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B1" w:rsidRDefault="008F7D9A">
      <w:r>
        <w:rPr>
          <w:noProof/>
          <w:lang w:eastAsia="ru-RU"/>
        </w:rPr>
        <w:drawing>
          <wp:inline distT="0" distB="0" distL="0" distR="0" wp14:anchorId="0D828304" wp14:editId="2C184625">
            <wp:extent cx="5940425" cy="20840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9A" w:rsidRDefault="008F7D9A"/>
    <w:p w:rsidR="008F7D9A" w:rsidRPr="00CE1D49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b/>
          <w:sz w:val="28"/>
          <w:szCs w:val="28"/>
        </w:rPr>
      </w:pPr>
      <w:r w:rsidRPr="00CE1D49">
        <w:rPr>
          <w:b/>
          <w:sz w:val="28"/>
          <w:szCs w:val="28"/>
        </w:rPr>
        <w:t>ПРЕСС-РЕЛИЗ</w:t>
      </w:r>
    </w:p>
    <w:p w:rsidR="008F7D9A" w:rsidRPr="00CE1D49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b/>
          <w:sz w:val="28"/>
          <w:szCs w:val="28"/>
        </w:rPr>
      </w:pPr>
      <w:r w:rsidRPr="00CE1D49">
        <w:rPr>
          <w:b/>
          <w:sz w:val="28"/>
          <w:szCs w:val="28"/>
        </w:rPr>
        <w:t xml:space="preserve">Наманган </w:t>
      </w:r>
      <w:proofErr w:type="spellStart"/>
      <w:r w:rsidRPr="00CE1D49">
        <w:rPr>
          <w:b/>
          <w:sz w:val="28"/>
          <w:szCs w:val="28"/>
        </w:rPr>
        <w:t>тумани</w:t>
      </w:r>
      <w:proofErr w:type="spellEnd"/>
      <w:r w:rsidRPr="00CE1D49">
        <w:rPr>
          <w:b/>
          <w:sz w:val="28"/>
          <w:szCs w:val="28"/>
        </w:rPr>
        <w:t>  </w:t>
      </w:r>
    </w:p>
    <w:p w:rsidR="008F7D9A" w:rsidRPr="00CE1D49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b/>
          <w:sz w:val="28"/>
          <w:szCs w:val="28"/>
        </w:rPr>
      </w:pPr>
      <w:r w:rsidRPr="00CE1D49">
        <w:rPr>
          <w:b/>
          <w:sz w:val="28"/>
          <w:szCs w:val="28"/>
        </w:rPr>
        <w:t xml:space="preserve">2024 </w:t>
      </w:r>
      <w:proofErr w:type="spellStart"/>
      <w:r w:rsidRPr="00CE1D49">
        <w:rPr>
          <w:b/>
          <w:sz w:val="28"/>
          <w:szCs w:val="28"/>
        </w:rPr>
        <w:t>йил</w:t>
      </w:r>
      <w:proofErr w:type="spellEnd"/>
      <w:r w:rsidRPr="00CE1D49">
        <w:rPr>
          <w:b/>
          <w:sz w:val="28"/>
          <w:szCs w:val="28"/>
        </w:rPr>
        <w:t>, 28 март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CE1D49">
        <w:rPr>
          <w:b/>
          <w:sz w:val="28"/>
          <w:szCs w:val="28"/>
        </w:rPr>
        <w:t>Мавзу</w:t>
      </w:r>
      <w:proofErr w:type="spellEnd"/>
      <w:r w:rsidRPr="00CE1D49">
        <w:rPr>
          <w:b/>
          <w:sz w:val="28"/>
          <w:szCs w:val="28"/>
        </w:rPr>
        <w:t>:</w:t>
      </w:r>
      <w:r w:rsidRPr="00663558">
        <w:rPr>
          <w:sz w:val="28"/>
          <w:szCs w:val="28"/>
        </w:rPr>
        <w:t xml:space="preserve"> Наманган </w:t>
      </w:r>
      <w:proofErr w:type="spellStart"/>
      <w:r w:rsidRPr="00663558">
        <w:rPr>
          <w:sz w:val="28"/>
          <w:szCs w:val="28"/>
        </w:rPr>
        <w:t>вилоятида</w:t>
      </w:r>
      <w:proofErr w:type="spellEnd"/>
      <w:r w:rsidRPr="00663558">
        <w:rPr>
          <w:sz w:val="28"/>
          <w:szCs w:val="28"/>
        </w:rPr>
        <w:t xml:space="preserve"> туризм </w:t>
      </w:r>
      <w:proofErr w:type="spellStart"/>
      <w:r w:rsidRPr="00663558">
        <w:rPr>
          <w:sz w:val="28"/>
          <w:szCs w:val="28"/>
        </w:rPr>
        <w:t>соҳасини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ривожлантириш</w:t>
      </w:r>
      <w:proofErr w:type="spellEnd"/>
      <w:r w:rsidRPr="00663558">
        <w:rPr>
          <w:sz w:val="28"/>
          <w:szCs w:val="28"/>
        </w:rPr>
        <w:t>, 63-халқаро “</w:t>
      </w:r>
      <w:proofErr w:type="spellStart"/>
      <w:r w:rsidRPr="00663558">
        <w:rPr>
          <w:sz w:val="28"/>
          <w:szCs w:val="28"/>
        </w:rPr>
        <w:t>Гуллар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proofErr w:type="gramStart"/>
      <w:r w:rsidRPr="00663558">
        <w:rPr>
          <w:sz w:val="28"/>
          <w:szCs w:val="28"/>
        </w:rPr>
        <w:t>фестивали”га</w:t>
      </w:r>
      <w:proofErr w:type="spellEnd"/>
      <w:proofErr w:type="gram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тайёргарлик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ҳамда</w:t>
      </w:r>
      <w:proofErr w:type="spellEnd"/>
      <w:r w:rsidRPr="00663558">
        <w:rPr>
          <w:sz w:val="28"/>
          <w:szCs w:val="28"/>
        </w:rPr>
        <w:t xml:space="preserve"> "</w:t>
      </w:r>
      <w:proofErr w:type="spellStart"/>
      <w:r w:rsidRPr="00663558">
        <w:rPr>
          <w:sz w:val="28"/>
          <w:szCs w:val="28"/>
        </w:rPr>
        <w:t>Ахсикент</w:t>
      </w:r>
      <w:proofErr w:type="spellEnd"/>
      <w:r w:rsidRPr="00663558">
        <w:rPr>
          <w:sz w:val="28"/>
          <w:szCs w:val="28"/>
        </w:rPr>
        <w:t xml:space="preserve">" </w:t>
      </w:r>
      <w:proofErr w:type="spellStart"/>
      <w:r w:rsidRPr="00663558">
        <w:rPr>
          <w:sz w:val="28"/>
          <w:szCs w:val="28"/>
        </w:rPr>
        <w:t>мажмуасида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олиб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борилаётган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ишлар</w:t>
      </w:r>
      <w:proofErr w:type="spellEnd"/>
      <w:r w:rsidRPr="00663558">
        <w:rPr>
          <w:sz w:val="28"/>
          <w:szCs w:val="28"/>
        </w:rPr>
        <w:t>.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CE1D49">
        <w:rPr>
          <w:b/>
          <w:sz w:val="28"/>
          <w:szCs w:val="28"/>
        </w:rPr>
        <w:t>Манзил</w:t>
      </w:r>
      <w:proofErr w:type="spellEnd"/>
      <w:r w:rsidRPr="00CE1D49">
        <w:rPr>
          <w:b/>
          <w:sz w:val="28"/>
          <w:szCs w:val="28"/>
        </w:rPr>
        <w:t>:</w:t>
      </w:r>
      <w:r w:rsidRPr="00663558">
        <w:rPr>
          <w:sz w:val="28"/>
          <w:szCs w:val="28"/>
        </w:rPr>
        <w:t xml:space="preserve"> Наманган </w:t>
      </w:r>
      <w:proofErr w:type="spellStart"/>
      <w:r w:rsidRPr="00663558">
        <w:rPr>
          <w:sz w:val="28"/>
          <w:szCs w:val="28"/>
        </w:rPr>
        <w:t>тумани</w:t>
      </w:r>
      <w:proofErr w:type="spellEnd"/>
      <w:r w:rsidRPr="00663558">
        <w:rPr>
          <w:sz w:val="28"/>
          <w:szCs w:val="28"/>
        </w:rPr>
        <w:t xml:space="preserve"> “</w:t>
      </w:r>
      <w:proofErr w:type="spellStart"/>
      <w:r w:rsidRPr="00663558">
        <w:rPr>
          <w:sz w:val="28"/>
          <w:szCs w:val="28"/>
        </w:rPr>
        <w:t>Наврўз</w:t>
      </w:r>
      <w:proofErr w:type="spellEnd"/>
      <w:r w:rsidRPr="00663558">
        <w:rPr>
          <w:sz w:val="28"/>
          <w:szCs w:val="28"/>
        </w:rPr>
        <w:t xml:space="preserve">” МФЙ </w:t>
      </w:r>
      <w:proofErr w:type="spellStart"/>
      <w:r w:rsidRPr="00663558">
        <w:rPr>
          <w:sz w:val="28"/>
          <w:szCs w:val="28"/>
        </w:rPr>
        <w:t>ҳудудида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жойлашган</w:t>
      </w:r>
      <w:proofErr w:type="spellEnd"/>
      <w:r w:rsidRPr="00663558">
        <w:rPr>
          <w:sz w:val="28"/>
          <w:szCs w:val="28"/>
        </w:rPr>
        <w:t xml:space="preserve"> “Гул </w:t>
      </w:r>
      <w:proofErr w:type="spellStart"/>
      <w:r w:rsidRPr="00663558">
        <w:rPr>
          <w:sz w:val="28"/>
          <w:szCs w:val="28"/>
        </w:rPr>
        <w:t>маркази</w:t>
      </w:r>
      <w:proofErr w:type="spellEnd"/>
      <w:r w:rsidRPr="00663558">
        <w:rPr>
          <w:sz w:val="28"/>
          <w:szCs w:val="28"/>
        </w:rPr>
        <w:t>”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r w:rsidRPr="00663558">
        <w:rPr>
          <w:sz w:val="28"/>
          <w:szCs w:val="28"/>
        </w:rPr>
        <w:t xml:space="preserve">Наманган </w:t>
      </w:r>
      <w:proofErr w:type="spellStart"/>
      <w:r w:rsidRPr="00663558">
        <w:rPr>
          <w:sz w:val="28"/>
          <w:szCs w:val="28"/>
        </w:rPr>
        <w:t>вилоятидаги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барча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маҳаллий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ҳокимликлар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Ахборот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хизматлари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раҳбарлари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марказий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маҳаллий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оммавий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ахборот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воситалари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вакиллари</w:t>
      </w:r>
      <w:proofErr w:type="spellEnd"/>
      <w:r w:rsidRPr="00663558">
        <w:rPr>
          <w:sz w:val="28"/>
          <w:szCs w:val="28"/>
        </w:rPr>
        <w:t xml:space="preserve">, журналист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блогерлар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таклиф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этилган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мазкур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матбуот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анжумани</w:t>
      </w:r>
      <w:proofErr w:type="spellEnd"/>
      <w:r w:rsidRPr="00663558">
        <w:rPr>
          <w:sz w:val="28"/>
          <w:szCs w:val="28"/>
        </w:rPr>
        <w:t xml:space="preserve"> Наманган </w:t>
      </w:r>
      <w:proofErr w:type="spellStart"/>
      <w:r w:rsidRPr="00663558">
        <w:rPr>
          <w:sz w:val="28"/>
          <w:szCs w:val="28"/>
        </w:rPr>
        <w:t>туманидаги</w:t>
      </w:r>
      <w:proofErr w:type="spellEnd"/>
      <w:r w:rsidRPr="00663558">
        <w:rPr>
          <w:sz w:val="28"/>
          <w:szCs w:val="28"/>
        </w:rPr>
        <w:t xml:space="preserve"> “</w:t>
      </w:r>
      <w:proofErr w:type="spellStart"/>
      <w:r w:rsidRPr="00663558">
        <w:rPr>
          <w:sz w:val="28"/>
          <w:szCs w:val="28"/>
        </w:rPr>
        <w:t>Наврўз</w:t>
      </w:r>
      <w:proofErr w:type="spellEnd"/>
      <w:r w:rsidRPr="00663558">
        <w:rPr>
          <w:sz w:val="28"/>
          <w:szCs w:val="28"/>
        </w:rPr>
        <w:t xml:space="preserve">” </w:t>
      </w:r>
      <w:proofErr w:type="spellStart"/>
      <w:r w:rsidRPr="00663558">
        <w:rPr>
          <w:sz w:val="28"/>
          <w:szCs w:val="28"/>
        </w:rPr>
        <w:t>маҳалласида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жойлашган</w:t>
      </w:r>
      <w:proofErr w:type="spellEnd"/>
      <w:r w:rsidRPr="00663558">
        <w:rPr>
          <w:sz w:val="28"/>
          <w:szCs w:val="28"/>
        </w:rPr>
        <w:t xml:space="preserve"> “Гул </w:t>
      </w:r>
      <w:proofErr w:type="spellStart"/>
      <w:proofErr w:type="gramStart"/>
      <w:r w:rsidRPr="00663558">
        <w:rPr>
          <w:sz w:val="28"/>
          <w:szCs w:val="28"/>
        </w:rPr>
        <w:t>маркази”да</w:t>
      </w:r>
      <w:proofErr w:type="spellEnd"/>
      <w:proofErr w:type="gram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бўлиб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ўтди</w:t>
      </w:r>
      <w:proofErr w:type="spellEnd"/>
      <w:r w:rsidRPr="00663558">
        <w:rPr>
          <w:sz w:val="28"/>
          <w:szCs w:val="28"/>
        </w:rPr>
        <w:t xml:space="preserve">. 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663558">
        <w:rPr>
          <w:sz w:val="28"/>
          <w:szCs w:val="28"/>
        </w:rPr>
        <w:t>Унда</w:t>
      </w:r>
      <w:proofErr w:type="spellEnd"/>
      <w:r w:rsidRPr="00663558">
        <w:rPr>
          <w:sz w:val="28"/>
          <w:szCs w:val="28"/>
        </w:rPr>
        <w:t xml:space="preserve"> Наманган </w:t>
      </w:r>
      <w:proofErr w:type="spellStart"/>
      <w:r w:rsidRPr="00663558">
        <w:rPr>
          <w:sz w:val="28"/>
          <w:szCs w:val="28"/>
        </w:rPr>
        <w:t>вилояти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ҳокимининг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ўринбосари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Ботиржон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Нуриддинов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ҳамда</w:t>
      </w:r>
      <w:proofErr w:type="spellEnd"/>
      <w:r w:rsidRPr="00663558">
        <w:rPr>
          <w:sz w:val="28"/>
          <w:szCs w:val="28"/>
        </w:rPr>
        <w:t xml:space="preserve"> “</w:t>
      </w:r>
      <w:proofErr w:type="spellStart"/>
      <w:r w:rsidRPr="00663558">
        <w:rPr>
          <w:sz w:val="28"/>
          <w:szCs w:val="28"/>
        </w:rPr>
        <w:t>Ахсикент</w:t>
      </w:r>
      <w:proofErr w:type="spellEnd"/>
      <w:r w:rsidRPr="00663558">
        <w:rPr>
          <w:sz w:val="28"/>
          <w:szCs w:val="28"/>
        </w:rPr>
        <w:t xml:space="preserve">" </w:t>
      </w:r>
      <w:proofErr w:type="spellStart"/>
      <w:r w:rsidRPr="00663558">
        <w:rPr>
          <w:sz w:val="28"/>
          <w:szCs w:val="28"/>
        </w:rPr>
        <w:t>дирекцияси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директори</w:t>
      </w:r>
      <w:proofErr w:type="spellEnd"/>
      <w:r w:rsidRPr="00663558">
        <w:rPr>
          <w:sz w:val="28"/>
          <w:szCs w:val="28"/>
        </w:rPr>
        <w:t xml:space="preserve"> Анвар </w:t>
      </w:r>
      <w:proofErr w:type="spellStart"/>
      <w:r w:rsidRPr="00663558">
        <w:rPr>
          <w:sz w:val="28"/>
          <w:szCs w:val="28"/>
        </w:rPr>
        <w:t>Икромов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қатнашиб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мавзу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юзасидан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батафсил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маълумот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бердилар</w:t>
      </w:r>
      <w:proofErr w:type="spellEnd"/>
      <w:r w:rsidRPr="00663558">
        <w:rPr>
          <w:sz w:val="28"/>
          <w:szCs w:val="28"/>
        </w:rPr>
        <w:t xml:space="preserve">. ОАВ </w:t>
      </w:r>
      <w:proofErr w:type="spellStart"/>
      <w:r w:rsidRPr="00663558">
        <w:rPr>
          <w:sz w:val="28"/>
          <w:szCs w:val="28"/>
        </w:rPr>
        <w:t>вакилларининг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саволларига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жавоб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қайтардилар</w:t>
      </w:r>
      <w:proofErr w:type="spellEnd"/>
      <w:r w:rsidRPr="00663558">
        <w:rPr>
          <w:sz w:val="28"/>
          <w:szCs w:val="28"/>
        </w:rPr>
        <w:t xml:space="preserve">. 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663558">
        <w:rPr>
          <w:sz w:val="28"/>
          <w:szCs w:val="28"/>
        </w:rPr>
        <w:t>Матбуот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анжуманида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таъкидландики</w:t>
      </w:r>
      <w:proofErr w:type="spellEnd"/>
      <w:r w:rsidRPr="00663558">
        <w:rPr>
          <w:sz w:val="28"/>
          <w:szCs w:val="28"/>
        </w:rPr>
        <w:t xml:space="preserve">, Наманган </w:t>
      </w:r>
      <w:proofErr w:type="spellStart"/>
      <w:r w:rsidRPr="00663558">
        <w:rPr>
          <w:sz w:val="28"/>
          <w:szCs w:val="28"/>
        </w:rPr>
        <w:t>вилоятига</w:t>
      </w:r>
      <w:proofErr w:type="spellEnd"/>
      <w:r w:rsidRPr="00663558">
        <w:rPr>
          <w:sz w:val="28"/>
          <w:szCs w:val="28"/>
        </w:rPr>
        <w:t xml:space="preserve"> 2017 </w:t>
      </w:r>
      <w:proofErr w:type="spellStart"/>
      <w:r w:rsidRPr="00663558">
        <w:rPr>
          <w:sz w:val="28"/>
          <w:szCs w:val="28"/>
        </w:rPr>
        <w:t>йилда</w:t>
      </w:r>
      <w:proofErr w:type="spellEnd"/>
      <w:r w:rsidRPr="00663558">
        <w:rPr>
          <w:sz w:val="28"/>
          <w:szCs w:val="28"/>
        </w:rPr>
        <w:t xml:space="preserve"> 2,3 </w:t>
      </w:r>
      <w:proofErr w:type="spellStart"/>
      <w:r w:rsidRPr="00663558">
        <w:rPr>
          <w:sz w:val="28"/>
          <w:szCs w:val="28"/>
        </w:rPr>
        <w:t>минг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нафар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хорижий</w:t>
      </w:r>
      <w:proofErr w:type="spellEnd"/>
      <w:r w:rsidRPr="00663558">
        <w:rPr>
          <w:sz w:val="28"/>
          <w:szCs w:val="28"/>
        </w:rPr>
        <w:t xml:space="preserve">, 22,6 </w:t>
      </w:r>
      <w:proofErr w:type="spellStart"/>
      <w:r w:rsidRPr="00663558">
        <w:rPr>
          <w:sz w:val="28"/>
          <w:szCs w:val="28"/>
        </w:rPr>
        <w:t>минг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нафар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маҳаллий</w:t>
      </w:r>
      <w:proofErr w:type="spellEnd"/>
      <w:r w:rsidRPr="00663558">
        <w:rPr>
          <w:sz w:val="28"/>
          <w:szCs w:val="28"/>
        </w:rPr>
        <w:t> </w:t>
      </w:r>
      <w:proofErr w:type="spellStart"/>
      <w:r w:rsidRPr="00663558">
        <w:rPr>
          <w:sz w:val="28"/>
          <w:szCs w:val="28"/>
        </w:rPr>
        <w:t>сайёҳлар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ташрифи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кузатилиб</w:t>
      </w:r>
      <w:proofErr w:type="spellEnd"/>
      <w:r w:rsidRPr="00663558">
        <w:rPr>
          <w:sz w:val="28"/>
          <w:szCs w:val="28"/>
        </w:rPr>
        <w:t xml:space="preserve">, 2,3 млн. доллар </w:t>
      </w:r>
      <w:proofErr w:type="spellStart"/>
      <w:r w:rsidRPr="00663558">
        <w:rPr>
          <w:sz w:val="28"/>
          <w:szCs w:val="28"/>
        </w:rPr>
        <w:t>миқдоридаги</w:t>
      </w:r>
      <w:proofErr w:type="spellEnd"/>
      <w:r w:rsidRPr="00663558">
        <w:rPr>
          <w:sz w:val="28"/>
          <w:szCs w:val="28"/>
        </w:rPr>
        <w:t xml:space="preserve"> туризм </w:t>
      </w:r>
      <w:proofErr w:type="spellStart"/>
      <w:r w:rsidRPr="00663558">
        <w:rPr>
          <w:sz w:val="28"/>
          <w:szCs w:val="28"/>
        </w:rPr>
        <w:t>хизматлари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экспорти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амалга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оширилган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бўлса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сўнгги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йилларда</w:t>
      </w:r>
      <w:proofErr w:type="spellEnd"/>
      <w:r w:rsidRPr="00663558">
        <w:rPr>
          <w:sz w:val="28"/>
          <w:szCs w:val="28"/>
        </w:rPr>
        <w:t xml:space="preserve"> туризм </w:t>
      </w:r>
      <w:proofErr w:type="spellStart"/>
      <w:r w:rsidRPr="00663558">
        <w:rPr>
          <w:sz w:val="28"/>
          <w:szCs w:val="28"/>
        </w:rPr>
        <w:t>соҳасида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амалга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оширилаётган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ислоҳотлар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натижасида</w:t>
      </w:r>
      <w:proofErr w:type="spellEnd"/>
      <w:r w:rsidRPr="00663558">
        <w:rPr>
          <w:sz w:val="28"/>
          <w:szCs w:val="28"/>
        </w:rPr>
        <w:t xml:space="preserve"> 2023 </w:t>
      </w:r>
      <w:proofErr w:type="spellStart"/>
      <w:r w:rsidRPr="00663558">
        <w:rPr>
          <w:sz w:val="28"/>
          <w:szCs w:val="28"/>
        </w:rPr>
        <w:t>йил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якунларига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кўра</w:t>
      </w:r>
      <w:proofErr w:type="spellEnd"/>
      <w:r w:rsidRPr="00663558">
        <w:rPr>
          <w:sz w:val="28"/>
          <w:szCs w:val="28"/>
        </w:rPr>
        <w:t xml:space="preserve"> Наманган </w:t>
      </w:r>
      <w:proofErr w:type="spellStart"/>
      <w:r w:rsidRPr="00663558">
        <w:rPr>
          <w:sz w:val="28"/>
          <w:szCs w:val="28"/>
        </w:rPr>
        <w:t>вилоятига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хорижий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сайёҳлар</w:t>
      </w:r>
      <w:proofErr w:type="spellEnd"/>
      <w:r w:rsidRPr="00663558">
        <w:rPr>
          <w:sz w:val="28"/>
          <w:szCs w:val="28"/>
        </w:rPr>
        <w:t xml:space="preserve"> 159,8 </w:t>
      </w:r>
      <w:proofErr w:type="spellStart"/>
      <w:r w:rsidRPr="00663558">
        <w:rPr>
          <w:sz w:val="28"/>
          <w:szCs w:val="28"/>
        </w:rPr>
        <w:t>минг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нафарга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маҳаллий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сайёҳлар</w:t>
      </w:r>
      <w:proofErr w:type="spellEnd"/>
      <w:r w:rsidRPr="00663558">
        <w:rPr>
          <w:sz w:val="28"/>
          <w:szCs w:val="28"/>
        </w:rPr>
        <w:t xml:space="preserve"> 3,9 млн. </w:t>
      </w:r>
      <w:proofErr w:type="spellStart"/>
      <w:r w:rsidRPr="00663558">
        <w:rPr>
          <w:sz w:val="28"/>
          <w:szCs w:val="28"/>
        </w:rPr>
        <w:t>нафарга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етказилиб</w:t>
      </w:r>
      <w:proofErr w:type="spellEnd"/>
      <w:r w:rsidRPr="00663558">
        <w:rPr>
          <w:sz w:val="28"/>
          <w:szCs w:val="28"/>
        </w:rPr>
        <w:t xml:space="preserve">, 138,5 млн. доллар </w:t>
      </w:r>
      <w:proofErr w:type="spellStart"/>
      <w:r w:rsidRPr="00663558">
        <w:rPr>
          <w:sz w:val="28"/>
          <w:szCs w:val="28"/>
        </w:rPr>
        <w:t>қийматидаги</w:t>
      </w:r>
      <w:proofErr w:type="spellEnd"/>
      <w:r w:rsidRPr="00663558">
        <w:rPr>
          <w:sz w:val="28"/>
          <w:szCs w:val="28"/>
        </w:rPr>
        <w:t xml:space="preserve"> туризм </w:t>
      </w:r>
      <w:proofErr w:type="spellStart"/>
      <w:r w:rsidRPr="00663558">
        <w:rPr>
          <w:sz w:val="28"/>
          <w:szCs w:val="28"/>
        </w:rPr>
        <w:t>хизматлари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экспорти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амалга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оширилди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2017 </w:t>
      </w:r>
      <w:proofErr w:type="spellStart"/>
      <w:r w:rsidRPr="00663558">
        <w:rPr>
          <w:sz w:val="28"/>
          <w:szCs w:val="28"/>
        </w:rPr>
        <w:t>йилга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нисбатан</w:t>
      </w:r>
      <w:proofErr w:type="spellEnd"/>
      <w:r w:rsidRPr="00663558">
        <w:rPr>
          <w:sz w:val="28"/>
          <w:szCs w:val="28"/>
        </w:rPr>
        <w:t xml:space="preserve"> 600 </w:t>
      </w:r>
      <w:proofErr w:type="spellStart"/>
      <w:r w:rsidRPr="00663558">
        <w:rPr>
          <w:sz w:val="28"/>
          <w:szCs w:val="28"/>
        </w:rPr>
        <w:t>баробарга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оширишга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эришилди</w:t>
      </w:r>
      <w:proofErr w:type="spellEnd"/>
      <w:r w:rsidRPr="00663558">
        <w:rPr>
          <w:sz w:val="28"/>
          <w:szCs w:val="28"/>
        </w:rPr>
        <w:t>.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r w:rsidRPr="00663558">
        <w:rPr>
          <w:sz w:val="28"/>
          <w:szCs w:val="28"/>
        </w:rPr>
        <w:lastRenderedPageBreak/>
        <w:t xml:space="preserve">2024 </w:t>
      </w:r>
      <w:proofErr w:type="spellStart"/>
      <w:r w:rsidRPr="00663558">
        <w:rPr>
          <w:sz w:val="28"/>
          <w:szCs w:val="28"/>
        </w:rPr>
        <w:t>йилда</w:t>
      </w:r>
      <w:proofErr w:type="spellEnd"/>
      <w:r w:rsidRPr="00663558">
        <w:rPr>
          <w:sz w:val="28"/>
          <w:szCs w:val="28"/>
        </w:rPr>
        <w:t xml:space="preserve"> 32 та </w:t>
      </w:r>
      <w:proofErr w:type="spellStart"/>
      <w:r w:rsidRPr="00663558">
        <w:rPr>
          <w:sz w:val="28"/>
          <w:szCs w:val="28"/>
        </w:rPr>
        <w:t>янги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жойлаштириш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воситалари</w:t>
      </w:r>
      <w:proofErr w:type="spellEnd"/>
      <w:r w:rsidRPr="00663558">
        <w:rPr>
          <w:sz w:val="28"/>
          <w:szCs w:val="28"/>
        </w:rPr>
        <w:t xml:space="preserve"> (2 та </w:t>
      </w:r>
      <w:proofErr w:type="spellStart"/>
      <w:r w:rsidRPr="00663558">
        <w:rPr>
          <w:sz w:val="28"/>
          <w:szCs w:val="28"/>
        </w:rPr>
        <w:t>меҳмонхона</w:t>
      </w:r>
      <w:proofErr w:type="spellEnd"/>
      <w:r w:rsidRPr="00663558">
        <w:rPr>
          <w:sz w:val="28"/>
          <w:szCs w:val="28"/>
        </w:rPr>
        <w:t xml:space="preserve">, 4 та хостел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25 та </w:t>
      </w:r>
      <w:proofErr w:type="spellStart"/>
      <w:r w:rsidRPr="00663558">
        <w:rPr>
          <w:sz w:val="28"/>
          <w:szCs w:val="28"/>
        </w:rPr>
        <w:t>оилавий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меҳмон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уйлари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1 та </w:t>
      </w:r>
      <w:proofErr w:type="spellStart"/>
      <w:r w:rsidRPr="00663558">
        <w:rPr>
          <w:sz w:val="28"/>
          <w:szCs w:val="28"/>
        </w:rPr>
        <w:t>ўтов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уйи</w:t>
      </w:r>
      <w:proofErr w:type="spellEnd"/>
      <w:r w:rsidRPr="00663558">
        <w:rPr>
          <w:sz w:val="28"/>
          <w:szCs w:val="28"/>
        </w:rPr>
        <w:t xml:space="preserve">) </w:t>
      </w:r>
      <w:proofErr w:type="spellStart"/>
      <w:r w:rsidRPr="00663558">
        <w:rPr>
          <w:sz w:val="28"/>
          <w:szCs w:val="28"/>
        </w:rPr>
        <w:t>ташкил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этилади</w:t>
      </w:r>
      <w:proofErr w:type="spellEnd"/>
      <w:r w:rsidRPr="00663558">
        <w:rPr>
          <w:sz w:val="28"/>
          <w:szCs w:val="28"/>
        </w:rPr>
        <w:t xml:space="preserve">. </w:t>
      </w:r>
      <w:proofErr w:type="spellStart"/>
      <w:r w:rsidRPr="00663558">
        <w:rPr>
          <w:sz w:val="28"/>
          <w:szCs w:val="28"/>
        </w:rPr>
        <w:t>Умумий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қиймати</w:t>
      </w:r>
      <w:proofErr w:type="spellEnd"/>
      <w:r w:rsidRPr="00663558">
        <w:rPr>
          <w:sz w:val="28"/>
          <w:szCs w:val="28"/>
        </w:rPr>
        <w:t xml:space="preserve"> 205,9 млрд. </w:t>
      </w:r>
      <w:proofErr w:type="spellStart"/>
      <w:r w:rsidRPr="00663558">
        <w:rPr>
          <w:sz w:val="28"/>
          <w:szCs w:val="28"/>
        </w:rPr>
        <w:t>сўм</w:t>
      </w:r>
      <w:proofErr w:type="spellEnd"/>
      <w:r w:rsidRPr="00663558">
        <w:rPr>
          <w:sz w:val="28"/>
          <w:szCs w:val="28"/>
        </w:rPr>
        <w:t xml:space="preserve"> (169,2 млрд. </w:t>
      </w:r>
      <w:proofErr w:type="spellStart"/>
      <w:r w:rsidRPr="00663558">
        <w:rPr>
          <w:sz w:val="28"/>
          <w:szCs w:val="28"/>
        </w:rPr>
        <w:t>сўм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ҳамда</w:t>
      </w:r>
      <w:proofErr w:type="spellEnd"/>
      <w:r w:rsidRPr="00663558">
        <w:rPr>
          <w:sz w:val="28"/>
          <w:szCs w:val="28"/>
        </w:rPr>
        <w:t xml:space="preserve"> 3,0 млн. АҚШ дол.) </w:t>
      </w:r>
      <w:proofErr w:type="spellStart"/>
      <w:r w:rsidRPr="00663558">
        <w:rPr>
          <w:sz w:val="28"/>
          <w:szCs w:val="28"/>
        </w:rPr>
        <w:t>қийматидаги</w:t>
      </w:r>
      <w:proofErr w:type="spellEnd"/>
      <w:r w:rsidRPr="00663558">
        <w:rPr>
          <w:sz w:val="28"/>
          <w:szCs w:val="28"/>
        </w:rPr>
        <w:t xml:space="preserve"> 6 та </w:t>
      </w:r>
      <w:proofErr w:type="spellStart"/>
      <w:r w:rsidRPr="00663558">
        <w:rPr>
          <w:sz w:val="28"/>
          <w:szCs w:val="28"/>
        </w:rPr>
        <w:t>йирик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лойиҳалар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амалга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оширилиши</w:t>
      </w:r>
      <w:proofErr w:type="spellEnd"/>
      <w:r w:rsidRPr="00663558">
        <w:rPr>
          <w:sz w:val="28"/>
          <w:szCs w:val="28"/>
        </w:rPr>
        <w:t xml:space="preserve"> натижасида1120 та </w:t>
      </w:r>
      <w:proofErr w:type="spellStart"/>
      <w:r w:rsidRPr="00663558">
        <w:rPr>
          <w:sz w:val="28"/>
          <w:szCs w:val="28"/>
        </w:rPr>
        <w:t>янги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иш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ўринлари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яратилади</w:t>
      </w:r>
      <w:proofErr w:type="spellEnd"/>
      <w:r w:rsidRPr="00663558">
        <w:rPr>
          <w:sz w:val="28"/>
          <w:szCs w:val="28"/>
        </w:rPr>
        <w:t>.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663558">
        <w:rPr>
          <w:sz w:val="28"/>
          <w:szCs w:val="28"/>
        </w:rPr>
        <w:t>Матбуот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анжуманида</w:t>
      </w:r>
      <w:proofErr w:type="spellEnd"/>
      <w:r w:rsidRPr="00663558">
        <w:rPr>
          <w:sz w:val="28"/>
          <w:szCs w:val="28"/>
        </w:rPr>
        <w:t xml:space="preserve"> 63-халқаро “</w:t>
      </w:r>
      <w:proofErr w:type="spellStart"/>
      <w:r w:rsidRPr="00663558">
        <w:rPr>
          <w:sz w:val="28"/>
          <w:szCs w:val="28"/>
        </w:rPr>
        <w:t>Гуллар</w:t>
      </w:r>
      <w:proofErr w:type="spellEnd"/>
      <w:r w:rsidRPr="00663558">
        <w:rPr>
          <w:sz w:val="28"/>
          <w:szCs w:val="28"/>
        </w:rPr>
        <w:t xml:space="preserve"> фестивали” 2024 </w:t>
      </w:r>
      <w:proofErr w:type="spellStart"/>
      <w:r w:rsidRPr="00663558">
        <w:rPr>
          <w:sz w:val="28"/>
          <w:szCs w:val="28"/>
        </w:rPr>
        <w:t>йилнинг</w:t>
      </w:r>
      <w:proofErr w:type="spellEnd"/>
      <w:r w:rsidRPr="00663558">
        <w:rPr>
          <w:sz w:val="28"/>
          <w:szCs w:val="28"/>
        </w:rPr>
        <w:t xml:space="preserve"> 21 </w:t>
      </w:r>
      <w:proofErr w:type="spellStart"/>
      <w:r w:rsidRPr="00663558">
        <w:rPr>
          <w:sz w:val="28"/>
          <w:szCs w:val="28"/>
        </w:rPr>
        <w:t>майидан</w:t>
      </w:r>
      <w:proofErr w:type="spellEnd"/>
      <w:r w:rsidRPr="00663558">
        <w:rPr>
          <w:sz w:val="28"/>
          <w:szCs w:val="28"/>
        </w:rPr>
        <w:t xml:space="preserve"> 30 </w:t>
      </w:r>
      <w:proofErr w:type="spellStart"/>
      <w:r w:rsidRPr="00663558">
        <w:rPr>
          <w:sz w:val="28"/>
          <w:szCs w:val="28"/>
        </w:rPr>
        <w:t>июнига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қадар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давом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этиши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режалаштирилгани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таъкидланди</w:t>
      </w:r>
      <w:proofErr w:type="spellEnd"/>
      <w:r w:rsidRPr="00663558">
        <w:rPr>
          <w:sz w:val="28"/>
          <w:szCs w:val="28"/>
        </w:rPr>
        <w:t xml:space="preserve">. Ушбу </w:t>
      </w:r>
      <w:proofErr w:type="spellStart"/>
      <w:r w:rsidRPr="00663558">
        <w:rPr>
          <w:sz w:val="28"/>
          <w:szCs w:val="28"/>
        </w:rPr>
        <w:t>саналарда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халқаро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анжуманнинг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тантанали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очилиш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ёпилиш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маросимлари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бўлиб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ўтади</w:t>
      </w:r>
      <w:proofErr w:type="spellEnd"/>
      <w:r w:rsidRPr="00663558">
        <w:rPr>
          <w:sz w:val="28"/>
          <w:szCs w:val="28"/>
        </w:rPr>
        <w:t xml:space="preserve">. </w:t>
      </w:r>
      <w:proofErr w:type="spellStart"/>
      <w:r w:rsidRPr="00663558">
        <w:rPr>
          <w:sz w:val="28"/>
          <w:szCs w:val="28"/>
        </w:rPr>
        <w:t>Қолаверса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қирқ</w:t>
      </w:r>
      <w:proofErr w:type="spellEnd"/>
      <w:r w:rsidRPr="00663558">
        <w:rPr>
          <w:sz w:val="28"/>
          <w:szCs w:val="28"/>
        </w:rPr>
        <w:t xml:space="preserve"> кун </w:t>
      </w:r>
      <w:proofErr w:type="spellStart"/>
      <w:r w:rsidRPr="00663558">
        <w:rPr>
          <w:sz w:val="28"/>
          <w:szCs w:val="28"/>
        </w:rPr>
        <w:t>давомида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бетакрор</w:t>
      </w:r>
      <w:proofErr w:type="spellEnd"/>
      <w:r w:rsidRPr="00663558">
        <w:rPr>
          <w:sz w:val="28"/>
          <w:szCs w:val="28"/>
        </w:rPr>
        <w:t xml:space="preserve"> гул </w:t>
      </w:r>
      <w:proofErr w:type="spellStart"/>
      <w:r w:rsidRPr="00663558">
        <w:rPr>
          <w:sz w:val="28"/>
          <w:szCs w:val="28"/>
        </w:rPr>
        <w:t>дизайнлари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мафтункор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кўргазмалар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турли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кўнгилочар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тадбирлар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кўрик-танловлар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иштирокчиларга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завқ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бағишлайди</w:t>
      </w:r>
      <w:proofErr w:type="spellEnd"/>
      <w:r w:rsidRPr="00663558">
        <w:rPr>
          <w:sz w:val="28"/>
          <w:szCs w:val="28"/>
        </w:rPr>
        <w:t xml:space="preserve">. </w:t>
      </w:r>
      <w:proofErr w:type="spellStart"/>
      <w:r w:rsidRPr="00663558">
        <w:rPr>
          <w:sz w:val="28"/>
          <w:szCs w:val="28"/>
        </w:rPr>
        <w:t>Бунинг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учун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барча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зарур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чоралар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кўрилаётгани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айтилди</w:t>
      </w:r>
      <w:proofErr w:type="spellEnd"/>
      <w:r w:rsidRPr="00663558">
        <w:rPr>
          <w:sz w:val="28"/>
          <w:szCs w:val="28"/>
        </w:rPr>
        <w:t xml:space="preserve">. 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663558">
        <w:rPr>
          <w:sz w:val="28"/>
          <w:szCs w:val="28"/>
        </w:rPr>
        <w:t>Шунингдек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анжуман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давомида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Тўрақўрғон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туманидаги</w:t>
      </w:r>
      <w:proofErr w:type="spellEnd"/>
      <w:r w:rsidRPr="00663558">
        <w:rPr>
          <w:sz w:val="28"/>
          <w:szCs w:val="28"/>
        </w:rPr>
        <w:t xml:space="preserve"> “</w:t>
      </w:r>
      <w:proofErr w:type="spellStart"/>
      <w:r w:rsidRPr="00663558">
        <w:rPr>
          <w:sz w:val="28"/>
          <w:szCs w:val="28"/>
        </w:rPr>
        <w:t>Ахсикент</w:t>
      </w:r>
      <w:proofErr w:type="spellEnd"/>
      <w:r w:rsidRPr="00663558">
        <w:rPr>
          <w:sz w:val="28"/>
          <w:szCs w:val="28"/>
        </w:rPr>
        <w:t xml:space="preserve">” </w:t>
      </w:r>
      <w:proofErr w:type="spellStart"/>
      <w:r w:rsidRPr="00663558">
        <w:rPr>
          <w:sz w:val="28"/>
          <w:szCs w:val="28"/>
        </w:rPr>
        <w:t>мажмуасининг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кўҳна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тарихини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тиклашга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берилаётган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эътибор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унинг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бугуни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ва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келажаги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учун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амалга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оширилаётган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лойиҳалар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ҳақида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ҳам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батафсил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маълумотлар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берилди</w:t>
      </w:r>
      <w:proofErr w:type="spellEnd"/>
      <w:r w:rsidRPr="00663558">
        <w:rPr>
          <w:sz w:val="28"/>
          <w:szCs w:val="28"/>
        </w:rPr>
        <w:t>.</w:t>
      </w: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proofErr w:type="spellStart"/>
      <w:r w:rsidRPr="00663558">
        <w:rPr>
          <w:sz w:val="28"/>
          <w:szCs w:val="28"/>
        </w:rPr>
        <w:t>Иштирокчилар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тадбир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якунида</w:t>
      </w:r>
      <w:proofErr w:type="spellEnd"/>
      <w:r w:rsidRPr="00663558">
        <w:rPr>
          <w:sz w:val="28"/>
          <w:szCs w:val="28"/>
        </w:rPr>
        <w:t xml:space="preserve"> “</w:t>
      </w:r>
      <w:proofErr w:type="spellStart"/>
      <w:r w:rsidRPr="00663558">
        <w:rPr>
          <w:sz w:val="28"/>
          <w:szCs w:val="28"/>
        </w:rPr>
        <w:t>Наврўз</w:t>
      </w:r>
      <w:proofErr w:type="spellEnd"/>
      <w:r w:rsidRPr="00663558">
        <w:rPr>
          <w:sz w:val="28"/>
          <w:szCs w:val="28"/>
        </w:rPr>
        <w:t xml:space="preserve">” </w:t>
      </w:r>
      <w:proofErr w:type="spellStart"/>
      <w:r w:rsidRPr="00663558">
        <w:rPr>
          <w:sz w:val="28"/>
          <w:szCs w:val="28"/>
        </w:rPr>
        <w:t>маҳалласида</w:t>
      </w:r>
      <w:proofErr w:type="spellEnd"/>
      <w:r w:rsidRPr="00663558">
        <w:rPr>
          <w:sz w:val="28"/>
          <w:szCs w:val="28"/>
        </w:rPr>
        <w:t xml:space="preserve"> гул </w:t>
      </w:r>
      <w:proofErr w:type="spellStart"/>
      <w:r w:rsidRPr="00663558">
        <w:rPr>
          <w:sz w:val="28"/>
          <w:szCs w:val="28"/>
        </w:rPr>
        <w:t>етиштиришдаги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илғор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тажрибалар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айниқса</w:t>
      </w:r>
      <w:proofErr w:type="spellEnd"/>
      <w:r w:rsidRPr="00663558">
        <w:rPr>
          <w:sz w:val="28"/>
          <w:szCs w:val="28"/>
        </w:rPr>
        <w:t xml:space="preserve">, </w:t>
      </w:r>
      <w:proofErr w:type="spellStart"/>
      <w:r w:rsidRPr="00663558">
        <w:rPr>
          <w:sz w:val="28"/>
          <w:szCs w:val="28"/>
        </w:rPr>
        <w:t>хонадонларда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олиб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борилаётган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ишлар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билан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яқиндан</w:t>
      </w:r>
      <w:proofErr w:type="spellEnd"/>
      <w:r w:rsidRPr="00663558">
        <w:rPr>
          <w:sz w:val="28"/>
          <w:szCs w:val="28"/>
        </w:rPr>
        <w:t xml:space="preserve"> </w:t>
      </w:r>
      <w:proofErr w:type="spellStart"/>
      <w:r w:rsidRPr="00663558">
        <w:rPr>
          <w:sz w:val="28"/>
          <w:szCs w:val="28"/>
        </w:rPr>
        <w:t>танишдилар</w:t>
      </w:r>
      <w:proofErr w:type="spellEnd"/>
      <w:r w:rsidRPr="00663558">
        <w:rPr>
          <w:sz w:val="28"/>
          <w:szCs w:val="28"/>
        </w:rPr>
        <w:t>.</w:t>
      </w:r>
    </w:p>
    <w:p w:rsidR="00CE1D49" w:rsidRDefault="00CE1D49" w:rsidP="00663558">
      <w:pPr>
        <w:pStyle w:val="a3"/>
        <w:spacing w:before="0" w:beforeAutospacing="0" w:after="180" w:afterAutospacing="0"/>
        <w:ind w:left="315" w:right="315"/>
        <w:jc w:val="both"/>
        <w:rPr>
          <w:rStyle w:val="a4"/>
          <w:sz w:val="28"/>
          <w:szCs w:val="28"/>
        </w:rPr>
      </w:pPr>
    </w:p>
    <w:p w:rsidR="008F7D9A" w:rsidRPr="00663558" w:rsidRDefault="008F7D9A" w:rsidP="00663558">
      <w:pPr>
        <w:pStyle w:val="a3"/>
        <w:spacing w:before="0" w:beforeAutospacing="0" w:after="180" w:afterAutospacing="0"/>
        <w:ind w:left="315" w:right="315"/>
        <w:jc w:val="both"/>
        <w:rPr>
          <w:sz w:val="28"/>
          <w:szCs w:val="28"/>
        </w:rPr>
      </w:pPr>
      <w:bookmarkStart w:id="0" w:name="_GoBack"/>
      <w:bookmarkEnd w:id="0"/>
      <w:r w:rsidRPr="00663558">
        <w:rPr>
          <w:rStyle w:val="a4"/>
          <w:sz w:val="28"/>
          <w:szCs w:val="28"/>
        </w:rPr>
        <w:t xml:space="preserve">Наманган </w:t>
      </w:r>
      <w:proofErr w:type="spellStart"/>
      <w:r w:rsidRPr="00663558">
        <w:rPr>
          <w:rStyle w:val="a4"/>
          <w:sz w:val="28"/>
          <w:szCs w:val="28"/>
        </w:rPr>
        <w:t>вилояти</w:t>
      </w:r>
      <w:proofErr w:type="spellEnd"/>
      <w:r w:rsidRPr="00663558">
        <w:rPr>
          <w:rStyle w:val="a4"/>
          <w:sz w:val="28"/>
          <w:szCs w:val="28"/>
        </w:rPr>
        <w:t xml:space="preserve"> </w:t>
      </w:r>
      <w:proofErr w:type="spellStart"/>
      <w:r w:rsidRPr="00663558">
        <w:rPr>
          <w:rStyle w:val="a4"/>
          <w:sz w:val="28"/>
          <w:szCs w:val="28"/>
        </w:rPr>
        <w:t>ҳокимлиги</w:t>
      </w:r>
      <w:proofErr w:type="spellEnd"/>
      <w:r w:rsidRPr="00663558">
        <w:rPr>
          <w:rStyle w:val="a4"/>
          <w:sz w:val="28"/>
          <w:szCs w:val="28"/>
        </w:rPr>
        <w:t xml:space="preserve"> </w:t>
      </w:r>
      <w:proofErr w:type="spellStart"/>
      <w:r w:rsidRPr="00663558">
        <w:rPr>
          <w:rStyle w:val="a4"/>
          <w:sz w:val="28"/>
          <w:szCs w:val="28"/>
        </w:rPr>
        <w:t>Ахборот</w:t>
      </w:r>
      <w:proofErr w:type="spellEnd"/>
      <w:r w:rsidRPr="00663558">
        <w:rPr>
          <w:rStyle w:val="a4"/>
          <w:sz w:val="28"/>
          <w:szCs w:val="28"/>
        </w:rPr>
        <w:t xml:space="preserve"> </w:t>
      </w:r>
      <w:proofErr w:type="spellStart"/>
      <w:r w:rsidRPr="00663558">
        <w:rPr>
          <w:rStyle w:val="a4"/>
          <w:sz w:val="28"/>
          <w:szCs w:val="28"/>
        </w:rPr>
        <w:t>хизмати</w:t>
      </w:r>
      <w:proofErr w:type="spellEnd"/>
      <w:r w:rsidRPr="00663558">
        <w:rPr>
          <w:rStyle w:val="a4"/>
          <w:sz w:val="28"/>
          <w:szCs w:val="28"/>
        </w:rPr>
        <w:t>.</w:t>
      </w:r>
    </w:p>
    <w:p w:rsidR="008F7D9A" w:rsidRPr="00663558" w:rsidRDefault="008F7D9A" w:rsidP="006635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7D9A" w:rsidRPr="0066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5F"/>
    <w:rsid w:val="0003585F"/>
    <w:rsid w:val="00663558"/>
    <w:rsid w:val="008810B1"/>
    <w:rsid w:val="008B0F1E"/>
    <w:rsid w:val="008F7D9A"/>
    <w:rsid w:val="00C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CE9B"/>
  <w15:chartTrackingRefBased/>
  <w15:docId w15:val="{FAD80CB7-7B29-40ED-BCF9-EFA6AB5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Yusufbek</cp:lastModifiedBy>
  <cp:revision>5</cp:revision>
  <dcterms:created xsi:type="dcterms:W3CDTF">2024-03-28T09:55:00Z</dcterms:created>
  <dcterms:modified xsi:type="dcterms:W3CDTF">2024-03-28T10:00:00Z</dcterms:modified>
</cp:coreProperties>
</file>