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11A19" w:rsidRDefault="007519DD" w:rsidP="00AF71BC">
      <w:pPr>
        <w:shd w:val="clear" w:color="auto" w:fill="FFFFFF"/>
        <w:jc w:val="center"/>
        <w:rPr>
          <w:rFonts w:eastAsia="Times New Roman"/>
          <w:b/>
          <w:bCs/>
          <w:sz w:val="28"/>
          <w:lang w:val="uz-Cyrl-UZ"/>
        </w:rPr>
      </w:pPr>
      <w:bookmarkStart w:id="0" w:name="_GoBack"/>
      <w:bookmarkEnd w:id="0"/>
      <w:r w:rsidRPr="00C269D9">
        <w:rPr>
          <w:rFonts w:eastAsia="Times New Roman"/>
          <w:b/>
          <w:bCs/>
          <w:sz w:val="28"/>
          <w:szCs w:val="28"/>
          <w:lang w:val="uz-Cyrl-UZ"/>
        </w:rPr>
        <w:t>Oliy ta’lim, fan va innovatsiyalar vazirligi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</w:p>
    <w:p w:rsidR="00A11A19" w:rsidRDefault="00A11A19" w:rsidP="00AF71BC">
      <w:pPr>
        <w:shd w:val="clear" w:color="auto" w:fill="FFFFFF"/>
        <w:jc w:val="center"/>
        <w:rPr>
          <w:rFonts w:eastAsia="Times New Roman"/>
          <w:b/>
          <w:bCs/>
          <w:sz w:val="28"/>
          <w:lang w:val="uz-Cyrl-UZ"/>
        </w:rPr>
      </w:pPr>
      <w:r>
        <w:rPr>
          <w:rFonts w:eastAsia="Times New Roman"/>
          <w:b/>
          <w:bCs/>
          <w:sz w:val="28"/>
          <w:lang w:val="uz-Cyrl-UZ"/>
        </w:rPr>
        <w:t>huzuridagi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lang w:val="uz-Cyrl-UZ"/>
        </w:rPr>
        <w:t>jamoatchilik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lang w:val="uz-Cyrl-UZ"/>
        </w:rPr>
        <w:t>kengashlari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lang w:val="uz-Cyrl-UZ"/>
        </w:rPr>
        <w:t>faoliyati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</w:p>
    <w:p w:rsidR="004129A7" w:rsidRDefault="00A11A19" w:rsidP="00AF71BC">
      <w:pPr>
        <w:shd w:val="clear" w:color="auto" w:fill="FFFFFF"/>
        <w:jc w:val="center"/>
        <w:rPr>
          <w:rFonts w:eastAsia="Times New Roman"/>
          <w:b/>
          <w:bCs/>
          <w:sz w:val="28"/>
          <w:lang w:val="uz-Cyrl-UZ"/>
        </w:rPr>
      </w:pPr>
      <w:r>
        <w:rPr>
          <w:rFonts w:eastAsia="Times New Roman"/>
          <w:b/>
          <w:bCs/>
          <w:sz w:val="28"/>
          <w:lang w:val="uz-Cyrl-UZ"/>
        </w:rPr>
        <w:t>samaradorligini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lang w:val="uz-Cyrl-UZ"/>
        </w:rPr>
        <w:t>reyting</w:t>
      </w:r>
      <w:r w:rsidR="00BC74DE" w:rsidRPr="00B307D1">
        <w:rPr>
          <w:rFonts w:eastAsia="Times New Roman"/>
          <w:b/>
          <w:bCs/>
          <w:sz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lang w:val="uz-Cyrl-UZ"/>
        </w:rPr>
        <w:t>baholash</w:t>
      </w:r>
      <w:r w:rsidR="00B307D1" w:rsidRPr="00B307D1">
        <w:rPr>
          <w:rFonts w:eastAsia="Times New Roman"/>
          <w:b/>
          <w:bCs/>
          <w:sz w:val="28"/>
          <w:lang w:val="uz-Cyrl-UZ"/>
        </w:rPr>
        <w:t xml:space="preserve"> </w:t>
      </w:r>
    </w:p>
    <w:p w:rsidR="00BC74DE" w:rsidRPr="004129A7" w:rsidRDefault="00A11A19" w:rsidP="00AF71BC">
      <w:pPr>
        <w:shd w:val="clear" w:color="auto" w:fill="FFFFFF"/>
        <w:jc w:val="center"/>
        <w:rPr>
          <w:rStyle w:val="a4"/>
          <w:rFonts w:eastAsia="Times New Roman"/>
          <w:sz w:val="28"/>
          <w:lang w:val="uz-Cyrl-UZ"/>
        </w:rPr>
      </w:pPr>
      <w:r>
        <w:rPr>
          <w:rStyle w:val="a4"/>
          <w:rFonts w:eastAsia="Times New Roman"/>
          <w:sz w:val="28"/>
          <w:lang w:val="uz-Cyrl-UZ"/>
        </w:rPr>
        <w:t>METODIKASI</w:t>
      </w:r>
    </w:p>
    <w:p w:rsidR="00D26FCF" w:rsidRPr="00B307D1" w:rsidRDefault="00D26FCF" w:rsidP="00D26FCF">
      <w:pPr>
        <w:shd w:val="clear" w:color="auto" w:fill="FFFFFF"/>
        <w:spacing w:before="60"/>
        <w:jc w:val="center"/>
        <w:rPr>
          <w:rFonts w:eastAsia="Times New Roman"/>
          <w:caps/>
          <w:lang w:val="uz-Cyrl-UZ"/>
        </w:rPr>
      </w:pPr>
    </w:p>
    <w:p w:rsidR="00BC74DE" w:rsidRPr="00B307D1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Mazkur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7C001C" w:rsidRPr="00C269D9">
        <w:rPr>
          <w:rFonts w:eastAsia="Times New Roman"/>
          <w:b/>
          <w:bCs/>
          <w:sz w:val="28"/>
          <w:szCs w:val="28"/>
          <w:lang w:val="uz-Cyrl-UZ"/>
        </w:rPr>
        <w:t>Oliy ta’lim, fan va innovatsiyalar vazirligi</w:t>
      </w:r>
      <w:r w:rsidR="007C001C"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huzuridagi</w:t>
      </w:r>
      <w:r w:rsidR="00BC74DE"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BC74DE"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261718" w:rsidRPr="00B307D1">
        <w:rPr>
          <w:rFonts w:eastAsia="Times New Roman"/>
          <w:color w:val="000000"/>
          <w:sz w:val="28"/>
          <w:szCs w:val="28"/>
          <w:lang w:val="uz-Cyrl-UZ"/>
        </w:rPr>
        <w:t>(</w:t>
      </w:r>
      <w:r w:rsidR="006F7EB8">
        <w:rPr>
          <w:rFonts w:eastAsia="Times New Roman"/>
          <w:color w:val="000000"/>
          <w:sz w:val="28"/>
          <w:szCs w:val="28"/>
          <w:lang w:val="uz-Cyrl-UZ"/>
        </w:rPr>
        <w:t>keying</w:t>
      </w:r>
      <w:r w:rsidR="006F7EB8" w:rsidRPr="006F7EB8">
        <w:rPr>
          <w:rFonts w:eastAsia="Times New Roman"/>
          <w:color w:val="000000"/>
          <w:sz w:val="28"/>
          <w:szCs w:val="28"/>
          <w:lang w:val="uz-Cyrl-UZ"/>
        </w:rPr>
        <w:t xml:space="preserve"> o‘rinlar</w:t>
      </w:r>
      <w:r>
        <w:rPr>
          <w:rFonts w:eastAsia="Times New Roman"/>
          <w:color w:val="000000"/>
          <w:sz w:val="28"/>
          <w:szCs w:val="28"/>
          <w:lang w:val="uz-Cyrl-UZ"/>
        </w:rPr>
        <w:t>da</w:t>
      </w:r>
      <w:r w:rsidR="007C001C" w:rsidRPr="007C001C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B307D1">
        <w:rPr>
          <w:rFonts w:eastAsia="Times New Roman"/>
          <w:color w:val="000000"/>
          <w:sz w:val="28"/>
          <w:szCs w:val="28"/>
          <w:lang w:val="uz-Cyrl-UZ"/>
        </w:rPr>
        <w:t>–</w:t>
      </w:r>
      <w:r w:rsidR="007C001C" w:rsidRPr="007C001C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26171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deb</w:t>
      </w:r>
      <w:r w:rsid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yuritiladi</w:t>
      </w:r>
      <w:r w:rsidR="00261718" w:rsidRPr="00B307D1">
        <w:rPr>
          <w:rFonts w:eastAsia="Times New Roman"/>
          <w:color w:val="000000"/>
          <w:sz w:val="28"/>
          <w:szCs w:val="28"/>
          <w:lang w:val="uz-Cyrl-UZ"/>
        </w:rPr>
        <w:t xml:space="preserve">) </w:t>
      </w:r>
      <w:r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tartibini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belgilaydi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BC74DE" w:rsidRPr="00B307D1" w:rsidRDefault="00BC74DE" w:rsidP="00A7713F">
      <w:pPr>
        <w:shd w:val="clear" w:color="auto" w:fill="FFFFFF"/>
        <w:spacing w:before="120" w:afterLines="120" w:after="288"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 w:rsidRPr="00B307D1">
        <w:rPr>
          <w:rFonts w:eastAsia="Times New Roman"/>
          <w:b/>
          <w:bCs/>
          <w:sz w:val="28"/>
          <w:szCs w:val="28"/>
          <w:lang w:val="uz-Cyrl-UZ"/>
        </w:rPr>
        <w:t>1-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bob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Umumiy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qoidalar</w:t>
      </w:r>
    </w:p>
    <w:p w:rsidR="00BC74DE" w:rsidRPr="00A11A19" w:rsidRDefault="004129A7" w:rsidP="00A7713F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1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>. </w:t>
      </w:r>
      <w:r w:rsidR="007519DD" w:rsidRPr="003B6364">
        <w:rPr>
          <w:rFonts w:eastAsia="Times New Roman"/>
          <w:sz w:val="28"/>
          <w:szCs w:val="28"/>
          <w:lang w:val="uz-Cyrl-UZ"/>
        </w:rPr>
        <w:t>Oliy ta’lim, fan va innovatsiyalar vazirligi</w:t>
      </w:r>
      <w:r w:rsidR="007519D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huzuridagi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</w:t>
      </w:r>
      <w:r w:rsidR="007519DD" w:rsidRPr="007519DD">
        <w:rPr>
          <w:rFonts w:eastAsia="Times New Roman"/>
          <w:color w:val="000000"/>
          <w:sz w:val="28"/>
          <w:szCs w:val="28"/>
          <w:lang w:val="uz-Cyrl-UZ"/>
        </w:rPr>
        <w:t>i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metodikasi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 w:rsidR="006F7EB8">
        <w:rPr>
          <w:rFonts w:eastAsia="Times New Roman"/>
          <w:color w:val="000000"/>
          <w:sz w:val="28"/>
          <w:szCs w:val="28"/>
          <w:lang w:val="uz-Cyrl-UZ"/>
        </w:rPr>
        <w:t>keying</w:t>
      </w:r>
      <w:r w:rsidR="006F7EB8" w:rsidRPr="006F7EB8">
        <w:rPr>
          <w:rFonts w:eastAsia="Times New Roman"/>
          <w:color w:val="000000"/>
          <w:sz w:val="28"/>
          <w:szCs w:val="28"/>
          <w:lang w:val="uz-Cyrl-UZ"/>
        </w:rPr>
        <w:t xml:space="preserve"> o‘rinlar</w:t>
      </w:r>
      <w:r w:rsidR="006F7EB8">
        <w:rPr>
          <w:rFonts w:eastAsia="Times New Roman"/>
          <w:color w:val="000000"/>
          <w:sz w:val="28"/>
          <w:szCs w:val="28"/>
          <w:lang w:val="uz-Cyrl-UZ"/>
        </w:rPr>
        <w:t>da</w:t>
      </w:r>
      <w:r w:rsidR="006F7EB8" w:rsidRPr="007C001C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Metodika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deb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yuritiladi</w:t>
      </w:r>
      <w:r w:rsidRPr="00D21B09">
        <w:rPr>
          <w:rFonts w:eastAsia="Times New Roman"/>
          <w:color w:val="000000"/>
          <w:sz w:val="28"/>
          <w:szCs w:val="28"/>
          <w:lang w:val="uz-Cyrl-UZ"/>
        </w:rPr>
        <w:t>)</w:t>
      </w:r>
      <w:r w:rsidR="0042144F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8B4E0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8B4E0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3628C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amalga</w:t>
      </w:r>
      <w:r w:rsidR="003628C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oshirilayotgan</w:t>
      </w:r>
      <w:r w:rsidR="003628C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ishlar</w:t>
      </w:r>
      <w:r w:rsidR="003628C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8B4E0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o‘zini</w:t>
      </w:r>
      <w:r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o‘zi</w:t>
      </w:r>
      <w:r w:rsidR="00D5487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D5487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usuli</w:t>
      </w:r>
      <w:r w:rsidR="003628C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orqali</w:t>
      </w:r>
      <w:r w:rsidR="00D5487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aniqlash</w:t>
      </w:r>
      <w:r w:rsidR="00D5487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erishilgan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samaradorlik</w:t>
      </w:r>
      <w:r w:rsidR="00E02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ko‘rsatkichlari</w:t>
      </w:r>
      <w:r w:rsidR="00D5487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E02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</w:t>
      </w:r>
      <w:r w:rsidR="007E7DB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jamoatchilikning</w:t>
      </w:r>
      <w:r w:rsidR="008B4E0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xolisona</w:t>
      </w:r>
      <w:r w:rsidR="007E7DB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bahosini</w:t>
      </w:r>
      <w:r w:rsidR="00E02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olish</w:t>
      </w:r>
      <w:r w:rsidR="00A11A19" w:rsidRPr="00A11A19">
        <w:rPr>
          <w:rFonts w:eastAsia="Times New Roman"/>
          <w:color w:val="000000"/>
          <w:sz w:val="28"/>
          <w:szCs w:val="28"/>
          <w:lang w:val="uz-Cyrl-UZ"/>
        </w:rPr>
        <w:t>ga xizmat qiladi.</w:t>
      </w:r>
    </w:p>
    <w:p w:rsidR="00200860" w:rsidRPr="00B307D1" w:rsidRDefault="004129A7" w:rsidP="00A7713F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2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>.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E82A7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kengashining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yilda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ikki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marotaba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mazkur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Metodikada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belgilangan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samaradorlikni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E82A7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baholashning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asosiy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ko‘rsatkichlari</w:t>
      </w:r>
      <w:r w:rsidR="00D63797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asosida</w:t>
      </w:r>
      <w:r w:rsidR="00D63797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baholab</w:t>
      </w:r>
      <w:r w:rsidR="00D63797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boriladi</w:t>
      </w:r>
      <w:r w:rsidR="00200860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E3307E" w:rsidRPr="00B307D1" w:rsidRDefault="004129A7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3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D26FCF" w:rsidRPr="00B307D1">
        <w:rPr>
          <w:rFonts w:eastAsia="Times New Roman"/>
          <w:b/>
          <w:color w:val="000000"/>
          <w:sz w:val="28"/>
          <w:szCs w:val="28"/>
          <w:lang w:val="uz-Cyrl-UZ"/>
        </w:rPr>
        <w:t>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kengashining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samaradorlik</w:t>
      </w:r>
      <w:r w:rsidR="00110C5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reytingini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shakllantirish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ular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faoliyatining</w:t>
      </w:r>
      <w:r w:rsidR="00110C5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ayrim</w:t>
      </w:r>
      <w:r w:rsidR="0026171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jihatlarini</w:t>
      </w:r>
      <w:r w:rsidR="00110C5B" w:rsidRPr="00B307D1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miqdor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sifat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ko‘rsatkichlarini</w:t>
      </w:r>
      <w:r w:rsidR="00F42B00" w:rsidRPr="00B307D1">
        <w:rPr>
          <w:rFonts w:eastAsia="Times New Roman"/>
          <w:color w:val="000000"/>
          <w:sz w:val="28"/>
          <w:szCs w:val="28"/>
          <w:lang w:val="uz-Cyrl-UZ"/>
        </w:rPr>
        <w:t xml:space="preserve">)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muayyan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mezonlarga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ko‘ra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tomonlama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tahlil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qilish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oqali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amalga</w:t>
      </w:r>
      <w:r w:rsidR="0028057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oshiriladi</w:t>
      </w:r>
      <w:r w:rsidR="00D26FCF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E025C4" w:rsidRPr="00B307D1" w:rsidRDefault="004129A7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4</w:t>
      </w:r>
      <w:r w:rsidR="005E0A1D" w:rsidRPr="00B307D1">
        <w:rPr>
          <w:rFonts w:eastAsia="Times New Roman"/>
          <w:color w:val="000000"/>
          <w:sz w:val="28"/>
          <w:szCs w:val="28"/>
          <w:lang w:val="uz-Cyrl-UZ"/>
        </w:rPr>
        <w:t>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7A69E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jarayoni</w:t>
      </w:r>
      <w:r w:rsidR="007A69E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quyidagi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tamoyillarga</w:t>
      </w:r>
      <w:r w:rsidR="007A69E0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asoslanadi</w:t>
      </w:r>
      <w:r w:rsidR="0038307C" w:rsidRPr="00B307D1">
        <w:rPr>
          <w:rFonts w:eastAsia="Times New Roman"/>
          <w:color w:val="000000"/>
          <w:sz w:val="28"/>
          <w:szCs w:val="28"/>
          <w:lang w:val="uz-Cyrl-UZ"/>
        </w:rPr>
        <w:t>:</w:t>
      </w:r>
    </w:p>
    <w:p w:rsidR="0038307C" w:rsidRPr="00B307D1" w:rsidRDefault="0038307C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ochiqlik</w:t>
      </w:r>
      <w:r w:rsidR="004D677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4D677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shaffoflik</w:t>
      </w:r>
      <w:r w:rsidR="004D677D" w:rsidRPr="00B307D1">
        <w:rPr>
          <w:rFonts w:eastAsia="Times New Roman"/>
          <w:color w:val="000000"/>
          <w:sz w:val="28"/>
          <w:szCs w:val="28"/>
          <w:lang w:val="uz-Cyrl-UZ"/>
        </w:rPr>
        <w:t>;</w:t>
      </w:r>
    </w:p>
    <w:p w:rsidR="007A69E0" w:rsidRPr="00B307D1" w:rsidRDefault="004D677D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qulaylik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onlayn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offlayn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shaklda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ham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tashkil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etiladi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);</w:t>
      </w:r>
    </w:p>
    <w:p w:rsidR="007A69E0" w:rsidRPr="00B307D1" w:rsidRDefault="004D677D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kamsitishga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yo‘l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qo‘ymaslik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;</w:t>
      </w:r>
    </w:p>
    <w:p w:rsidR="007A69E0" w:rsidRPr="00B307D1" w:rsidRDefault="004D677D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qamrovlilik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jamiyatning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barcha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toifadagi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a’zolari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ishtiroki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);</w:t>
      </w:r>
    </w:p>
    <w:p w:rsidR="007A69E0" w:rsidRDefault="004D677D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hisobdorlik</w:t>
      </w:r>
      <w:r w:rsidR="007A69E0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3E3B22" w:rsidRPr="00B307D1" w:rsidRDefault="003E3B22" w:rsidP="00A7713F">
      <w:pPr>
        <w:shd w:val="clear" w:color="auto" w:fill="FFFFFF"/>
        <w:spacing w:after="120"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 w:rsidRPr="00B307D1">
        <w:rPr>
          <w:rFonts w:eastAsia="Times New Roman"/>
          <w:b/>
          <w:bCs/>
          <w:sz w:val="28"/>
          <w:szCs w:val="28"/>
          <w:lang w:val="uz-Cyrl-UZ"/>
        </w:rPr>
        <w:t>2-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bob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Reyting</w:t>
      </w:r>
      <w:r w:rsidR="00163D0B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baholashning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maqsad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va</w:t>
      </w:r>
      <w:r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vazifalari</w:t>
      </w:r>
    </w:p>
    <w:p w:rsidR="003E3B22" w:rsidRPr="00B307D1" w:rsidRDefault="004129A7" w:rsidP="00A7713F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uz-Cyrl-UZ"/>
        </w:rPr>
        <w:t>5</w:t>
      </w:r>
      <w:r w:rsidR="000D4C35" w:rsidRPr="00B307D1">
        <w:rPr>
          <w:rFonts w:eastAsia="Times New Roman"/>
          <w:bCs/>
          <w:sz w:val="28"/>
          <w:szCs w:val="28"/>
          <w:lang w:val="uz-Cyrl-UZ"/>
        </w:rPr>
        <w:t>. </w:t>
      </w:r>
      <w:r w:rsidR="00A11A19">
        <w:rPr>
          <w:rFonts w:eastAsia="Times New Roman"/>
          <w:bCs/>
          <w:sz w:val="28"/>
          <w:szCs w:val="28"/>
          <w:lang w:val="uz-Cyrl-UZ"/>
        </w:rPr>
        <w:t>Metodika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quyidagi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maqsadlarni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qamrab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oladi</w:t>
      </w:r>
      <w:r w:rsidR="003E3B22" w:rsidRPr="00B307D1">
        <w:rPr>
          <w:rFonts w:eastAsia="Times New Roman"/>
          <w:bCs/>
          <w:sz w:val="28"/>
          <w:szCs w:val="28"/>
          <w:lang w:val="uz-Cyrl-UZ"/>
        </w:rPr>
        <w:t>:</w:t>
      </w:r>
    </w:p>
    <w:p w:rsidR="003E3B22" w:rsidRPr="00B307D1" w:rsidRDefault="006F7EB8" w:rsidP="00A7713F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en-US"/>
        </w:rPr>
        <w:t>–</w:t>
      </w:r>
      <w:r w:rsidR="007519DD" w:rsidRPr="00A11A19">
        <w:rPr>
          <w:rFonts w:eastAsia="Times New Roman"/>
          <w:bCs/>
          <w:sz w:val="28"/>
          <w:szCs w:val="28"/>
          <w:lang w:val="en-US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kengashi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faoliyatini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takomillashtirish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, </w:t>
      </w:r>
      <w:r w:rsidR="00A11A19">
        <w:rPr>
          <w:rFonts w:eastAsia="Times New Roman"/>
          <w:bCs/>
          <w:sz w:val="28"/>
          <w:szCs w:val="28"/>
          <w:lang w:val="uz-Cyrl-UZ"/>
        </w:rPr>
        <w:t>unga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faol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va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tizimli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tus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berish</w:t>
      </w:r>
      <w:r w:rsidR="003E3B22" w:rsidRPr="00B307D1">
        <w:rPr>
          <w:rFonts w:eastAsia="Times New Roman"/>
          <w:bCs/>
          <w:sz w:val="28"/>
          <w:szCs w:val="28"/>
          <w:lang w:val="uz-Cyrl-UZ"/>
        </w:rPr>
        <w:t>;</w:t>
      </w:r>
    </w:p>
    <w:p w:rsidR="000D4C35" w:rsidRPr="00B307D1" w:rsidRDefault="006F7EB8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en-US"/>
        </w:rPr>
        <w:t>–</w:t>
      </w:r>
      <w:r w:rsidR="007519DD" w:rsidRPr="007519DD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kengashi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faoliyati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samaradorligini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proofErr w:type="gramStart"/>
      <w:r w:rsidR="00A11A19">
        <w:rPr>
          <w:rFonts w:eastAsia="Times New Roman"/>
          <w:bCs/>
          <w:sz w:val="28"/>
          <w:szCs w:val="28"/>
          <w:lang w:val="uz-Cyrl-UZ"/>
        </w:rPr>
        <w:t>o‘</w:t>
      </w:r>
      <w:proofErr w:type="gramEnd"/>
      <w:r w:rsidR="00A11A19">
        <w:rPr>
          <w:rFonts w:eastAsia="Times New Roman"/>
          <w:bCs/>
          <w:sz w:val="28"/>
          <w:szCs w:val="28"/>
          <w:lang w:val="uz-Cyrl-UZ"/>
        </w:rPr>
        <w:t>z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>-</w:t>
      </w:r>
      <w:r w:rsidR="00A11A19">
        <w:rPr>
          <w:rFonts w:eastAsia="Times New Roman"/>
          <w:bCs/>
          <w:sz w:val="28"/>
          <w:szCs w:val="28"/>
          <w:lang w:val="uz-Cyrl-UZ"/>
        </w:rPr>
        <w:t>o‘zini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baholash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vositasi</w:t>
      </w:r>
      <w:r w:rsidR="003C4CC9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yordamida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amalga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oshirish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>;</w:t>
      </w:r>
    </w:p>
    <w:p w:rsidR="003E3B22" w:rsidRPr="00B307D1" w:rsidRDefault="006F7EB8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 w:rsidRPr="006F7EB8">
        <w:rPr>
          <w:rFonts w:eastAsia="Times New Roman"/>
          <w:bCs/>
          <w:sz w:val="28"/>
          <w:szCs w:val="28"/>
          <w:lang w:val="uz-Cyrl-UZ"/>
        </w:rPr>
        <w:lastRenderedPageBreak/>
        <w:t>–</w:t>
      </w:r>
      <w:r w:rsidR="007519DD" w:rsidRPr="007519DD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nazoratini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amalga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oshirishning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oshkoraligi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va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ochiqligini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ta’minlash</w:t>
      </w:r>
      <w:r w:rsidR="00936CE7" w:rsidRPr="00B307D1">
        <w:rPr>
          <w:rFonts w:eastAsia="Times New Roman"/>
          <w:bCs/>
          <w:sz w:val="28"/>
          <w:szCs w:val="28"/>
          <w:lang w:val="uz-Cyrl-UZ"/>
        </w:rPr>
        <w:t xml:space="preserve">, 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kengashlari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faoliyatiga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fuqarolar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tomonidan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xolis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baho</w:t>
      </w:r>
      <w:r w:rsidR="007F33DE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berish</w:t>
      </w:r>
      <w:r w:rsidR="0000792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imkoniyatini</w:t>
      </w:r>
      <w:r w:rsidR="0000792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yaratish</w:t>
      </w:r>
      <w:r w:rsidR="003E3B22" w:rsidRPr="00B307D1">
        <w:rPr>
          <w:rFonts w:eastAsia="Times New Roman"/>
          <w:bCs/>
          <w:sz w:val="28"/>
          <w:szCs w:val="28"/>
          <w:lang w:val="uz-Cyrl-UZ"/>
        </w:rPr>
        <w:t>;</w:t>
      </w:r>
    </w:p>
    <w:p w:rsidR="003E3B22" w:rsidRPr="00B307D1" w:rsidRDefault="006F7EB8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 w:rsidRPr="006F7EB8">
        <w:rPr>
          <w:rFonts w:eastAsia="Times New Roman"/>
          <w:bCs/>
          <w:sz w:val="28"/>
          <w:szCs w:val="28"/>
          <w:lang w:val="uz-Cyrl-UZ"/>
        </w:rPr>
        <w:t>–</w:t>
      </w:r>
      <w:r w:rsidR="007519DD" w:rsidRPr="007519DD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nazorati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sub’ektlari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, </w:t>
      </w:r>
      <w:r w:rsidR="00A11A19">
        <w:rPr>
          <w:rFonts w:eastAsia="Times New Roman"/>
          <w:bCs/>
          <w:sz w:val="28"/>
          <w:szCs w:val="28"/>
          <w:lang w:val="uz-Cyrl-UZ"/>
        </w:rPr>
        <w:t>davlat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hokimiyati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va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mahalliy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o‘zini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>-</w:t>
      </w:r>
      <w:r w:rsidR="00A11A19">
        <w:rPr>
          <w:rFonts w:eastAsia="Times New Roman"/>
          <w:bCs/>
          <w:sz w:val="28"/>
          <w:szCs w:val="28"/>
          <w:lang w:val="uz-Cyrl-UZ"/>
        </w:rPr>
        <w:t>o‘zi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boshqarish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organlari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, </w:t>
      </w:r>
      <w:r w:rsidR="00A11A19">
        <w:rPr>
          <w:rFonts w:eastAsia="Times New Roman"/>
          <w:bCs/>
          <w:sz w:val="28"/>
          <w:szCs w:val="28"/>
          <w:lang w:val="uz-Cyrl-UZ"/>
        </w:rPr>
        <w:t>ommaviy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axborot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vositalari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o‘rtasidagi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axborot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hamkorligini</w:t>
      </w:r>
      <w:r w:rsidR="00815581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takomillashtirish</w:t>
      </w:r>
      <w:r w:rsidR="003E3B22" w:rsidRPr="00B307D1">
        <w:rPr>
          <w:rFonts w:eastAsia="Times New Roman"/>
          <w:bCs/>
          <w:sz w:val="28"/>
          <w:szCs w:val="28"/>
          <w:lang w:val="uz-Cyrl-UZ"/>
        </w:rPr>
        <w:t>.</w:t>
      </w:r>
    </w:p>
    <w:p w:rsidR="000D4C35" w:rsidRPr="003B6364" w:rsidRDefault="004129A7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uz-Cyrl-UZ"/>
        </w:rPr>
        <w:t>6</w:t>
      </w:r>
      <w:r w:rsidR="000D4C35" w:rsidRPr="00B307D1">
        <w:rPr>
          <w:rFonts w:eastAsia="Times New Roman"/>
          <w:bCs/>
          <w:sz w:val="28"/>
          <w:szCs w:val="28"/>
          <w:lang w:val="uz-Cyrl-UZ"/>
        </w:rPr>
        <w:t>.</w:t>
      </w:r>
      <w:r w:rsidR="007519DD" w:rsidRPr="007519DD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Quyidagilar</w:t>
      </w:r>
      <w:r w:rsidR="009B1F79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7519DD" w:rsidRPr="003B6364">
        <w:rPr>
          <w:rFonts w:eastAsia="Times New Roman"/>
          <w:sz w:val="28"/>
          <w:szCs w:val="28"/>
          <w:lang w:val="uz-Cyrl-UZ"/>
        </w:rPr>
        <w:t>Oliy ta’lim, fan va innovatsiyalar vazirligi</w:t>
      </w:r>
      <w:r w:rsidR="007519DD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huzuridagi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baholashning</w:t>
      </w:r>
      <w:r w:rsidR="00734046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asosiy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vazifalari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hisoblanadi</w:t>
      </w:r>
      <w:r w:rsidR="000D4C35" w:rsidRPr="003B6364">
        <w:rPr>
          <w:rFonts w:eastAsia="Times New Roman"/>
          <w:sz w:val="28"/>
          <w:szCs w:val="28"/>
          <w:lang w:val="uz-Cyrl-UZ"/>
        </w:rPr>
        <w:t>:</w:t>
      </w:r>
    </w:p>
    <w:p w:rsidR="000D4C35" w:rsidRPr="003B6364" w:rsidRDefault="007519DD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sz w:val="28"/>
          <w:szCs w:val="28"/>
          <w:lang w:val="uz-Cyrl-UZ"/>
        </w:rPr>
      </w:pPr>
      <w:r w:rsidRPr="003B6364">
        <w:rPr>
          <w:rFonts w:eastAsia="Times New Roman"/>
          <w:sz w:val="28"/>
          <w:szCs w:val="28"/>
          <w:lang w:val="uz-Cyrl-UZ"/>
        </w:rPr>
        <w:t>Oliy ta’lim, fan va innovatsiyalar vazirligi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faoliyati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ustidan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jamoatchilik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nazoratini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amalga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oshirish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va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ular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faoliyatining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asosiy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yo‘nalishlari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yuzasidan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jamoatchilik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ekspertizasini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o‘tkazish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bo‘yicha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jamoatchilik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kengashlarining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rolini</w:t>
      </w:r>
      <w:r w:rsidR="009B1F79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sz w:val="28"/>
          <w:szCs w:val="28"/>
          <w:lang w:val="uz-Cyrl-UZ"/>
        </w:rPr>
        <w:t>oshirish</w:t>
      </w:r>
      <w:r w:rsidR="000D4C35" w:rsidRPr="003B6364">
        <w:rPr>
          <w:rFonts w:eastAsia="Times New Roman"/>
          <w:sz w:val="28"/>
          <w:szCs w:val="28"/>
          <w:lang w:val="uz-Cyrl-UZ"/>
        </w:rPr>
        <w:t>;</w:t>
      </w:r>
    </w:p>
    <w:p w:rsidR="000D4C35" w:rsidRPr="00B307D1" w:rsidRDefault="00A11A19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 w:rsidRPr="003B6364">
        <w:rPr>
          <w:rFonts w:eastAsia="Times New Roman"/>
          <w:sz w:val="28"/>
          <w:szCs w:val="28"/>
          <w:lang w:val="uz-Cyrl-UZ"/>
        </w:rPr>
        <w:t>faoliyatning</w:t>
      </w:r>
      <w:r w:rsidR="00734046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Pr="003B6364">
        <w:rPr>
          <w:rFonts w:eastAsia="Times New Roman"/>
          <w:sz w:val="28"/>
          <w:szCs w:val="28"/>
          <w:lang w:val="uz-Cyrl-UZ"/>
        </w:rPr>
        <w:t>ayrim</w:t>
      </w:r>
      <w:r w:rsidR="00AC1385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Pr="003B6364">
        <w:rPr>
          <w:rFonts w:eastAsia="Times New Roman"/>
          <w:sz w:val="28"/>
          <w:szCs w:val="28"/>
          <w:lang w:val="uz-Cyrl-UZ"/>
        </w:rPr>
        <w:t>sohalarida</w:t>
      </w:r>
      <w:r w:rsidR="00AC1385" w:rsidRPr="003B6364">
        <w:rPr>
          <w:rFonts w:eastAsia="Times New Roman"/>
          <w:sz w:val="28"/>
          <w:szCs w:val="28"/>
          <w:lang w:val="uz-Cyrl-UZ"/>
        </w:rPr>
        <w:t xml:space="preserve"> </w:t>
      </w:r>
      <w:r w:rsidRPr="003B6364">
        <w:rPr>
          <w:rFonts w:eastAsia="Times New Roman"/>
          <w:sz w:val="28"/>
          <w:szCs w:val="28"/>
          <w:lang w:val="uz-Cyrl-UZ"/>
        </w:rPr>
        <w:t>davlat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siyosatini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ishlab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chiqishda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tarmoqlararo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va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idoralararo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o‘zaro</w:t>
      </w:r>
      <w:r w:rsidR="00AC1385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hamkorlikni</w:t>
      </w:r>
      <w:r w:rsidR="000B5A7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kuchaytirish</w:t>
      </w:r>
      <w:r w:rsidR="000D4C35" w:rsidRPr="00B307D1">
        <w:rPr>
          <w:rFonts w:eastAsia="Times New Roman"/>
          <w:bCs/>
          <w:sz w:val="28"/>
          <w:szCs w:val="28"/>
          <w:lang w:val="uz-Cyrl-UZ"/>
        </w:rPr>
        <w:t>;</w:t>
      </w:r>
    </w:p>
    <w:p w:rsidR="000D4C35" w:rsidRPr="00B307D1" w:rsidRDefault="00A11A19" w:rsidP="00B307D1">
      <w:pPr>
        <w:shd w:val="clear" w:color="auto" w:fill="FFFFFF"/>
        <w:spacing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uz-Cyrl-UZ"/>
        </w:rPr>
        <w:t>jamoatchilik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kengashi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faoliyatining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samaradorligini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baholashni</w:t>
      </w:r>
      <w:r w:rsidR="00D63797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o‘z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>-</w:t>
      </w:r>
      <w:r>
        <w:rPr>
          <w:rFonts w:eastAsia="Times New Roman"/>
          <w:bCs/>
          <w:sz w:val="28"/>
          <w:szCs w:val="28"/>
          <w:lang w:val="uz-Cyrl-UZ"/>
        </w:rPr>
        <w:t>o‘zini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nazorat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qilish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orqali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amalga</w:t>
      </w:r>
      <w:r w:rsidR="0073647D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oshirish</w:t>
      </w:r>
      <w:r w:rsidR="000D4C35" w:rsidRPr="00B307D1">
        <w:rPr>
          <w:rFonts w:eastAsia="Times New Roman"/>
          <w:bCs/>
          <w:sz w:val="28"/>
          <w:szCs w:val="28"/>
          <w:lang w:val="uz-Cyrl-UZ"/>
        </w:rPr>
        <w:t>;</w:t>
      </w:r>
    </w:p>
    <w:p w:rsidR="000D4C35" w:rsidRPr="00B307D1" w:rsidRDefault="00A11A19" w:rsidP="00A7713F">
      <w:pPr>
        <w:shd w:val="clear" w:color="auto" w:fill="FFFFFF"/>
        <w:spacing w:after="120" w:line="288" w:lineRule="auto"/>
        <w:ind w:firstLine="709"/>
        <w:jc w:val="both"/>
        <w:rPr>
          <w:rFonts w:eastAsia="Times New Roman"/>
          <w:bCs/>
          <w:sz w:val="28"/>
          <w:szCs w:val="28"/>
          <w:lang w:val="uz-Cyrl-UZ"/>
        </w:rPr>
      </w:pPr>
      <w:r>
        <w:rPr>
          <w:rFonts w:eastAsia="Times New Roman"/>
          <w:bCs/>
          <w:sz w:val="28"/>
          <w:szCs w:val="28"/>
          <w:lang w:val="uz-Cyrl-UZ"/>
        </w:rPr>
        <w:t>jamoatchilik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kengashi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faoliyatiga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keng</w:t>
      </w:r>
      <w:r w:rsidR="002A35C3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jamoatchilik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va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ommaviy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axborot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vositalarining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e’tiborini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jalb</w:t>
      </w:r>
      <w:r w:rsidR="00B34030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Cs/>
          <w:sz w:val="28"/>
          <w:szCs w:val="28"/>
          <w:lang w:val="uz-Cyrl-UZ"/>
        </w:rPr>
        <w:t>qilish</w:t>
      </w:r>
      <w:r w:rsidR="000D4C35" w:rsidRPr="00B307D1">
        <w:rPr>
          <w:rFonts w:eastAsia="Times New Roman"/>
          <w:bCs/>
          <w:sz w:val="28"/>
          <w:szCs w:val="28"/>
          <w:lang w:val="uz-Cyrl-UZ"/>
        </w:rPr>
        <w:t>.</w:t>
      </w:r>
    </w:p>
    <w:p w:rsidR="000A2A8B" w:rsidRPr="00B307D1" w:rsidRDefault="000A2A8B" w:rsidP="00A7713F">
      <w:pPr>
        <w:shd w:val="clear" w:color="auto" w:fill="FFFFFF"/>
        <w:spacing w:after="120"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 w:rsidRPr="00B307D1">
        <w:rPr>
          <w:rFonts w:eastAsia="Times New Roman"/>
          <w:b/>
          <w:bCs/>
          <w:sz w:val="28"/>
          <w:szCs w:val="28"/>
          <w:lang w:val="uz-Cyrl-UZ"/>
        </w:rPr>
        <w:t>3-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bob</w:t>
      </w:r>
      <w:r w:rsidR="006F7EB8">
        <w:rPr>
          <w:rFonts w:eastAsia="Times New Roman"/>
          <w:b/>
          <w:bCs/>
          <w:sz w:val="28"/>
          <w:szCs w:val="28"/>
          <w:lang w:val="en-US"/>
        </w:rPr>
        <w:t>.</w:t>
      </w:r>
      <w:r w:rsidR="003B6364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3B6364">
        <w:rPr>
          <w:rFonts w:eastAsia="Times New Roman"/>
          <w:b/>
          <w:bCs/>
          <w:sz w:val="28"/>
          <w:szCs w:val="28"/>
          <w:lang w:val="en-US"/>
        </w:rPr>
        <w:t>J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amoatchilik</w:t>
      </w:r>
      <w:r w:rsidR="002A35C3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kengashi</w:t>
      </w:r>
      <w:r w:rsidR="002A35C3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faoliyati</w:t>
      </w:r>
      <w:r w:rsidR="002A35C3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samaradorligini</w:t>
      </w:r>
      <w:r w:rsidR="002A35C3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reytingini</w:t>
      </w:r>
      <w:r w:rsidR="002A35C3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shakllantirish</w:t>
      </w:r>
      <w:r w:rsidR="00C52577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ishlarini</w:t>
      </w:r>
      <w:r w:rsidR="00C52577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tashkil</w:t>
      </w:r>
      <w:r w:rsidR="00C52577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etish</w:t>
      </w:r>
    </w:p>
    <w:p w:rsidR="000A2A8B" w:rsidRPr="00B307D1" w:rsidRDefault="004129A7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7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>. 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ishlarini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tashkil</w:t>
      </w:r>
      <w:r w:rsidR="00391A02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etish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yili</w:t>
      </w:r>
      <w:r w:rsidR="006E5D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iyun</w:t>
      </w:r>
      <w:r w:rsidR="006E5D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6E5D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dekabr</w:t>
      </w:r>
      <w:r w:rsidR="006E5D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oylarining</w:t>
      </w:r>
      <w:r w:rsidR="006E5D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10-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sanasiga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qadar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7519DD" w:rsidRPr="003B6364">
        <w:rPr>
          <w:rFonts w:eastAsia="Times New Roman"/>
          <w:sz w:val="28"/>
          <w:szCs w:val="28"/>
          <w:lang w:val="uz-Cyrl-UZ"/>
        </w:rPr>
        <w:t>Oliy ta’lim, fan va innovatsiyalar vazirligi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ning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buyrug‘i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asosida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46726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894A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faoliyatini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 w:rsidR="006F7EB8">
        <w:rPr>
          <w:rFonts w:eastAsia="Times New Roman"/>
          <w:color w:val="000000"/>
          <w:sz w:val="28"/>
          <w:szCs w:val="28"/>
          <w:lang w:val="uz-Cyrl-UZ"/>
        </w:rPr>
        <w:t>keying</w:t>
      </w:r>
      <w:r w:rsidR="006F7EB8" w:rsidRPr="006F7EB8">
        <w:rPr>
          <w:rFonts w:eastAsia="Times New Roman"/>
          <w:color w:val="000000"/>
          <w:sz w:val="28"/>
          <w:szCs w:val="28"/>
          <w:lang w:val="uz-Cyrl-UZ"/>
        </w:rPr>
        <w:t xml:space="preserve"> o‘rinlar</w:t>
      </w:r>
      <w:r w:rsidR="006F7EB8">
        <w:rPr>
          <w:rFonts w:eastAsia="Times New Roman"/>
          <w:color w:val="000000"/>
          <w:sz w:val="28"/>
          <w:szCs w:val="28"/>
          <w:lang w:val="uz-Cyrl-UZ"/>
        </w:rPr>
        <w:t>da</w:t>
      </w:r>
      <w:r w:rsidR="006F7EB8" w:rsidRPr="007C001C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46726B" w:rsidRPr="003B6364">
        <w:rPr>
          <w:rFonts w:eastAsia="Times New Roman"/>
          <w:color w:val="000000"/>
          <w:sz w:val="28"/>
          <w:szCs w:val="28"/>
          <w:lang w:val="uz-Cyrl-UZ"/>
        </w:rPr>
        <w:t>–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)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tuzish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orqali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amalga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oshiriladi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tarkibiga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kelishuv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asosida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vakolatli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organ</w:t>
      </w:r>
      <w:r w:rsidR="000A2A8B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vakillari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,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nodavlat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notijorat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tashkilotlari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ommaviy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>-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axborot</w:t>
      </w:r>
      <w:r w:rsidR="00A623B8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vakillari</w:t>
      </w:r>
      <w:r w:rsidR="002D45C4" w:rsidRPr="003B6364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 w:rsidRPr="003B6364">
        <w:rPr>
          <w:rFonts w:eastAsia="Times New Roman"/>
          <w:color w:val="000000"/>
          <w:sz w:val="28"/>
          <w:szCs w:val="28"/>
          <w:lang w:val="uz-Cyrl-UZ"/>
        </w:rPr>
        <w:t>kiritilishi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mumkin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0A2A8B" w:rsidRPr="00B307D1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Bunda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vakolatli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organ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vakillari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tarkibining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uchdan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bir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qismini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tashkil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etishi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a’zolari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ro‘yxati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mazkur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tashkilotning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rasmiy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veb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>-</w:t>
      </w:r>
      <w:r>
        <w:rPr>
          <w:rFonts w:eastAsia="Times New Roman"/>
          <w:color w:val="000000"/>
          <w:sz w:val="28"/>
          <w:szCs w:val="28"/>
          <w:lang w:val="uz-Cyrl-UZ"/>
        </w:rPr>
        <w:t>saytida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oldindan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e’lon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qilinishi</w:t>
      </w:r>
      <w:r w:rsidR="002D45C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lozim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817D31" w:rsidRPr="00B307D1" w:rsidRDefault="004129A7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8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7519DD" w:rsidRPr="007519DD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827F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147A0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E6284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E6284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samaradorligini</w:t>
      </w:r>
      <w:r w:rsidR="00E6284D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827F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reytingi</w:t>
      </w:r>
      <w:r w:rsidR="00827F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827F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yakuniy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natijalar</w:t>
      </w:r>
      <w:r w:rsidR="00827F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asoslantiruvchi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hujjatlari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bilan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birgalikda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ishlari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o‘tkazilayotgan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oyning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2</w:t>
      </w:r>
      <w:r w:rsidR="00A937EF" w:rsidRPr="00B307D1">
        <w:rPr>
          <w:rFonts w:eastAsia="Times New Roman"/>
          <w:color w:val="000000"/>
          <w:sz w:val="28"/>
          <w:szCs w:val="28"/>
          <w:lang w:val="uz-Cyrl-UZ"/>
        </w:rPr>
        <w:t>5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>-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sanasiga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qadar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763213" w:rsidRPr="003B6364">
        <w:rPr>
          <w:rFonts w:eastAsia="Times New Roman"/>
          <w:sz w:val="28"/>
          <w:szCs w:val="28"/>
          <w:lang w:val="uz-Cyrl-UZ"/>
        </w:rPr>
        <w:t>Oliy ta’lim, fan va innovatsiyalar vazir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jamoatchilikka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taqdim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etilishi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lozim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</w:p>
    <w:p w:rsidR="000A2A8B" w:rsidRPr="00B307D1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lastRenderedPageBreak/>
        <w:t>Bunda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ma’lumotlarning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komissiyaga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belgilangan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muddatdan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kechikmay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color w:val="000000"/>
          <w:sz w:val="28"/>
          <w:szCs w:val="28"/>
          <w:lang w:val="uz-Cyrl-UZ"/>
        </w:rPr>
        <w:t>sifatli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to‘g‘ri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taqdim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etilishi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uchun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a’zolari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vakolatli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organ</w:t>
      </w:r>
      <w:r w:rsidR="00817D3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rahbari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mas’ul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hisoblanadi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0A2A8B" w:rsidRPr="00B307D1" w:rsidRDefault="004129A7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9</w:t>
      </w:r>
      <w:r w:rsidR="00C96D5C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7519DD" w:rsidRPr="00A11A19">
        <w:rPr>
          <w:rFonts w:eastAsia="Times New Roman"/>
          <w:bCs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samaradorligi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reytingini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aniqlashga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oid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ma’lumotlar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ularning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asoslantiruvchi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hujjatlari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qo‘shimcha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o‘rganilishi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mumkin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0A2A8B" w:rsidRPr="00B307D1" w:rsidRDefault="00A11A19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Asoslantiruvchi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hujjatlari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mavjud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bo‘lmagan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color w:val="000000"/>
          <w:sz w:val="28"/>
          <w:szCs w:val="28"/>
          <w:lang w:val="uz-Cyrl-UZ"/>
        </w:rPr>
        <w:t>shuningdek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haqiqatga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to‘g‘ri</w:t>
      </w:r>
      <w:r w:rsidR="0098221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kelmaydigan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yoki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asossiz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ma’lumotlar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reytingni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hisoblashda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inobatga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olinmaydi</w:t>
      </w:r>
      <w:r w:rsidR="000A2A8B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0A3AA5" w:rsidRPr="00B307D1" w:rsidRDefault="000A2A8B" w:rsidP="00A7713F">
      <w:pPr>
        <w:spacing w:after="120" w:line="288" w:lineRule="auto"/>
        <w:jc w:val="center"/>
        <w:rPr>
          <w:b/>
          <w:sz w:val="28"/>
          <w:lang w:val="uz-Cyrl-UZ"/>
        </w:rPr>
      </w:pPr>
      <w:r w:rsidRPr="00B307D1">
        <w:rPr>
          <w:b/>
          <w:sz w:val="28"/>
          <w:lang w:val="uz-Cyrl-UZ"/>
        </w:rPr>
        <w:t>4</w:t>
      </w:r>
      <w:r w:rsidR="0008198A" w:rsidRPr="00B307D1">
        <w:rPr>
          <w:b/>
          <w:sz w:val="28"/>
          <w:lang w:val="uz-Cyrl-UZ"/>
        </w:rPr>
        <w:t>-</w:t>
      </w:r>
      <w:r w:rsidR="00A11A19">
        <w:rPr>
          <w:b/>
          <w:sz w:val="28"/>
          <w:lang w:val="uz-Cyrl-UZ"/>
        </w:rPr>
        <w:t>bob</w:t>
      </w:r>
      <w:r w:rsidR="000A3AA5" w:rsidRPr="00B307D1">
        <w:rPr>
          <w:b/>
          <w:sz w:val="28"/>
          <w:lang w:val="uz-Cyrl-UZ"/>
        </w:rPr>
        <w:t xml:space="preserve">. </w:t>
      </w:r>
      <w:r w:rsidR="00A11A19">
        <w:rPr>
          <w:b/>
          <w:sz w:val="28"/>
          <w:lang w:val="uz-Cyrl-UZ"/>
        </w:rPr>
        <w:t>Metodikani</w:t>
      </w:r>
      <w:r w:rsidR="0008198A" w:rsidRPr="00B307D1">
        <w:rPr>
          <w:b/>
          <w:sz w:val="28"/>
          <w:lang w:val="uz-Cyrl-UZ"/>
        </w:rPr>
        <w:t xml:space="preserve"> </w:t>
      </w:r>
      <w:r w:rsidR="00A11A19">
        <w:rPr>
          <w:b/>
          <w:sz w:val="28"/>
          <w:lang w:val="uz-Cyrl-UZ"/>
        </w:rPr>
        <w:t>qo‘llash</w:t>
      </w:r>
      <w:r w:rsidR="0008198A" w:rsidRPr="00B307D1">
        <w:rPr>
          <w:b/>
          <w:sz w:val="28"/>
          <w:lang w:val="uz-Cyrl-UZ"/>
        </w:rPr>
        <w:t xml:space="preserve"> </w:t>
      </w:r>
      <w:r w:rsidR="00A11A19">
        <w:rPr>
          <w:b/>
          <w:sz w:val="28"/>
          <w:lang w:val="uz-Cyrl-UZ"/>
        </w:rPr>
        <w:t>shartlari</w:t>
      </w:r>
    </w:p>
    <w:p w:rsidR="00407FFA" w:rsidRPr="00B307D1" w:rsidRDefault="00061569" w:rsidP="00A7713F">
      <w:pPr>
        <w:spacing w:line="288" w:lineRule="auto"/>
        <w:ind w:firstLine="709"/>
        <w:jc w:val="both"/>
        <w:rPr>
          <w:sz w:val="28"/>
          <w:lang w:val="uz-Cyrl-UZ"/>
        </w:rPr>
      </w:pPr>
      <w:r w:rsidRPr="00B307D1">
        <w:rPr>
          <w:sz w:val="28"/>
          <w:lang w:val="uz-Cyrl-UZ"/>
        </w:rPr>
        <w:t>1</w:t>
      </w:r>
      <w:r w:rsidR="004129A7">
        <w:rPr>
          <w:sz w:val="28"/>
          <w:lang w:val="uz-Cyrl-UZ"/>
        </w:rPr>
        <w:t>0</w:t>
      </w:r>
      <w:r w:rsidR="00407FFA" w:rsidRPr="00B307D1">
        <w:rPr>
          <w:sz w:val="28"/>
          <w:lang w:val="uz-Cyrl-UZ"/>
        </w:rPr>
        <w:t>. </w:t>
      </w:r>
      <w:r w:rsidR="00A11A19">
        <w:rPr>
          <w:rFonts w:eastAsia="Times New Roman"/>
          <w:bCs/>
          <w:sz w:val="28"/>
          <w:szCs w:val="28"/>
          <w:lang w:val="uz-Cyrl-UZ"/>
        </w:rPr>
        <w:t>Jamoatchilik</w:t>
      </w:r>
      <w:r w:rsidR="00264EAB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kengashi</w:t>
      </w:r>
      <w:r w:rsidR="00264EAB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faoliyati</w:t>
      </w:r>
      <w:r w:rsidR="00264EAB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samaradorligini</w:t>
      </w:r>
      <w:r w:rsidR="00264EAB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reyting</w:t>
      </w:r>
      <w:r w:rsidR="00264EAB" w:rsidRPr="00B307D1">
        <w:rPr>
          <w:rFonts w:eastAsia="Times New Roman"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Cs/>
          <w:sz w:val="28"/>
          <w:szCs w:val="28"/>
          <w:lang w:val="uz-Cyrl-UZ"/>
        </w:rPr>
        <w:t>baholash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mezonlari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qonunchilik</w:t>
      </w:r>
      <w:r w:rsidR="00CF0BDB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hujjatlari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bilan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jamoatchilik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kengashlariga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yuklatilgan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vazifa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funksiyalarga</w:t>
      </w:r>
      <w:r w:rsidR="00264EA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asoslanadi</w:t>
      </w:r>
      <w:r w:rsidR="00264EAB" w:rsidRPr="00B307D1">
        <w:rPr>
          <w:sz w:val="28"/>
          <w:lang w:val="uz-Cyrl-UZ"/>
        </w:rPr>
        <w:t>.</w:t>
      </w:r>
    </w:p>
    <w:p w:rsidR="000A3AA5" w:rsidRPr="00B307D1" w:rsidRDefault="00C96D5C" w:rsidP="00A7713F">
      <w:pPr>
        <w:pStyle w:val="a5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4"/>
          <w:lang w:val="uz-Cyrl-UZ"/>
        </w:rPr>
      </w:pPr>
      <w:r w:rsidRPr="00B307D1">
        <w:rPr>
          <w:rFonts w:ascii="Times New Roman" w:hAnsi="Times New Roman" w:cs="Times New Roman"/>
          <w:sz w:val="28"/>
          <w:szCs w:val="24"/>
          <w:lang w:val="uz-Cyrl-UZ"/>
        </w:rPr>
        <w:t>1</w:t>
      </w:r>
      <w:r w:rsidR="004129A7">
        <w:rPr>
          <w:rFonts w:ascii="Times New Roman" w:hAnsi="Times New Roman" w:cs="Times New Roman"/>
          <w:sz w:val="28"/>
          <w:szCs w:val="24"/>
          <w:lang w:val="uz-Cyrl-UZ"/>
        </w:rPr>
        <w:t>1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>. 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Jamoatchilik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kengashi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faoliyati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samaradorligi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reyting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bahosi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quyidagi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manbalar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asosida</w:t>
      </w:r>
      <w:r w:rsidR="00C76C76" w:rsidRPr="00B307D1">
        <w:rPr>
          <w:rFonts w:ascii="Times New Roman" w:hAnsi="Times New Roman" w:cs="Times New Roman"/>
          <w:sz w:val="28"/>
          <w:szCs w:val="24"/>
          <w:lang w:val="uz-Cyrl-UZ"/>
        </w:rPr>
        <w:t xml:space="preserve"> </w:t>
      </w:r>
      <w:r w:rsidR="00A11A19">
        <w:rPr>
          <w:rFonts w:ascii="Times New Roman" w:hAnsi="Times New Roman" w:cs="Times New Roman"/>
          <w:sz w:val="28"/>
          <w:szCs w:val="24"/>
          <w:lang w:val="uz-Cyrl-UZ"/>
        </w:rPr>
        <w:t>shakllantiriladi</w:t>
      </w:r>
      <w:r w:rsidR="000A3AA5" w:rsidRPr="00B307D1">
        <w:rPr>
          <w:rFonts w:ascii="Times New Roman" w:hAnsi="Times New Roman" w:cs="Times New Roman"/>
          <w:sz w:val="28"/>
          <w:szCs w:val="24"/>
          <w:lang w:val="uz-Cyrl-UZ"/>
        </w:rPr>
        <w:t>:</w:t>
      </w:r>
    </w:p>
    <w:p w:rsidR="000A3AA5" w:rsidRPr="00B307D1" w:rsidRDefault="00C76C76" w:rsidP="00B307D1">
      <w:pPr>
        <w:spacing w:line="288" w:lineRule="auto"/>
        <w:ind w:firstLine="709"/>
        <w:jc w:val="both"/>
        <w:rPr>
          <w:sz w:val="28"/>
          <w:lang w:val="uz-Cyrl-UZ"/>
        </w:rPr>
      </w:pPr>
      <w:r w:rsidRPr="00B307D1">
        <w:rPr>
          <w:sz w:val="28"/>
          <w:lang w:val="uz-Cyrl-UZ"/>
        </w:rPr>
        <w:t>– </w:t>
      </w:r>
      <w:r w:rsidR="00A11A19">
        <w:rPr>
          <w:sz w:val="28"/>
          <w:lang w:val="uz-Cyrl-UZ"/>
        </w:rPr>
        <w:t>jamoatchilik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kengashlarining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faoliyati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to‘g‘risidagi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hisobotlar</w:t>
      </w:r>
      <w:r w:rsidR="000A3AA5" w:rsidRPr="00B307D1">
        <w:rPr>
          <w:sz w:val="28"/>
          <w:lang w:val="uz-Cyrl-UZ"/>
        </w:rPr>
        <w:t>;</w:t>
      </w:r>
    </w:p>
    <w:p w:rsidR="000A3AA5" w:rsidRPr="00B307D1" w:rsidRDefault="00C76C76" w:rsidP="00B307D1">
      <w:pPr>
        <w:spacing w:line="288" w:lineRule="auto"/>
        <w:ind w:firstLine="709"/>
        <w:jc w:val="both"/>
        <w:rPr>
          <w:sz w:val="28"/>
          <w:lang w:val="uz-Cyrl-UZ"/>
        </w:rPr>
      </w:pPr>
      <w:r w:rsidRPr="00B307D1">
        <w:rPr>
          <w:sz w:val="28"/>
          <w:lang w:val="uz-Cyrl-UZ"/>
        </w:rPr>
        <w:t>– </w:t>
      </w:r>
      <w:r w:rsidR="00A11A19">
        <w:rPr>
          <w:sz w:val="28"/>
          <w:lang w:val="uz-Cyrl-UZ"/>
        </w:rPr>
        <w:t>jamoat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birlashmalari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boshqa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nodavlat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notijorat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tashkilotlarning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bergan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bahosi</w:t>
      </w:r>
      <w:r w:rsidRPr="00B307D1">
        <w:rPr>
          <w:sz w:val="28"/>
          <w:lang w:val="uz-Cyrl-UZ"/>
        </w:rPr>
        <w:t xml:space="preserve">, </w:t>
      </w:r>
      <w:r w:rsidR="00A11A19">
        <w:rPr>
          <w:sz w:val="28"/>
          <w:lang w:val="uz-Cyrl-UZ"/>
        </w:rPr>
        <w:t>taklif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</w:t>
      </w:r>
      <w:r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mulohazalari</w:t>
      </w:r>
      <w:r w:rsidR="000A3AA5" w:rsidRPr="00B307D1">
        <w:rPr>
          <w:sz w:val="28"/>
          <w:lang w:val="uz-Cyrl-UZ"/>
        </w:rPr>
        <w:t>.</w:t>
      </w:r>
    </w:p>
    <w:p w:rsidR="00A9530F" w:rsidRPr="00B307D1" w:rsidRDefault="00C96D5C" w:rsidP="00B307D1">
      <w:pPr>
        <w:spacing w:line="288" w:lineRule="auto"/>
        <w:ind w:firstLine="709"/>
        <w:jc w:val="both"/>
        <w:rPr>
          <w:sz w:val="28"/>
          <w:lang w:val="uz-Cyrl-UZ"/>
        </w:rPr>
      </w:pPr>
      <w:r w:rsidRPr="00B307D1">
        <w:rPr>
          <w:sz w:val="28"/>
          <w:lang w:val="uz-Cyrl-UZ"/>
        </w:rPr>
        <w:t>1</w:t>
      </w:r>
      <w:r w:rsidR="004129A7">
        <w:rPr>
          <w:sz w:val="28"/>
          <w:lang w:val="uz-Cyrl-UZ"/>
        </w:rPr>
        <w:t>2</w:t>
      </w:r>
      <w:r w:rsidR="00C76C76" w:rsidRPr="00B307D1">
        <w:rPr>
          <w:sz w:val="28"/>
          <w:lang w:val="uz-Cyrl-UZ"/>
        </w:rPr>
        <w:t>.</w:t>
      </w:r>
      <w:r w:rsidR="00A11A19" w:rsidRPr="00A11A19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Jamoatchilik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kengashlari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faoliyati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samaradorligini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reyting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baholash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bo‘yicha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miqdor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sifat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ko‘rsatkichlarini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hisoblash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tartibi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ushbu</w:t>
      </w:r>
      <w:r w:rsidR="00F95709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Metodika</w:t>
      </w:r>
      <w:r w:rsidR="00F95709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ilovasida</w:t>
      </w:r>
      <w:r w:rsidR="000639C0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belgilangan</w:t>
      </w:r>
      <w:r w:rsidR="00F95709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mezonlarga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muvofiq</w:t>
      </w:r>
      <w:r w:rsidR="00C76C7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amalga</w:t>
      </w:r>
      <w:r w:rsidR="00F95709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oshiriladi</w:t>
      </w:r>
      <w:r w:rsidR="00A9530F" w:rsidRPr="00B307D1">
        <w:rPr>
          <w:sz w:val="28"/>
          <w:lang w:val="uz-Cyrl-UZ"/>
        </w:rPr>
        <w:t>.</w:t>
      </w:r>
    </w:p>
    <w:p w:rsidR="000A3AA5" w:rsidRPr="00B307D1" w:rsidRDefault="00C96D5C" w:rsidP="00B307D1">
      <w:pPr>
        <w:spacing w:line="288" w:lineRule="auto"/>
        <w:ind w:firstLine="709"/>
        <w:jc w:val="both"/>
        <w:rPr>
          <w:sz w:val="28"/>
          <w:lang w:val="uz-Cyrl-UZ"/>
        </w:rPr>
      </w:pPr>
      <w:r w:rsidRPr="00B307D1">
        <w:rPr>
          <w:spacing w:val="-4"/>
          <w:sz w:val="28"/>
          <w:lang w:val="uz-Cyrl-UZ"/>
        </w:rPr>
        <w:t>1</w:t>
      </w:r>
      <w:r w:rsidR="004129A7">
        <w:rPr>
          <w:spacing w:val="-4"/>
          <w:sz w:val="28"/>
          <w:lang w:val="uz-Cyrl-UZ"/>
        </w:rPr>
        <w:t>3</w:t>
      </w:r>
      <w:r w:rsidR="008B4A27" w:rsidRPr="00B307D1">
        <w:rPr>
          <w:spacing w:val="-4"/>
          <w:sz w:val="28"/>
          <w:lang w:val="uz-Cyrl-UZ"/>
        </w:rPr>
        <w:t>.</w:t>
      </w:r>
      <w:r w:rsidR="00A11A19" w:rsidRPr="00A11A19">
        <w:rPr>
          <w:spacing w:val="-4"/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Komissiya</w:t>
      </w:r>
      <w:r w:rsidR="00B60B04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tomonidan</w:t>
      </w:r>
      <w:r w:rsidR="00B60B04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jamoatchilik</w:t>
      </w:r>
      <w:r w:rsidR="0055615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kengashlari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faoliyati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samaradorligini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reyting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baholash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bo‘yicha</w:t>
      </w:r>
      <w:r w:rsidR="00B60B04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olingan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yakuniy</w:t>
      </w:r>
      <w:r w:rsidR="0055615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natijalar</w:t>
      </w:r>
      <w:r w:rsidR="003C6CE2" w:rsidRPr="00B307D1">
        <w:rPr>
          <w:sz w:val="28"/>
          <w:lang w:val="uz-Cyrl-UZ"/>
        </w:rPr>
        <w:t xml:space="preserve"> </w:t>
      </w:r>
      <w:r w:rsidR="00A11A19">
        <w:rPr>
          <w:color w:val="000000" w:themeColor="text1"/>
          <w:sz w:val="28"/>
          <w:lang w:val="uz-Cyrl-UZ"/>
        </w:rPr>
        <w:t>jamoatchilik</w:t>
      </w:r>
      <w:r w:rsidR="0055615A" w:rsidRPr="00B307D1">
        <w:rPr>
          <w:color w:val="000000" w:themeColor="text1"/>
          <w:sz w:val="28"/>
          <w:lang w:val="uz-Cyrl-UZ"/>
        </w:rPr>
        <w:t xml:space="preserve"> </w:t>
      </w:r>
      <w:r w:rsidR="00A11A19">
        <w:rPr>
          <w:color w:val="000000" w:themeColor="text1"/>
          <w:sz w:val="28"/>
          <w:lang w:val="uz-Cyrl-UZ"/>
        </w:rPr>
        <w:t>kengashiga</w:t>
      </w:r>
      <w:r w:rsidR="000A2A8B" w:rsidRPr="00B307D1">
        <w:rPr>
          <w:color w:val="000000" w:themeColor="text1"/>
          <w:sz w:val="28"/>
          <w:lang w:val="uz-Cyrl-UZ"/>
        </w:rPr>
        <w:t xml:space="preserve"> </w:t>
      </w:r>
      <w:r w:rsidR="00A11A19">
        <w:rPr>
          <w:color w:val="000000" w:themeColor="text1"/>
          <w:sz w:val="28"/>
          <w:lang w:val="uz-Cyrl-UZ"/>
        </w:rPr>
        <w:t>ma’lumotnoma</w:t>
      </w:r>
      <w:r w:rsidR="000A2A8B" w:rsidRPr="00B307D1">
        <w:rPr>
          <w:color w:val="000000" w:themeColor="text1"/>
          <w:sz w:val="28"/>
          <w:lang w:val="uz-Cyrl-UZ"/>
        </w:rPr>
        <w:t xml:space="preserve"> </w:t>
      </w:r>
      <w:r w:rsidR="00A11A19">
        <w:rPr>
          <w:color w:val="000000" w:themeColor="text1"/>
          <w:sz w:val="28"/>
          <w:lang w:val="uz-Cyrl-UZ"/>
        </w:rPr>
        <w:t>ko‘rinishida</w:t>
      </w:r>
      <w:r w:rsidR="003C6CE2" w:rsidRPr="00B307D1">
        <w:rPr>
          <w:color w:val="000000" w:themeColor="text1"/>
          <w:sz w:val="28"/>
          <w:lang w:val="uz-Cyrl-UZ"/>
        </w:rPr>
        <w:t xml:space="preserve">, </w:t>
      </w:r>
      <w:r w:rsidR="00A11A19">
        <w:rPr>
          <w:sz w:val="28"/>
          <w:lang w:val="uz-Cyrl-UZ"/>
        </w:rPr>
        <w:t>jamoatchilik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kengashini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tashkil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etgan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vakolatli</w:t>
      </w:r>
      <w:r w:rsidR="003C6CE2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organ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rahbariga</w:t>
      </w:r>
      <w:r w:rsidR="000A2A8B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esa</w:t>
      </w:r>
      <w:r w:rsidR="003C6CE2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tahliliy</w:t>
      </w:r>
      <w:r w:rsidR="00A94CA1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ma’lumotnoma</w:t>
      </w:r>
      <w:r w:rsidR="00A94CA1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shaklida</w:t>
      </w:r>
      <w:r w:rsidR="00A94CA1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taqdim</w:t>
      </w:r>
      <w:r w:rsidR="003C6CE2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etiladi</w:t>
      </w:r>
      <w:r w:rsidR="00A94CA1" w:rsidRPr="00B307D1">
        <w:rPr>
          <w:sz w:val="28"/>
          <w:lang w:val="uz-Cyrl-UZ"/>
        </w:rPr>
        <w:t>.</w:t>
      </w:r>
    </w:p>
    <w:p w:rsidR="00023211" w:rsidRPr="00B307D1" w:rsidRDefault="00C96D5C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1</w:t>
      </w:r>
      <w:r w:rsidR="00A11A19" w:rsidRPr="00A11A19">
        <w:rPr>
          <w:rFonts w:eastAsia="Times New Roman"/>
          <w:color w:val="000000"/>
          <w:sz w:val="28"/>
          <w:szCs w:val="28"/>
          <w:lang w:val="uz-Cyrl-UZ"/>
        </w:rPr>
        <w:t>4</w:t>
      </w:r>
      <w:r w:rsidR="00562931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A11A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kengashlari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sz w:val="28"/>
          <w:lang w:val="uz-Cyrl-UZ"/>
        </w:rPr>
        <w:t>jamoatchilik</w:t>
      </w:r>
      <w:r w:rsidR="00921AD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kengashlari</w:t>
      </w:r>
      <w:r w:rsidR="00921AD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faoliyati</w:t>
      </w:r>
      <w:r w:rsidR="00921AD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samaradorligini</w:t>
      </w:r>
      <w:r w:rsidR="00921ADA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reyting</w:t>
      </w:r>
      <w:r w:rsidR="00A34AB6" w:rsidRPr="00B307D1">
        <w:rPr>
          <w:sz w:val="28"/>
          <w:lang w:val="uz-Cyrl-UZ"/>
        </w:rPr>
        <w:t xml:space="preserve"> </w:t>
      </w:r>
      <w:r w:rsidR="00A11A19">
        <w:rPr>
          <w:sz w:val="28"/>
          <w:lang w:val="uz-Cyrl-UZ"/>
        </w:rPr>
        <w:t>baholash</w:t>
      </w:r>
      <w:r w:rsidR="00921ADA" w:rsidRPr="00B307D1">
        <w:rPr>
          <w:sz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natijalari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="00346AFA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olti</w:t>
      </w:r>
      <w:r w:rsidR="00346AFA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oyda</w:t>
      </w:r>
      <w:r w:rsidR="00346AFA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vakolatli</w:t>
      </w:r>
      <w:r w:rsidR="00346AFA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organning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rasmiy</w:t>
      </w:r>
      <w:r w:rsidR="00023211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veb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>-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saytida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joylashtiriladi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2A537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674B8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natijalari</w:t>
      </w:r>
      <w:r w:rsidR="00674B8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haqida</w:t>
      </w:r>
      <w:r w:rsidR="001366A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jamoatchilikka</w:t>
      </w:r>
      <w:r w:rsidR="002A537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ma’lumot</w:t>
      </w:r>
      <w:r w:rsidR="002A537F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beriladi</w:t>
      </w:r>
      <w:r w:rsidR="00023211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3B6364" w:rsidRDefault="00ED69E6" w:rsidP="003B6364">
      <w:pPr>
        <w:shd w:val="clear" w:color="auto" w:fill="FFFFFF"/>
        <w:spacing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 w:rsidRPr="00B307D1">
        <w:rPr>
          <w:rFonts w:eastAsia="Times New Roman"/>
          <w:b/>
          <w:bCs/>
          <w:sz w:val="28"/>
          <w:szCs w:val="28"/>
          <w:lang w:val="uz-Cyrl-UZ"/>
        </w:rPr>
        <w:t>5</w:t>
      </w:r>
      <w:r w:rsidR="00BC74DE" w:rsidRPr="00B307D1">
        <w:rPr>
          <w:rFonts w:eastAsia="Times New Roman"/>
          <w:b/>
          <w:bCs/>
          <w:sz w:val="28"/>
          <w:szCs w:val="28"/>
          <w:lang w:val="uz-Cyrl-UZ"/>
        </w:rPr>
        <w:t>-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bob</w:t>
      </w:r>
      <w:r w:rsidR="00BC74DE" w:rsidRPr="00B307D1">
        <w:rPr>
          <w:rFonts w:eastAsia="Times New Roman"/>
          <w:b/>
          <w:bCs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Jamoatchilik</w:t>
      </w:r>
      <w:r w:rsidR="00EB044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kengashi</w:t>
      </w:r>
      <w:r w:rsidR="00EB044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faoliyati</w:t>
      </w:r>
      <w:r w:rsidR="00EB044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samaradorligi</w:t>
      </w:r>
      <w:r w:rsidR="00EB044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</w:p>
    <w:p w:rsidR="00BC74DE" w:rsidRPr="00B307D1" w:rsidRDefault="00A11A19" w:rsidP="003B6364">
      <w:pPr>
        <w:shd w:val="clear" w:color="auto" w:fill="FFFFFF"/>
        <w:spacing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>
        <w:rPr>
          <w:rFonts w:eastAsia="Times New Roman"/>
          <w:b/>
          <w:bCs/>
          <w:sz w:val="28"/>
          <w:szCs w:val="28"/>
          <w:lang w:val="uz-Cyrl-UZ"/>
        </w:rPr>
        <w:t>reyting</w:t>
      </w:r>
      <w:r w:rsidR="00EB044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szCs w:val="28"/>
          <w:lang w:val="uz-Cyrl-UZ"/>
        </w:rPr>
        <w:t>ballarini</w:t>
      </w:r>
      <w:r w:rsidR="00163D0B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szCs w:val="28"/>
          <w:lang w:val="uz-Cyrl-UZ"/>
        </w:rPr>
        <w:t>hisoblash</w:t>
      </w:r>
      <w:r w:rsidR="00163D0B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>
        <w:rPr>
          <w:rFonts w:eastAsia="Times New Roman"/>
          <w:b/>
          <w:bCs/>
          <w:sz w:val="28"/>
          <w:szCs w:val="28"/>
          <w:lang w:val="uz-Cyrl-UZ"/>
        </w:rPr>
        <w:t>tartibi</w:t>
      </w:r>
    </w:p>
    <w:p w:rsidR="00AE7428" w:rsidRPr="00B307D1" w:rsidRDefault="00BC74DE" w:rsidP="003B6364">
      <w:pPr>
        <w:shd w:val="clear" w:color="auto" w:fill="FFFFFF"/>
        <w:spacing w:before="24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1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>6</w:t>
      </w:r>
      <w:r w:rsidR="00C96D5C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A11A19"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Reytingni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hisoblash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Metodika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ilovasida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keltirilgan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mezonlari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asosida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matematik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metodlar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orqali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bir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ko‘rsatkich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alohida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hisoblanadi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AE7428" w:rsidRPr="00B307D1" w:rsidRDefault="00AE7428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1</w:t>
      </w:r>
      <w:r w:rsidR="004129A7">
        <w:rPr>
          <w:rFonts w:eastAsia="Times New Roman"/>
          <w:color w:val="000000"/>
          <w:sz w:val="28"/>
          <w:szCs w:val="28"/>
          <w:lang w:val="uz-Cyrl-UZ"/>
        </w:rPr>
        <w:t>7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A11A19"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a’zolari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894A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natijalari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bo‘yicha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xulosa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berganda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qonunchilik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hujjatlarida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nazarda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tutilgan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quyidagi</w:t>
      </w:r>
      <w:r w:rsidR="00EB0F1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umumiy</w:t>
      </w:r>
      <w:r w:rsidR="001677B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talablarni</w:t>
      </w:r>
      <w:r w:rsidR="001677B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inobatga</w:t>
      </w:r>
      <w:r w:rsidR="001677B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olishi</w:t>
      </w:r>
      <w:r w:rsidR="001677B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zarur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:</w:t>
      </w:r>
    </w:p>
    <w:p w:rsidR="00AE7428" w:rsidRPr="00B307D1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lastRenderedPageBreak/>
        <w:t>a</w:t>
      </w:r>
      <w:r w:rsidR="007A3B6F">
        <w:rPr>
          <w:rFonts w:eastAsia="Times New Roman"/>
          <w:color w:val="000000"/>
          <w:sz w:val="28"/>
          <w:szCs w:val="28"/>
          <w:lang w:val="uz-Cyrl-UZ"/>
        </w:rPr>
        <w:t>)</w:t>
      </w:r>
      <w:r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6A3583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faoliyatidan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aholining</w:t>
      </w:r>
      <w:r w:rsidR="00D27A3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manfaatdorligi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color w:val="000000"/>
          <w:sz w:val="28"/>
          <w:szCs w:val="28"/>
          <w:lang w:val="uz-Cyrl-UZ"/>
        </w:rPr>
        <w:t>fuqarolar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bilan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o‘rtasida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o‘zaro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samarali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hamkorlikni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yo‘lga</w:t>
      </w:r>
      <w:r w:rsidR="00634A9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qo‘yilganligi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9D2B6D" w:rsidRPr="00FA57D5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i/>
          <w:color w:val="000000"/>
          <w:sz w:val="28"/>
          <w:szCs w:val="28"/>
          <w:lang w:val="uz-Cyrl-UZ"/>
        </w:rPr>
      </w:pPr>
      <w:r>
        <w:rPr>
          <w:rFonts w:eastAsia="Times New Roman"/>
          <w:i/>
          <w:color w:val="000000"/>
          <w:sz w:val="28"/>
          <w:szCs w:val="28"/>
          <w:lang w:val="uz-Cyrl-UZ"/>
        </w:rPr>
        <w:t>Bunda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komissiya</w:t>
      </w:r>
      <w:r w:rsidR="001677B5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a’zolari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tomonidan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jamoatchilik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kengashining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fuqarolar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nodavlat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notijorat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tashkilotlar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hamda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fuqarolik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jamiyatining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boshqa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institutlari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bilan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o‘zaro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aloqalari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axborot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resurslari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rasmiy</w:t>
      </w:r>
      <w:r w:rsidR="00634A95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veb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>-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saytlar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yoki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ijtimoiy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tarmoqlarda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jamoatchilik</w:t>
      </w:r>
      <w:r w:rsidR="00634A95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kengashi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faoliyatiga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oid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chop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etilgan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muayyan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mavzulardagi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materiallar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,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ularning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ijtimoiy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tarmoqlar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va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axborot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platformalarida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foydalanish</w:t>
      </w:r>
      <w:r w:rsidR="00CF0BD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uchun</w:t>
      </w:r>
      <w:r w:rsidR="00CF0BD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joylashtirilganlik</w:t>
      </w:r>
      <w:r w:rsidR="00CF0BD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holatlarini</w:t>
      </w:r>
      <w:r w:rsidR="009F071B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monitoring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qilish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orqali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xulosa</w:t>
      </w:r>
      <w:r w:rsidR="009D2B6D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qilinadi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>.</w:t>
      </w:r>
    </w:p>
    <w:p w:rsidR="00AE7428" w:rsidRPr="00B307D1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b</w:t>
      </w:r>
      <w:r w:rsidR="007A3B6F">
        <w:rPr>
          <w:rFonts w:eastAsia="Times New Roman"/>
          <w:color w:val="000000"/>
          <w:sz w:val="28"/>
          <w:szCs w:val="28"/>
          <w:lang w:val="uz-Cyrl-UZ"/>
        </w:rPr>
        <w:t>)</w:t>
      </w:r>
      <w:r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51476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</w:t>
      </w:r>
      <w:r w:rsidR="0051476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muhokamasi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paytida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berilgan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takliflarning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rasmiy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qarorlarda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yoki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qabul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qilingan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me’yoriy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hujjatlarda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inobatga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olinganligi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AE7428" w:rsidRPr="00FA57D5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i/>
          <w:color w:val="000000"/>
          <w:sz w:val="28"/>
          <w:szCs w:val="28"/>
          <w:lang w:val="uz-Cyrl-UZ"/>
        </w:rPr>
      </w:pPr>
      <w:r>
        <w:rPr>
          <w:rFonts w:eastAsia="Times New Roman"/>
          <w:i/>
          <w:color w:val="000000"/>
          <w:sz w:val="28"/>
          <w:szCs w:val="28"/>
          <w:lang w:val="uz-Cyrl-UZ"/>
        </w:rPr>
        <w:t>Ushbu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ko‘rsatkich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jamoatchilik</w:t>
      </w:r>
      <w:r w:rsidR="00E856C6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kengashi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tomonidan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bildirilgan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izoh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takliflarga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mos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keladigan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o‘zgarishlarni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qarorlarning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yakuniy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versiyasini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(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rasmiy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hujjatlar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)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taqqoslash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orqali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aniqlanadi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>;</w:t>
      </w:r>
    </w:p>
    <w:p w:rsidR="00FA57D5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>
        <w:rPr>
          <w:rFonts w:eastAsia="Times New Roman"/>
          <w:color w:val="000000"/>
          <w:sz w:val="28"/>
          <w:szCs w:val="28"/>
          <w:lang w:val="uz-Cyrl-UZ"/>
        </w:rPr>
        <w:t>v</w:t>
      </w:r>
      <w:r w:rsidR="007A3B6F">
        <w:rPr>
          <w:rFonts w:eastAsia="Times New Roman"/>
          <w:color w:val="000000"/>
          <w:sz w:val="28"/>
          <w:szCs w:val="28"/>
          <w:lang w:val="uz-Cyrl-UZ"/>
        </w:rPr>
        <w:t>)</w:t>
      </w:r>
      <w:r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51476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kengashini</w:t>
      </w:r>
      <w:r w:rsidR="00514765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tashkil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etgan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vakolatli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organ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faoliyati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BB2F57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kengashlar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ko‘tarilgan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masalalar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orqali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yaxshilanganligi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holati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(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nazorati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yoki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jamoatchilik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ekspertizasi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color w:val="000000"/>
          <w:sz w:val="28"/>
          <w:szCs w:val="28"/>
          <w:lang w:val="uz-Cyrl-UZ"/>
        </w:rPr>
        <w:t>orqali</w:t>
      </w:r>
      <w:r w:rsidR="00AE7428" w:rsidRPr="00B307D1">
        <w:rPr>
          <w:rFonts w:eastAsia="Times New Roman"/>
          <w:color w:val="000000"/>
          <w:sz w:val="28"/>
          <w:szCs w:val="28"/>
          <w:lang w:val="uz-Cyrl-UZ"/>
        </w:rPr>
        <w:t>).</w:t>
      </w:r>
    </w:p>
    <w:p w:rsidR="00AE7428" w:rsidRPr="00FA57D5" w:rsidRDefault="00A11A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i/>
          <w:color w:val="000000"/>
          <w:sz w:val="28"/>
          <w:szCs w:val="28"/>
          <w:lang w:val="uz-Cyrl-UZ"/>
        </w:rPr>
      </w:pPr>
      <w:r>
        <w:rPr>
          <w:rFonts w:eastAsia="Times New Roman"/>
          <w:i/>
          <w:color w:val="000000"/>
          <w:sz w:val="28"/>
          <w:szCs w:val="28"/>
          <w:lang w:val="uz-Cyrl-UZ"/>
        </w:rPr>
        <w:t>Ushbu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ko‘rsatkich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bo‘yicha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vakolatli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organ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faoliyati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qonunchilik</w:t>
      </w:r>
      <w:r w:rsidR="001C55C7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hujjatlariga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o‘zgartirish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va</w:t>
      </w:r>
      <w:r w:rsidR="001C55C7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qo‘shimcha</w:t>
      </w:r>
      <w:r w:rsidR="001C55C7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kiritish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bo‘yicha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jamoatchilik</w:t>
      </w:r>
      <w:r w:rsidR="00BB2F57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kengashlari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tomonidan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berilgan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tashabbuslar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ko‘rib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 xml:space="preserve"> </w:t>
      </w:r>
      <w:r>
        <w:rPr>
          <w:rFonts w:eastAsia="Times New Roman"/>
          <w:i/>
          <w:color w:val="000000"/>
          <w:sz w:val="28"/>
          <w:szCs w:val="28"/>
          <w:lang w:val="uz-Cyrl-UZ"/>
        </w:rPr>
        <w:t>chiqiladi</w:t>
      </w:r>
      <w:r w:rsidR="00AE7428" w:rsidRPr="00FA57D5">
        <w:rPr>
          <w:rFonts w:eastAsia="Times New Roman"/>
          <w:i/>
          <w:color w:val="000000"/>
          <w:sz w:val="28"/>
          <w:szCs w:val="28"/>
          <w:lang w:val="uz-Cyrl-UZ"/>
        </w:rPr>
        <w:t>.</w:t>
      </w:r>
    </w:p>
    <w:p w:rsidR="00D00919" w:rsidRPr="00B307D1" w:rsidRDefault="00D00919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1</w:t>
      </w:r>
      <w:r w:rsidR="004129A7" w:rsidRPr="004129A7">
        <w:rPr>
          <w:rFonts w:eastAsia="Times New Roman"/>
          <w:color w:val="000000"/>
          <w:sz w:val="28"/>
          <w:szCs w:val="28"/>
          <w:lang w:val="uz-Cyrl-UZ"/>
        </w:rPr>
        <w:t>8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  <w:r w:rsidR="00A11A19" w:rsidRPr="00A11A19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Metodika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ilovasida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keltirilgan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mezonlari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asosida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bir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ko‘rsatkich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yuzasidan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to‘plangan</w:t>
      </w:r>
      <w:r w:rsidR="00725CB8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umumiy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ballardan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quyidagicha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shakllantiriladi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:</w:t>
      </w:r>
    </w:p>
    <w:p w:rsidR="00D00919" w:rsidRPr="00B307D1" w:rsidRDefault="00331381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60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undan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yuqori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bo‘lganda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817CB6" w:rsidRPr="00B307D1">
        <w:rPr>
          <w:rFonts w:eastAsia="Times New Roman"/>
          <w:color w:val="000000"/>
          <w:sz w:val="28"/>
          <w:szCs w:val="28"/>
          <w:lang w:val="uz-Cyrl-UZ"/>
        </w:rPr>
        <w:t xml:space="preserve">–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a’lo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;</w:t>
      </w:r>
    </w:p>
    <w:p w:rsidR="00D00919" w:rsidRPr="00B307D1" w:rsidRDefault="00331381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40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CF0BDB">
        <w:rPr>
          <w:rFonts w:eastAsia="Times New Roman"/>
          <w:color w:val="000000"/>
          <w:sz w:val="28"/>
          <w:szCs w:val="28"/>
          <w:lang w:val="uz-Cyrl-UZ"/>
        </w:rPr>
        <w:t>59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ballgacha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bo‘lganda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–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yaxshi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;</w:t>
      </w:r>
    </w:p>
    <w:p w:rsidR="00817CB6" w:rsidRPr="00B307D1" w:rsidRDefault="00817CB6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2</w:t>
      </w:r>
      <w:r w:rsidR="00CF0BDB">
        <w:rPr>
          <w:rFonts w:eastAsia="Times New Roman"/>
          <w:color w:val="000000"/>
          <w:sz w:val="28"/>
          <w:szCs w:val="28"/>
          <w:lang w:val="uz-Cyrl-UZ"/>
        </w:rPr>
        <w:t>1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balldan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CF0BDB">
        <w:rPr>
          <w:rFonts w:eastAsia="Times New Roman"/>
          <w:color w:val="000000"/>
          <w:sz w:val="28"/>
          <w:szCs w:val="28"/>
          <w:lang w:val="uz-Cyrl-UZ"/>
        </w:rPr>
        <w:t>39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ballgacha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bo‘lganda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 xml:space="preserve"> –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qoniqarli</w:t>
      </w:r>
      <w:r w:rsidRPr="00B307D1">
        <w:rPr>
          <w:rFonts w:eastAsia="Times New Roman"/>
          <w:color w:val="000000"/>
          <w:sz w:val="28"/>
          <w:szCs w:val="28"/>
          <w:lang w:val="uz-Cyrl-UZ"/>
        </w:rPr>
        <w:t>;</w:t>
      </w:r>
    </w:p>
    <w:p w:rsidR="00D00919" w:rsidRPr="00B307D1" w:rsidRDefault="00331381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– </w:t>
      </w:r>
      <w:r w:rsidR="00817CB6" w:rsidRPr="00B307D1">
        <w:rPr>
          <w:rFonts w:eastAsia="Times New Roman"/>
          <w:color w:val="000000"/>
          <w:sz w:val="28"/>
          <w:szCs w:val="28"/>
          <w:lang w:val="uz-Cyrl-UZ"/>
        </w:rPr>
        <w:t>2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0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kam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ball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bo‘lganda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–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qoniqarsiz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D00919" w:rsidRPr="00B307D1" w:rsidRDefault="004129A7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A11A19">
        <w:rPr>
          <w:rFonts w:eastAsia="Times New Roman"/>
          <w:color w:val="000000"/>
          <w:sz w:val="28"/>
          <w:szCs w:val="28"/>
          <w:lang w:val="en-US"/>
        </w:rPr>
        <w:t>19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Reyting</w:t>
      </w:r>
      <w:r w:rsidR="002430F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baholash</w:t>
      </w:r>
      <w:r w:rsidR="002430F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natijalari</w:t>
      </w:r>
      <w:r w:rsidR="002430F4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proofErr w:type="gramStart"/>
      <w:r w:rsidR="00A11A19">
        <w:rPr>
          <w:rFonts w:eastAsia="Times New Roman"/>
          <w:color w:val="000000"/>
          <w:sz w:val="28"/>
          <w:szCs w:val="28"/>
          <w:lang w:val="uz-Cyrl-UZ"/>
        </w:rPr>
        <w:t>yig‘</w:t>
      </w:r>
      <w:proofErr w:type="gramEnd"/>
      <w:r w:rsidR="00A11A19">
        <w:rPr>
          <w:rFonts w:eastAsia="Times New Roman"/>
          <w:color w:val="000000"/>
          <w:sz w:val="28"/>
          <w:szCs w:val="28"/>
          <w:lang w:val="uz-Cyrl-UZ"/>
        </w:rPr>
        <w:t>ilishida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bayonnoma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bilan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rasmiylashtiriladi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Bunda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majlisi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bayonnomasini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rasmiylashtirish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kotibi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amalga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oshiriladi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D00919" w:rsidRPr="00B307D1" w:rsidRDefault="00331381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2</w:t>
      </w:r>
      <w:r w:rsidR="004129A7" w:rsidRPr="004129A7">
        <w:rPr>
          <w:rFonts w:eastAsia="Times New Roman"/>
          <w:color w:val="000000"/>
          <w:sz w:val="28"/>
          <w:szCs w:val="28"/>
          <w:lang w:val="uz-Cyrl-UZ"/>
        </w:rPr>
        <w:t>0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yig‘ilishi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bayonnomasi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shu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vaqtning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o‘zida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komissiyaning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har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bir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a’zosi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imzolanadi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hamda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tasdiqlash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uchun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raisiga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taqdim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etiladi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D00919" w:rsidRPr="00B307D1" w:rsidRDefault="00331381" w:rsidP="00A7713F">
      <w:pPr>
        <w:shd w:val="clear" w:color="auto" w:fill="FFFFFF"/>
        <w:spacing w:after="12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z w:val="28"/>
          <w:szCs w:val="28"/>
          <w:lang w:val="uz-Cyrl-UZ"/>
        </w:rPr>
        <w:t>2</w:t>
      </w:r>
      <w:r w:rsidR="004129A7" w:rsidRPr="00A11A19">
        <w:rPr>
          <w:rFonts w:eastAsia="Times New Roman"/>
          <w:color w:val="000000"/>
          <w:sz w:val="28"/>
          <w:szCs w:val="28"/>
          <w:lang w:val="en-US"/>
        </w:rPr>
        <w:t>1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kotibi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komissiya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raisi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tomonidan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tasdiqlangan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bayonnoma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bilan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barcha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mas’ul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xodimlarni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shu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kunning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o‘zida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tanishtirishi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shart</w:t>
      </w:r>
      <w:r w:rsidR="00D00919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BC74DE" w:rsidRPr="00B307D1" w:rsidRDefault="00ED69E6" w:rsidP="00A7713F">
      <w:pPr>
        <w:shd w:val="clear" w:color="auto" w:fill="FFFFFF"/>
        <w:spacing w:after="120" w:line="288" w:lineRule="auto"/>
        <w:jc w:val="center"/>
        <w:rPr>
          <w:rFonts w:eastAsia="Times New Roman"/>
          <w:b/>
          <w:bCs/>
          <w:sz w:val="28"/>
          <w:szCs w:val="28"/>
          <w:lang w:val="uz-Cyrl-UZ"/>
        </w:rPr>
      </w:pPr>
      <w:r w:rsidRPr="00B307D1">
        <w:rPr>
          <w:rFonts w:eastAsia="Times New Roman"/>
          <w:b/>
          <w:bCs/>
          <w:sz w:val="28"/>
          <w:szCs w:val="28"/>
          <w:lang w:val="uz-Cyrl-UZ"/>
        </w:rPr>
        <w:lastRenderedPageBreak/>
        <w:t>6</w:t>
      </w:r>
      <w:r w:rsidR="00BC74DE" w:rsidRPr="00B307D1">
        <w:rPr>
          <w:rFonts w:eastAsia="Times New Roman"/>
          <w:b/>
          <w:bCs/>
          <w:sz w:val="28"/>
          <w:szCs w:val="28"/>
          <w:lang w:val="uz-Cyrl-UZ"/>
        </w:rPr>
        <w:t>-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bob</w:t>
      </w:r>
      <w:r w:rsidR="00BC74DE" w:rsidRPr="00B307D1">
        <w:rPr>
          <w:rFonts w:eastAsia="Times New Roman"/>
          <w:b/>
          <w:bCs/>
          <w:sz w:val="28"/>
          <w:szCs w:val="28"/>
          <w:lang w:val="uz-Cyrl-UZ"/>
        </w:rPr>
        <w:t xml:space="preserve">.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Yakuniy</w:t>
      </w:r>
      <w:r w:rsidR="00BC74DE" w:rsidRPr="00B307D1">
        <w:rPr>
          <w:rFonts w:eastAsia="Times New Roman"/>
          <w:b/>
          <w:bCs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b/>
          <w:bCs/>
          <w:sz w:val="28"/>
          <w:szCs w:val="28"/>
          <w:lang w:val="uz-Cyrl-UZ"/>
        </w:rPr>
        <w:t>qoidalar</w:t>
      </w:r>
    </w:p>
    <w:p w:rsidR="00DB75AF" w:rsidRPr="00B307D1" w:rsidRDefault="00B24CFF" w:rsidP="00B307D1">
      <w:pPr>
        <w:shd w:val="clear" w:color="auto" w:fill="FFFFFF"/>
        <w:spacing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  <w:r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>2</w:t>
      </w:r>
      <w:r w:rsidR="004129A7" w:rsidRPr="004129A7">
        <w:rPr>
          <w:rFonts w:eastAsia="Times New Roman"/>
          <w:color w:val="000000"/>
          <w:spacing w:val="-4"/>
          <w:sz w:val="28"/>
          <w:szCs w:val="28"/>
          <w:lang w:val="uz-Cyrl-UZ"/>
        </w:rPr>
        <w:t>2</w:t>
      </w:r>
      <w:r w:rsidR="006A19C3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>. 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Reyting</w:t>
      </w:r>
      <w:r w:rsidR="00C610D3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natijalariga</w:t>
      </w:r>
      <w:r w:rsidR="00BC74DE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oid</w:t>
      </w:r>
      <w:r w:rsidR="00BC74DE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ma’lumotlar</w:t>
      </w:r>
      <w:r w:rsidR="00BC74DE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jamoatchilik</w:t>
      </w:r>
      <w:r w:rsidR="00C610D3" w:rsidRPr="00B307D1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kengashi</w:t>
      </w:r>
      <w:r w:rsidR="00FA57D5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ishchi</w:t>
      </w:r>
      <w:r w:rsidR="00FA57D5">
        <w:rPr>
          <w:rFonts w:eastAsia="Times New Roman"/>
          <w:color w:val="000000"/>
          <w:spacing w:val="-4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pacing w:val="-4"/>
          <w:sz w:val="28"/>
          <w:szCs w:val="28"/>
          <w:lang w:val="uz-Cyrl-UZ"/>
        </w:rPr>
        <w:t>organida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uch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yil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davomida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 xml:space="preserve"> </w:t>
      </w:r>
      <w:r w:rsidR="00A11A19">
        <w:rPr>
          <w:rFonts w:eastAsia="Times New Roman"/>
          <w:color w:val="000000"/>
          <w:sz w:val="28"/>
          <w:szCs w:val="28"/>
          <w:lang w:val="uz-Cyrl-UZ"/>
        </w:rPr>
        <w:t>saqlanadi</w:t>
      </w:r>
      <w:r w:rsidR="00BC74DE" w:rsidRPr="00B307D1">
        <w:rPr>
          <w:rFonts w:eastAsia="Times New Roman"/>
          <w:color w:val="000000"/>
          <w:sz w:val="28"/>
          <w:szCs w:val="28"/>
          <w:lang w:val="uz-Cyrl-UZ"/>
        </w:rPr>
        <w:t>.</w:t>
      </w:r>
    </w:p>
    <w:p w:rsidR="000A3AA5" w:rsidRPr="00B307D1" w:rsidRDefault="000A3AA5" w:rsidP="00B307D1">
      <w:pPr>
        <w:shd w:val="clear" w:color="auto" w:fill="FFFFFF"/>
        <w:spacing w:before="60" w:line="288" w:lineRule="auto"/>
        <w:ind w:firstLine="851"/>
        <w:jc w:val="both"/>
        <w:rPr>
          <w:rFonts w:eastAsia="Times New Roman"/>
          <w:color w:val="000000"/>
          <w:sz w:val="28"/>
          <w:szCs w:val="28"/>
          <w:lang w:val="uz-Cyrl-UZ"/>
        </w:rPr>
      </w:pPr>
    </w:p>
    <w:p w:rsidR="003F0EEB" w:rsidRPr="00B307D1" w:rsidRDefault="003F0EEB" w:rsidP="003F0EEB">
      <w:pPr>
        <w:shd w:val="clear" w:color="auto" w:fill="FFFFFF"/>
        <w:jc w:val="right"/>
        <w:rPr>
          <w:rFonts w:eastAsia="Times New Roman"/>
          <w:b/>
          <w:bCs/>
          <w:color w:val="000000"/>
          <w:lang w:val="uz-Cyrl-UZ"/>
        </w:rPr>
      </w:pPr>
    </w:p>
    <w:p w:rsidR="00270A52" w:rsidRPr="00B307D1" w:rsidRDefault="00270A52" w:rsidP="003F0EEB">
      <w:pPr>
        <w:shd w:val="clear" w:color="auto" w:fill="FFFFFF"/>
        <w:jc w:val="right"/>
        <w:rPr>
          <w:rFonts w:eastAsia="Times New Roman"/>
          <w:b/>
          <w:bCs/>
          <w:color w:val="000000"/>
          <w:lang w:val="uz-Cyrl-UZ"/>
        </w:rPr>
      </w:pPr>
    </w:p>
    <w:p w:rsidR="00270A52" w:rsidRPr="00B307D1" w:rsidRDefault="00270A52" w:rsidP="003F0EEB">
      <w:pPr>
        <w:shd w:val="clear" w:color="auto" w:fill="FFFFFF"/>
        <w:jc w:val="right"/>
        <w:rPr>
          <w:rFonts w:eastAsia="Times New Roman"/>
          <w:b/>
          <w:bCs/>
          <w:color w:val="000000"/>
          <w:lang w:val="uz-Cyrl-UZ"/>
        </w:rPr>
      </w:pPr>
    </w:p>
    <w:p w:rsidR="002F7A6F" w:rsidRPr="00B307D1" w:rsidRDefault="002F7A6F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2F7A6F" w:rsidRPr="00B307D1" w:rsidRDefault="002F7A6F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2F7A6F" w:rsidRPr="00B307D1" w:rsidRDefault="002F7A6F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5D073B" w:rsidRPr="00B307D1" w:rsidRDefault="005D073B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655F09" w:rsidRPr="00B307D1" w:rsidRDefault="00655F09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655F09" w:rsidRPr="00B307D1" w:rsidRDefault="00655F09" w:rsidP="002821AF">
      <w:pPr>
        <w:shd w:val="clear" w:color="auto" w:fill="FFFFFF"/>
        <w:jc w:val="center"/>
        <w:rPr>
          <w:rFonts w:eastAsia="Times New Roman"/>
          <w:color w:val="000000"/>
          <w:szCs w:val="28"/>
          <w:lang w:val="uz-Cyrl-UZ"/>
        </w:rPr>
      </w:pPr>
    </w:p>
    <w:p w:rsidR="00655F09" w:rsidRPr="00B307D1" w:rsidRDefault="00655F09" w:rsidP="00FB2B45">
      <w:pPr>
        <w:shd w:val="clear" w:color="auto" w:fill="FFFFFF"/>
        <w:rPr>
          <w:rFonts w:eastAsia="Times New Roman"/>
          <w:color w:val="000000"/>
          <w:szCs w:val="28"/>
          <w:lang w:val="uz-Cyrl-UZ"/>
        </w:rPr>
      </w:pPr>
    </w:p>
    <w:p w:rsidR="006E0E97" w:rsidRPr="00B307D1" w:rsidRDefault="006E0E97" w:rsidP="00C4409C">
      <w:pPr>
        <w:shd w:val="clear" w:color="auto" w:fill="FFFFFF"/>
        <w:rPr>
          <w:rFonts w:eastAsia="Times New Roman"/>
          <w:color w:val="000000"/>
          <w:szCs w:val="28"/>
          <w:lang w:val="uz-Cyrl-UZ"/>
        </w:rPr>
      </w:pPr>
    </w:p>
    <w:p w:rsidR="00436D57" w:rsidRPr="00B307D1" w:rsidRDefault="00436D57" w:rsidP="00A7713F">
      <w:pPr>
        <w:spacing w:after="160" w:line="259" w:lineRule="auto"/>
        <w:rPr>
          <w:rFonts w:eastAsia="Times New Roman"/>
          <w:color w:val="000000"/>
          <w:szCs w:val="28"/>
          <w:lang w:val="uz-Cyrl-UZ"/>
        </w:rPr>
      </w:pPr>
    </w:p>
    <w:sectPr w:rsidR="00436D57" w:rsidRPr="00B307D1" w:rsidSect="00853F0A">
      <w:headerReference w:type="default" r:id="rId6"/>
      <w:pgSz w:w="11907" w:h="16840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65D9" w:rsidRDefault="00C965D9" w:rsidP="00853F0A">
      <w:r>
        <w:separator/>
      </w:r>
    </w:p>
  </w:endnote>
  <w:endnote w:type="continuationSeparator" w:id="0">
    <w:p w:rsidR="00C965D9" w:rsidRDefault="00C965D9" w:rsidP="0085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65D9" w:rsidRDefault="00C965D9" w:rsidP="00853F0A">
      <w:r>
        <w:separator/>
      </w:r>
    </w:p>
  </w:footnote>
  <w:footnote w:type="continuationSeparator" w:id="0">
    <w:p w:rsidR="00C965D9" w:rsidRDefault="00C965D9" w:rsidP="00853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7168719"/>
      <w:docPartObj>
        <w:docPartGallery w:val="Page Numbers (Top of Page)"/>
        <w:docPartUnique/>
      </w:docPartObj>
    </w:sdtPr>
    <w:sdtEndPr/>
    <w:sdtContent>
      <w:p w:rsidR="003B6364" w:rsidRDefault="003B6364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B6364" w:rsidRDefault="003B6364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988"/>
    <w:rsid w:val="000001DC"/>
    <w:rsid w:val="00002560"/>
    <w:rsid w:val="00007921"/>
    <w:rsid w:val="00023211"/>
    <w:rsid w:val="00025190"/>
    <w:rsid w:val="000306E6"/>
    <w:rsid w:val="00035386"/>
    <w:rsid w:val="00043BBD"/>
    <w:rsid w:val="00044B10"/>
    <w:rsid w:val="00061569"/>
    <w:rsid w:val="000639C0"/>
    <w:rsid w:val="000651E1"/>
    <w:rsid w:val="00074523"/>
    <w:rsid w:val="0007618E"/>
    <w:rsid w:val="0008088B"/>
    <w:rsid w:val="0008198A"/>
    <w:rsid w:val="000A2A8B"/>
    <w:rsid w:val="000A3AA5"/>
    <w:rsid w:val="000A4A85"/>
    <w:rsid w:val="000B0699"/>
    <w:rsid w:val="000B2BAA"/>
    <w:rsid w:val="000B5A70"/>
    <w:rsid w:val="000C0EDC"/>
    <w:rsid w:val="000D41C6"/>
    <w:rsid w:val="000D49A6"/>
    <w:rsid w:val="000D4C35"/>
    <w:rsid w:val="000E0729"/>
    <w:rsid w:val="000E38BE"/>
    <w:rsid w:val="000E4122"/>
    <w:rsid w:val="000E4D87"/>
    <w:rsid w:val="000E7723"/>
    <w:rsid w:val="000F4AEE"/>
    <w:rsid w:val="000F77F3"/>
    <w:rsid w:val="00106A10"/>
    <w:rsid w:val="00110C5B"/>
    <w:rsid w:val="00115746"/>
    <w:rsid w:val="00117630"/>
    <w:rsid w:val="001228FB"/>
    <w:rsid w:val="0013124A"/>
    <w:rsid w:val="001366A5"/>
    <w:rsid w:val="001422AC"/>
    <w:rsid w:val="00147A04"/>
    <w:rsid w:val="00153D3F"/>
    <w:rsid w:val="001567B6"/>
    <w:rsid w:val="0016201D"/>
    <w:rsid w:val="00163D0B"/>
    <w:rsid w:val="00164C60"/>
    <w:rsid w:val="0016747C"/>
    <w:rsid w:val="001677B5"/>
    <w:rsid w:val="001741D3"/>
    <w:rsid w:val="00193B71"/>
    <w:rsid w:val="00193DB1"/>
    <w:rsid w:val="001A137D"/>
    <w:rsid w:val="001A5DBD"/>
    <w:rsid w:val="001A7570"/>
    <w:rsid w:val="001B2F0A"/>
    <w:rsid w:val="001B3090"/>
    <w:rsid w:val="001B46CD"/>
    <w:rsid w:val="001B58FD"/>
    <w:rsid w:val="001C55C7"/>
    <w:rsid w:val="001D15A9"/>
    <w:rsid w:val="001E2BC9"/>
    <w:rsid w:val="001E3F8F"/>
    <w:rsid w:val="001F1679"/>
    <w:rsid w:val="001F1DDD"/>
    <w:rsid w:val="001F5180"/>
    <w:rsid w:val="00200860"/>
    <w:rsid w:val="0020110A"/>
    <w:rsid w:val="002255DE"/>
    <w:rsid w:val="00234575"/>
    <w:rsid w:val="002403F1"/>
    <w:rsid w:val="0024095D"/>
    <w:rsid w:val="002430F4"/>
    <w:rsid w:val="002437FB"/>
    <w:rsid w:val="002458A8"/>
    <w:rsid w:val="002534F1"/>
    <w:rsid w:val="00261718"/>
    <w:rsid w:val="00263C99"/>
    <w:rsid w:val="00264EAB"/>
    <w:rsid w:val="00270A52"/>
    <w:rsid w:val="00280570"/>
    <w:rsid w:val="002821AF"/>
    <w:rsid w:val="00284B47"/>
    <w:rsid w:val="00287A35"/>
    <w:rsid w:val="00294DA2"/>
    <w:rsid w:val="002A0A50"/>
    <w:rsid w:val="002A35C3"/>
    <w:rsid w:val="002A537F"/>
    <w:rsid w:val="002B5B4E"/>
    <w:rsid w:val="002C3F77"/>
    <w:rsid w:val="002C41AA"/>
    <w:rsid w:val="002C723B"/>
    <w:rsid w:val="002C78A3"/>
    <w:rsid w:val="002D45C4"/>
    <w:rsid w:val="002E6D60"/>
    <w:rsid w:val="002F0B92"/>
    <w:rsid w:val="002F4589"/>
    <w:rsid w:val="002F66E9"/>
    <w:rsid w:val="002F7A6F"/>
    <w:rsid w:val="0030484F"/>
    <w:rsid w:val="003105BF"/>
    <w:rsid w:val="00311F42"/>
    <w:rsid w:val="003123F9"/>
    <w:rsid w:val="0031402D"/>
    <w:rsid w:val="00321992"/>
    <w:rsid w:val="00331381"/>
    <w:rsid w:val="00334F4C"/>
    <w:rsid w:val="00341B6A"/>
    <w:rsid w:val="00346AFA"/>
    <w:rsid w:val="003500F4"/>
    <w:rsid w:val="00351B7F"/>
    <w:rsid w:val="00355386"/>
    <w:rsid w:val="003628C0"/>
    <w:rsid w:val="00370E6E"/>
    <w:rsid w:val="003820E1"/>
    <w:rsid w:val="0038307C"/>
    <w:rsid w:val="00391A02"/>
    <w:rsid w:val="0039422D"/>
    <w:rsid w:val="00395D45"/>
    <w:rsid w:val="003A63FA"/>
    <w:rsid w:val="003B28CB"/>
    <w:rsid w:val="003B6364"/>
    <w:rsid w:val="003C31F4"/>
    <w:rsid w:val="003C41D1"/>
    <w:rsid w:val="003C4CC9"/>
    <w:rsid w:val="003C51C5"/>
    <w:rsid w:val="003C55F9"/>
    <w:rsid w:val="003C6384"/>
    <w:rsid w:val="003C6CE2"/>
    <w:rsid w:val="003D452F"/>
    <w:rsid w:val="003D7DB4"/>
    <w:rsid w:val="003E3B22"/>
    <w:rsid w:val="003E6C1F"/>
    <w:rsid w:val="003F0EEB"/>
    <w:rsid w:val="003F5887"/>
    <w:rsid w:val="003F7F6D"/>
    <w:rsid w:val="004019F8"/>
    <w:rsid w:val="00407FFA"/>
    <w:rsid w:val="00411484"/>
    <w:rsid w:val="004129A7"/>
    <w:rsid w:val="00414244"/>
    <w:rsid w:val="004171B6"/>
    <w:rsid w:val="0042144F"/>
    <w:rsid w:val="00422F10"/>
    <w:rsid w:val="00424FD7"/>
    <w:rsid w:val="004336EF"/>
    <w:rsid w:val="00433E33"/>
    <w:rsid w:val="00436D57"/>
    <w:rsid w:val="004413FD"/>
    <w:rsid w:val="004448CB"/>
    <w:rsid w:val="00462F01"/>
    <w:rsid w:val="00465C76"/>
    <w:rsid w:val="0046726B"/>
    <w:rsid w:val="00476B27"/>
    <w:rsid w:val="00480D0A"/>
    <w:rsid w:val="00484407"/>
    <w:rsid w:val="00484616"/>
    <w:rsid w:val="00491536"/>
    <w:rsid w:val="00492A05"/>
    <w:rsid w:val="00493686"/>
    <w:rsid w:val="004C2764"/>
    <w:rsid w:val="004D0F6D"/>
    <w:rsid w:val="004D1927"/>
    <w:rsid w:val="004D677D"/>
    <w:rsid w:val="004E4914"/>
    <w:rsid w:val="004E4B64"/>
    <w:rsid w:val="004E7B80"/>
    <w:rsid w:val="004F3BA0"/>
    <w:rsid w:val="00500AD8"/>
    <w:rsid w:val="00504015"/>
    <w:rsid w:val="005135D4"/>
    <w:rsid w:val="00514765"/>
    <w:rsid w:val="00514DE4"/>
    <w:rsid w:val="005209D4"/>
    <w:rsid w:val="00525F92"/>
    <w:rsid w:val="00531073"/>
    <w:rsid w:val="00535D8C"/>
    <w:rsid w:val="00537403"/>
    <w:rsid w:val="00552E2E"/>
    <w:rsid w:val="005545F3"/>
    <w:rsid w:val="00554C16"/>
    <w:rsid w:val="0055615A"/>
    <w:rsid w:val="00562931"/>
    <w:rsid w:val="00564AEC"/>
    <w:rsid w:val="005A26B8"/>
    <w:rsid w:val="005A6A1E"/>
    <w:rsid w:val="005A7F2E"/>
    <w:rsid w:val="005B2D55"/>
    <w:rsid w:val="005C49A9"/>
    <w:rsid w:val="005D073B"/>
    <w:rsid w:val="005D60E4"/>
    <w:rsid w:val="005E0A1D"/>
    <w:rsid w:val="005E5A0B"/>
    <w:rsid w:val="005F0C69"/>
    <w:rsid w:val="005F3BF4"/>
    <w:rsid w:val="00602D0B"/>
    <w:rsid w:val="00603C07"/>
    <w:rsid w:val="00634A95"/>
    <w:rsid w:val="00635FB9"/>
    <w:rsid w:val="006430AC"/>
    <w:rsid w:val="0064542C"/>
    <w:rsid w:val="00651ABA"/>
    <w:rsid w:val="00655F09"/>
    <w:rsid w:val="0065744F"/>
    <w:rsid w:val="00673E9B"/>
    <w:rsid w:val="00674B8F"/>
    <w:rsid w:val="00685A8B"/>
    <w:rsid w:val="00693535"/>
    <w:rsid w:val="00693E94"/>
    <w:rsid w:val="00694DC5"/>
    <w:rsid w:val="006A0250"/>
    <w:rsid w:val="006A19C3"/>
    <w:rsid w:val="006A3583"/>
    <w:rsid w:val="006A3A60"/>
    <w:rsid w:val="006A5350"/>
    <w:rsid w:val="006B1A1A"/>
    <w:rsid w:val="006C2EF5"/>
    <w:rsid w:val="006E0E97"/>
    <w:rsid w:val="006E3C92"/>
    <w:rsid w:val="006E5D28"/>
    <w:rsid w:val="006F4742"/>
    <w:rsid w:val="006F7EB8"/>
    <w:rsid w:val="00700639"/>
    <w:rsid w:val="0072523F"/>
    <w:rsid w:val="00725CB8"/>
    <w:rsid w:val="0073162C"/>
    <w:rsid w:val="00734046"/>
    <w:rsid w:val="0073647D"/>
    <w:rsid w:val="0073677E"/>
    <w:rsid w:val="00741E01"/>
    <w:rsid w:val="00746091"/>
    <w:rsid w:val="007519DD"/>
    <w:rsid w:val="00763213"/>
    <w:rsid w:val="00766FDB"/>
    <w:rsid w:val="00771098"/>
    <w:rsid w:val="007734FB"/>
    <w:rsid w:val="0079568E"/>
    <w:rsid w:val="007A3B6F"/>
    <w:rsid w:val="007A532E"/>
    <w:rsid w:val="007A69E0"/>
    <w:rsid w:val="007B0305"/>
    <w:rsid w:val="007B4445"/>
    <w:rsid w:val="007C001C"/>
    <w:rsid w:val="007C4C07"/>
    <w:rsid w:val="007D10C1"/>
    <w:rsid w:val="007D27C5"/>
    <w:rsid w:val="007D6E02"/>
    <w:rsid w:val="007E7DB4"/>
    <w:rsid w:val="007F1B85"/>
    <w:rsid w:val="007F1D6D"/>
    <w:rsid w:val="007F2068"/>
    <w:rsid w:val="007F33DE"/>
    <w:rsid w:val="007F6C27"/>
    <w:rsid w:val="00806037"/>
    <w:rsid w:val="00815581"/>
    <w:rsid w:val="00817CB6"/>
    <w:rsid w:val="00817D31"/>
    <w:rsid w:val="00821591"/>
    <w:rsid w:val="00827C5C"/>
    <w:rsid w:val="00827DBB"/>
    <w:rsid w:val="00827F83"/>
    <w:rsid w:val="00830A19"/>
    <w:rsid w:val="00832A78"/>
    <w:rsid w:val="00840811"/>
    <w:rsid w:val="00850816"/>
    <w:rsid w:val="00853F0A"/>
    <w:rsid w:val="008648CC"/>
    <w:rsid w:val="008818E1"/>
    <w:rsid w:val="00894487"/>
    <w:rsid w:val="00894AB8"/>
    <w:rsid w:val="008A14A2"/>
    <w:rsid w:val="008B2C11"/>
    <w:rsid w:val="008B4A27"/>
    <w:rsid w:val="008B4E05"/>
    <w:rsid w:val="008C0710"/>
    <w:rsid w:val="008C5C88"/>
    <w:rsid w:val="008D0D55"/>
    <w:rsid w:val="008D1E8C"/>
    <w:rsid w:val="008D2BD5"/>
    <w:rsid w:val="008D47E5"/>
    <w:rsid w:val="008D55DA"/>
    <w:rsid w:val="008D6C71"/>
    <w:rsid w:val="008E07A3"/>
    <w:rsid w:val="008E1920"/>
    <w:rsid w:val="008E313C"/>
    <w:rsid w:val="008F09AC"/>
    <w:rsid w:val="008F6DF3"/>
    <w:rsid w:val="008F74DB"/>
    <w:rsid w:val="00900F07"/>
    <w:rsid w:val="009138A6"/>
    <w:rsid w:val="00915B23"/>
    <w:rsid w:val="00920DC3"/>
    <w:rsid w:val="00921ADA"/>
    <w:rsid w:val="009255CA"/>
    <w:rsid w:val="00935E9B"/>
    <w:rsid w:val="00936CE7"/>
    <w:rsid w:val="00940E08"/>
    <w:rsid w:val="00946E1B"/>
    <w:rsid w:val="0095498F"/>
    <w:rsid w:val="00955AED"/>
    <w:rsid w:val="00963057"/>
    <w:rsid w:val="00963F13"/>
    <w:rsid w:val="0098221F"/>
    <w:rsid w:val="00990083"/>
    <w:rsid w:val="00991725"/>
    <w:rsid w:val="009967F2"/>
    <w:rsid w:val="009A4FB9"/>
    <w:rsid w:val="009A7C91"/>
    <w:rsid w:val="009B1111"/>
    <w:rsid w:val="009B1F79"/>
    <w:rsid w:val="009B1FA2"/>
    <w:rsid w:val="009B2A1A"/>
    <w:rsid w:val="009B43CE"/>
    <w:rsid w:val="009B79A5"/>
    <w:rsid w:val="009C0450"/>
    <w:rsid w:val="009C2DCD"/>
    <w:rsid w:val="009C6A7C"/>
    <w:rsid w:val="009D2B6D"/>
    <w:rsid w:val="009D7E34"/>
    <w:rsid w:val="009E0C8D"/>
    <w:rsid w:val="009E1251"/>
    <w:rsid w:val="009F071B"/>
    <w:rsid w:val="00A11A19"/>
    <w:rsid w:val="00A17853"/>
    <w:rsid w:val="00A245E2"/>
    <w:rsid w:val="00A34AB6"/>
    <w:rsid w:val="00A35648"/>
    <w:rsid w:val="00A4357E"/>
    <w:rsid w:val="00A45B76"/>
    <w:rsid w:val="00A55AE3"/>
    <w:rsid w:val="00A55C28"/>
    <w:rsid w:val="00A60243"/>
    <w:rsid w:val="00A623B8"/>
    <w:rsid w:val="00A643EA"/>
    <w:rsid w:val="00A67426"/>
    <w:rsid w:val="00A7713F"/>
    <w:rsid w:val="00A8038E"/>
    <w:rsid w:val="00A820A0"/>
    <w:rsid w:val="00A923C4"/>
    <w:rsid w:val="00A92D9B"/>
    <w:rsid w:val="00A937EF"/>
    <w:rsid w:val="00A94CA1"/>
    <w:rsid w:val="00A9530F"/>
    <w:rsid w:val="00A96A98"/>
    <w:rsid w:val="00AA1EC9"/>
    <w:rsid w:val="00AA357D"/>
    <w:rsid w:val="00AB581C"/>
    <w:rsid w:val="00AB79CA"/>
    <w:rsid w:val="00AC1385"/>
    <w:rsid w:val="00AC183F"/>
    <w:rsid w:val="00AD4C7F"/>
    <w:rsid w:val="00AD5A7A"/>
    <w:rsid w:val="00AD661E"/>
    <w:rsid w:val="00AE5047"/>
    <w:rsid w:val="00AE7428"/>
    <w:rsid w:val="00AF4B6B"/>
    <w:rsid w:val="00AF71BC"/>
    <w:rsid w:val="00B02B22"/>
    <w:rsid w:val="00B042C0"/>
    <w:rsid w:val="00B2007A"/>
    <w:rsid w:val="00B22D1F"/>
    <w:rsid w:val="00B2372F"/>
    <w:rsid w:val="00B24CFF"/>
    <w:rsid w:val="00B24EF0"/>
    <w:rsid w:val="00B26804"/>
    <w:rsid w:val="00B307D1"/>
    <w:rsid w:val="00B33479"/>
    <w:rsid w:val="00B34030"/>
    <w:rsid w:val="00B379AD"/>
    <w:rsid w:val="00B42A4E"/>
    <w:rsid w:val="00B50BB0"/>
    <w:rsid w:val="00B60B04"/>
    <w:rsid w:val="00B62150"/>
    <w:rsid w:val="00B644D4"/>
    <w:rsid w:val="00B756BE"/>
    <w:rsid w:val="00B82A1E"/>
    <w:rsid w:val="00B82CC0"/>
    <w:rsid w:val="00BA49E2"/>
    <w:rsid w:val="00BA5985"/>
    <w:rsid w:val="00BB2F57"/>
    <w:rsid w:val="00BB34DE"/>
    <w:rsid w:val="00BB78F0"/>
    <w:rsid w:val="00BC4AFE"/>
    <w:rsid w:val="00BC6C6E"/>
    <w:rsid w:val="00BC74DE"/>
    <w:rsid w:val="00BD1CBD"/>
    <w:rsid w:val="00BD66C2"/>
    <w:rsid w:val="00BE3A94"/>
    <w:rsid w:val="00BE5C7A"/>
    <w:rsid w:val="00BF2390"/>
    <w:rsid w:val="00C04E79"/>
    <w:rsid w:val="00C1720C"/>
    <w:rsid w:val="00C322E0"/>
    <w:rsid w:val="00C36988"/>
    <w:rsid w:val="00C4012F"/>
    <w:rsid w:val="00C4409C"/>
    <w:rsid w:val="00C442D9"/>
    <w:rsid w:val="00C510C8"/>
    <w:rsid w:val="00C51A67"/>
    <w:rsid w:val="00C52577"/>
    <w:rsid w:val="00C55DC3"/>
    <w:rsid w:val="00C610D3"/>
    <w:rsid w:val="00C76C76"/>
    <w:rsid w:val="00C77BC3"/>
    <w:rsid w:val="00C93FAA"/>
    <w:rsid w:val="00C95276"/>
    <w:rsid w:val="00C965D9"/>
    <w:rsid w:val="00C96D5C"/>
    <w:rsid w:val="00CA4A5A"/>
    <w:rsid w:val="00CA7000"/>
    <w:rsid w:val="00CB15B4"/>
    <w:rsid w:val="00CB21A6"/>
    <w:rsid w:val="00CC4C67"/>
    <w:rsid w:val="00CC5347"/>
    <w:rsid w:val="00CC7386"/>
    <w:rsid w:val="00CD3673"/>
    <w:rsid w:val="00CE076F"/>
    <w:rsid w:val="00CE7E51"/>
    <w:rsid w:val="00CF0BDB"/>
    <w:rsid w:val="00CF0CA7"/>
    <w:rsid w:val="00D00919"/>
    <w:rsid w:val="00D03ED1"/>
    <w:rsid w:val="00D12ED5"/>
    <w:rsid w:val="00D140FF"/>
    <w:rsid w:val="00D21B09"/>
    <w:rsid w:val="00D24721"/>
    <w:rsid w:val="00D24EAB"/>
    <w:rsid w:val="00D26FCF"/>
    <w:rsid w:val="00D27A39"/>
    <w:rsid w:val="00D35E87"/>
    <w:rsid w:val="00D36E81"/>
    <w:rsid w:val="00D405B4"/>
    <w:rsid w:val="00D416DE"/>
    <w:rsid w:val="00D54872"/>
    <w:rsid w:val="00D63797"/>
    <w:rsid w:val="00D73E03"/>
    <w:rsid w:val="00D810FF"/>
    <w:rsid w:val="00D87F46"/>
    <w:rsid w:val="00D961BB"/>
    <w:rsid w:val="00DA424B"/>
    <w:rsid w:val="00DB595C"/>
    <w:rsid w:val="00DB68E4"/>
    <w:rsid w:val="00DB75AF"/>
    <w:rsid w:val="00DC738B"/>
    <w:rsid w:val="00DD6B70"/>
    <w:rsid w:val="00DE3A0C"/>
    <w:rsid w:val="00DE7831"/>
    <w:rsid w:val="00DE7A36"/>
    <w:rsid w:val="00E025C4"/>
    <w:rsid w:val="00E16503"/>
    <w:rsid w:val="00E21AA0"/>
    <w:rsid w:val="00E232C1"/>
    <w:rsid w:val="00E31BD9"/>
    <w:rsid w:val="00E3307E"/>
    <w:rsid w:val="00E36013"/>
    <w:rsid w:val="00E5569F"/>
    <w:rsid w:val="00E6284D"/>
    <w:rsid w:val="00E7146E"/>
    <w:rsid w:val="00E764DD"/>
    <w:rsid w:val="00E82A78"/>
    <w:rsid w:val="00E856C6"/>
    <w:rsid w:val="00E90555"/>
    <w:rsid w:val="00E96C30"/>
    <w:rsid w:val="00EB044E"/>
    <w:rsid w:val="00EB0F13"/>
    <w:rsid w:val="00EB65FF"/>
    <w:rsid w:val="00EB7BA2"/>
    <w:rsid w:val="00EC3D42"/>
    <w:rsid w:val="00EC713A"/>
    <w:rsid w:val="00ED3F87"/>
    <w:rsid w:val="00ED69E6"/>
    <w:rsid w:val="00ED7247"/>
    <w:rsid w:val="00EE0934"/>
    <w:rsid w:val="00EF137B"/>
    <w:rsid w:val="00F02536"/>
    <w:rsid w:val="00F067DD"/>
    <w:rsid w:val="00F167C3"/>
    <w:rsid w:val="00F25B54"/>
    <w:rsid w:val="00F33D64"/>
    <w:rsid w:val="00F36C58"/>
    <w:rsid w:val="00F37838"/>
    <w:rsid w:val="00F42B00"/>
    <w:rsid w:val="00F45D9B"/>
    <w:rsid w:val="00F461B2"/>
    <w:rsid w:val="00F50679"/>
    <w:rsid w:val="00F610BA"/>
    <w:rsid w:val="00F710A6"/>
    <w:rsid w:val="00F73377"/>
    <w:rsid w:val="00F73C1C"/>
    <w:rsid w:val="00F95709"/>
    <w:rsid w:val="00FA57D5"/>
    <w:rsid w:val="00FB2B45"/>
    <w:rsid w:val="00FB3559"/>
    <w:rsid w:val="00FE012B"/>
    <w:rsid w:val="00FF2568"/>
    <w:rsid w:val="00FF3062"/>
    <w:rsid w:val="00FF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0A452-8DB5-4A25-A1A5-1B81FBDFC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4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74DE"/>
    <w:rPr>
      <w:color w:val="0000FF"/>
      <w:u w:val="single"/>
    </w:rPr>
  </w:style>
  <w:style w:type="character" w:styleId="a4">
    <w:name w:val="Strong"/>
    <w:basedOn w:val="a0"/>
    <w:uiPriority w:val="22"/>
    <w:qFormat/>
    <w:rsid w:val="00BC74DE"/>
    <w:rPr>
      <w:b/>
      <w:bCs/>
    </w:rPr>
  </w:style>
  <w:style w:type="paragraph" w:styleId="a5">
    <w:name w:val="List Paragraph"/>
    <w:basedOn w:val="a"/>
    <w:uiPriority w:val="34"/>
    <w:qFormat/>
    <w:rsid w:val="00DB68E4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DB68E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FollowedHyperlink"/>
    <w:basedOn w:val="a0"/>
    <w:uiPriority w:val="99"/>
    <w:semiHidden/>
    <w:unhideWhenUsed/>
    <w:rsid w:val="009967F2"/>
    <w:rPr>
      <w:color w:val="800080"/>
      <w:u w:val="single"/>
    </w:rPr>
  </w:style>
  <w:style w:type="paragraph" w:customStyle="1" w:styleId="msonormal0">
    <w:name w:val="msonormal"/>
    <w:basedOn w:val="a"/>
    <w:rsid w:val="009967F2"/>
    <w:pPr>
      <w:spacing w:before="100" w:beforeAutospacing="1" w:after="100" w:afterAutospacing="1"/>
    </w:pPr>
  </w:style>
  <w:style w:type="paragraph" w:styleId="a8">
    <w:name w:val="Normal (Web)"/>
    <w:basedOn w:val="a"/>
    <w:uiPriority w:val="99"/>
    <w:semiHidden/>
    <w:unhideWhenUsed/>
    <w:rsid w:val="009967F2"/>
    <w:pPr>
      <w:spacing w:before="100" w:beforeAutospacing="1" w:after="100" w:afterAutospacing="1"/>
    </w:pPr>
  </w:style>
  <w:style w:type="paragraph" w:customStyle="1" w:styleId="aexp">
    <w:name w:val="aexp"/>
    <w:basedOn w:val="a"/>
    <w:rsid w:val="009967F2"/>
    <w:pPr>
      <w:spacing w:after="240"/>
    </w:pPr>
    <w:rPr>
      <w:b/>
      <w:bCs/>
      <w:color w:val="FF0000"/>
    </w:rPr>
  </w:style>
  <w:style w:type="paragraph" w:customStyle="1" w:styleId="aoad">
    <w:name w:val="aoad"/>
    <w:basedOn w:val="a"/>
    <w:rsid w:val="009967F2"/>
    <w:pPr>
      <w:spacing w:after="240"/>
      <w:jc w:val="right"/>
    </w:pPr>
    <w:rPr>
      <w:i/>
      <w:iCs/>
      <w:color w:val="808080"/>
      <w:sz w:val="20"/>
      <w:szCs w:val="20"/>
    </w:rPr>
  </w:style>
  <w:style w:type="paragraph" w:customStyle="1" w:styleId="signcont">
    <w:name w:val="signcont"/>
    <w:basedOn w:val="a"/>
    <w:rsid w:val="009967F2"/>
    <w:pPr>
      <w:spacing w:after="240"/>
      <w:jc w:val="center"/>
    </w:pPr>
  </w:style>
  <w:style w:type="paragraph" w:customStyle="1" w:styleId="iorrn">
    <w:name w:val="iorrn"/>
    <w:basedOn w:val="a"/>
    <w:rsid w:val="009967F2"/>
    <w:pPr>
      <w:spacing w:before="100" w:beforeAutospacing="1" w:after="100" w:afterAutospacing="1"/>
    </w:pPr>
    <w:rPr>
      <w:b/>
      <w:bCs/>
    </w:rPr>
  </w:style>
  <w:style w:type="paragraph" w:customStyle="1" w:styleId="iorval">
    <w:name w:val="iorval"/>
    <w:basedOn w:val="a"/>
    <w:rsid w:val="009967F2"/>
    <w:pPr>
      <w:spacing w:before="100" w:beforeAutospacing="1" w:after="100" w:afterAutospacing="1"/>
      <w:ind w:left="15"/>
    </w:pPr>
  </w:style>
  <w:style w:type="paragraph" w:customStyle="1" w:styleId="clauseprfx">
    <w:name w:val="clauseprfx"/>
    <w:basedOn w:val="a"/>
    <w:rsid w:val="009967F2"/>
    <w:pPr>
      <w:spacing w:before="100" w:beforeAutospacing="1" w:after="100" w:afterAutospacing="1"/>
    </w:pPr>
  </w:style>
  <w:style w:type="paragraph" w:customStyle="1" w:styleId="clausesuff">
    <w:name w:val="clausesuff"/>
    <w:basedOn w:val="a"/>
    <w:rsid w:val="009967F2"/>
    <w:pPr>
      <w:spacing w:before="100" w:beforeAutospacing="1" w:after="100" w:afterAutospacing="1"/>
    </w:pPr>
  </w:style>
  <w:style w:type="paragraph" w:customStyle="1" w:styleId="acceptingbody">
    <w:name w:val="accepting_body"/>
    <w:basedOn w:val="a"/>
    <w:rsid w:val="009967F2"/>
    <w:pPr>
      <w:jc w:val="center"/>
    </w:pPr>
    <w:rPr>
      <w:caps/>
      <w:color w:val="000080"/>
    </w:rPr>
  </w:style>
  <w:style w:type="paragraph" w:customStyle="1" w:styleId="actessentialelements">
    <w:name w:val="act_essential_elements"/>
    <w:basedOn w:val="a"/>
    <w:rsid w:val="009967F2"/>
    <w:pPr>
      <w:ind w:right="8334"/>
      <w:jc w:val="center"/>
    </w:pPr>
    <w:rPr>
      <w:color w:val="000000"/>
      <w:sz w:val="22"/>
      <w:szCs w:val="22"/>
    </w:rPr>
  </w:style>
  <w:style w:type="paragraph" w:customStyle="1" w:styleId="actessentialelementsnum">
    <w:name w:val="act_essential_elements_num"/>
    <w:basedOn w:val="a"/>
    <w:rsid w:val="009967F2"/>
    <w:pPr>
      <w:ind w:right="8334"/>
      <w:jc w:val="center"/>
    </w:pPr>
    <w:rPr>
      <w:color w:val="000000"/>
      <w:sz w:val="22"/>
      <w:szCs w:val="22"/>
    </w:rPr>
  </w:style>
  <w:style w:type="paragraph" w:customStyle="1" w:styleId="actform">
    <w:name w:val="act_form"/>
    <w:basedOn w:val="a"/>
    <w:rsid w:val="009967F2"/>
    <w:pPr>
      <w:jc w:val="center"/>
    </w:pPr>
    <w:rPr>
      <w:caps/>
      <w:color w:val="000080"/>
    </w:rPr>
  </w:style>
  <w:style w:type="paragraph" w:customStyle="1" w:styleId="actformlaw">
    <w:name w:val="act_form_law"/>
    <w:basedOn w:val="a"/>
    <w:rsid w:val="009967F2"/>
    <w:pPr>
      <w:spacing w:after="240"/>
      <w:jc w:val="center"/>
    </w:pPr>
    <w:rPr>
      <w:caps/>
      <w:color w:val="000080"/>
    </w:rPr>
  </w:style>
  <w:style w:type="paragraph" w:customStyle="1" w:styleId="acttext">
    <w:name w:val="act_text"/>
    <w:basedOn w:val="a"/>
    <w:rsid w:val="009967F2"/>
    <w:pPr>
      <w:ind w:firstLine="851"/>
      <w:jc w:val="both"/>
    </w:pPr>
    <w:rPr>
      <w:color w:val="000000"/>
    </w:rPr>
  </w:style>
  <w:style w:type="paragraph" w:customStyle="1" w:styleId="acttitle">
    <w:name w:val="act_title"/>
    <w:basedOn w:val="a"/>
    <w:rsid w:val="009967F2"/>
    <w:pPr>
      <w:spacing w:before="240" w:after="120"/>
      <w:jc w:val="center"/>
    </w:pPr>
    <w:rPr>
      <w:b/>
      <w:bCs/>
      <w:caps/>
      <w:color w:val="000080"/>
    </w:rPr>
  </w:style>
  <w:style w:type="paragraph" w:customStyle="1" w:styleId="acttitleappl">
    <w:name w:val="act_title_appl"/>
    <w:basedOn w:val="a"/>
    <w:rsid w:val="009967F2"/>
    <w:pPr>
      <w:spacing w:after="120"/>
      <w:jc w:val="center"/>
    </w:pPr>
    <w:rPr>
      <w:b/>
      <w:bCs/>
      <w:color w:val="000080"/>
    </w:rPr>
  </w:style>
  <w:style w:type="paragraph" w:customStyle="1" w:styleId="applbannerlandscapetext">
    <w:name w:val="appl_banner_landscape_text"/>
    <w:basedOn w:val="a"/>
    <w:rsid w:val="009967F2"/>
    <w:pPr>
      <w:spacing w:after="200"/>
      <w:ind w:left="7857"/>
      <w:jc w:val="center"/>
    </w:pPr>
    <w:rPr>
      <w:color w:val="000080"/>
      <w:sz w:val="22"/>
      <w:szCs w:val="22"/>
    </w:rPr>
  </w:style>
  <w:style w:type="paragraph" w:customStyle="1" w:styleId="applbannerlandscapetitle">
    <w:name w:val="appl_banner_landscape_title"/>
    <w:basedOn w:val="a"/>
    <w:rsid w:val="009967F2"/>
    <w:pPr>
      <w:spacing w:before="200" w:after="240"/>
      <w:ind w:left="7857"/>
      <w:jc w:val="center"/>
    </w:pPr>
    <w:rPr>
      <w:color w:val="000080"/>
      <w:sz w:val="22"/>
      <w:szCs w:val="22"/>
    </w:rPr>
  </w:style>
  <w:style w:type="paragraph" w:customStyle="1" w:styleId="applbannerportraittext">
    <w:name w:val="appl_banner_portrait_text"/>
    <w:basedOn w:val="a"/>
    <w:rsid w:val="009967F2"/>
    <w:pPr>
      <w:ind w:left="5953"/>
      <w:jc w:val="center"/>
    </w:pPr>
    <w:rPr>
      <w:color w:val="000080"/>
      <w:sz w:val="22"/>
      <w:szCs w:val="22"/>
    </w:rPr>
  </w:style>
  <w:style w:type="paragraph" w:customStyle="1" w:styleId="applbannerportraittitle">
    <w:name w:val="appl_banner_portrait_title"/>
    <w:basedOn w:val="a"/>
    <w:rsid w:val="009967F2"/>
    <w:pPr>
      <w:spacing w:after="240"/>
      <w:ind w:left="5953"/>
      <w:jc w:val="center"/>
    </w:pPr>
    <w:rPr>
      <w:color w:val="000080"/>
      <w:sz w:val="22"/>
      <w:szCs w:val="22"/>
    </w:rPr>
  </w:style>
  <w:style w:type="paragraph" w:customStyle="1" w:styleId="bydefault">
    <w:name w:val="by_default"/>
    <w:basedOn w:val="a"/>
    <w:rsid w:val="009967F2"/>
    <w:pPr>
      <w:jc w:val="both"/>
    </w:pPr>
    <w:rPr>
      <w:color w:val="000000"/>
    </w:rPr>
  </w:style>
  <w:style w:type="paragraph" w:customStyle="1" w:styleId="changesorigins">
    <w:name w:val="changes_origins"/>
    <w:basedOn w:val="a"/>
    <w:rsid w:val="009967F2"/>
    <w:pPr>
      <w:ind w:firstLine="851"/>
      <w:jc w:val="both"/>
    </w:pPr>
    <w:rPr>
      <w:i/>
      <w:iCs/>
      <w:color w:val="800000"/>
      <w:sz w:val="22"/>
      <w:szCs w:val="22"/>
    </w:rPr>
  </w:style>
  <w:style w:type="paragraph" w:customStyle="1" w:styleId="clauseaftersrc">
    <w:name w:val="clause_after_src"/>
    <w:basedOn w:val="a"/>
    <w:rsid w:val="009967F2"/>
    <w:pPr>
      <w:spacing w:after="60"/>
      <w:jc w:val="both"/>
    </w:pPr>
    <w:rPr>
      <w:color w:val="000080"/>
    </w:rPr>
  </w:style>
  <w:style w:type="paragraph" w:customStyle="1" w:styleId="clausedefault">
    <w:name w:val="clause_default"/>
    <w:basedOn w:val="a"/>
    <w:rsid w:val="009967F2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comment">
    <w:name w:val="comment"/>
    <w:basedOn w:val="a"/>
    <w:rsid w:val="009967F2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commentforwarning">
    <w:name w:val="comment_for_warning"/>
    <w:basedOn w:val="a"/>
    <w:rsid w:val="009967F2"/>
    <w:pPr>
      <w:spacing w:before="60" w:after="60"/>
      <w:ind w:firstLine="851"/>
      <w:jc w:val="both"/>
    </w:pPr>
    <w:rPr>
      <w:i/>
      <w:iCs/>
      <w:color w:val="800080"/>
      <w:sz w:val="22"/>
      <w:szCs w:val="22"/>
    </w:rPr>
  </w:style>
  <w:style w:type="paragraph" w:customStyle="1" w:styleId="departmental">
    <w:name w:val="departmental"/>
    <w:basedOn w:val="a"/>
    <w:rsid w:val="009967F2"/>
    <w:pPr>
      <w:spacing w:after="120"/>
      <w:jc w:val="center"/>
    </w:pPr>
    <w:rPr>
      <w:b/>
      <w:bCs/>
      <w:color w:val="000000"/>
    </w:rPr>
  </w:style>
  <w:style w:type="paragraph" w:customStyle="1" w:styleId="explanation">
    <w:name w:val="explanation"/>
    <w:basedOn w:val="a"/>
    <w:rsid w:val="009967F2"/>
    <w:pPr>
      <w:spacing w:before="60" w:after="60"/>
      <w:ind w:firstLine="851"/>
      <w:jc w:val="both"/>
    </w:pPr>
    <w:rPr>
      <w:color w:val="993366"/>
      <w:sz w:val="22"/>
      <w:szCs w:val="22"/>
    </w:rPr>
  </w:style>
  <w:style w:type="paragraph" w:customStyle="1" w:styleId="extract">
    <w:name w:val="extract"/>
    <w:basedOn w:val="a"/>
    <w:rsid w:val="009967F2"/>
    <w:pPr>
      <w:spacing w:after="120"/>
      <w:jc w:val="center"/>
    </w:pPr>
    <w:rPr>
      <w:b/>
      <w:bCs/>
      <w:color w:val="000000"/>
    </w:rPr>
  </w:style>
  <w:style w:type="paragraph" w:customStyle="1" w:styleId="footnote">
    <w:name w:val="footnote"/>
    <w:basedOn w:val="a"/>
    <w:rsid w:val="009967F2"/>
    <w:pPr>
      <w:ind w:firstLine="851"/>
      <w:jc w:val="both"/>
    </w:pPr>
    <w:rPr>
      <w:color w:val="339966"/>
      <w:sz w:val="20"/>
      <w:szCs w:val="20"/>
    </w:rPr>
  </w:style>
  <w:style w:type="paragraph" w:customStyle="1" w:styleId="grifparlament">
    <w:name w:val="grif_parlament"/>
    <w:basedOn w:val="a"/>
    <w:rsid w:val="009967F2"/>
    <w:pPr>
      <w:spacing w:after="60"/>
      <w:ind w:left="5953"/>
    </w:pPr>
    <w:rPr>
      <w:color w:val="000080"/>
    </w:rPr>
  </w:style>
  <w:style w:type="paragraph" w:customStyle="1" w:styleId="indexesonref">
    <w:name w:val="indexes_on_ref"/>
    <w:basedOn w:val="a"/>
    <w:rsid w:val="009967F2"/>
    <w:pPr>
      <w:spacing w:before="60" w:after="60"/>
      <w:ind w:left="539" w:right="510"/>
    </w:pPr>
    <w:rPr>
      <w:color w:val="008000"/>
      <w:sz w:val="22"/>
      <w:szCs w:val="22"/>
    </w:rPr>
  </w:style>
  <w:style w:type="paragraph" w:customStyle="1" w:styleId="istableforlisttemp">
    <w:name w:val="is_table_for_list_temp"/>
    <w:basedOn w:val="a"/>
    <w:rsid w:val="009967F2"/>
    <w:pPr>
      <w:ind w:firstLine="851"/>
      <w:jc w:val="both"/>
    </w:pPr>
    <w:rPr>
      <w:color w:val="000000"/>
    </w:rPr>
  </w:style>
  <w:style w:type="paragraph" w:customStyle="1" w:styleId="newedition">
    <w:name w:val="new_edition"/>
    <w:basedOn w:val="a"/>
    <w:rsid w:val="009967F2"/>
    <w:pPr>
      <w:spacing w:after="120"/>
      <w:jc w:val="center"/>
    </w:pPr>
    <w:rPr>
      <w:color w:val="000080"/>
    </w:rPr>
  </w:style>
  <w:style w:type="paragraph" w:customStyle="1" w:styleId="officialsourtext">
    <w:name w:val="official_sour_text"/>
    <w:basedOn w:val="a"/>
    <w:rsid w:val="009967F2"/>
    <w:pPr>
      <w:pBdr>
        <w:top w:val="single" w:sz="6" w:space="0" w:color="A9DBFC"/>
        <w:left w:val="single" w:sz="6" w:space="0" w:color="A9DBFC"/>
        <w:bottom w:val="single" w:sz="6" w:space="0" w:color="A9DBFC"/>
        <w:right w:val="single" w:sz="6" w:space="0" w:color="A9DBFC"/>
      </w:pBdr>
      <w:shd w:val="clear" w:color="auto" w:fill="E6EDFF"/>
      <w:spacing w:before="100" w:beforeAutospacing="1" w:after="100" w:afterAutospacing="1"/>
      <w:jc w:val="right"/>
    </w:pPr>
    <w:rPr>
      <w:rFonts w:ascii="Arial" w:hAnsi="Arial" w:cs="Arial"/>
      <w:vanish/>
      <w:sz w:val="16"/>
      <w:szCs w:val="16"/>
    </w:rPr>
  </w:style>
  <w:style w:type="paragraph" w:customStyle="1" w:styleId="publicationorigin">
    <w:name w:val="publication_origin"/>
    <w:basedOn w:val="a"/>
    <w:rsid w:val="009967F2"/>
    <w:pPr>
      <w:spacing w:after="240"/>
      <w:jc w:val="center"/>
    </w:pPr>
    <w:rPr>
      <w:i/>
      <w:iCs/>
      <w:color w:val="800000"/>
      <w:sz w:val="22"/>
      <w:szCs w:val="22"/>
    </w:rPr>
  </w:style>
  <w:style w:type="paragraph" w:customStyle="1" w:styleId="1">
    <w:name w:val="Подпись1"/>
    <w:basedOn w:val="a"/>
    <w:rsid w:val="009967F2"/>
    <w:pPr>
      <w:spacing w:before="120" w:after="120"/>
      <w:jc w:val="right"/>
    </w:pPr>
    <w:rPr>
      <w:b/>
      <w:bCs/>
      <w:color w:val="000000"/>
    </w:rPr>
  </w:style>
  <w:style w:type="paragraph" w:customStyle="1" w:styleId="signaturestampsplaceholder">
    <w:name w:val="signature_stamps_placeholder"/>
    <w:basedOn w:val="a"/>
    <w:rsid w:val="009967F2"/>
    <w:pPr>
      <w:spacing w:before="60" w:after="60"/>
      <w:ind w:left="150" w:right="150"/>
      <w:jc w:val="both"/>
      <w:textAlignment w:val="top"/>
    </w:pPr>
  </w:style>
  <w:style w:type="paragraph" w:customStyle="1" w:styleId="signaturestamptext">
    <w:name w:val="signature_stamp_text"/>
    <w:basedOn w:val="a"/>
    <w:rsid w:val="009967F2"/>
    <w:pPr>
      <w:jc w:val="center"/>
    </w:pPr>
    <w:rPr>
      <w:color w:val="000080"/>
      <w:sz w:val="22"/>
      <w:szCs w:val="22"/>
    </w:rPr>
  </w:style>
  <w:style w:type="paragraph" w:customStyle="1" w:styleId="signaturewithbold">
    <w:name w:val="signature_with_bold"/>
    <w:basedOn w:val="a"/>
    <w:rsid w:val="009967F2"/>
    <w:pPr>
      <w:spacing w:before="120" w:after="120"/>
      <w:jc w:val="right"/>
    </w:pPr>
    <w:rPr>
      <w:color w:val="000000"/>
    </w:rPr>
  </w:style>
  <w:style w:type="paragraph" w:customStyle="1" w:styleId="tablestd">
    <w:name w:val="table_std"/>
    <w:basedOn w:val="a"/>
    <w:rsid w:val="009967F2"/>
    <w:pPr>
      <w:shd w:val="clear" w:color="auto" w:fill="FFFFFF"/>
      <w:spacing w:before="80" w:after="80"/>
      <w:ind w:left="80" w:right="80"/>
    </w:pPr>
    <w:rPr>
      <w:color w:val="000000"/>
    </w:rPr>
  </w:style>
  <w:style w:type="paragraph" w:customStyle="1" w:styleId="text15left">
    <w:name w:val="text_15_left"/>
    <w:basedOn w:val="a"/>
    <w:rsid w:val="009967F2"/>
    <w:pPr>
      <w:spacing w:after="60"/>
    </w:pPr>
    <w:rPr>
      <w:color w:val="000080"/>
    </w:rPr>
  </w:style>
  <w:style w:type="paragraph" w:customStyle="1" w:styleId="text30left">
    <w:name w:val="text_30_left"/>
    <w:basedOn w:val="a"/>
    <w:rsid w:val="009967F2"/>
    <w:pPr>
      <w:spacing w:after="60"/>
    </w:pPr>
    <w:rPr>
      <w:color w:val="000080"/>
    </w:rPr>
  </w:style>
  <w:style w:type="paragraph" w:customStyle="1" w:styleId="textbold">
    <w:name w:val="text_bold"/>
    <w:basedOn w:val="a"/>
    <w:rsid w:val="009967F2"/>
    <w:pPr>
      <w:spacing w:before="120" w:after="60"/>
      <w:ind w:firstLine="851"/>
      <w:jc w:val="both"/>
    </w:pPr>
    <w:rPr>
      <w:b/>
      <w:bCs/>
      <w:color w:val="000080"/>
    </w:rPr>
  </w:style>
  <w:style w:type="paragraph" w:customStyle="1" w:styleId="textboldcenter">
    <w:name w:val="text_bold_center"/>
    <w:basedOn w:val="a"/>
    <w:rsid w:val="009967F2"/>
    <w:pPr>
      <w:spacing w:before="120" w:after="60"/>
      <w:jc w:val="center"/>
    </w:pPr>
    <w:rPr>
      <w:b/>
      <w:bCs/>
      <w:color w:val="000080"/>
    </w:rPr>
  </w:style>
  <w:style w:type="paragraph" w:customStyle="1" w:styleId="textboldright">
    <w:name w:val="text_bold_right"/>
    <w:basedOn w:val="a"/>
    <w:rsid w:val="009967F2"/>
    <w:pPr>
      <w:spacing w:after="60"/>
      <w:jc w:val="right"/>
    </w:pPr>
    <w:rPr>
      <w:b/>
      <w:bCs/>
      <w:color w:val="000000"/>
    </w:rPr>
  </w:style>
  <w:style w:type="paragraph" w:customStyle="1" w:styleId="textcenter">
    <w:name w:val="text_center"/>
    <w:basedOn w:val="a"/>
    <w:rsid w:val="009967F2"/>
    <w:pPr>
      <w:spacing w:after="60"/>
      <w:jc w:val="center"/>
    </w:pPr>
    <w:rPr>
      <w:color w:val="000080"/>
    </w:rPr>
  </w:style>
  <w:style w:type="paragraph" w:customStyle="1" w:styleId="textheaderaftersrc">
    <w:name w:val="text_header_after_src"/>
    <w:basedOn w:val="a"/>
    <w:rsid w:val="009967F2"/>
    <w:pPr>
      <w:spacing w:after="60"/>
      <w:jc w:val="center"/>
    </w:pPr>
    <w:rPr>
      <w:b/>
      <w:bCs/>
      <w:color w:val="000080"/>
    </w:rPr>
  </w:style>
  <w:style w:type="paragraph" w:customStyle="1" w:styleId="textheaderdefault">
    <w:name w:val="text_header_default"/>
    <w:basedOn w:val="a"/>
    <w:rsid w:val="009967F2"/>
    <w:pPr>
      <w:spacing w:before="120" w:after="60"/>
      <w:jc w:val="center"/>
    </w:pPr>
    <w:rPr>
      <w:b/>
      <w:bCs/>
      <w:color w:val="000080"/>
    </w:rPr>
  </w:style>
  <w:style w:type="paragraph" w:customStyle="1" w:styleId="textitalic">
    <w:name w:val="text_italic"/>
    <w:basedOn w:val="a"/>
    <w:rsid w:val="009967F2"/>
    <w:pPr>
      <w:ind w:firstLine="851"/>
      <w:jc w:val="both"/>
    </w:pPr>
    <w:rPr>
      <w:i/>
      <w:iCs/>
      <w:color w:val="000080"/>
    </w:rPr>
  </w:style>
  <w:style w:type="paragraph" w:customStyle="1" w:styleId="textright">
    <w:name w:val="text_right"/>
    <w:basedOn w:val="a"/>
    <w:rsid w:val="009967F2"/>
    <w:pPr>
      <w:spacing w:after="60"/>
      <w:jc w:val="right"/>
    </w:pPr>
    <w:rPr>
      <w:color w:val="000080"/>
    </w:rPr>
  </w:style>
  <w:style w:type="character" w:customStyle="1" w:styleId="iorrn1">
    <w:name w:val="iorrn1"/>
    <w:basedOn w:val="a0"/>
    <w:rsid w:val="009967F2"/>
    <w:rPr>
      <w:b/>
      <w:bCs/>
    </w:rPr>
  </w:style>
  <w:style w:type="character" w:customStyle="1" w:styleId="iorval1">
    <w:name w:val="iorval1"/>
    <w:basedOn w:val="a0"/>
    <w:rsid w:val="009967F2"/>
  </w:style>
  <w:style w:type="character" w:styleId="a9">
    <w:name w:val="Emphasis"/>
    <w:basedOn w:val="a0"/>
    <w:uiPriority w:val="20"/>
    <w:qFormat/>
    <w:rsid w:val="009967F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41D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1D1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853F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3F0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853F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3F0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7C00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3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Anvar Abduxoliqov</dc:creator>
  <cp:keywords/>
  <dc:description/>
  <cp:lastModifiedBy>Бозоров Элдор Эркинович</cp:lastModifiedBy>
  <cp:revision>6</cp:revision>
  <cp:lastPrinted>2021-09-29T12:27:00Z</cp:lastPrinted>
  <dcterms:created xsi:type="dcterms:W3CDTF">2024-03-27T11:31:00Z</dcterms:created>
  <dcterms:modified xsi:type="dcterms:W3CDTF">2024-04-01T13:40:00Z</dcterms:modified>
</cp:coreProperties>
</file>