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F538" w14:textId="77777777" w:rsidR="004C1EAE" w:rsidRPr="004B63BE" w:rsidRDefault="004C1EAE" w:rsidP="004B63BE">
      <w:pPr>
        <w:jc w:val="center"/>
        <w:rPr>
          <w:rFonts w:ascii="Times New Roman" w:hAnsi="Times New Roman" w:cs="Times New Roman"/>
          <w:b/>
          <w:sz w:val="24"/>
          <w:szCs w:val="24"/>
          <w:lang w:val="en-US"/>
        </w:rPr>
      </w:pPr>
    </w:p>
    <w:p w14:paraId="6FDD3A89"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AGREEMENT</w:t>
      </w:r>
    </w:p>
    <w:p w14:paraId="151B87C4"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BETWEEN</w:t>
      </w:r>
    </w:p>
    <w:p w14:paraId="5C34368E"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CZECH REPUBLIC</w:t>
      </w:r>
    </w:p>
    <w:p w14:paraId="5A1DC2F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AND</w:t>
      </w:r>
    </w:p>
    <w:p w14:paraId="42CCA43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REPUBLIC OF UZBEKISTAN</w:t>
      </w:r>
    </w:p>
    <w:p w14:paraId="3FC3C35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FOR THE AVOIDANCE OF DOUBLE TAXATION</w:t>
      </w:r>
    </w:p>
    <w:p w14:paraId="5428DA4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AND THE PREVENTION OF FISCAL EVASION</w:t>
      </w:r>
    </w:p>
    <w:p w14:paraId="3E49FC08"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WITH RESPECT TO TAXES ON INCOME AND ON PROPERTY</w:t>
      </w:r>
    </w:p>
    <w:p w14:paraId="37568185" w14:textId="77777777" w:rsidR="004C1EAE" w:rsidRPr="004B63BE" w:rsidRDefault="004C1EAE" w:rsidP="004B63BE">
      <w:pPr>
        <w:jc w:val="both"/>
        <w:rPr>
          <w:rFonts w:ascii="Times New Roman" w:hAnsi="Times New Roman" w:cs="Times New Roman"/>
          <w:sz w:val="24"/>
          <w:szCs w:val="24"/>
          <w:lang w:val="en-US"/>
        </w:rPr>
      </w:pPr>
    </w:p>
    <w:p w14:paraId="0CB3912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The Government of the Czech Republic and the Government of the Republic of Uzbekistan,</w:t>
      </w:r>
    </w:p>
    <w:p w14:paraId="5FD443B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desiring to conclude an Agreement for the avoidance of double taxation and the prevention of fiscal evasion with respect to taxes on income and on property and with a view to promote economic cooperation between the two countries,</w:t>
      </w:r>
    </w:p>
    <w:p w14:paraId="6D37507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have agreed as follows:</w:t>
      </w:r>
    </w:p>
    <w:p w14:paraId="7E170F3D" w14:textId="77777777" w:rsidR="004C1EAE" w:rsidRPr="004B63BE" w:rsidRDefault="004C1EAE" w:rsidP="004B63BE">
      <w:pPr>
        <w:jc w:val="both"/>
        <w:rPr>
          <w:rFonts w:ascii="Times New Roman" w:hAnsi="Times New Roman" w:cs="Times New Roman"/>
          <w:sz w:val="24"/>
          <w:szCs w:val="24"/>
          <w:lang w:val="en-US"/>
        </w:rPr>
      </w:pPr>
    </w:p>
    <w:p w14:paraId="55B09CE8"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w:t>
      </w:r>
    </w:p>
    <w:p w14:paraId="738052F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Personal scope</w:t>
      </w:r>
    </w:p>
    <w:p w14:paraId="1CFB89A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This Agreement shall apply to persons who are residents of one or both of the Contracting States.</w:t>
      </w:r>
    </w:p>
    <w:p w14:paraId="78DD714F" w14:textId="77777777" w:rsidR="004C1EAE" w:rsidRPr="004B63BE" w:rsidRDefault="004C1EAE" w:rsidP="004B63BE">
      <w:pPr>
        <w:jc w:val="both"/>
        <w:rPr>
          <w:rFonts w:ascii="Times New Roman" w:hAnsi="Times New Roman" w:cs="Times New Roman"/>
          <w:sz w:val="24"/>
          <w:szCs w:val="24"/>
          <w:lang w:val="en-US"/>
        </w:rPr>
      </w:pPr>
    </w:p>
    <w:p w14:paraId="6250DE2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w:t>
      </w:r>
    </w:p>
    <w:p w14:paraId="536690B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Taxes covered</w:t>
      </w:r>
    </w:p>
    <w:p w14:paraId="20C9EE6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This Agreement shall apply to taxes on income and on property imposed on behalf of a Contracting State or of its administrative-territorial subdivisions or local authorities, irrespective of the manner in which they are levied.</w:t>
      </w:r>
    </w:p>
    <w:p w14:paraId="7DCBDB4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There shall be regarded as taxes on income and on property all taxes imposed on total income, on total property, or on elements of income or of property, including taxes on gains from the alienation of movable or immovable property, taxes on the total amounts of wages or salaries paid by enterprises, as well as taxes on property appreciation. </w:t>
      </w:r>
    </w:p>
    <w:p w14:paraId="10A8284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existing taxes to which the Agreement shall apply are in particular:</w:t>
      </w:r>
    </w:p>
    <w:p w14:paraId="1E1E24C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in the case of the Republic of Uzbekistan:</w:t>
      </w:r>
    </w:p>
    <w:p w14:paraId="0576B3BA"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(i) the tax on income (profit) of legal persons; </w:t>
      </w:r>
    </w:p>
    <w:p w14:paraId="35D9A596"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 the tax on income of individuals;</w:t>
      </w:r>
    </w:p>
    <w:p w14:paraId="79B23C1D"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(iii) the property tax;</w:t>
      </w:r>
    </w:p>
    <w:p w14:paraId="45B90F75"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(hereinafter referred to as "Uzbekistan taxes");</w:t>
      </w:r>
    </w:p>
    <w:p w14:paraId="6792DD2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b)</w:t>
      </w:r>
      <w:r w:rsidRPr="004B63BE">
        <w:rPr>
          <w:rFonts w:ascii="Times New Roman" w:hAnsi="Times New Roman" w:cs="Times New Roman"/>
          <w:sz w:val="24"/>
          <w:szCs w:val="24"/>
          <w:lang w:val="en-US"/>
        </w:rPr>
        <w:tab/>
        <w:t>in the case of the Czech Republic:</w:t>
      </w:r>
    </w:p>
    <w:p w14:paraId="083A5532"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 the tax on income of individuals;</w:t>
      </w:r>
    </w:p>
    <w:p w14:paraId="40E30B99"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 the tax on income of legal persons;</w:t>
      </w:r>
    </w:p>
    <w:p w14:paraId="6140BB68"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(iii) the tax on immovable property; </w:t>
      </w:r>
    </w:p>
    <w:p w14:paraId="0B6261EC"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(hereinafter referred to as "Czech taxes").</w:t>
      </w:r>
    </w:p>
    <w:p w14:paraId="585345B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This Agreement shall also apply to any identical or substantially similar taxes which are imposed by either Contracting State after the date of signature of this Agreement in addition to, or in place of, the existing taxes. The competent authorities of the Contracting States shall notify each other of any substantial changes which have been made in their respective taxation laws.</w:t>
      </w:r>
    </w:p>
    <w:p w14:paraId="0DA76DE8" w14:textId="77777777" w:rsidR="004C1EAE" w:rsidRPr="004B63BE" w:rsidRDefault="004C1EAE" w:rsidP="004B63BE">
      <w:pPr>
        <w:jc w:val="both"/>
        <w:rPr>
          <w:rFonts w:ascii="Times New Roman" w:hAnsi="Times New Roman" w:cs="Times New Roman"/>
          <w:sz w:val="24"/>
          <w:szCs w:val="24"/>
          <w:lang w:val="en-US"/>
        </w:rPr>
      </w:pPr>
    </w:p>
    <w:p w14:paraId="6B3015A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3</w:t>
      </w:r>
    </w:p>
    <w:p w14:paraId="2EBA8BBE"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General definitions</w:t>
      </w:r>
    </w:p>
    <w:p w14:paraId="458FD22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For the purposes of this Agreement, unless the context otherwise requires:</w:t>
      </w:r>
    </w:p>
    <w:p w14:paraId="397E5C7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the term "Uzbekistan" means the Republic of Uzbekistan, and by the use in the geographical sense includes its territory, the territorial waters and air space over them where the Republic of Uzbekistan may exercise sovereign rights and jurisdiction including rights to use the subsoil and natural resources in accordance with international law and the laws of the Republic of Uzbekistan;</w:t>
      </w:r>
    </w:p>
    <w:p w14:paraId="3FAD23F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the term "the Czech Republic" means the territory of the Czech Republic over which, under Czech legislation and in accordance with international law, the sovereign rights of the Czech Republic are exercised;</w:t>
      </w:r>
    </w:p>
    <w:p w14:paraId="70493DB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the terms "a Contracting State" and "the other Contracting State" mean the Czech Republic or the Republic of Uzbekistan, as the context requires;</w:t>
      </w:r>
    </w:p>
    <w:p w14:paraId="44D1EC9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w:t>
      </w:r>
      <w:r w:rsidRPr="004B63BE">
        <w:rPr>
          <w:rFonts w:ascii="Times New Roman" w:hAnsi="Times New Roman" w:cs="Times New Roman"/>
          <w:sz w:val="24"/>
          <w:szCs w:val="24"/>
          <w:lang w:val="en-US"/>
        </w:rPr>
        <w:tab/>
        <w:t>the term "person" includes an individual, a company and any other body of persons;</w:t>
      </w:r>
    </w:p>
    <w:p w14:paraId="446E964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w:t>
      </w:r>
      <w:r w:rsidRPr="004B63BE">
        <w:rPr>
          <w:rFonts w:ascii="Times New Roman" w:hAnsi="Times New Roman" w:cs="Times New Roman"/>
          <w:sz w:val="24"/>
          <w:szCs w:val="24"/>
          <w:lang w:val="en-US"/>
        </w:rPr>
        <w:tab/>
        <w:t>the term "company" means anybody corporate or any entity which is treated as a body corporate for tax purposes;</w:t>
      </w:r>
    </w:p>
    <w:p w14:paraId="6188F75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f)</w:t>
      </w:r>
      <w:r w:rsidRPr="004B63BE">
        <w:rPr>
          <w:rFonts w:ascii="Times New Roman" w:hAnsi="Times New Roman" w:cs="Times New Roman"/>
          <w:sz w:val="24"/>
          <w:szCs w:val="24"/>
          <w:lang w:val="en-US"/>
        </w:rPr>
        <w:tab/>
        <w:t>the terms "enterprise of a Contracting State" and "enterprise of the other Contracting State" mean respectively an enterprise carried on by a resident of a Contracting State and an enterprise carried on by a resident of the other Contracting State;</w:t>
      </w:r>
    </w:p>
    <w:p w14:paraId="5E84B51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g)</w:t>
      </w:r>
      <w:r w:rsidRPr="004B63BE">
        <w:rPr>
          <w:rFonts w:ascii="Times New Roman" w:hAnsi="Times New Roman" w:cs="Times New Roman"/>
          <w:sz w:val="24"/>
          <w:szCs w:val="24"/>
          <w:lang w:val="en-US"/>
        </w:rPr>
        <w:tab/>
        <w:t>the term "international traffic" means any transport by a ship, aircraft, railway or road vehicle operated by an enterprise of a Contracting State, except when the ship, aircraft, railway or road vehicle is operated solely between places in the other Contracting State;</w:t>
      </w:r>
    </w:p>
    <w:p w14:paraId="24251FCF"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h)</w:t>
      </w:r>
      <w:r w:rsidRPr="004B63BE">
        <w:rPr>
          <w:rFonts w:ascii="Times New Roman" w:hAnsi="Times New Roman" w:cs="Times New Roman"/>
          <w:sz w:val="24"/>
          <w:szCs w:val="24"/>
          <w:lang w:val="en-US"/>
        </w:rPr>
        <w:tab/>
        <w:t>the term "competent authority" means:</w:t>
      </w:r>
    </w:p>
    <w:p w14:paraId="3F420EDB"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 in the case of Uzbekistan: the Chairman of the State Tax Committee of the Republic of Uzbekistan or his authorized representative; and</w:t>
      </w:r>
    </w:p>
    <w:p w14:paraId="6440CC69"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 in the case of the Czech Republic: the Minister of Finance of the Czech Republic or his authorized representative;</w:t>
      </w:r>
    </w:p>
    <w:p w14:paraId="24EEC4B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w:t>
      </w:r>
      <w:r w:rsidRPr="004B63BE">
        <w:rPr>
          <w:rFonts w:ascii="Times New Roman" w:hAnsi="Times New Roman" w:cs="Times New Roman"/>
          <w:sz w:val="24"/>
          <w:szCs w:val="24"/>
          <w:lang w:val="en-US"/>
        </w:rPr>
        <w:tab/>
        <w:t>the term "national" means:</w:t>
      </w:r>
    </w:p>
    <w:p w14:paraId="76FD81E2"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 any individual possessing the nationality of a Contracting State;</w:t>
      </w:r>
    </w:p>
    <w:p w14:paraId="766CC065"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(ii) any legal person, partnership or association deriving its status as such from the laws in force in a Contracting State.</w:t>
      </w:r>
    </w:p>
    <w:p w14:paraId="451DE84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As regards the application of this Agreement at any time by a Contracting State, any term not defined therein shall, unless the context otherwise requires, have the meaning that it has at that time under the laws of that Contracting State for the purposes of the taxes to which the Agreement applies. The meaning of a term under the taxation laws of that State shall have priority over the meaning provided for such term in other branches of law of that State.</w:t>
      </w:r>
    </w:p>
    <w:p w14:paraId="276533A1" w14:textId="77777777" w:rsidR="004C1EAE" w:rsidRPr="004B63BE" w:rsidRDefault="004C1EAE" w:rsidP="004B63BE">
      <w:pPr>
        <w:jc w:val="both"/>
        <w:rPr>
          <w:rFonts w:ascii="Times New Roman" w:hAnsi="Times New Roman" w:cs="Times New Roman"/>
          <w:sz w:val="24"/>
          <w:szCs w:val="24"/>
          <w:lang w:val="en-US"/>
        </w:rPr>
      </w:pPr>
    </w:p>
    <w:p w14:paraId="707A6BA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4</w:t>
      </w:r>
    </w:p>
    <w:p w14:paraId="23818A9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Resident</w:t>
      </w:r>
    </w:p>
    <w:p w14:paraId="3BAD918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For the purposes of this Agreement, the term "resident of a Contracting State" means any person who, under the laws of that State, is liable to tax therein by reason of his domicile, residence, place of management or any other criterion of a similar nature, and also includes that State and any administrative-territorial subdivision or local authority thereof. But this term does not include any person who is liable to tax in that State in respect only of income from sources in that State or property situated therein.</w:t>
      </w:r>
    </w:p>
    <w:p w14:paraId="0CB3B78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Where by reason of the provisions of paragraph 1 an individual is a resident of both Contracting States, then his status shall be determined as follows:</w:t>
      </w:r>
    </w:p>
    <w:p w14:paraId="6593F88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14:paraId="78B2280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if the State in which he has his centre of vital interests cannot be determined, or if he has not a permanent home available to him in either State, he shall be deemed to be a resident only of the State in which he has an habitual abode;</w:t>
      </w:r>
    </w:p>
    <w:p w14:paraId="65B5D42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if he has an habitual abode in both States or in neither of them, he shall be deemed to be a resident only of the State of which he is a national;</w:t>
      </w:r>
    </w:p>
    <w:p w14:paraId="0B99C18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w:t>
      </w:r>
      <w:r w:rsidRPr="004B63BE">
        <w:rPr>
          <w:rFonts w:ascii="Times New Roman" w:hAnsi="Times New Roman" w:cs="Times New Roman"/>
          <w:sz w:val="24"/>
          <w:szCs w:val="24"/>
          <w:lang w:val="en-US"/>
        </w:rPr>
        <w:tab/>
        <w:t>if he is a national of both States or of neither of them, the competent</w:t>
      </w:r>
      <w:r w:rsidR="00D8599C" w:rsidRPr="004B63BE">
        <w:rPr>
          <w:rFonts w:ascii="Times New Roman" w:hAnsi="Times New Roman" w:cs="Times New Roman"/>
          <w:sz w:val="24"/>
          <w:szCs w:val="24"/>
          <w:lang w:val="en-US"/>
        </w:rPr>
        <w:t xml:space="preserve">   </w:t>
      </w:r>
      <w:r w:rsidRPr="004B63BE">
        <w:rPr>
          <w:rFonts w:ascii="Times New Roman" w:hAnsi="Times New Roman" w:cs="Times New Roman"/>
          <w:sz w:val="24"/>
          <w:szCs w:val="24"/>
          <w:lang w:val="en-US"/>
        </w:rPr>
        <w:t>authorities of the Contracting States shall settle the question by mutual agreement.</w:t>
      </w:r>
    </w:p>
    <w:p w14:paraId="24A12EB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Where by reason of the provisions of paragraph 1 a person other than an individual is a resident of both Contracting States, then it shall be deemed to be a resident only of the State in which its place of effective management is situated.</w:t>
      </w:r>
    </w:p>
    <w:p w14:paraId="56899C1C" w14:textId="77777777" w:rsidR="004C1EAE" w:rsidRPr="004B63BE" w:rsidRDefault="004C1EAE" w:rsidP="004B63BE">
      <w:pPr>
        <w:jc w:val="both"/>
        <w:rPr>
          <w:rFonts w:ascii="Times New Roman" w:hAnsi="Times New Roman" w:cs="Times New Roman"/>
          <w:sz w:val="24"/>
          <w:szCs w:val="24"/>
          <w:lang w:val="en-US"/>
        </w:rPr>
      </w:pPr>
    </w:p>
    <w:p w14:paraId="7836CD8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5</w:t>
      </w:r>
    </w:p>
    <w:p w14:paraId="697717A5"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Permanent establishment</w:t>
      </w:r>
    </w:p>
    <w:p w14:paraId="18D2F4E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For the purposes of this Agreement, the term "permanent establishment" means a fixed place of business through which the business of an enterprise is wholly or partly carried on.</w:t>
      </w:r>
    </w:p>
    <w:p w14:paraId="700AF5B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The term "permanent establishment" includes especially:</w:t>
      </w:r>
    </w:p>
    <w:p w14:paraId="6F819AF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a place of management;</w:t>
      </w:r>
    </w:p>
    <w:p w14:paraId="5A21D63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a branch;</w:t>
      </w:r>
    </w:p>
    <w:p w14:paraId="5F23942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an office;</w:t>
      </w:r>
    </w:p>
    <w:p w14:paraId="72F89C3F"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w:t>
      </w:r>
      <w:r w:rsidRPr="004B63BE">
        <w:rPr>
          <w:rFonts w:ascii="Times New Roman" w:hAnsi="Times New Roman" w:cs="Times New Roman"/>
          <w:sz w:val="24"/>
          <w:szCs w:val="24"/>
          <w:lang w:val="en-US"/>
        </w:rPr>
        <w:tab/>
        <w:t>a factory;</w:t>
      </w:r>
    </w:p>
    <w:p w14:paraId="468F208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e)</w:t>
      </w:r>
      <w:r w:rsidRPr="004B63BE">
        <w:rPr>
          <w:rFonts w:ascii="Times New Roman" w:hAnsi="Times New Roman" w:cs="Times New Roman"/>
          <w:sz w:val="24"/>
          <w:szCs w:val="24"/>
          <w:lang w:val="en-US"/>
        </w:rPr>
        <w:tab/>
        <w:t>a workshop, and</w:t>
      </w:r>
    </w:p>
    <w:p w14:paraId="7BE0072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f)</w:t>
      </w:r>
      <w:r w:rsidRPr="004B63BE">
        <w:rPr>
          <w:rFonts w:ascii="Times New Roman" w:hAnsi="Times New Roman" w:cs="Times New Roman"/>
          <w:sz w:val="24"/>
          <w:szCs w:val="24"/>
          <w:lang w:val="en-US"/>
        </w:rPr>
        <w:tab/>
        <w:t>a mine, an oil or gas well, a quarry or any other place of extraction of natural resources.</w:t>
      </w:r>
    </w:p>
    <w:p w14:paraId="5C7F45C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term "permanent establishment" also includes:</w:t>
      </w:r>
    </w:p>
    <w:p w14:paraId="19A4984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a building site, construction, assembly or installation project, or supervisory activities in connection therewith, but only where such site, project or activities continue for a period of more than 12 months;</w:t>
      </w:r>
    </w:p>
    <w:p w14:paraId="5A7252A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the furnishing of services, including consultancy or managerial services, by an enterprise of a Contracting State through employees or other personnel engaged by the enterprise for such purpose, but only where activities of that nature continue in the territory of the other Contracting State for a period or periods exceeding in the aggregate six months within any twelve month period.</w:t>
      </w:r>
    </w:p>
    <w:p w14:paraId="6ED9A45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Notwithstanding the preceding provisions of this Article, the term "permanent establishment" shall be deemed not to include:</w:t>
      </w:r>
    </w:p>
    <w:p w14:paraId="2E83598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the use of facilities solely for the purpose of storage or display of goods or merchandise belonging to the enterprise;</w:t>
      </w:r>
    </w:p>
    <w:p w14:paraId="000D7BE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the maintenance of a stock of goods or merchandise belonging to the enterprise solely for the purpose of storage or display;</w:t>
      </w:r>
    </w:p>
    <w:p w14:paraId="20576F8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the maintenance of a stock of goods or merchandise belonging to the enterprise solely for the purpose of processing by another enterprise;</w:t>
      </w:r>
    </w:p>
    <w:p w14:paraId="555DD49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w:t>
      </w:r>
      <w:r w:rsidRPr="004B63BE">
        <w:rPr>
          <w:rFonts w:ascii="Times New Roman" w:hAnsi="Times New Roman" w:cs="Times New Roman"/>
          <w:sz w:val="24"/>
          <w:szCs w:val="24"/>
          <w:lang w:val="en-US"/>
        </w:rPr>
        <w:tab/>
        <w:t>the maintenance of a fixed place of business solely for the purpose of purchasing goods or merchandise or of collecting information, for the enterprise;</w:t>
      </w:r>
    </w:p>
    <w:p w14:paraId="0BB0E6A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w:t>
      </w:r>
      <w:r w:rsidRPr="004B63BE">
        <w:rPr>
          <w:rFonts w:ascii="Times New Roman" w:hAnsi="Times New Roman" w:cs="Times New Roman"/>
          <w:sz w:val="24"/>
          <w:szCs w:val="24"/>
          <w:lang w:val="en-US"/>
        </w:rPr>
        <w:tab/>
        <w:t xml:space="preserve">the maintenance of a fixed place of business solely for the purpose of carrying on, for the enterprise, any other activity of a preparatory or auxiliary character; </w:t>
      </w:r>
    </w:p>
    <w:p w14:paraId="1C8DEAB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f)</w:t>
      </w:r>
      <w:r w:rsidRPr="004B63BE">
        <w:rPr>
          <w:rFonts w:ascii="Times New Roman" w:hAnsi="Times New Roman" w:cs="Times New Roman"/>
          <w:sz w:val="24"/>
          <w:szCs w:val="24"/>
          <w:lang w:val="en-US"/>
        </w:rPr>
        <w:tab/>
        <w:t>the maintenance of a fixed place of business solely for any combination of activities mentioned in subparagraphs a) to e), provided that the overall activity of the fixed place of business resulting from this combination is of a preparatory or auxiliary character.</w:t>
      </w:r>
    </w:p>
    <w:p w14:paraId="0B732C7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 xml:space="preserve">Notwithstanding the provisions of paragraphs 1 and 2, where a person - other than an agent of an independent status to whom paragraph 7 applies - is acting in a Contracting State on behalf of an enterprise of the other Contracting State, that enterprise shall be deemed to have a permanent establishment in the first-mentioned State in respect of any activities which that person undertakes for the enterprise, if such a person: </w:t>
      </w:r>
    </w:p>
    <w:p w14:paraId="5C7E19A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 xml:space="preserve">has and habitually exercises in that State an authority to conclude contracts in the name of the enterprise, unless the activities of such person are limited to those mentioned in paragraph 4 which, if exercised through a fixed place of business, would not make this fixed place of business a permanent establishment under the provisions of that paragraph; or </w:t>
      </w:r>
    </w:p>
    <w:p w14:paraId="6CAB645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 xml:space="preserve">has no such authority, but habitually maintains in the first-mentioned State a stock of goods or merchandise from which he regularly delivers goods or merchandise on behalf of the enterprise. </w:t>
      </w:r>
    </w:p>
    <w:p w14:paraId="0634AEA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6.</w:t>
      </w:r>
      <w:r w:rsidRPr="004B63BE">
        <w:rPr>
          <w:rFonts w:ascii="Times New Roman" w:hAnsi="Times New Roman" w:cs="Times New Roman"/>
          <w:sz w:val="24"/>
          <w:szCs w:val="24"/>
          <w:lang w:val="en-US"/>
        </w:rPr>
        <w:tab/>
        <w:t xml:space="preserve">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 </w:t>
      </w:r>
    </w:p>
    <w:p w14:paraId="2E1C0E5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7.</w:t>
      </w:r>
      <w:r w:rsidRPr="004B63BE">
        <w:rPr>
          <w:rFonts w:ascii="Times New Roman" w:hAnsi="Times New Roman" w:cs="Times New Roman"/>
          <w:sz w:val="24"/>
          <w:szCs w:val="24"/>
          <w:lang w:val="en-US"/>
        </w:rPr>
        <w:tab/>
        <w:t xml:space="preserve">An enterprise of a Contracting State shall not be deemed to have a permanent establishment in the other Contracting State merely because it carries on business in that other State through a broker, general </w:t>
      </w:r>
      <w:r w:rsidRPr="004B63BE">
        <w:rPr>
          <w:rFonts w:ascii="Times New Roman" w:hAnsi="Times New Roman" w:cs="Times New Roman"/>
          <w:sz w:val="24"/>
          <w:szCs w:val="24"/>
          <w:lang w:val="en-US"/>
        </w:rPr>
        <w:lastRenderedPageBreak/>
        <w:t>commission agent or any other agent of an independent status, provided that such persons are acting in the ordinary course of their business.</w:t>
      </w:r>
    </w:p>
    <w:p w14:paraId="055DD2E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8.</w:t>
      </w:r>
      <w:r w:rsidRPr="004B63BE">
        <w:rPr>
          <w:rFonts w:ascii="Times New Roman" w:hAnsi="Times New Roman" w:cs="Times New Roman"/>
          <w:sz w:val="24"/>
          <w:szCs w:val="24"/>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7B70B876" w14:textId="77777777" w:rsidR="004C1EAE" w:rsidRPr="004B63BE" w:rsidRDefault="004C1EAE" w:rsidP="004B63BE">
      <w:pPr>
        <w:jc w:val="both"/>
        <w:rPr>
          <w:rFonts w:ascii="Times New Roman" w:hAnsi="Times New Roman" w:cs="Times New Roman"/>
          <w:sz w:val="24"/>
          <w:szCs w:val="24"/>
          <w:lang w:val="en-US"/>
        </w:rPr>
      </w:pPr>
    </w:p>
    <w:p w14:paraId="2E61913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6</w:t>
      </w:r>
    </w:p>
    <w:p w14:paraId="700B9DE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Income from immovable property</w:t>
      </w:r>
    </w:p>
    <w:p w14:paraId="08B57AF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Income derived by a resident of a Contracting State from immovable property (including income from agriculture or forestry) situated in the other Contracting State may be taxed in that other State.</w:t>
      </w:r>
    </w:p>
    <w:p w14:paraId="353C0E4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14:paraId="5BFBC55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provisions of paragraph 1 shall apply to income derived from the direct use, letting or use in any other form of immovable property.</w:t>
      </w:r>
    </w:p>
    <w:p w14:paraId="64CF038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The provisions of paragraphs 1 and 3 shall also apply to the income from immovable property of an enterprise and to income from immovable property used for the performance of independent personal services.</w:t>
      </w:r>
    </w:p>
    <w:p w14:paraId="74C85412" w14:textId="77777777" w:rsidR="004C1EAE" w:rsidRPr="004B63BE" w:rsidRDefault="004C1EAE" w:rsidP="004B63BE">
      <w:pPr>
        <w:jc w:val="both"/>
        <w:rPr>
          <w:rFonts w:ascii="Times New Roman" w:hAnsi="Times New Roman" w:cs="Times New Roman"/>
          <w:sz w:val="24"/>
          <w:szCs w:val="24"/>
          <w:lang w:val="en-US"/>
        </w:rPr>
      </w:pPr>
    </w:p>
    <w:p w14:paraId="444E2F8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7</w:t>
      </w:r>
    </w:p>
    <w:p w14:paraId="0682F53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Business profits</w:t>
      </w:r>
    </w:p>
    <w:p w14:paraId="6904F86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w:t>
      </w:r>
    </w:p>
    <w:p w14:paraId="7EBB13B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that permanent establishment;</w:t>
      </w:r>
    </w:p>
    <w:p w14:paraId="69F0FE9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sales in that other State of goods or merchandise of the same or similar kind as those sold through that permanent establishment.</w:t>
      </w:r>
    </w:p>
    <w:p w14:paraId="5D63EB4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 which it might be expected to make if it were a distinct and separate enterprise engaged in the same or similar activities under the same or similar conditions and dealing wholly independently with the enterprise of which it is a permanent establishment.</w:t>
      </w:r>
    </w:p>
    <w:p w14:paraId="5D44F4E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 xml:space="preserve">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w:t>
      </w:r>
    </w:p>
    <w:p w14:paraId="3973348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14:paraId="13B3024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Insofar as it has been customary in a Contracting State to determine the profits to be attributed to a permanent establishment on the basis of an apportionment of the total profits of the enterprise to its various parts, nothing in paragraph 2 shall preclude that State from determining the profits to be taxed by such an apportionment as may be customary; the method of apportionment adopted shall, however, be such that the result shall be in accordance with the principles contained in this Article.</w:t>
      </w:r>
    </w:p>
    <w:p w14:paraId="556A179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 xml:space="preserve">No profits shall be attributed to a permanent establishment by reason of the mere purchase by that permanent establishment of goods or merchandise only for the enterprise. </w:t>
      </w:r>
    </w:p>
    <w:p w14:paraId="621884A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6.</w:t>
      </w:r>
      <w:r w:rsidRPr="004B63BE">
        <w:rPr>
          <w:rFonts w:ascii="Times New Roman" w:hAnsi="Times New Roman" w:cs="Times New Roman"/>
          <w:sz w:val="24"/>
          <w:szCs w:val="24"/>
          <w:lang w:val="en-US"/>
        </w:rPr>
        <w:tab/>
        <w:t xml:space="preserve">For the purposes of the preceding paragraphs, the profits to be attributed to the permanent establishment shall be determined by the same method year by year unless there is good and sufficient reason to the contrary. </w:t>
      </w:r>
    </w:p>
    <w:p w14:paraId="61A5D15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7.</w:t>
      </w:r>
      <w:r w:rsidRPr="004B63BE">
        <w:rPr>
          <w:rFonts w:ascii="Times New Roman" w:hAnsi="Times New Roman" w:cs="Times New Roman"/>
          <w:sz w:val="24"/>
          <w:szCs w:val="24"/>
          <w:lang w:val="en-US"/>
        </w:rPr>
        <w:tab/>
        <w:t>Where profits include items of income which are dealt with separately in other Articles of this Agreement, then the provisions of those Articles shall not be affected by the provisions of this Article.</w:t>
      </w:r>
    </w:p>
    <w:p w14:paraId="315D9655" w14:textId="77777777" w:rsidR="004C1EAE" w:rsidRPr="004B63BE" w:rsidRDefault="004C1EAE" w:rsidP="004B63BE">
      <w:pPr>
        <w:jc w:val="both"/>
        <w:rPr>
          <w:rFonts w:ascii="Times New Roman" w:hAnsi="Times New Roman" w:cs="Times New Roman"/>
          <w:sz w:val="24"/>
          <w:szCs w:val="24"/>
          <w:lang w:val="en-US"/>
        </w:rPr>
      </w:pPr>
    </w:p>
    <w:p w14:paraId="6E5D0189"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8</w:t>
      </w:r>
    </w:p>
    <w:p w14:paraId="0110C9A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International traffic</w:t>
      </w:r>
    </w:p>
    <w:p w14:paraId="7C13C57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Profits derived by an enterprise of a Contracting State from the operation of ships, aircraft, railway or road vehicles in international traffic shall</w:t>
      </w:r>
      <w:r w:rsidR="002F112C">
        <w:rPr>
          <w:rFonts w:ascii="Times New Roman" w:hAnsi="Times New Roman" w:cs="Times New Roman"/>
          <w:sz w:val="24"/>
          <w:szCs w:val="24"/>
          <w:lang w:val="en-US"/>
        </w:rPr>
        <w:t xml:space="preserve"> be taxable only in that State.</w:t>
      </w:r>
    </w:p>
    <w:p w14:paraId="1D8BEF0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For the purposes of this Article, profits from the operation of ships or aircraft in international traffic include:</w:t>
      </w:r>
    </w:p>
    <w:p w14:paraId="1C5DC1C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 xml:space="preserve">profits derived from the rental on a bare boat basis of ships or aircraft and </w:t>
      </w:r>
    </w:p>
    <w:p w14:paraId="53DFA7C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profits from the use, maintenance or rental of containers (including trailers and related equipment for the transport of containers) used for the tra</w:t>
      </w:r>
      <w:r w:rsidR="002F112C">
        <w:rPr>
          <w:rFonts w:ascii="Times New Roman" w:hAnsi="Times New Roman" w:cs="Times New Roman"/>
          <w:sz w:val="24"/>
          <w:szCs w:val="24"/>
          <w:lang w:val="en-US"/>
        </w:rPr>
        <w:t>nsport of goods or merchandise,</w:t>
      </w:r>
    </w:p>
    <w:p w14:paraId="4634C89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where such profits are supplementary or incidental to the profits to which </w:t>
      </w:r>
      <w:r w:rsidR="002F112C">
        <w:rPr>
          <w:rFonts w:ascii="Times New Roman" w:hAnsi="Times New Roman" w:cs="Times New Roman"/>
          <w:sz w:val="24"/>
          <w:szCs w:val="24"/>
          <w:lang w:val="en-US"/>
        </w:rPr>
        <w:t>the paragraph 1 shall apply.</w:t>
      </w:r>
    </w:p>
    <w:p w14:paraId="71FF813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provisions of paragraphs 1 and 2 shall also apply to profits from the participation in a pool, a joint business or an international operating agency.</w:t>
      </w:r>
    </w:p>
    <w:p w14:paraId="720D4F08" w14:textId="77777777" w:rsidR="004C1EAE" w:rsidRPr="004B63BE" w:rsidRDefault="004C1EAE" w:rsidP="004B63BE">
      <w:pPr>
        <w:jc w:val="both"/>
        <w:rPr>
          <w:rFonts w:ascii="Times New Roman" w:hAnsi="Times New Roman" w:cs="Times New Roman"/>
          <w:sz w:val="24"/>
          <w:szCs w:val="24"/>
          <w:lang w:val="en-US"/>
        </w:rPr>
      </w:pPr>
    </w:p>
    <w:p w14:paraId="039DD255"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9</w:t>
      </w:r>
    </w:p>
    <w:p w14:paraId="589AB40F"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Associated enterprises</w:t>
      </w:r>
    </w:p>
    <w:p w14:paraId="41FA919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Where</w:t>
      </w:r>
    </w:p>
    <w:p w14:paraId="44B04E8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a)</w:t>
      </w:r>
      <w:r w:rsidRPr="004B63BE">
        <w:rPr>
          <w:rFonts w:ascii="Times New Roman" w:hAnsi="Times New Roman" w:cs="Times New Roman"/>
          <w:sz w:val="24"/>
          <w:szCs w:val="24"/>
          <w:lang w:val="en-US"/>
        </w:rPr>
        <w:tab/>
        <w:t>an enterprise of a Contracting State participates directly or indirectly in the management, control or capital of an enterprise of the other Contracting State, or</w:t>
      </w:r>
    </w:p>
    <w:p w14:paraId="3AC0A65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the same persons participate directly or indirectly in the management, control or capital of an enterprise of a Contracting State and an enterprise of the other Contracting State,</w:t>
      </w:r>
    </w:p>
    <w:p w14:paraId="0BBA650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08C15B1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 </w:t>
      </w:r>
    </w:p>
    <w:p w14:paraId="7CD11E2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 xml:space="preserve">The provisions of paragraph 2 shall not apply in the case of fraud, gross negligence, or </w:t>
      </w:r>
      <w:r w:rsidR="00D8599C" w:rsidRPr="004B63BE">
        <w:rPr>
          <w:rFonts w:ascii="Times New Roman" w:hAnsi="Times New Roman" w:cs="Times New Roman"/>
          <w:sz w:val="24"/>
          <w:szCs w:val="24"/>
          <w:lang w:val="en-US"/>
        </w:rPr>
        <w:t>willful</w:t>
      </w:r>
      <w:r w:rsidRPr="004B63BE">
        <w:rPr>
          <w:rFonts w:ascii="Times New Roman" w:hAnsi="Times New Roman" w:cs="Times New Roman"/>
          <w:sz w:val="24"/>
          <w:szCs w:val="24"/>
          <w:lang w:val="en-US"/>
        </w:rPr>
        <w:t xml:space="preserve"> default.</w:t>
      </w:r>
    </w:p>
    <w:p w14:paraId="7D7ECE54" w14:textId="77777777" w:rsidR="004C1EAE" w:rsidRPr="004B63BE" w:rsidRDefault="004C1EAE" w:rsidP="004B63BE">
      <w:pPr>
        <w:jc w:val="both"/>
        <w:rPr>
          <w:rFonts w:ascii="Times New Roman" w:hAnsi="Times New Roman" w:cs="Times New Roman"/>
          <w:sz w:val="24"/>
          <w:szCs w:val="24"/>
          <w:lang w:val="en-US"/>
        </w:rPr>
      </w:pPr>
    </w:p>
    <w:p w14:paraId="04BE58A4"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10</w:t>
      </w:r>
    </w:p>
    <w:p w14:paraId="155B434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Dividends</w:t>
      </w:r>
    </w:p>
    <w:p w14:paraId="692FC68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Dividends paid by a company which is a resident of a Contracting State to a resident of the other Contracting State may be taxed in that other State.</w:t>
      </w:r>
    </w:p>
    <w:p w14:paraId="68DF8EB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10 per cent of the gross amount of the dividends.</w:t>
      </w:r>
    </w:p>
    <w:p w14:paraId="6373F23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This paragraph shall not affect the taxation of the company in respect of the profits out of which the dividends are paid.</w:t>
      </w:r>
    </w:p>
    <w:p w14:paraId="722087C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 xml:space="preserve">The term "dividends" as used in this Article means income from shares, </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jouissance</w:t>
      </w:r>
      <w:r w:rsidR="00CC5F3F" w:rsidRPr="004B63BE">
        <w:rPr>
          <w:rFonts w:ascii="Times New Roman" w:hAnsi="Times New Roman" w:cs="Times New Roman"/>
          <w:sz w:val="24"/>
          <w:szCs w:val="24"/>
          <w:lang w:val="en-US"/>
        </w:rPr>
        <w:t>" shares or "jouissance"</w:t>
      </w:r>
      <w:r w:rsidRPr="004B63BE">
        <w:rPr>
          <w:rFonts w:ascii="Times New Roman" w:hAnsi="Times New Roman" w:cs="Times New Roman"/>
          <w:sz w:val="24"/>
          <w:szCs w:val="24"/>
          <w:lang w:val="en-US"/>
        </w:rPr>
        <w:t xml:space="preserve"> rights, mining shares, founders’shares or other rights, not being debt-claims, participating in profits, as well as other income which is subjected to the same taxation treatment as income from shares by the laws of the State of which the company making the distribution is a resident.</w:t>
      </w:r>
    </w:p>
    <w:p w14:paraId="65063FB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14:paraId="3BC7996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 xml:space="preserve">Where a company which is a resident of a Contracting State derives profits or income from the other Contracting State, that other Contracting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w:t>
      </w:r>
      <w:r w:rsidRPr="004B63BE">
        <w:rPr>
          <w:rFonts w:ascii="Times New Roman" w:hAnsi="Times New Roman" w:cs="Times New Roman"/>
          <w:sz w:val="24"/>
          <w:szCs w:val="24"/>
          <w:lang w:val="en-US"/>
        </w:rPr>
        <w:lastRenderedPageBreak/>
        <w:t>company's undistributed profits, even if the dividends paid or the undistributed profits consist wholly or partly of profits or income arising in such other State.</w:t>
      </w:r>
    </w:p>
    <w:p w14:paraId="73553EFD" w14:textId="77777777" w:rsidR="004C1EAE" w:rsidRPr="004B63BE" w:rsidRDefault="004C1EAE" w:rsidP="004B63BE">
      <w:pPr>
        <w:jc w:val="both"/>
        <w:rPr>
          <w:rFonts w:ascii="Times New Roman" w:hAnsi="Times New Roman" w:cs="Times New Roman"/>
          <w:sz w:val="24"/>
          <w:szCs w:val="24"/>
          <w:lang w:val="en-US"/>
        </w:rPr>
      </w:pPr>
    </w:p>
    <w:p w14:paraId="285E54B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11</w:t>
      </w:r>
    </w:p>
    <w:p w14:paraId="45E3C99D"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Interest</w:t>
      </w:r>
    </w:p>
    <w:p w14:paraId="4EBA788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Interest arising in a Contracting State and paid to a resident of the other Contracting State may be taxed in that other State.</w:t>
      </w:r>
    </w:p>
    <w:p w14:paraId="62AED3D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However, such interest may also be taxed in the Contracting State in which it arises and according to the laws of that State, but if the beneficial owner of the interest is a resident of the other Contracting State, the tax so charged shall not exceed 5 per cent of the gross amount of the interest.</w:t>
      </w:r>
    </w:p>
    <w:p w14:paraId="6801E88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Notwithstanding the provisions of paragraph 2, interest shall be exempted from tax in the Contracting State in which it arises if it is:</w:t>
      </w:r>
    </w:p>
    <w:p w14:paraId="2C423B7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derived and beneficially owned by:</w:t>
      </w:r>
    </w:p>
    <w:p w14:paraId="03F01575"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(i) the Government of the other Contracting State, including any administrative-territorial subdivision or local authority thereof, the Central Bank or any financial institution wholly owned by that Government; or </w:t>
      </w:r>
    </w:p>
    <w:p w14:paraId="2C73D916"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 a resident of the other Contracting State in connection with the loan or credit guaranteed by the Government of that other State;</w:t>
      </w:r>
    </w:p>
    <w:p w14:paraId="735BE19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paid in connection with the sale on credit of any equipment or merchandise;</w:t>
      </w:r>
    </w:p>
    <w:p w14:paraId="26E9DAA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paid on any loan or credit of whatever kind granted by a bank.</w:t>
      </w:r>
    </w:p>
    <w:p w14:paraId="74755A0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14:paraId="550BD54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14:paraId="4202B02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6.</w:t>
      </w:r>
      <w:r w:rsidRPr="004B63BE">
        <w:rPr>
          <w:rFonts w:ascii="Times New Roman" w:hAnsi="Times New Roman" w:cs="Times New Roman"/>
          <w:sz w:val="24"/>
          <w:szCs w:val="24"/>
          <w:lang w:val="en-US"/>
        </w:rPr>
        <w:tab/>
        <w:t xml:space="preserve">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 </w:t>
      </w:r>
    </w:p>
    <w:p w14:paraId="7C2BD4E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7.</w:t>
      </w:r>
      <w:r w:rsidRPr="004B63BE">
        <w:rPr>
          <w:rFonts w:ascii="Times New Roman" w:hAnsi="Times New Roman" w:cs="Times New Roman"/>
          <w:sz w:val="24"/>
          <w:szCs w:val="24"/>
          <w:lang w:val="en-US"/>
        </w:rPr>
        <w:tab/>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w:t>
      </w:r>
      <w:r w:rsidRPr="004B63BE">
        <w:rPr>
          <w:rFonts w:ascii="Times New Roman" w:hAnsi="Times New Roman" w:cs="Times New Roman"/>
          <w:sz w:val="24"/>
          <w:szCs w:val="24"/>
          <w:lang w:val="en-US"/>
        </w:rPr>
        <w:lastRenderedPageBreak/>
        <w:t>amount. In such case, the excess part of the payments shall remain taxable according to the laws of each Contracting State, due regard being had to the other provisions of this Agreement.</w:t>
      </w:r>
    </w:p>
    <w:p w14:paraId="38947A5D" w14:textId="77777777" w:rsidR="004C1EAE" w:rsidRPr="004B63BE" w:rsidRDefault="004C1EAE" w:rsidP="004B63BE">
      <w:pPr>
        <w:jc w:val="both"/>
        <w:rPr>
          <w:rFonts w:ascii="Times New Roman" w:hAnsi="Times New Roman" w:cs="Times New Roman"/>
          <w:sz w:val="24"/>
          <w:szCs w:val="24"/>
          <w:lang w:val="en-US"/>
        </w:rPr>
      </w:pPr>
    </w:p>
    <w:p w14:paraId="33271BC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12</w:t>
      </w:r>
    </w:p>
    <w:p w14:paraId="7E615A89"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Royalties</w:t>
      </w:r>
    </w:p>
    <w:p w14:paraId="77DB314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Royalties arising in a Contracting State and paid to a resident of the other Contracting State may be taxed in that other State.</w:t>
      </w:r>
    </w:p>
    <w:p w14:paraId="2EFE663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However, such royalties may also be taxed in the Contracting State in which they arise and according to the laws of that State, but if the beneficial owner of the royalties is a resident of the other Contracting State, the tax so charged shall not exceed 10 per cent of the gross amount of the royalties. </w:t>
      </w:r>
    </w:p>
    <w:p w14:paraId="70A3CB0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video cassette, any patent, trade mark, design or model, plan, computer program, secret formula or process, or for the use of, or the right to use, any industrial, commercial or scientific equipment, or for information concerning industrial, commercial or scientific experience. However, this term does not include profits dealt with in Article 8.</w:t>
      </w:r>
    </w:p>
    <w:p w14:paraId="56AFD7B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The provisions of paragraphs 1 and 2 shall not apply if the beneficial owner o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 as the case may be, shall apply.</w:t>
      </w:r>
    </w:p>
    <w:p w14:paraId="32F2F56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Royalties shall be deemed to arise in a Contracting State when the payer is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14:paraId="2DBE12B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6.</w:t>
      </w:r>
      <w:r w:rsidRPr="004B63BE">
        <w:rPr>
          <w:rFonts w:ascii="Times New Roman" w:hAnsi="Times New Roman" w:cs="Times New Roman"/>
          <w:sz w:val="24"/>
          <w:szCs w:val="24"/>
          <w:lang w:val="en-US"/>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14:paraId="6FDFDDB3" w14:textId="77777777" w:rsidR="004C1EAE" w:rsidRPr="004B63BE" w:rsidRDefault="004C1EAE" w:rsidP="004B63BE">
      <w:pPr>
        <w:jc w:val="both"/>
        <w:rPr>
          <w:rFonts w:ascii="Times New Roman" w:hAnsi="Times New Roman" w:cs="Times New Roman"/>
          <w:sz w:val="24"/>
          <w:szCs w:val="24"/>
          <w:lang w:val="en-US"/>
        </w:rPr>
      </w:pPr>
    </w:p>
    <w:p w14:paraId="7A490E37"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13</w:t>
      </w:r>
    </w:p>
    <w:p w14:paraId="5FB34D4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Property gains</w:t>
      </w:r>
    </w:p>
    <w:p w14:paraId="7CA8ECB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Gains derived by a resident of a Contracting State from the alienation of immovable property referred to in Article 6 and situated in the other Contracting State may be taxed in that other State.</w:t>
      </w:r>
    </w:p>
    <w:p w14:paraId="778E2AB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w:t>
      </w:r>
      <w:r w:rsidRPr="004B63BE">
        <w:rPr>
          <w:rFonts w:ascii="Times New Roman" w:hAnsi="Times New Roman" w:cs="Times New Roman"/>
          <w:sz w:val="24"/>
          <w:szCs w:val="24"/>
          <w:lang w:val="en-US"/>
        </w:rPr>
        <w:lastRenderedPageBreak/>
        <w:t>of such a permanent establishment (alone or with the whole enterprise) or of such fixed base, may be taxed in that other State.</w:t>
      </w:r>
    </w:p>
    <w:p w14:paraId="24092FE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Gains from the alienation of ships, aircraft, railway or road vehicles operated in international traffic by an enterprise of a Contracting State or from the alienation of movable property pertaining to the operation of such ships, aircraft, railway or road vehicles, shall be taxable only in that Contracting State.</w:t>
      </w:r>
    </w:p>
    <w:p w14:paraId="0F7F9C2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Gains from the alienation of shares of the capital stock of a company the property of which consists directly or indirectly principally of immovable property situated in a Contracting State, may be taxed in that State.</w:t>
      </w:r>
    </w:p>
    <w:p w14:paraId="2D95E82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Gains from the alienation of any property other than that referred to in paragraphs 1, 2, 3 and 4 of this Article, shall be taxable only in the Contracting State of which the alienator is a resident.</w:t>
      </w:r>
    </w:p>
    <w:p w14:paraId="6AF7AFD3" w14:textId="77777777" w:rsidR="004C1EAE" w:rsidRPr="004B63BE" w:rsidRDefault="004C1EAE" w:rsidP="004B63BE">
      <w:pPr>
        <w:jc w:val="both"/>
        <w:rPr>
          <w:rFonts w:ascii="Times New Roman" w:hAnsi="Times New Roman" w:cs="Times New Roman"/>
          <w:sz w:val="24"/>
          <w:szCs w:val="24"/>
          <w:lang w:val="en-US"/>
        </w:rPr>
      </w:pPr>
    </w:p>
    <w:p w14:paraId="3B21306E"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14</w:t>
      </w:r>
    </w:p>
    <w:p w14:paraId="034BD2B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Independent personal services</w:t>
      </w:r>
    </w:p>
    <w:p w14:paraId="0EDE84E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14:paraId="099D590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if he has a fixed base regularly available to him in the other Contracting State for the purpose of performing his activities; in that case, only so much of the income as is attributable to that fixed base may be taxed in that other State; or</w:t>
      </w:r>
    </w:p>
    <w:p w14:paraId="746D3A7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if his stay in the other Contracting State is for a period or periods amounting to or exceeding in the aggregate 183 days in any twelve month period.</w:t>
      </w:r>
    </w:p>
    <w:p w14:paraId="1D6971D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The term "professional services" includes especially independent scientific, literary, artistic, educational or teaching activities as well as the independent activities of physicians, lawyers, engineers, architects, </w:t>
      </w:r>
      <w:r w:rsidR="00D8599C" w:rsidRPr="004B63BE">
        <w:rPr>
          <w:rFonts w:ascii="Times New Roman" w:hAnsi="Times New Roman" w:cs="Times New Roman"/>
          <w:sz w:val="24"/>
          <w:szCs w:val="24"/>
          <w:lang w:val="en-US"/>
        </w:rPr>
        <w:t>dentists and</w:t>
      </w:r>
      <w:r w:rsidRPr="004B63BE">
        <w:rPr>
          <w:rFonts w:ascii="Times New Roman" w:hAnsi="Times New Roman" w:cs="Times New Roman"/>
          <w:sz w:val="24"/>
          <w:szCs w:val="24"/>
          <w:lang w:val="en-US"/>
        </w:rPr>
        <w:t xml:space="preserve"> accountants.</w:t>
      </w:r>
    </w:p>
    <w:p w14:paraId="71409047" w14:textId="77777777" w:rsidR="004C1EAE" w:rsidRPr="004B63BE" w:rsidRDefault="004C1EAE" w:rsidP="004B63BE">
      <w:pPr>
        <w:jc w:val="both"/>
        <w:rPr>
          <w:rFonts w:ascii="Times New Roman" w:hAnsi="Times New Roman" w:cs="Times New Roman"/>
          <w:sz w:val="24"/>
          <w:szCs w:val="24"/>
          <w:lang w:val="en-US"/>
        </w:rPr>
      </w:pPr>
    </w:p>
    <w:p w14:paraId="54EBF1D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15</w:t>
      </w:r>
    </w:p>
    <w:p w14:paraId="7AA8F335"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Dependent personal services</w:t>
      </w:r>
    </w:p>
    <w:p w14:paraId="3E87240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617CF5A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Notwithstanding the provisions of paragraph 1, remuneration derived by a resident of a Contracting State in respect of an employment exercised in the other Contracting State shall be taxable only in the first-mentioned State if all the following conditions are met:</w:t>
      </w:r>
    </w:p>
    <w:p w14:paraId="11E8155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the recipient is present in the other State for a period or periods not exceeding in the aggregate 183 days in any twelve month period commencing or ending in the fiscal year concerned, and</w:t>
      </w:r>
    </w:p>
    <w:p w14:paraId="0F870A5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 xml:space="preserve">the remuneration is paid by, or on behalf of, an employer who is not a resident of the other State, and </w:t>
      </w:r>
    </w:p>
    <w:p w14:paraId="4AA36DE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the remuneration is not borne by a permanent establishment or a fixed base which the employer has in the other State.</w:t>
      </w:r>
    </w:p>
    <w:p w14:paraId="7ABB7A9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3.</w:t>
      </w:r>
      <w:r w:rsidRPr="004B63BE">
        <w:rPr>
          <w:rFonts w:ascii="Times New Roman" w:hAnsi="Times New Roman" w:cs="Times New Roman"/>
          <w:sz w:val="24"/>
          <w:szCs w:val="24"/>
          <w:lang w:val="en-US"/>
        </w:rPr>
        <w:tab/>
        <w:t xml:space="preserve">Notwithstanding the preceding provisions of this Article, remuneration derived in respect of an employment exercised aboard a ship, aircraft, railway or road vehicle operated by an enterprise of a Contracting State in international traffic may be taxed in that State. </w:t>
      </w:r>
    </w:p>
    <w:p w14:paraId="055B3752" w14:textId="77777777" w:rsidR="004C1EAE" w:rsidRPr="004B63BE" w:rsidRDefault="004C1EAE" w:rsidP="004B63BE">
      <w:pPr>
        <w:jc w:val="both"/>
        <w:rPr>
          <w:rFonts w:ascii="Times New Roman" w:hAnsi="Times New Roman" w:cs="Times New Roman"/>
          <w:sz w:val="24"/>
          <w:szCs w:val="24"/>
          <w:lang w:val="en-US"/>
        </w:rPr>
      </w:pPr>
    </w:p>
    <w:p w14:paraId="17660275"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16</w:t>
      </w:r>
    </w:p>
    <w:p w14:paraId="3F7908C9"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Directors’ fees</w:t>
      </w:r>
    </w:p>
    <w:p w14:paraId="2152EF6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Directors' fees and other similar payments derived by a resident of a Contracting State in his capacity as a member of the board of directors or any similar organ of a company which is a resident of the other Contracting State may be taxed in that other State.</w:t>
      </w:r>
    </w:p>
    <w:p w14:paraId="05B6D082" w14:textId="77777777" w:rsidR="004C1EAE" w:rsidRPr="004B63BE" w:rsidRDefault="004C1EAE" w:rsidP="004B63BE">
      <w:pPr>
        <w:jc w:val="both"/>
        <w:rPr>
          <w:rFonts w:ascii="Times New Roman" w:hAnsi="Times New Roman" w:cs="Times New Roman"/>
          <w:sz w:val="24"/>
          <w:szCs w:val="24"/>
          <w:lang w:val="en-US"/>
        </w:rPr>
      </w:pPr>
    </w:p>
    <w:p w14:paraId="5169C465"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17</w:t>
      </w:r>
    </w:p>
    <w:p w14:paraId="61A0473B"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Artistes and sportsmen</w:t>
      </w:r>
    </w:p>
    <w:p w14:paraId="5CD99BE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Notwithstanding the provisions of Articles 14 and 15, income derived by a resident of a Contracting State as an entertainer, such as a theatre, motion picture, radio or television artiste, or a musician, or as a sportsman, from his personal activities as such exercised in the other Contracting State, may be taxed in that other State.</w:t>
      </w:r>
    </w:p>
    <w:p w14:paraId="233E648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Where income in respect of personal activities exercised by an entertainer or a sportsman in his capacity as such accrues not to the entertainer or sportsman himself but to another person, that income may, notwithstanding the provisions of Articles 7, 14 and 15, be taxed in the Contracting State in which the activities of the entertainer or sportsman are exercised.</w:t>
      </w:r>
    </w:p>
    <w:p w14:paraId="2BA35BB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 xml:space="preserve">The provisions of paragraphs 1 and 2 shall not apply to income derived from activities performed in a Contracting State by artiste or sportsman who is a resident of the other Contracting State if the visit to the first-mentioned State is completely supported by public funds of the other State or administrative-territorial subdivisions or local authorities thereof. In such case, the income is taxable only in the State of which the artiste or the sportsman is a resident. </w:t>
      </w:r>
    </w:p>
    <w:p w14:paraId="35018E89" w14:textId="77777777" w:rsidR="004C1EAE" w:rsidRPr="004B63BE" w:rsidRDefault="004C1EAE" w:rsidP="004B63BE">
      <w:pPr>
        <w:jc w:val="both"/>
        <w:rPr>
          <w:rFonts w:ascii="Times New Roman" w:hAnsi="Times New Roman" w:cs="Times New Roman"/>
          <w:sz w:val="24"/>
          <w:szCs w:val="24"/>
          <w:lang w:val="en-US"/>
        </w:rPr>
      </w:pPr>
    </w:p>
    <w:p w14:paraId="17C5F39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18</w:t>
      </w:r>
    </w:p>
    <w:p w14:paraId="201DB454"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Pensions</w:t>
      </w:r>
    </w:p>
    <w:p w14:paraId="2E9BCC4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Subject to the provisions of paragraph 2 of Article 19, pensions and other similar remuneration paid to a resident of a Contracting State in consideration of past employment shall be taxable only in that State.</w:t>
      </w:r>
    </w:p>
    <w:p w14:paraId="29F806B3" w14:textId="77777777" w:rsidR="004C1EAE" w:rsidRPr="004B63BE" w:rsidRDefault="004C1EAE" w:rsidP="004B63BE">
      <w:pPr>
        <w:jc w:val="both"/>
        <w:rPr>
          <w:rFonts w:ascii="Times New Roman" w:hAnsi="Times New Roman" w:cs="Times New Roman"/>
          <w:sz w:val="24"/>
          <w:szCs w:val="24"/>
          <w:lang w:val="en-US"/>
        </w:rPr>
      </w:pPr>
    </w:p>
    <w:p w14:paraId="2B25CB2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19</w:t>
      </w:r>
    </w:p>
    <w:p w14:paraId="63EEA37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Government service</w:t>
      </w:r>
    </w:p>
    <w:p w14:paraId="55026E2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002F112C">
        <w:rPr>
          <w:rFonts w:ascii="Times New Roman" w:hAnsi="Times New Roman" w:cs="Times New Roman"/>
          <w:sz w:val="24"/>
          <w:szCs w:val="24"/>
          <w:lang w:val="en-US"/>
        </w:rPr>
        <w:t xml:space="preserve"> </w:t>
      </w: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Salaries, wages and other similar remuneration, other than a pension, paid by a Contracting State or an administrative-territorial subdivision or a local authority thereof to an individual in respect of services rendered to that State or an administrative-territorial subdivision or local authority, shall be taxable only in that State.</w:t>
      </w:r>
    </w:p>
    <w:p w14:paraId="5948275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However, such salaries, wages and other similar remuneration shall be taxable only in the other Contracting State if the services are rendered in that State and the individual is a resident of that State who:</w:t>
      </w:r>
    </w:p>
    <w:p w14:paraId="401AA474"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 is a national of that State; or</w:t>
      </w:r>
    </w:p>
    <w:p w14:paraId="5923BA2D" w14:textId="77777777" w:rsidR="004C1EAE" w:rsidRPr="004B63BE" w:rsidRDefault="004C1EAE" w:rsidP="002F112C">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(ii) did not become a resident of that State solely for the</w:t>
      </w:r>
      <w:r w:rsidR="00D8599C" w:rsidRPr="004B63BE">
        <w:rPr>
          <w:rFonts w:ascii="Times New Roman" w:hAnsi="Times New Roman" w:cs="Times New Roman"/>
          <w:sz w:val="24"/>
          <w:szCs w:val="24"/>
          <w:lang w:val="en-US"/>
        </w:rPr>
        <w:t xml:space="preserve">   </w:t>
      </w:r>
      <w:r w:rsidRPr="004B63BE">
        <w:rPr>
          <w:rFonts w:ascii="Times New Roman" w:hAnsi="Times New Roman" w:cs="Times New Roman"/>
          <w:sz w:val="24"/>
          <w:szCs w:val="24"/>
          <w:lang w:val="en-US"/>
        </w:rPr>
        <w:t>purpose of rendering the services.</w:t>
      </w:r>
    </w:p>
    <w:p w14:paraId="4AAA277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002F112C">
        <w:rPr>
          <w:rFonts w:ascii="Times New Roman" w:hAnsi="Times New Roman" w:cs="Times New Roman"/>
          <w:sz w:val="24"/>
          <w:szCs w:val="24"/>
          <w:lang w:val="en-US"/>
        </w:rPr>
        <w:t xml:space="preserve"> </w:t>
      </w: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Any pension paid by, or out of funds created by, a Contracting State or an administrative-territorial subdivision or a local authority thereof to an individual in respect of services rendered to that Contracting State or an administrative-territorial subdivision or a local authority, shall be taxable only in that State.</w:t>
      </w:r>
    </w:p>
    <w:p w14:paraId="7CB9C9C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However, such pension shall be taxable only in the other Contracting State if the individual is a resident of and a national of that State.</w:t>
      </w:r>
    </w:p>
    <w:p w14:paraId="7E7E387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provisions of Articles 15, 16 and 18 shall apply to salaries, wages and other similar remuneration, and to pensions paid in respect of services rendered in connection with a business carried on by a Contracting State or an administrative-territorial subdivision or a local authority thereof.</w:t>
      </w:r>
    </w:p>
    <w:p w14:paraId="4B4A4750" w14:textId="77777777" w:rsidR="004C1EAE" w:rsidRPr="004B63BE" w:rsidRDefault="004C1EAE" w:rsidP="004B63BE">
      <w:pPr>
        <w:jc w:val="both"/>
        <w:rPr>
          <w:rFonts w:ascii="Times New Roman" w:hAnsi="Times New Roman" w:cs="Times New Roman"/>
          <w:sz w:val="24"/>
          <w:szCs w:val="24"/>
          <w:lang w:val="en-US"/>
        </w:rPr>
      </w:pPr>
    </w:p>
    <w:p w14:paraId="7B9EA68B"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20</w:t>
      </w:r>
    </w:p>
    <w:p w14:paraId="1068249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Students</w:t>
      </w:r>
    </w:p>
    <w:p w14:paraId="064FDB7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40A349AF" w14:textId="77777777" w:rsidR="004C1EAE" w:rsidRPr="004B63BE" w:rsidRDefault="004C1EAE" w:rsidP="004B63BE">
      <w:pPr>
        <w:jc w:val="both"/>
        <w:rPr>
          <w:rFonts w:ascii="Times New Roman" w:hAnsi="Times New Roman" w:cs="Times New Roman"/>
          <w:sz w:val="24"/>
          <w:szCs w:val="24"/>
          <w:lang w:val="en-US"/>
        </w:rPr>
      </w:pPr>
    </w:p>
    <w:p w14:paraId="534E962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21</w:t>
      </w:r>
    </w:p>
    <w:p w14:paraId="08E3B01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Other income</w:t>
      </w:r>
    </w:p>
    <w:p w14:paraId="21E6116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 xml:space="preserve">Items of income of a resident of a Contracting State, wherever arising, not dealt with in the foregoing Articles of this Agreement shall be taxable only in that State. </w:t>
      </w:r>
    </w:p>
    <w:p w14:paraId="12359F9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14:paraId="2E38262B" w14:textId="77777777" w:rsidR="004C1EAE" w:rsidRPr="004B63BE" w:rsidRDefault="004C1EAE" w:rsidP="004B63BE">
      <w:pPr>
        <w:jc w:val="both"/>
        <w:rPr>
          <w:rFonts w:ascii="Times New Roman" w:hAnsi="Times New Roman" w:cs="Times New Roman"/>
          <w:sz w:val="24"/>
          <w:szCs w:val="24"/>
          <w:lang w:val="en-US"/>
        </w:rPr>
      </w:pPr>
    </w:p>
    <w:p w14:paraId="3B1D0FF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22</w:t>
      </w:r>
    </w:p>
    <w:p w14:paraId="64F985F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Property</w:t>
      </w:r>
    </w:p>
    <w:p w14:paraId="5395206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Immovable property of a resident of a Contracting State situated in the other Contracting State, may be taxed in that other State.</w:t>
      </w:r>
    </w:p>
    <w:p w14:paraId="1B09212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Movable property forming part of the business property of a permanent establishment which an enterprise of a Contracting State has in the other Contracting State or movable property pertaining to a fixed base available to a resident of a Contracting State in the other Contracting State for the purpose of performing independent personal services, may be taxed in that other State.</w:t>
      </w:r>
    </w:p>
    <w:p w14:paraId="4849BA2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 xml:space="preserve">Property owned by an enterprise of a Contracting State and represented by ships, aircraft, railway or road vehicles operated in international traffic, and by movable property pertaining to the operation of such ships, aircraft, railway or road vehicles shall be taxable only in that State. </w:t>
      </w:r>
    </w:p>
    <w:p w14:paraId="4F77FE2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4.</w:t>
      </w:r>
      <w:r w:rsidRPr="004B63BE">
        <w:rPr>
          <w:rFonts w:ascii="Times New Roman" w:hAnsi="Times New Roman" w:cs="Times New Roman"/>
          <w:sz w:val="24"/>
          <w:szCs w:val="24"/>
          <w:lang w:val="en-US"/>
        </w:rPr>
        <w:tab/>
        <w:t xml:space="preserve">All other elements of property of a resident of a Contracting State shall be taxable only in that State. </w:t>
      </w:r>
    </w:p>
    <w:p w14:paraId="495D1127" w14:textId="77777777" w:rsidR="004C1EAE" w:rsidRPr="004B63BE" w:rsidRDefault="004C1EAE" w:rsidP="004B63BE">
      <w:pPr>
        <w:jc w:val="both"/>
        <w:rPr>
          <w:rFonts w:ascii="Times New Roman" w:hAnsi="Times New Roman" w:cs="Times New Roman"/>
          <w:sz w:val="24"/>
          <w:szCs w:val="24"/>
          <w:lang w:val="en-US"/>
        </w:rPr>
      </w:pPr>
    </w:p>
    <w:p w14:paraId="1267E4DB"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23</w:t>
      </w:r>
    </w:p>
    <w:p w14:paraId="36C3575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Elimination of double taxation</w:t>
      </w:r>
    </w:p>
    <w:p w14:paraId="7EF962E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Where a resident of a Contracting State derives income or owns property which, in accordance with the provisions of this Agreement, may be taxed in the other Contracting State, the first-mentioned State shall allow:</w:t>
      </w:r>
    </w:p>
    <w:p w14:paraId="4054967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as a deduction from the tax on the income of that resident, an amount equal to the income tax paid in that other State;</w:t>
      </w:r>
    </w:p>
    <w:p w14:paraId="081CCC4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as a deduction from the tax on the property of that resident, an amount equal to the property tax paid in that other State.</w:t>
      </w:r>
    </w:p>
    <w:p w14:paraId="53D5044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Such deduction in either case shall not, however, exceed that part of the income tax or property tax, as computed before the deduction is given, which is attributable, as the case may be, to the income or the property which may be taxed in that other State.</w:t>
      </w:r>
    </w:p>
    <w:p w14:paraId="2E12CF4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Where in accordance with any provision of the Agreement income derived or property owned by a resident of a Contracting State is exempt from tax in that State, such State may nevertheless, in calculating the amount of tax on the remaining income or property of such resident, take into account the exempted income or property.</w:t>
      </w:r>
    </w:p>
    <w:p w14:paraId="22A666F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For the purposes of paragraphs 1 and 2 of this Article income derived by and property owned by a resident of a Contracting State which may be taxed in the other Contracting State in accordance with this Agreement shall be deemed to be derived from sources in that other Contracting State and to be owned in that other State.</w:t>
      </w:r>
    </w:p>
    <w:p w14:paraId="64C967A6" w14:textId="77777777" w:rsidR="004C1EAE" w:rsidRPr="004B63BE" w:rsidRDefault="004C1EAE" w:rsidP="004B63BE">
      <w:pPr>
        <w:jc w:val="both"/>
        <w:rPr>
          <w:rFonts w:ascii="Times New Roman" w:hAnsi="Times New Roman" w:cs="Times New Roman"/>
          <w:sz w:val="24"/>
          <w:szCs w:val="24"/>
          <w:lang w:val="en-US"/>
        </w:rPr>
      </w:pPr>
    </w:p>
    <w:p w14:paraId="1D9A3B8D"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24</w:t>
      </w:r>
    </w:p>
    <w:p w14:paraId="40EB4772"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Non-discrimination</w:t>
      </w:r>
    </w:p>
    <w:p w14:paraId="1D20B53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14:paraId="0AD589F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The taxation on a permanent establishment or on a fixed base which a resident of a Contracting State has in the other Contracting State shall not be less favourably levied in that other State than the taxation levied on residents of that other State carrying on the same activities. </w:t>
      </w:r>
    </w:p>
    <w:p w14:paraId="3D1A103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Nothing in this Article shall be construed as obliging a Contracting State to grant to residents of the other Contracting State any personal allowances, reliefs and reductions for taxation purposes on account of civil status or family responsibilities which it grants to its own residents.</w:t>
      </w:r>
    </w:p>
    <w:p w14:paraId="2BEDA94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 xml:space="preserve">Stateless persons who are residents of a Contracting State shall not be subjected in either Contracting State to any taxation or any requirement connected therewith, which is other or more burdensome than the taxation and connected requirements to which nationals of the State concerned in the same circumstances, in particular with respect to residence, are or may be subjected. </w:t>
      </w:r>
    </w:p>
    <w:p w14:paraId="5784270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5.</w:t>
      </w:r>
      <w:r w:rsidRPr="004B63BE">
        <w:rPr>
          <w:rFonts w:ascii="Times New Roman" w:hAnsi="Times New Roman" w:cs="Times New Roman"/>
          <w:sz w:val="24"/>
          <w:szCs w:val="24"/>
          <w:lang w:val="en-US"/>
        </w:rPr>
        <w:tab/>
        <w:t>Except where the provisions of paragraph 1 of Article 9, paragraph 7 of Article 11, or paragraph 6 of Article 12 of this Agreement,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property of such enterprise, be deductible under the same conditions as if they had been contracted to a resident of the first-mentioned State.</w:t>
      </w:r>
    </w:p>
    <w:p w14:paraId="03DA9C7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6.</w:t>
      </w:r>
      <w:r w:rsidRPr="004B63BE">
        <w:rPr>
          <w:rFonts w:ascii="Times New Roman" w:hAnsi="Times New Roman" w:cs="Times New Roman"/>
          <w:sz w:val="24"/>
          <w:szCs w:val="24"/>
          <w:lang w:val="en-US"/>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14:paraId="74B0BE3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7.</w:t>
      </w:r>
      <w:r w:rsidRPr="004B63BE">
        <w:rPr>
          <w:rFonts w:ascii="Times New Roman" w:hAnsi="Times New Roman" w:cs="Times New Roman"/>
          <w:sz w:val="24"/>
          <w:szCs w:val="24"/>
          <w:lang w:val="en-US"/>
        </w:rPr>
        <w:tab/>
        <w:t>The provisions of this Article shall, notwithstanding the provisions of Article 2, apply to taxes of every kind and description.</w:t>
      </w:r>
    </w:p>
    <w:p w14:paraId="3B7F41E4" w14:textId="77777777" w:rsidR="004C1EAE" w:rsidRPr="004B63BE" w:rsidRDefault="004C1EAE" w:rsidP="004B63BE">
      <w:pPr>
        <w:jc w:val="both"/>
        <w:rPr>
          <w:rFonts w:ascii="Times New Roman" w:hAnsi="Times New Roman" w:cs="Times New Roman"/>
          <w:sz w:val="24"/>
          <w:szCs w:val="24"/>
          <w:lang w:val="en-US"/>
        </w:rPr>
      </w:pPr>
    </w:p>
    <w:p w14:paraId="1C0F9AED"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25</w:t>
      </w:r>
    </w:p>
    <w:p w14:paraId="1DB73A6F"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Mutual agreement procedure</w:t>
      </w:r>
    </w:p>
    <w:p w14:paraId="194980F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Agreement.</w:t>
      </w:r>
    </w:p>
    <w:p w14:paraId="33E5C9B1"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14:paraId="1177611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14:paraId="2BD4AEB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1940340C" w14:textId="77777777" w:rsidR="004C1EAE" w:rsidRPr="004B63BE" w:rsidRDefault="004C1EAE" w:rsidP="004B63BE">
      <w:pPr>
        <w:jc w:val="both"/>
        <w:rPr>
          <w:rFonts w:ascii="Times New Roman" w:hAnsi="Times New Roman" w:cs="Times New Roman"/>
          <w:sz w:val="24"/>
          <w:szCs w:val="24"/>
          <w:lang w:val="en-US"/>
        </w:rPr>
      </w:pPr>
    </w:p>
    <w:p w14:paraId="4F196A5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26</w:t>
      </w:r>
    </w:p>
    <w:p w14:paraId="1D11EF2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Limitation on benefits</w:t>
      </w:r>
    </w:p>
    <w:p w14:paraId="5410EA6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 competent authority of a Contracting State may, after consultation with the competent authority of the other Contracting State, deny the benefits resulting from this Agreement to any person and with respect to any transaction, if in its opinion the granting of those benefits would constitute an abuse of the Agreement.</w:t>
      </w:r>
    </w:p>
    <w:p w14:paraId="27FCA06C" w14:textId="77777777" w:rsidR="004C1EAE" w:rsidRPr="004B63BE" w:rsidRDefault="004C1EAE" w:rsidP="004B63BE">
      <w:pPr>
        <w:jc w:val="both"/>
        <w:rPr>
          <w:rFonts w:ascii="Times New Roman" w:hAnsi="Times New Roman" w:cs="Times New Roman"/>
          <w:sz w:val="24"/>
          <w:szCs w:val="24"/>
          <w:lang w:val="en-US"/>
        </w:rPr>
      </w:pPr>
    </w:p>
    <w:p w14:paraId="21A31B8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lastRenderedPageBreak/>
        <w:t>ARTICLE 27</w:t>
      </w:r>
    </w:p>
    <w:p w14:paraId="096346F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Exchange of information</w:t>
      </w:r>
    </w:p>
    <w:p w14:paraId="40A6F59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The competent authorities of the Contracting States shall exchange such information as is necessary for carrying out the provisions of this Agreement or of the domestic laws of the Contracting States concerning taxes covered by the Agreement insofar as the taxation thereunder is not contrary to the Agreement.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or the determination of appeals in relation to, the taxes covered by this Agreement. Such persons or authorities shall use the information only for such purposes. They may disclose the information in public court proceedings or in judicial decisions.</w:t>
      </w:r>
    </w:p>
    <w:p w14:paraId="60282C4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In no case shall the provisions of paragraph 1 be construed so as to impose on a Contracting State the obligation:</w:t>
      </w:r>
    </w:p>
    <w:p w14:paraId="0037366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to carry out administrative measures at variance with the laws and administrative practice of that or of the other Contracting State;</w:t>
      </w:r>
    </w:p>
    <w:p w14:paraId="612FA18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to supply information which is not obtainable under the laws or in the normal course of the administration of that or of the other Contracting State;</w:t>
      </w:r>
    </w:p>
    <w:p w14:paraId="7B549F2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c)</w:t>
      </w:r>
      <w:r w:rsidRPr="004B63BE">
        <w:rPr>
          <w:rFonts w:ascii="Times New Roman" w:hAnsi="Times New Roman" w:cs="Times New Roman"/>
          <w:sz w:val="24"/>
          <w:szCs w:val="24"/>
          <w:lang w:val="en-US"/>
        </w:rPr>
        <w:tab/>
        <w:t>to supply information which would disclose any trade, business, industrial, commercial or professional secret or trade process, or information, the disclosure of which would be contrary to public policy (ordre public).</w:t>
      </w:r>
    </w:p>
    <w:p w14:paraId="786A3444" w14:textId="77777777" w:rsidR="004C1EAE" w:rsidRPr="004B63BE" w:rsidRDefault="004C1EAE" w:rsidP="004B63BE">
      <w:pPr>
        <w:jc w:val="both"/>
        <w:rPr>
          <w:rFonts w:ascii="Times New Roman" w:hAnsi="Times New Roman" w:cs="Times New Roman"/>
          <w:sz w:val="24"/>
          <w:szCs w:val="24"/>
          <w:lang w:val="en-US"/>
        </w:rPr>
      </w:pPr>
    </w:p>
    <w:p w14:paraId="1D640F37"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28</w:t>
      </w:r>
    </w:p>
    <w:p w14:paraId="22A863D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Members of diplomatic missions and consular posts</w:t>
      </w:r>
    </w:p>
    <w:p w14:paraId="310BAF3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Nothing in this Agreement shall affect the fiscal privileges of members of diplomatic missions or consular posts under the general rules of international law or under the provisions of special agreements.</w:t>
      </w:r>
    </w:p>
    <w:p w14:paraId="284D7E9D" w14:textId="77777777" w:rsidR="004C1EAE" w:rsidRPr="004B63BE" w:rsidRDefault="004C1EAE" w:rsidP="004B63BE">
      <w:pPr>
        <w:jc w:val="both"/>
        <w:rPr>
          <w:rFonts w:ascii="Times New Roman" w:hAnsi="Times New Roman" w:cs="Times New Roman"/>
          <w:sz w:val="24"/>
          <w:szCs w:val="24"/>
          <w:lang w:val="en-US"/>
        </w:rPr>
      </w:pPr>
    </w:p>
    <w:p w14:paraId="3FFF184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29</w:t>
      </w:r>
    </w:p>
    <w:p w14:paraId="3852AA44"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Entry into force</w:t>
      </w:r>
    </w:p>
    <w:p w14:paraId="565ACA1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Each of the Contracting States shall notify to the other, through diplomatic channels, the completion of the procedures required by its law for the bringing into force of this Agreement. This Agreement shall enter into force on the date of the later of these notifications and shall thereupon have effect:</w:t>
      </w:r>
    </w:p>
    <w:p w14:paraId="7406E66F"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in respect of taxes withheld at source, to income which is paid on or after the first day of January in the calendar year next following that in which the Agreement enters into force;</w:t>
      </w:r>
    </w:p>
    <w:p w14:paraId="47C31E9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in respect of other taxes on income and taxes on property, to income or property in any taxable year beginning on or after the first day of January in the calendar year next following that in which the Agreement enters into force.</w:t>
      </w:r>
    </w:p>
    <w:p w14:paraId="237A7BA0" w14:textId="77777777" w:rsidR="004C1EAE" w:rsidRPr="004B63BE" w:rsidRDefault="004C1EAE" w:rsidP="004B63BE">
      <w:pPr>
        <w:jc w:val="both"/>
        <w:rPr>
          <w:rFonts w:ascii="Times New Roman" w:hAnsi="Times New Roman" w:cs="Times New Roman"/>
          <w:sz w:val="24"/>
          <w:szCs w:val="24"/>
          <w:lang w:val="en-US"/>
        </w:rPr>
      </w:pPr>
    </w:p>
    <w:p w14:paraId="2CE5760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30</w:t>
      </w:r>
    </w:p>
    <w:p w14:paraId="79ECC5C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Termination</w:t>
      </w:r>
    </w:p>
    <w:p w14:paraId="0B6C2CB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This Agreement shall remain in force until terminated by one of the Contracting States. Either Contracting State may terminate the Agreement, through diplomatic channels, by giving notice of termination at least six months before the end of any calendar year beginning after the expiry of five years from the date of entry into force of the Agreement. In such event, the Agreement shall cease to have effect:</w:t>
      </w:r>
    </w:p>
    <w:p w14:paraId="4FFC8F5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in respect of taxes withheld at source, to income which is paid on or after the first day of January in the calendar year next following that in which the notice of termination is given;</w:t>
      </w:r>
    </w:p>
    <w:p w14:paraId="2714108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in respect of other taxes on income and taxes on property, to income or property in any taxable year beginning on or after the first day of January in the calendar year next following that in which the notice of termination is given.</w:t>
      </w:r>
    </w:p>
    <w:p w14:paraId="47CA60D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In witness whereof the undersigned, duly authorised thereto, have signed this Agreement.</w:t>
      </w:r>
    </w:p>
    <w:p w14:paraId="39F2A7A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Done in duplicate at Praha this 2nd day of March of the year 2000, in the Czech, Uzbek and English languages, all texts being equally authentic. In the case of any divergence, the English text shall prevail.</w:t>
      </w:r>
    </w:p>
    <w:p w14:paraId="2D1648F9" w14:textId="77777777" w:rsidR="004C1EAE" w:rsidRPr="004B63BE" w:rsidRDefault="004C1EAE" w:rsidP="004B63BE">
      <w:pPr>
        <w:jc w:val="both"/>
        <w:rPr>
          <w:rFonts w:ascii="Times New Roman" w:hAnsi="Times New Roman" w:cs="Times New Roman"/>
          <w:sz w:val="24"/>
          <w:szCs w:val="24"/>
          <w:lang w:val="en-US"/>
        </w:rPr>
      </w:pPr>
    </w:p>
    <w:p w14:paraId="4AFA3EBD" w14:textId="77777777" w:rsidR="004C1EAE" w:rsidRPr="004B63BE" w:rsidRDefault="004C1EAE" w:rsidP="004B63BE">
      <w:pPr>
        <w:jc w:val="both"/>
        <w:rPr>
          <w:rFonts w:ascii="Times New Roman" w:hAnsi="Times New Roman" w:cs="Times New Roman"/>
          <w:sz w:val="24"/>
          <w:szCs w:val="24"/>
          <w:lang w:val="en-US"/>
        </w:rPr>
      </w:pPr>
    </w:p>
    <w:p w14:paraId="7D45C10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For the Government of</w:t>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Pr="004B63BE">
        <w:rPr>
          <w:rFonts w:ascii="Times New Roman" w:hAnsi="Times New Roman" w:cs="Times New Roman"/>
          <w:sz w:val="24"/>
          <w:szCs w:val="24"/>
          <w:lang w:val="en-US"/>
        </w:rPr>
        <w:t xml:space="preserve">For the Government of </w:t>
      </w:r>
    </w:p>
    <w:p w14:paraId="780B511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the Czech Republic</w:t>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00D8599C" w:rsidRPr="004B63BE">
        <w:rPr>
          <w:rFonts w:ascii="Times New Roman" w:hAnsi="Times New Roman" w:cs="Times New Roman"/>
          <w:sz w:val="24"/>
          <w:szCs w:val="24"/>
          <w:lang w:val="en-US"/>
        </w:rPr>
        <w:tab/>
      </w:r>
      <w:r w:rsidRPr="004B63BE">
        <w:rPr>
          <w:rFonts w:ascii="Times New Roman" w:hAnsi="Times New Roman" w:cs="Times New Roman"/>
          <w:sz w:val="24"/>
          <w:szCs w:val="24"/>
          <w:lang w:val="en-US"/>
        </w:rPr>
        <w:t>the Republic of Uzbekistan</w:t>
      </w:r>
    </w:p>
    <w:p w14:paraId="6532722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br w:type="page"/>
      </w:r>
    </w:p>
    <w:p w14:paraId="5B527F8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lastRenderedPageBreak/>
        <w:t>PROTOCOL</w:t>
      </w:r>
    </w:p>
    <w:p w14:paraId="06F29EA8"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between</w:t>
      </w:r>
    </w:p>
    <w:p w14:paraId="24BD533F"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Czech Republic</w:t>
      </w:r>
    </w:p>
    <w:p w14:paraId="0E2F64EB"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and</w:t>
      </w:r>
    </w:p>
    <w:p w14:paraId="4B3F345B"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Republic of Uzbekistan</w:t>
      </w:r>
    </w:p>
    <w:p w14:paraId="52C86E9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amending the Agreement between</w:t>
      </w:r>
    </w:p>
    <w:p w14:paraId="6E48318F"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Czech Republic</w:t>
      </w:r>
    </w:p>
    <w:p w14:paraId="62A22173"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and</w:t>
      </w:r>
    </w:p>
    <w:p w14:paraId="00EA2534"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the Government of the Republic of Uzbekistan</w:t>
      </w:r>
    </w:p>
    <w:p w14:paraId="31A1E900"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for the avoidance of double taxation and the prevention of fiscal evasion</w:t>
      </w:r>
    </w:p>
    <w:p w14:paraId="2B7465D1"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with respect to taxes on income and on property</w:t>
      </w:r>
    </w:p>
    <w:p w14:paraId="2B72C67A" w14:textId="77777777" w:rsidR="004C1EAE" w:rsidRPr="004B63BE" w:rsidRDefault="004C1EAE" w:rsidP="004B63BE">
      <w:pPr>
        <w:jc w:val="both"/>
        <w:rPr>
          <w:rFonts w:ascii="Times New Roman" w:hAnsi="Times New Roman" w:cs="Times New Roman"/>
          <w:sz w:val="24"/>
          <w:szCs w:val="24"/>
          <w:lang w:val="en-US"/>
        </w:rPr>
      </w:pPr>
    </w:p>
    <w:p w14:paraId="6D34F35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The Government of the Czech Republic and the Government of the Republic of Uzbekistan,</w:t>
      </w:r>
    </w:p>
    <w:p w14:paraId="2368884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Desiring to conclude a Protocol amending the Agreement between the Government of the Czech Republic and the Government of the Republic of Uzbekistan for the avoidance of double taxation and the prevention of fiscal evasion with respect to taxes on income and on property signed at Prague on March 2</w:t>
      </w:r>
      <w:r w:rsidRPr="004B63BE">
        <w:rPr>
          <w:rFonts w:ascii="Times New Roman" w:hAnsi="Times New Roman" w:cs="Times New Roman"/>
          <w:sz w:val="24"/>
          <w:szCs w:val="24"/>
          <w:lang w:val="en-US"/>
        </w:rPr>
        <w:tab/>
        <w:t xml:space="preserve">, 2000 (hereinafter referred to as </w:t>
      </w:r>
      <w:r w:rsidR="00CC5F3F" w:rsidRPr="004B63BE">
        <w:rPr>
          <w:rFonts w:ascii="Times New Roman" w:hAnsi="Times New Roman" w:cs="Times New Roman"/>
          <w:sz w:val="24"/>
          <w:szCs w:val="24"/>
          <w:lang w:val="en-US"/>
        </w:rPr>
        <w:t>"the Agreement"</w:t>
      </w:r>
      <w:r w:rsidRPr="004B63BE">
        <w:rPr>
          <w:rFonts w:ascii="Times New Roman" w:hAnsi="Times New Roman" w:cs="Times New Roman"/>
          <w:sz w:val="24"/>
          <w:szCs w:val="24"/>
          <w:lang w:val="en-US"/>
        </w:rPr>
        <w:t>),</w:t>
      </w:r>
    </w:p>
    <w:p w14:paraId="7C417724"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Have agreed as follows:</w:t>
      </w:r>
    </w:p>
    <w:p w14:paraId="76848E5F" w14:textId="77777777" w:rsidR="004C1EAE" w:rsidRPr="004B63BE" w:rsidRDefault="004C1EAE" w:rsidP="004B63BE">
      <w:pPr>
        <w:jc w:val="both"/>
        <w:rPr>
          <w:rFonts w:ascii="Times New Roman" w:hAnsi="Times New Roman" w:cs="Times New Roman"/>
          <w:sz w:val="24"/>
          <w:szCs w:val="24"/>
          <w:lang w:val="en-US"/>
        </w:rPr>
      </w:pPr>
    </w:p>
    <w:p w14:paraId="5656BABC"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I</w:t>
      </w:r>
    </w:p>
    <w:p w14:paraId="5846B19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Paragraph 1 of Article 7 of the Agreement shall be modified as follows:</w:t>
      </w:r>
    </w:p>
    <w:p w14:paraId="2B189C6B"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1. 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w:t>
      </w:r>
    </w:p>
    <w:p w14:paraId="6A357A2D" w14:textId="77777777" w:rsidR="004C1EAE" w:rsidRPr="004B63BE" w:rsidRDefault="004C1EAE" w:rsidP="004B63BE">
      <w:pPr>
        <w:jc w:val="both"/>
        <w:rPr>
          <w:rFonts w:ascii="Times New Roman" w:hAnsi="Times New Roman" w:cs="Times New Roman"/>
          <w:sz w:val="24"/>
          <w:szCs w:val="24"/>
          <w:lang w:val="en-US"/>
        </w:rPr>
      </w:pPr>
    </w:p>
    <w:p w14:paraId="209D113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II</w:t>
      </w:r>
    </w:p>
    <w:p w14:paraId="44AAA1B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Paragraph 2 of Article 10 of the Agreement shall be modified as follows:</w:t>
      </w:r>
    </w:p>
    <w:p w14:paraId="610B5D98"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2.</w:t>
      </w:r>
      <w:r w:rsidR="004C1EAE" w:rsidRPr="004B63BE">
        <w:rPr>
          <w:rFonts w:ascii="Times New Roman" w:hAnsi="Times New Roman" w:cs="Times New Roman"/>
          <w:sz w:val="24"/>
          <w:szCs w:val="24"/>
          <w:lang w:val="en-US"/>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14:paraId="0C12882F"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w:t>
      </w:r>
      <w:r w:rsidRPr="004B63BE">
        <w:rPr>
          <w:rFonts w:ascii="Times New Roman" w:hAnsi="Times New Roman" w:cs="Times New Roman"/>
          <w:sz w:val="24"/>
          <w:szCs w:val="24"/>
          <w:lang w:val="en-US"/>
        </w:rPr>
        <w:tab/>
        <w:t>5 per cent of the gross amount of the dividends if the beneficial owner is a company (other than a partnership) which holds directly at least 25 per cent of the capital of th</w:t>
      </w:r>
      <w:r w:rsidR="00CC5F3F" w:rsidRPr="004B63BE">
        <w:rPr>
          <w:rFonts w:ascii="Times New Roman" w:hAnsi="Times New Roman" w:cs="Times New Roman"/>
          <w:sz w:val="24"/>
          <w:szCs w:val="24"/>
          <w:lang w:val="en-US"/>
        </w:rPr>
        <w:t>e company paying the dividends;</w:t>
      </w:r>
    </w:p>
    <w:p w14:paraId="3DFF1F2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10 per cent of the gross amount of the dividends in all other cases.</w:t>
      </w:r>
    </w:p>
    <w:p w14:paraId="7F5A2DB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This paragraph shall not affect the taxation of the company in respect of the profits out of which the dividends are paid</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w:t>
      </w:r>
    </w:p>
    <w:p w14:paraId="4197F76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2.</w:t>
      </w:r>
      <w:r w:rsidRPr="004B63BE">
        <w:rPr>
          <w:rFonts w:ascii="Times New Roman" w:hAnsi="Times New Roman" w:cs="Times New Roman"/>
          <w:sz w:val="24"/>
          <w:szCs w:val="24"/>
          <w:lang w:val="en-US"/>
        </w:rPr>
        <w:tab/>
        <w:t>Paragraph 3 of Article 10 of the Agreement shall be mo</w:t>
      </w:r>
      <w:r w:rsidR="00CC5F3F" w:rsidRPr="004B63BE">
        <w:rPr>
          <w:rFonts w:ascii="Times New Roman" w:hAnsi="Times New Roman" w:cs="Times New Roman"/>
          <w:sz w:val="24"/>
          <w:szCs w:val="24"/>
          <w:lang w:val="en-US"/>
        </w:rPr>
        <w:t>dified by replacing the phrase "</w:t>
      </w:r>
      <w:r w:rsidRPr="004B63BE">
        <w:rPr>
          <w:rFonts w:ascii="Times New Roman" w:hAnsi="Times New Roman" w:cs="Times New Roman"/>
          <w:sz w:val="24"/>
          <w:szCs w:val="24"/>
          <w:lang w:val="en-US"/>
        </w:rPr>
        <w:t>making the distribution</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 xml:space="preserve"> b</w:t>
      </w:r>
      <w:r w:rsidR="00CC5F3F" w:rsidRPr="004B63BE">
        <w:rPr>
          <w:rFonts w:ascii="Times New Roman" w:hAnsi="Times New Roman" w:cs="Times New Roman"/>
          <w:sz w:val="24"/>
          <w:szCs w:val="24"/>
          <w:lang w:val="en-US"/>
        </w:rPr>
        <w:t>y the phrase "</w:t>
      </w:r>
      <w:r w:rsidRPr="004B63BE">
        <w:rPr>
          <w:rFonts w:ascii="Times New Roman" w:hAnsi="Times New Roman" w:cs="Times New Roman"/>
          <w:sz w:val="24"/>
          <w:szCs w:val="24"/>
          <w:lang w:val="en-US"/>
        </w:rPr>
        <w:t>making the payment</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w:t>
      </w:r>
    </w:p>
    <w:p w14:paraId="7DFB206D" w14:textId="77777777" w:rsidR="004C1EAE" w:rsidRPr="004B63BE" w:rsidRDefault="004C1EAE" w:rsidP="004B63BE">
      <w:pPr>
        <w:jc w:val="both"/>
        <w:rPr>
          <w:rFonts w:ascii="Times New Roman" w:hAnsi="Times New Roman" w:cs="Times New Roman"/>
          <w:sz w:val="24"/>
          <w:szCs w:val="24"/>
          <w:lang w:val="en-US"/>
        </w:rPr>
      </w:pPr>
    </w:p>
    <w:p w14:paraId="2617F906"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III</w:t>
      </w:r>
    </w:p>
    <w:p w14:paraId="00B925B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Subparagraph a) of paragraph 3 of Article 11 of the Agreement shall be modified as follows:</w:t>
      </w:r>
    </w:p>
    <w:p w14:paraId="59E96CDF"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a)</w:t>
      </w:r>
      <w:r w:rsidR="004C1EAE" w:rsidRPr="004B63BE">
        <w:rPr>
          <w:rFonts w:ascii="Times New Roman" w:hAnsi="Times New Roman" w:cs="Times New Roman"/>
          <w:sz w:val="24"/>
          <w:szCs w:val="24"/>
          <w:lang w:val="en-US"/>
        </w:rPr>
        <w:tab/>
        <w:t>derived and beneficially owned by:</w:t>
      </w:r>
    </w:p>
    <w:p w14:paraId="6B027D1A"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 the Government of the other Contracting State, an administrative- territorial subdivision or a local authority thereof, the Central Bank of that other State or any financial institution owned or controlled by the Government of the other State; or</w:t>
      </w:r>
    </w:p>
    <w:p w14:paraId="59864ECC" w14:textId="77777777" w:rsidR="004C1EAE" w:rsidRPr="004B63BE" w:rsidRDefault="004C1EAE" w:rsidP="004B63BE">
      <w:pPr>
        <w:ind w:left="709"/>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(ii) a resident of the other Contracting State in connection with a loan or a credit guaranteed or insured by the Government of the other Contracting State, the Central Bank of that other State or any financial institution owned or controlled by that Government;</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w:t>
      </w:r>
    </w:p>
    <w:p w14:paraId="1089C7C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One sentence shall be added to paragraph 4 of Article 11 of the Agreement that shall read as follows:</w:t>
      </w:r>
    </w:p>
    <w:p w14:paraId="10C28EDD"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 xml:space="preserve">The term </w:t>
      </w: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interest</w:t>
      </w: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 xml:space="preserve"> shall not include any item of income which is considered as a dividend under the provisions of paragraph 3 of Article 10.</w:t>
      </w: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w:t>
      </w:r>
    </w:p>
    <w:p w14:paraId="12EF7F24" w14:textId="77777777" w:rsidR="004C1EAE" w:rsidRPr="004B63BE" w:rsidRDefault="004C1EAE" w:rsidP="004B63BE">
      <w:pPr>
        <w:jc w:val="both"/>
        <w:rPr>
          <w:rFonts w:ascii="Times New Roman" w:hAnsi="Times New Roman" w:cs="Times New Roman"/>
          <w:sz w:val="24"/>
          <w:szCs w:val="24"/>
          <w:lang w:val="en-US"/>
        </w:rPr>
      </w:pPr>
    </w:p>
    <w:p w14:paraId="08ED4D2A"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IV</w:t>
      </w:r>
    </w:p>
    <w:p w14:paraId="12B609DF"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Paragraph 3 of Article 12 of the Agreement shall be modified by replacing the phrase </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video cassette</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 xml:space="preserve"> by the phrase </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any other means of image or sound reproduction</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w:t>
      </w:r>
    </w:p>
    <w:p w14:paraId="6CA559AB" w14:textId="77777777" w:rsidR="004C1EAE" w:rsidRPr="004B63BE" w:rsidRDefault="004C1EAE" w:rsidP="004B63BE">
      <w:pPr>
        <w:jc w:val="both"/>
        <w:rPr>
          <w:rFonts w:ascii="Times New Roman" w:hAnsi="Times New Roman" w:cs="Times New Roman"/>
          <w:sz w:val="24"/>
          <w:szCs w:val="24"/>
          <w:lang w:val="en-US"/>
        </w:rPr>
      </w:pPr>
    </w:p>
    <w:p w14:paraId="1E6DF507"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V</w:t>
      </w:r>
    </w:p>
    <w:p w14:paraId="7B5DC36A"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Paragraph 4 of Article 13 of the Agreement shall be modified as follows:</w:t>
      </w:r>
    </w:p>
    <w:p w14:paraId="571EAA59"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4.</w:t>
      </w:r>
      <w:r w:rsidR="004C1EAE" w:rsidRPr="004B63BE">
        <w:rPr>
          <w:rFonts w:ascii="Times New Roman" w:hAnsi="Times New Roman" w:cs="Times New Roman"/>
          <w:sz w:val="24"/>
          <w:szCs w:val="24"/>
          <w:lang w:val="en-US"/>
        </w:rPr>
        <w:tab/>
        <w:t>Gains derived by a resident of a Contracting State from the alienation of shares or other interests in a company which is a resident of the other Contracting State may be taxed in that other State.</w:t>
      </w:r>
      <w:r w:rsidRPr="004B63BE">
        <w:rPr>
          <w:rFonts w:ascii="Times New Roman" w:hAnsi="Times New Roman" w:cs="Times New Roman"/>
          <w:sz w:val="24"/>
          <w:szCs w:val="24"/>
          <w:lang w:val="en-US"/>
        </w:rPr>
        <w:t>".</w:t>
      </w:r>
    </w:p>
    <w:p w14:paraId="4E7A0773" w14:textId="77777777" w:rsidR="004C1EAE" w:rsidRPr="004B63BE" w:rsidRDefault="004C1EAE" w:rsidP="004B63BE">
      <w:pPr>
        <w:jc w:val="center"/>
        <w:rPr>
          <w:rFonts w:ascii="Times New Roman" w:hAnsi="Times New Roman" w:cs="Times New Roman"/>
          <w:b/>
          <w:sz w:val="24"/>
          <w:szCs w:val="24"/>
          <w:lang w:val="en-US"/>
        </w:rPr>
      </w:pPr>
    </w:p>
    <w:p w14:paraId="3A7CAEEE"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VI</w:t>
      </w:r>
    </w:p>
    <w:p w14:paraId="5C4FA65E"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Subparagraph b) of paragraph 1 of Article 14 modified as follows:</w:t>
      </w:r>
    </w:p>
    <w:p w14:paraId="76AE500B"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if his stay in the other State is for a period or periods amounting to or exceeding in the aggregate 183 days in any twelve month period commencing or n mg m the fiscal year concerned; in that case, only so much of the income as is derived from his activities performed in that other State may be taxed in that other</w:t>
      </w:r>
    </w:p>
    <w:p w14:paraId="1841A56B" w14:textId="77777777" w:rsidR="004C1EAE" w:rsidRPr="004B63BE" w:rsidRDefault="004C1EAE" w:rsidP="004B63BE">
      <w:pPr>
        <w:jc w:val="both"/>
        <w:rPr>
          <w:rFonts w:ascii="Times New Roman" w:hAnsi="Times New Roman" w:cs="Times New Roman"/>
          <w:sz w:val="24"/>
          <w:szCs w:val="24"/>
          <w:lang w:val="en-US"/>
        </w:rPr>
      </w:pPr>
    </w:p>
    <w:p w14:paraId="2973B13F"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VII</w:t>
      </w:r>
    </w:p>
    <w:p w14:paraId="56637A4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Article 23 of the Agreement shall be modified as follows:</w:t>
      </w:r>
    </w:p>
    <w:p w14:paraId="4156DF11"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ARTICLE 23</w:t>
      </w:r>
    </w:p>
    <w:p w14:paraId="3CB870E2"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Elimination of double taxation</w:t>
      </w:r>
    </w:p>
    <w:p w14:paraId="0ACF628D"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In the case of a resident of Uzbekistan, double taxation shall be eliminated as follows:</w:t>
      </w:r>
    </w:p>
    <w:p w14:paraId="5104638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lastRenderedPageBreak/>
        <w:t>Where a resident of Uzbekistan derives income or owns property which in accordance with the provisions of this Agreement, may be taxed in the Czech Republic, Uzbekistan shall allow:</w:t>
      </w:r>
    </w:p>
    <w:p w14:paraId="306B4DF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as a deduction from the tax on the income of that resident, an amount equal to the income tax paid in the Czech Republic;</w:t>
      </w:r>
    </w:p>
    <w:p w14:paraId="1F9AFCB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as a deduction from the tax on the property of that resident, an amount equal to the property tax paid in the Czech Republic.</w:t>
      </w:r>
    </w:p>
    <w:p w14:paraId="17DD8EE3"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Such deduction in either case shall not, however, exceed that part of the income tax or property tax, as computed before the deduction is given, which is attributable as the case may be, to the income or the property which may be taxed in the Czech Republic.</w:t>
      </w:r>
    </w:p>
    <w:p w14:paraId="29BF59DB" w14:textId="77777777" w:rsidR="004C1EAE" w:rsidRPr="004B63BE" w:rsidRDefault="002F112C" w:rsidP="004B63BE">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4C1EAE" w:rsidRPr="004B63BE">
        <w:rPr>
          <w:rFonts w:ascii="Times New Roman" w:hAnsi="Times New Roman" w:cs="Times New Roman"/>
          <w:sz w:val="24"/>
          <w:szCs w:val="24"/>
          <w:lang w:val="en-US"/>
        </w:rPr>
        <w:t>Subject to the provisions of the laws of the Czech Republic regarding the elimination of double taxation, in the case of a resident of the Czech Republic double taxation shall be eliminated as follows:</w:t>
      </w:r>
    </w:p>
    <w:p w14:paraId="2CE6F3A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The Czech Republic, when imposing taxes on its residents, may include in the tax base upon which such taxes are imposed the items of income or of property which according to the provisions of this Agreement may also be taxed in Uzbekistan, but shall allow as a deduction from the amount of tax computed on such a base an amount equal to the tax paid in Uzbekistan. Such deduction shall not, however, exceed that part of the Czech tax, as computed before the deduction given, which is appropriate to the income or property which in accordance with the provisions of this Agreement, may be taxed in Uzbekistan.</w:t>
      </w:r>
    </w:p>
    <w:p w14:paraId="331E70B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Where in accordance with any provision of the Agreement income derived or property owned by a resident of a Contracting State is exempt from tax State, such State may nevertheless, in calculating the amount of tax on the remaining income or property of such resident, take into account the exempted income or property.</w:t>
      </w:r>
    </w:p>
    <w:p w14:paraId="31D6D98C"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For the purposes of paragraphs 1, 2 and 3 of this Article income derived by and property owned by a resident of a Contracting State which may be taxed in the other Contracting State in accordance with this Agreement shall be deemed to be derived from sources in that other Contracting State and to be owned in that other State</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 xml:space="preserve"> </w:t>
      </w:r>
    </w:p>
    <w:p w14:paraId="1A64AB20" w14:textId="77777777" w:rsidR="004C1EAE" w:rsidRPr="004B63BE" w:rsidRDefault="004C1EAE" w:rsidP="004B63BE">
      <w:pPr>
        <w:jc w:val="both"/>
        <w:rPr>
          <w:rFonts w:ascii="Times New Roman" w:hAnsi="Times New Roman" w:cs="Times New Roman"/>
          <w:sz w:val="24"/>
          <w:szCs w:val="24"/>
          <w:lang w:val="en-US"/>
        </w:rPr>
      </w:pPr>
    </w:p>
    <w:p w14:paraId="2305A73E"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VIII</w:t>
      </w:r>
    </w:p>
    <w:p w14:paraId="2AEDCD5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Article 27 of the Agreement shall be modified as follows:</w:t>
      </w:r>
    </w:p>
    <w:p w14:paraId="7FEB57F2" w14:textId="77777777" w:rsidR="004C1EAE" w:rsidRPr="004B63BE" w:rsidRDefault="004C1EAE" w:rsidP="004B63BE">
      <w:pPr>
        <w:jc w:val="both"/>
        <w:rPr>
          <w:rFonts w:ascii="Times New Roman" w:hAnsi="Times New Roman" w:cs="Times New Roman"/>
          <w:sz w:val="24"/>
          <w:szCs w:val="24"/>
          <w:lang w:val="en-US"/>
        </w:rPr>
      </w:pPr>
    </w:p>
    <w:p w14:paraId="0299DAD9" w14:textId="77777777" w:rsidR="004C1EAE" w:rsidRPr="004B63BE" w:rsidRDefault="00CC5F3F"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w:t>
      </w:r>
      <w:r w:rsidR="004C1EAE" w:rsidRPr="004B63BE">
        <w:rPr>
          <w:rFonts w:ascii="Times New Roman" w:hAnsi="Times New Roman" w:cs="Times New Roman"/>
          <w:sz w:val="24"/>
          <w:szCs w:val="24"/>
          <w:lang w:val="en-US"/>
        </w:rPr>
        <w:t>Article 27</w:t>
      </w:r>
    </w:p>
    <w:p w14:paraId="636D7B17"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Exchange of information</w:t>
      </w:r>
    </w:p>
    <w:p w14:paraId="7A180D67" w14:textId="77777777" w:rsidR="001473C4"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1.</w:t>
      </w:r>
      <w:r w:rsidRPr="004B63BE">
        <w:rPr>
          <w:rFonts w:ascii="Times New Roman" w:hAnsi="Times New Roman" w:cs="Times New Roman"/>
          <w:sz w:val="24"/>
          <w:szCs w:val="24"/>
          <w:lang w:val="en-US"/>
        </w:rPr>
        <w:tab/>
        <w:t>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administrative-territorial subdivisions or local authorities, insofar as the taxation thereunder is not contrary to the Agreement. The exchange of information is not restricted by Articles 1 and 2.</w:t>
      </w:r>
    </w:p>
    <w:p w14:paraId="07C7166B" w14:textId="77777777" w:rsidR="001473C4"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2.</w:t>
      </w:r>
      <w:r w:rsidRPr="004B63BE">
        <w:rPr>
          <w:rFonts w:ascii="Times New Roman" w:hAnsi="Times New Roman" w:cs="Times New Roman"/>
          <w:sz w:val="24"/>
          <w:szCs w:val="24"/>
          <w:lang w:val="en-US"/>
        </w:rPr>
        <w:tab/>
        <w:t xml:space="preserve">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w:t>
      </w:r>
      <w:r w:rsidRPr="004B63BE">
        <w:rPr>
          <w:rFonts w:ascii="Times New Roman" w:hAnsi="Times New Roman" w:cs="Times New Roman"/>
          <w:sz w:val="24"/>
          <w:szCs w:val="24"/>
          <w:lang w:val="en-US"/>
        </w:rPr>
        <w:lastRenderedPageBreak/>
        <w:t>taxes referred to in paragraph 1, or the oversight of the above. Such persons or authorities shall use the information only for such purposes. They may</w:t>
      </w:r>
    </w:p>
    <w:p w14:paraId="7BB3ACDB" w14:textId="77777777" w:rsidR="004C1EAE"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disclose the information in public court proceedings or in judicial decisions.</w:t>
      </w:r>
    </w:p>
    <w:p w14:paraId="36FB5149"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3.</w:t>
      </w:r>
      <w:r w:rsidRPr="004B63BE">
        <w:rPr>
          <w:rFonts w:ascii="Times New Roman" w:hAnsi="Times New Roman" w:cs="Times New Roman"/>
          <w:sz w:val="24"/>
          <w:szCs w:val="24"/>
          <w:lang w:val="en-US"/>
        </w:rPr>
        <w:tab/>
        <w:t>In no case shall the provisions of paragraphs 1 and 2 be construed so as to impose on a Contracting State the obligation:</w:t>
      </w:r>
    </w:p>
    <w:p w14:paraId="626A1D9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a) to carry out administrative measures at variance with the laws and administrative practice of that or </w:t>
      </w:r>
      <w:r w:rsidR="001473C4" w:rsidRPr="004B63BE">
        <w:rPr>
          <w:rFonts w:ascii="Times New Roman" w:hAnsi="Times New Roman" w:cs="Times New Roman"/>
          <w:sz w:val="24"/>
          <w:szCs w:val="24"/>
          <w:lang w:val="en-US"/>
        </w:rPr>
        <w:t>of the other Contracting State;</w:t>
      </w:r>
    </w:p>
    <w:p w14:paraId="1BFDC29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b)</w:t>
      </w:r>
      <w:r w:rsidRPr="004B63BE">
        <w:rPr>
          <w:rFonts w:ascii="Times New Roman" w:hAnsi="Times New Roman" w:cs="Times New Roman"/>
          <w:sz w:val="24"/>
          <w:szCs w:val="24"/>
          <w:lang w:val="en-US"/>
        </w:rPr>
        <w:tab/>
        <w:t>to supply information which is not obtainable under the laws or in the normal course of the administration of that or of the other Contracting State;</w:t>
      </w:r>
    </w:p>
    <w:p w14:paraId="711EA5B8" w14:textId="77777777" w:rsidR="004C1EAE" w:rsidRPr="004B63BE" w:rsidRDefault="002F112C" w:rsidP="004B63BE">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to</w:t>
      </w:r>
      <w:r w:rsidR="004C1EAE" w:rsidRPr="004B63BE">
        <w:rPr>
          <w:rFonts w:ascii="Times New Roman" w:hAnsi="Times New Roman" w:cs="Times New Roman"/>
          <w:sz w:val="24"/>
          <w:szCs w:val="24"/>
          <w:lang w:val="en-US"/>
        </w:rPr>
        <w:t xml:space="preserve"> supply information which would disclose any trade, business, industrial commercial or professional secret or trade process, or information the disclosure of which would be contrary to public policy (ordre public).</w:t>
      </w:r>
    </w:p>
    <w:p w14:paraId="3FC86AA5" w14:textId="77777777" w:rsidR="004C1EAE"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4.</w:t>
      </w:r>
      <w:r w:rsidRPr="004B63BE">
        <w:rPr>
          <w:rFonts w:ascii="Times New Roman" w:hAnsi="Times New Roman" w:cs="Times New Roman"/>
          <w:sz w:val="24"/>
          <w:szCs w:val="24"/>
          <w:lang w:val="en-US"/>
        </w:rPr>
        <w:tab/>
        <w:t>If information</w:t>
      </w:r>
      <w:r w:rsidR="004C1EAE" w:rsidRPr="004B63BE">
        <w:rPr>
          <w:rFonts w:ascii="Times New Roman" w:hAnsi="Times New Roman" w:cs="Times New Roman"/>
          <w:sz w:val="24"/>
          <w:szCs w:val="24"/>
          <w:lang w:val="en-US"/>
        </w:rPr>
        <w:t xml:space="preserve"> is requested by a Contractin</w:t>
      </w:r>
      <w:r w:rsidRPr="004B63BE">
        <w:rPr>
          <w:rFonts w:ascii="Times New Roman" w:hAnsi="Times New Roman" w:cs="Times New Roman"/>
          <w:sz w:val="24"/>
          <w:szCs w:val="24"/>
          <w:lang w:val="en-US"/>
        </w:rPr>
        <w:t xml:space="preserve">g State in accordance with this </w:t>
      </w:r>
      <w:r w:rsidR="004C1EAE" w:rsidRPr="004B63BE">
        <w:rPr>
          <w:rFonts w:ascii="Times New Roman" w:hAnsi="Times New Roman" w:cs="Times New Roman"/>
          <w:sz w:val="24"/>
          <w:szCs w:val="24"/>
          <w:lang w:val="en-US"/>
        </w:rPr>
        <w:t>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14:paraId="06B01DE0"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5.</w:t>
      </w:r>
      <w:r w:rsidRPr="004B63BE">
        <w:rPr>
          <w:rFonts w:ascii="Times New Roman" w:hAnsi="Times New Roman" w:cs="Times New Roman"/>
          <w:sz w:val="24"/>
          <w:szCs w:val="24"/>
          <w:lang w:val="en-US"/>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r w:rsidR="00CC5F3F" w:rsidRPr="004B63BE">
        <w:rPr>
          <w:rFonts w:ascii="Times New Roman" w:hAnsi="Times New Roman" w:cs="Times New Roman"/>
          <w:sz w:val="24"/>
          <w:szCs w:val="24"/>
          <w:lang w:val="en-US"/>
        </w:rPr>
        <w:t>"</w:t>
      </w:r>
      <w:r w:rsidRPr="004B63BE">
        <w:rPr>
          <w:rFonts w:ascii="Times New Roman" w:hAnsi="Times New Roman" w:cs="Times New Roman"/>
          <w:sz w:val="24"/>
          <w:szCs w:val="24"/>
          <w:lang w:val="en-US"/>
        </w:rPr>
        <w:t>.</w:t>
      </w:r>
    </w:p>
    <w:p w14:paraId="2D76DD5D" w14:textId="77777777" w:rsidR="001473C4" w:rsidRPr="004B63BE" w:rsidRDefault="001473C4" w:rsidP="004B63BE">
      <w:pPr>
        <w:jc w:val="both"/>
        <w:rPr>
          <w:rFonts w:ascii="Times New Roman" w:hAnsi="Times New Roman" w:cs="Times New Roman"/>
          <w:sz w:val="24"/>
          <w:szCs w:val="24"/>
          <w:lang w:val="en-US"/>
        </w:rPr>
      </w:pPr>
    </w:p>
    <w:p w14:paraId="4416FB19" w14:textId="77777777" w:rsidR="004C1EAE" w:rsidRPr="004B63BE" w:rsidRDefault="004C1EAE" w:rsidP="004B63BE">
      <w:pPr>
        <w:jc w:val="center"/>
        <w:rPr>
          <w:rFonts w:ascii="Times New Roman" w:hAnsi="Times New Roman" w:cs="Times New Roman"/>
          <w:b/>
          <w:sz w:val="24"/>
          <w:szCs w:val="24"/>
          <w:lang w:val="en-US"/>
        </w:rPr>
      </w:pPr>
      <w:r w:rsidRPr="004B63BE">
        <w:rPr>
          <w:rFonts w:ascii="Times New Roman" w:hAnsi="Times New Roman" w:cs="Times New Roman"/>
          <w:b/>
          <w:sz w:val="24"/>
          <w:szCs w:val="24"/>
          <w:lang w:val="en-US"/>
        </w:rPr>
        <w:t>ARTICLE IX</w:t>
      </w:r>
    </w:p>
    <w:p w14:paraId="40ABBE68"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Each of the Contracting States shall notify to the other, through diplomatic channels, the completion of the procedures required by its law for the bringing into force of this Protocol. This Protocol, which shall form an integral part of the Agreement, shall enter into force on the da</w:t>
      </w:r>
      <w:r w:rsidR="001473C4" w:rsidRPr="004B63BE">
        <w:rPr>
          <w:rFonts w:ascii="Times New Roman" w:hAnsi="Times New Roman" w:cs="Times New Roman"/>
          <w:sz w:val="24"/>
          <w:szCs w:val="24"/>
          <w:lang w:val="en-US"/>
        </w:rPr>
        <w:t>te of the latter of these notifi</w:t>
      </w:r>
      <w:r w:rsidRPr="004B63BE">
        <w:rPr>
          <w:rFonts w:ascii="Times New Roman" w:hAnsi="Times New Roman" w:cs="Times New Roman"/>
          <w:sz w:val="24"/>
          <w:szCs w:val="24"/>
          <w:lang w:val="en-US"/>
        </w:rPr>
        <w:t>cations and shall have effect in both States for taxable periods beginning on or after 1st January in the calendar year next following that in which the Protocol enters into force.</w:t>
      </w:r>
    </w:p>
    <w:p w14:paraId="17B46AD5"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IN WITNESS WHEREOF the undersigned, being duly authorized thereto, have signed this Protocol.</w:t>
      </w:r>
    </w:p>
    <w:p w14:paraId="7F73390E" w14:textId="77777777" w:rsidR="001473C4"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Done in duplicate at Prague this 8</w:t>
      </w:r>
      <w:r w:rsidRPr="004B63BE">
        <w:rPr>
          <w:rFonts w:ascii="Times New Roman" w:hAnsi="Times New Roman" w:cs="Times New Roman"/>
          <w:sz w:val="24"/>
          <w:szCs w:val="24"/>
          <w:vertAlign w:val="superscript"/>
          <w:lang w:val="en-US"/>
        </w:rPr>
        <w:t>th</w:t>
      </w:r>
      <w:r w:rsidRPr="004B63BE">
        <w:rPr>
          <w:rFonts w:ascii="Times New Roman" w:hAnsi="Times New Roman" w:cs="Times New Roman"/>
          <w:sz w:val="24"/>
          <w:szCs w:val="24"/>
          <w:lang w:val="en-US"/>
        </w:rPr>
        <w:t xml:space="preserve"> day of December 2011 in Czech, Uzbek and English languages, all texts being equally authentic.</w:t>
      </w:r>
    </w:p>
    <w:p w14:paraId="0260B976" w14:textId="77777777" w:rsidR="004C1EAE" w:rsidRPr="004B63BE" w:rsidRDefault="004C1EAE"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 xml:space="preserve">In the case of any divergence, the English text shall prevail. </w:t>
      </w:r>
    </w:p>
    <w:p w14:paraId="53B7A295" w14:textId="77777777" w:rsidR="004C1EAE" w:rsidRPr="004B63BE" w:rsidRDefault="004C1EAE" w:rsidP="004B63BE">
      <w:pPr>
        <w:jc w:val="both"/>
        <w:rPr>
          <w:rFonts w:ascii="Times New Roman" w:hAnsi="Times New Roman" w:cs="Times New Roman"/>
          <w:sz w:val="24"/>
          <w:szCs w:val="24"/>
          <w:lang w:val="en-US"/>
        </w:rPr>
      </w:pPr>
    </w:p>
    <w:p w14:paraId="46E5093E" w14:textId="77777777" w:rsidR="001473C4" w:rsidRPr="004B63BE" w:rsidRDefault="001473C4" w:rsidP="004B63BE">
      <w:pPr>
        <w:jc w:val="both"/>
        <w:rPr>
          <w:rFonts w:ascii="Times New Roman" w:hAnsi="Times New Roman" w:cs="Times New Roman"/>
          <w:sz w:val="24"/>
          <w:szCs w:val="24"/>
          <w:lang w:val="en-US"/>
        </w:rPr>
      </w:pPr>
      <w:r w:rsidRPr="004B63BE">
        <w:rPr>
          <w:rFonts w:ascii="Times New Roman" w:hAnsi="Times New Roman" w:cs="Times New Roman"/>
          <w:sz w:val="24"/>
          <w:szCs w:val="24"/>
          <w:lang w:val="en-US"/>
        </w:rPr>
        <w:t>For the Government</w:t>
      </w:r>
      <w:r w:rsidRPr="004B63BE">
        <w:rPr>
          <w:rFonts w:ascii="Times New Roman" w:hAnsi="Times New Roman" w:cs="Times New Roman"/>
          <w:sz w:val="24"/>
          <w:szCs w:val="24"/>
          <w:lang w:val="en-US"/>
        </w:rPr>
        <w:tab/>
      </w:r>
      <w:r w:rsidRPr="004B63BE">
        <w:rPr>
          <w:rFonts w:ascii="Times New Roman" w:hAnsi="Times New Roman" w:cs="Times New Roman"/>
          <w:sz w:val="24"/>
          <w:szCs w:val="24"/>
          <w:lang w:val="en-US"/>
        </w:rPr>
        <w:tab/>
      </w:r>
      <w:r w:rsidRPr="004B63BE">
        <w:rPr>
          <w:rFonts w:ascii="Times New Roman" w:hAnsi="Times New Roman" w:cs="Times New Roman"/>
          <w:sz w:val="24"/>
          <w:szCs w:val="24"/>
          <w:lang w:val="en-US"/>
        </w:rPr>
        <w:tab/>
      </w:r>
      <w:r w:rsidRPr="004B63BE">
        <w:rPr>
          <w:rFonts w:ascii="Times New Roman" w:hAnsi="Times New Roman" w:cs="Times New Roman"/>
          <w:sz w:val="24"/>
          <w:szCs w:val="24"/>
          <w:lang w:val="en-US"/>
        </w:rPr>
        <w:tab/>
        <w:t>For the Government</w:t>
      </w:r>
    </w:p>
    <w:p w14:paraId="5BA07B92" w14:textId="77777777" w:rsidR="004C1EAE" w:rsidRPr="004B63BE" w:rsidRDefault="002F112C" w:rsidP="004B63BE">
      <w:pPr>
        <w:jc w:val="both"/>
        <w:rPr>
          <w:rFonts w:ascii="Times New Roman" w:hAnsi="Times New Roman" w:cs="Times New Roman"/>
          <w:sz w:val="24"/>
          <w:szCs w:val="24"/>
          <w:lang w:val="en-US"/>
        </w:rPr>
      </w:pPr>
      <w:r>
        <w:rPr>
          <w:rFonts w:ascii="Times New Roman" w:hAnsi="Times New Roman" w:cs="Times New Roman"/>
          <w:sz w:val="24"/>
          <w:szCs w:val="24"/>
          <w:lang w:val="en-US"/>
        </w:rPr>
        <w:t>Czech Republic</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1473C4" w:rsidRPr="004B63BE">
        <w:rPr>
          <w:rFonts w:ascii="Times New Roman" w:hAnsi="Times New Roman" w:cs="Times New Roman"/>
          <w:sz w:val="24"/>
          <w:szCs w:val="24"/>
          <w:lang w:val="en-US"/>
        </w:rPr>
        <w:t>Republic of Uzbekistan</w:t>
      </w:r>
    </w:p>
    <w:sectPr w:rsidR="004C1EAE" w:rsidRPr="004B63BE" w:rsidSect="004B63BE">
      <w:pgSz w:w="11906" w:h="16838"/>
      <w:pgMar w:top="851" w:right="851" w:bottom="851" w:left="851" w:header="709" w:footer="709" w:gutter="0"/>
      <w:pgBorders w:offsetFrom="page">
        <w:top w:val="threeDEmboss" w:sz="18" w:space="24" w:color="auto"/>
        <w:left w:val="threeDEmboss" w:sz="18" w:space="24" w:color="auto"/>
        <w:bottom w:val="threeDEngrave" w:sz="18" w:space="24" w:color="auto"/>
        <w:right w:val="threeDEngrav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CF"/>
    <w:rsid w:val="001473C4"/>
    <w:rsid w:val="002065FC"/>
    <w:rsid w:val="00230E5A"/>
    <w:rsid w:val="002F112C"/>
    <w:rsid w:val="004B63BE"/>
    <w:rsid w:val="004C1EAE"/>
    <w:rsid w:val="007865B4"/>
    <w:rsid w:val="00CC5F3F"/>
    <w:rsid w:val="00D22456"/>
    <w:rsid w:val="00D8599C"/>
    <w:rsid w:val="00E025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7353"/>
  <w15:chartTrackingRefBased/>
  <w15:docId w15:val="{A489B434-A08D-4BA6-89D2-B53A56B6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8455</Words>
  <Characters>48199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Rakhmanov Elyor Baxtiyorovich</cp:lastModifiedBy>
  <cp:revision>2</cp:revision>
  <dcterms:created xsi:type="dcterms:W3CDTF">2024-06-10T12:25:00Z</dcterms:created>
  <dcterms:modified xsi:type="dcterms:W3CDTF">2024-06-10T12:25:00Z</dcterms:modified>
</cp:coreProperties>
</file>