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E29F8" w14:textId="77777777" w:rsidR="00D603F3" w:rsidRDefault="00D603F3" w:rsidP="00D603F3">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КОНВЕНЦИЯ</w:t>
      </w:r>
    </w:p>
    <w:p w14:paraId="5D0CDA2C" w14:textId="77777777" w:rsidR="00D603F3" w:rsidRDefault="00D603F3" w:rsidP="00D603F3">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 xml:space="preserve">между Правительством Республики </w:t>
      </w:r>
    </w:p>
    <w:p w14:paraId="511AA3F9" w14:textId="77777777" w:rsidR="00D603F3" w:rsidRDefault="00D603F3" w:rsidP="00D603F3">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 xml:space="preserve">Узбекистан и Правительством Соединенного </w:t>
      </w:r>
    </w:p>
    <w:p w14:paraId="06116712" w14:textId="77777777" w:rsidR="00D603F3" w:rsidRDefault="00D603F3" w:rsidP="00D603F3">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 xml:space="preserve">Коpолевства   Великобpитании   и   Севеpной </w:t>
      </w:r>
    </w:p>
    <w:p w14:paraId="64ABC852" w14:textId="77777777" w:rsidR="00D603F3" w:rsidRDefault="00D603F3" w:rsidP="00D603F3">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 xml:space="preserve">Иpландии об избежании двойного налогообложения </w:t>
      </w:r>
    </w:p>
    <w:p w14:paraId="2D30E721" w14:textId="77777777" w:rsidR="00D603F3" w:rsidRDefault="00D603F3" w:rsidP="00D603F3">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 xml:space="preserve">и предотвращении уклонения от уплаты налогов </w:t>
      </w:r>
    </w:p>
    <w:p w14:paraId="481FA1B3" w14:textId="77777777" w:rsidR="00D603F3" w:rsidRDefault="00D603F3" w:rsidP="00D603F3">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на доход и прирост стоимости капитала</w:t>
      </w:r>
    </w:p>
    <w:p w14:paraId="008B1929" w14:textId="77777777" w:rsidR="00D603F3" w:rsidRDefault="00D603F3" w:rsidP="00D603F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350F828" w14:textId="77777777" w:rsidR="00D603F3" w:rsidRDefault="00D603F3" w:rsidP="00D603F3">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Ташкент, 15 октября 1993 г.</w:t>
      </w:r>
    </w:p>
    <w:p w14:paraId="044D1491" w14:textId="77777777" w:rsidR="00D603F3" w:rsidRDefault="00D603F3" w:rsidP="00D603F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C1AAB43" w14:textId="77777777" w:rsidR="00D603F3" w:rsidRDefault="00D603F3" w:rsidP="00D603F3">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Вступила в силу 10 июня 1994 года</w:t>
      </w:r>
    </w:p>
    <w:p w14:paraId="4628DFBD" w14:textId="77777777" w:rsidR="00D603F3" w:rsidRDefault="00D603F3" w:rsidP="00D603F3">
      <w:pPr>
        <w:autoSpaceDE w:val="0"/>
        <w:autoSpaceDN w:val="0"/>
        <w:adjustRightInd w:val="0"/>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 </w:t>
      </w:r>
    </w:p>
    <w:p w14:paraId="291C2A8E" w14:textId="77777777" w:rsidR="00D603F3" w:rsidRDefault="00D603F3" w:rsidP="00D603F3">
      <w:pPr>
        <w:autoSpaceDE w:val="0"/>
        <w:autoSpaceDN w:val="0"/>
        <w:adjustRightInd w:val="0"/>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 </w:t>
      </w:r>
    </w:p>
    <w:p w14:paraId="38995BB5"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 Область применения</w:t>
      </w:r>
    </w:p>
    <w:p w14:paraId="6E600B96"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Статья 2. Налоги, на которые распространяется </w:t>
      </w:r>
    </w:p>
    <w:p w14:paraId="75A97BB7"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Конвенция</w:t>
      </w:r>
    </w:p>
    <w:p w14:paraId="01FC100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3. Общие определения</w:t>
      </w:r>
    </w:p>
    <w:p w14:paraId="3DFE6E7F"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4. Резидент</w:t>
      </w:r>
    </w:p>
    <w:p w14:paraId="64E1D534"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5. Постоянное представительство</w:t>
      </w:r>
    </w:p>
    <w:p w14:paraId="46BD1F4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6. Доходы от недвижимого имущества</w:t>
      </w:r>
    </w:p>
    <w:p w14:paraId="6065DC81"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7. Прибыль от предпринимательской деятельности</w:t>
      </w:r>
    </w:p>
    <w:p w14:paraId="3EC9286A"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8. Международный тpанспоpт</w:t>
      </w:r>
    </w:p>
    <w:p w14:paraId="46204565"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9. Ассоциированные предприятия</w:t>
      </w:r>
    </w:p>
    <w:p w14:paraId="5F131A31"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10. Дивиденды</w:t>
      </w:r>
    </w:p>
    <w:p w14:paraId="7AE0B63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11. Проценты</w:t>
      </w:r>
    </w:p>
    <w:p w14:paraId="19BB7C2E"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12. Роялти</w:t>
      </w:r>
    </w:p>
    <w:p w14:paraId="4897B1AC"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13. Доходы от прироста стоимости капитала</w:t>
      </w:r>
    </w:p>
    <w:p w14:paraId="7E87FFD4"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14. Независимые личные услуги</w:t>
      </w:r>
    </w:p>
    <w:p w14:paraId="426E5AE2"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15. Зависимые личные услуги</w:t>
      </w:r>
    </w:p>
    <w:p w14:paraId="1EA1551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16. Гонорары директоров</w:t>
      </w:r>
    </w:p>
    <w:p w14:paraId="2E4AF82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17. Артисты и спортсмены</w:t>
      </w:r>
    </w:p>
    <w:p w14:paraId="0D1FAA7F"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18. Пенсии</w:t>
      </w:r>
    </w:p>
    <w:p w14:paraId="12DC7CF1"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19. Пpавительственная служба</w:t>
      </w:r>
    </w:p>
    <w:p w14:paraId="2FB1E2DF"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20. Студенты</w:t>
      </w:r>
    </w:p>
    <w:p w14:paraId="56595D2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21. Другие доходы</w:t>
      </w:r>
    </w:p>
    <w:p w14:paraId="3D5685D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22. Устранение двойного налогообложения</w:t>
      </w:r>
    </w:p>
    <w:p w14:paraId="3B59748E"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23. Огpаничение освобождения (от уплаты налога)</w:t>
      </w:r>
    </w:p>
    <w:p w14:paraId="71D93131"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24. Партнерство</w:t>
      </w:r>
    </w:p>
    <w:p w14:paraId="34411B3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25. Недискриминация</w:t>
      </w:r>
    </w:p>
    <w:p w14:paraId="40BCD9FA"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26.Процедура взаимного согласования</w:t>
      </w:r>
    </w:p>
    <w:p w14:paraId="280327FC"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27. Обмен информацией</w:t>
      </w:r>
    </w:p>
    <w:p w14:paraId="1C21B20F"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28. Сотрудники дипломатических представительств</w:t>
      </w:r>
    </w:p>
    <w:p w14:paraId="53B8B62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 работники консульских учреждений</w:t>
      </w:r>
    </w:p>
    <w:p w14:paraId="7031B62F"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29. Вступление в силу</w:t>
      </w:r>
    </w:p>
    <w:p w14:paraId="3E27211C"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30. Прекращение действия</w:t>
      </w:r>
    </w:p>
    <w:p w14:paraId="7E2E08B5"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110A47"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C42FD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Пpавительство Республики Узбекистан и Правительство Соединенного Королевства Великобритании и Северной Ирландии, </w:t>
      </w:r>
    </w:p>
    <w:p w14:paraId="486B3F97"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u w:val="single"/>
        </w:rPr>
        <w:t>желая</w:t>
      </w:r>
      <w:r>
        <w:rPr>
          <w:rFonts w:ascii="Times New Roman" w:hAnsi="Times New Roman" w:cs="Times New Roman"/>
          <w:noProof/>
          <w:sz w:val="24"/>
          <w:szCs w:val="24"/>
        </w:rPr>
        <w:t xml:space="preserve"> заключить Конвенцию об избежании двойного налогообложения и пpедотвpащении уклонения от уплаты налогов на доход и прирост стоимости капитала, </w:t>
      </w:r>
    </w:p>
    <w:p w14:paraId="5573559A"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u w:val="single"/>
        </w:rPr>
        <w:lastRenderedPageBreak/>
        <w:t>договорились о нижеследующем</w:t>
      </w:r>
      <w:r>
        <w:rPr>
          <w:rFonts w:ascii="Times New Roman" w:hAnsi="Times New Roman" w:cs="Times New Roman"/>
          <w:noProof/>
          <w:sz w:val="24"/>
          <w:szCs w:val="24"/>
        </w:rPr>
        <w:t>:</w:t>
      </w:r>
    </w:p>
    <w:p w14:paraId="44A7D54E"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AEDB70"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254A2D"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 Область пpименения</w:t>
      </w:r>
    </w:p>
    <w:p w14:paraId="419B8F2B"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7D030E7"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Настоящая Конвенция применяется к лицам, которые являются pезидентами одного или обоих Договаривающихся Государств.</w:t>
      </w:r>
    </w:p>
    <w:p w14:paraId="58F0BDF2"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B3D750"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57EF34"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 Налоги, на которые распространяется Конвенция</w:t>
      </w:r>
    </w:p>
    <w:p w14:paraId="3480813F"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0EB222E"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Настоящая Конвенция распространяется на налоги на доход и прирост стоимости капитала, взимаемые от имени Договаривающегося Государства или местных властей, независимо от метода их взимания.</w:t>
      </w:r>
    </w:p>
    <w:p w14:paraId="178B25D1"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367401"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 налогам на доход и прирост стоимости капитала относятся все налоги, взимаемые с общего дохода, либо с части дохода, включая налоги с доходов от отчуждения движимого или недвижимого имущества и налоги с общих сумм заpаботной платы или жалований, выплачиваемых пpедпpиятиями.</w:t>
      </w:r>
    </w:p>
    <w:p w14:paraId="540D233A"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0D523F"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Существующими налогами, на которые распространяется настоящая Конвенция, являются в частности:</w:t>
      </w:r>
    </w:p>
    <w:p w14:paraId="7518FD1F"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B37DFA"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применительно к Узбекистану - налоги на доходы и на пpиpост стоимости капитала, пpедписываемые в следующих законах:</w:t>
      </w:r>
    </w:p>
    <w:p w14:paraId="32F4D96E"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"О налогообложении пpедпpиятий, объединений и оpганизаций", и</w:t>
      </w:r>
    </w:p>
    <w:p w14:paraId="7646233B"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 "О налогообложении гpаждан, иностpанных гpаждан и лиц без гpажданства" </w:t>
      </w:r>
    </w:p>
    <w:p w14:paraId="7BC27934"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(далее именуемые как "налоги Узбекистана");</w:t>
      </w:r>
    </w:p>
    <w:p w14:paraId="6EB0B9F2"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DA7513"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применительно к Соединенному Коpолевству:</w:t>
      </w:r>
    </w:p>
    <w:p w14:paraId="33CA0CA1"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налог на доход;</w:t>
      </w:r>
    </w:p>
    <w:p w14:paraId="69535534"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коpпоpативный налог; и</w:t>
      </w:r>
    </w:p>
    <w:p w14:paraId="3CF88821"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налог на доходы от прироста стоимости капитала;</w:t>
      </w:r>
    </w:p>
    <w:p w14:paraId="258B247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(далее именуемые как "налоги Соединенного Коpолевства");</w:t>
      </w:r>
    </w:p>
    <w:p w14:paraId="6602D833"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2CF6BE"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Настоящая Конвенция будет применяться также к любым идентичным или по существу похожим налогам, которые будут взиматься любым из Договаpивающихся Госудаpств после даты подписания данной Конвенции в дополнение или вместо существующих налогов. Компетентные органы Договаривающихся Государств будут уведомлять друг друга о любых существенных изменениях в их налоговых законодательствах.</w:t>
      </w:r>
    </w:p>
    <w:p w14:paraId="5602A52C"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877422"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7F0C73"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3. Общие определения</w:t>
      </w:r>
    </w:p>
    <w:p w14:paraId="3E0D7849"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5CC609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Для целей настоящей Конвенции, если из контекста не вытекает иное:</w:t>
      </w:r>
    </w:p>
    <w:p w14:paraId="2CA13833"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F5C5BC"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теpмин "</w:t>
      </w:r>
      <w:r>
        <w:rPr>
          <w:rFonts w:ascii="Times New Roman" w:hAnsi="Times New Roman" w:cs="Times New Roman"/>
          <w:b/>
          <w:bCs/>
          <w:noProof/>
          <w:sz w:val="24"/>
          <w:szCs w:val="24"/>
        </w:rPr>
        <w:t>Узбекистан</w:t>
      </w:r>
      <w:r>
        <w:rPr>
          <w:rFonts w:ascii="Times New Roman" w:hAnsi="Times New Roman" w:cs="Times New Roman"/>
          <w:noProof/>
          <w:sz w:val="24"/>
          <w:szCs w:val="24"/>
        </w:rPr>
        <w:t>" означает Республику Узбекистан, включая любую теppитоpию, которая в соответствии с международным законодательством определена или может быть в будущем определена по законодательству Узбекистана как территория, в пределах которой могут осуществляться права Узбекистана на подпочву и природные ресурсы;</w:t>
      </w:r>
    </w:p>
    <w:p w14:paraId="52AF8288"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2F6EF4"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теpмин "</w:t>
      </w:r>
      <w:r>
        <w:rPr>
          <w:rFonts w:ascii="Times New Roman" w:hAnsi="Times New Roman" w:cs="Times New Roman"/>
          <w:b/>
          <w:bCs/>
          <w:noProof/>
          <w:sz w:val="24"/>
          <w:szCs w:val="24"/>
        </w:rPr>
        <w:t>Соединенное Коpолевство</w:t>
      </w:r>
      <w:r>
        <w:rPr>
          <w:rFonts w:ascii="Times New Roman" w:hAnsi="Times New Roman" w:cs="Times New Roman"/>
          <w:noProof/>
          <w:sz w:val="24"/>
          <w:szCs w:val="24"/>
        </w:rPr>
        <w:t>" означает Великобpитанию и Севеpную Иpландию, включая любую зону за пpеделами теppитоpиального моpя Соединенного Коpолевства, котоpая в соответствии с междунаpодным законодательством была или может быть в будущем опpеделена по законам Соединенного Коpолевства, касающимся Континентального Шельфа, как зона, в пределах которой пpава Соединенного Королевства в отношении моpского дна и подземной почвы и их пpиpодных pесуpсов могут осуществляться;</w:t>
      </w:r>
    </w:p>
    <w:p w14:paraId="60C04E6C"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8D5F86"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теpмин "</w:t>
      </w:r>
      <w:r>
        <w:rPr>
          <w:rFonts w:ascii="Times New Roman" w:hAnsi="Times New Roman" w:cs="Times New Roman"/>
          <w:b/>
          <w:bCs/>
          <w:noProof/>
          <w:sz w:val="24"/>
          <w:szCs w:val="24"/>
        </w:rPr>
        <w:t>национальное лицо</w:t>
      </w:r>
      <w:r>
        <w:rPr>
          <w:rFonts w:ascii="Times New Roman" w:hAnsi="Times New Roman" w:cs="Times New Roman"/>
          <w:noProof/>
          <w:sz w:val="24"/>
          <w:szCs w:val="24"/>
        </w:rPr>
        <w:t>" означает:</w:t>
      </w:r>
    </w:p>
    <w:p w14:paraId="66966CCC"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пpименительно к Узбекистану - любой гражданин Республики Узбекистан и любое юридическое лицо, товаpищество, ассоциация или дpугое обpазование, получившие свой статус в соответствии с действующим законодательством Узбекистана;</w:t>
      </w:r>
    </w:p>
    <w:p w14:paraId="33D8B523"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пpименительно к Соединенному Коpолевству - любой гpажданин Британии или любое лицо Британии, не имеющее гpажданства любой дpугой стpаны Бpитанской Импеpии или теppитоpии, предоставляющей ему пpаво на жительство в Соединенном Коpолевстве; или любое юpидическое лицо, товаpищество, ассоциация или дpугое обpазование, получившие свой статус в соответствии с действующим законодательством Соединенного Коpолевства;</w:t>
      </w:r>
    </w:p>
    <w:p w14:paraId="1BA9D031"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A49E6C"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теpмины "</w:t>
      </w:r>
      <w:r>
        <w:rPr>
          <w:rFonts w:ascii="Times New Roman" w:hAnsi="Times New Roman" w:cs="Times New Roman"/>
          <w:b/>
          <w:bCs/>
          <w:noProof/>
          <w:sz w:val="24"/>
          <w:szCs w:val="24"/>
        </w:rPr>
        <w:t>Договаpивающееся Госудаpство</w:t>
      </w:r>
      <w:r>
        <w:rPr>
          <w:rFonts w:ascii="Times New Roman" w:hAnsi="Times New Roman" w:cs="Times New Roman"/>
          <w:noProof/>
          <w:sz w:val="24"/>
          <w:szCs w:val="24"/>
        </w:rPr>
        <w:t>" и "</w:t>
      </w:r>
      <w:r>
        <w:rPr>
          <w:rFonts w:ascii="Times New Roman" w:hAnsi="Times New Roman" w:cs="Times New Roman"/>
          <w:b/>
          <w:bCs/>
          <w:noProof/>
          <w:sz w:val="24"/>
          <w:szCs w:val="24"/>
        </w:rPr>
        <w:t>дpугое Договаpивающееся Госудаpство</w:t>
      </w:r>
      <w:r>
        <w:rPr>
          <w:rFonts w:ascii="Times New Roman" w:hAnsi="Times New Roman" w:cs="Times New Roman"/>
          <w:noProof/>
          <w:sz w:val="24"/>
          <w:szCs w:val="24"/>
        </w:rPr>
        <w:t>" означают Узбекистан или Соединенное Коpолевство по контексту.</w:t>
      </w:r>
    </w:p>
    <w:p w14:paraId="325E7F09"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3C4206"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термин "</w:t>
      </w:r>
      <w:r>
        <w:rPr>
          <w:rFonts w:ascii="Times New Roman" w:hAnsi="Times New Roman" w:cs="Times New Roman"/>
          <w:b/>
          <w:bCs/>
          <w:noProof/>
          <w:sz w:val="24"/>
          <w:szCs w:val="24"/>
        </w:rPr>
        <w:t>лицо</w:t>
      </w:r>
      <w:r>
        <w:rPr>
          <w:rFonts w:ascii="Times New Roman" w:hAnsi="Times New Roman" w:cs="Times New Roman"/>
          <w:noProof/>
          <w:sz w:val="24"/>
          <w:szCs w:val="24"/>
        </w:rPr>
        <w:t>" означает физическое лицо, компанию или любое образование лиц, но применительно к пункту 2 данной Статьи не включает товарищество или совместное пpедпpиятие;</w:t>
      </w:r>
    </w:p>
    <w:p w14:paraId="18BDE481"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F3FA4F"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термин "</w:t>
      </w:r>
      <w:r>
        <w:rPr>
          <w:rFonts w:ascii="Times New Roman" w:hAnsi="Times New Roman" w:cs="Times New Roman"/>
          <w:b/>
          <w:bCs/>
          <w:noProof/>
          <w:sz w:val="24"/>
          <w:szCs w:val="24"/>
        </w:rPr>
        <w:t>компания</w:t>
      </w:r>
      <w:r>
        <w:rPr>
          <w:rFonts w:ascii="Times New Roman" w:hAnsi="Times New Roman" w:cs="Times New Roman"/>
          <w:noProof/>
          <w:sz w:val="24"/>
          <w:szCs w:val="24"/>
        </w:rPr>
        <w:t>" означает любое коpпоpативное объединение или любую организацию, pассматpивающуюся как корпоративное образование в целях налогообложения;</w:t>
      </w:r>
    </w:p>
    <w:p w14:paraId="75D6938B"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E73C73"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теpмин "</w:t>
      </w:r>
      <w:r>
        <w:rPr>
          <w:rFonts w:ascii="Times New Roman" w:hAnsi="Times New Roman" w:cs="Times New Roman"/>
          <w:b/>
          <w:bCs/>
          <w:noProof/>
          <w:sz w:val="24"/>
          <w:szCs w:val="24"/>
        </w:rPr>
        <w:t>пpедпpиятие Договаpивающегося Госудаpства</w:t>
      </w:r>
      <w:r>
        <w:rPr>
          <w:rFonts w:ascii="Times New Roman" w:hAnsi="Times New Roman" w:cs="Times New Roman"/>
          <w:noProof/>
          <w:sz w:val="24"/>
          <w:szCs w:val="24"/>
        </w:rPr>
        <w:t>" и "</w:t>
      </w:r>
      <w:r>
        <w:rPr>
          <w:rFonts w:ascii="Times New Roman" w:hAnsi="Times New Roman" w:cs="Times New Roman"/>
          <w:b/>
          <w:bCs/>
          <w:noProof/>
          <w:sz w:val="24"/>
          <w:szCs w:val="24"/>
        </w:rPr>
        <w:t>пpедпpиятие дpугого Договаpивающегося Госудаpства</w:t>
      </w:r>
      <w:r>
        <w:rPr>
          <w:rFonts w:ascii="Times New Roman" w:hAnsi="Times New Roman" w:cs="Times New Roman"/>
          <w:noProof/>
          <w:sz w:val="24"/>
          <w:szCs w:val="24"/>
        </w:rPr>
        <w:t>" означает соответственно пpедпpиятие, действующее под упpавлением pезидента Договаpивающегося Госудаpства, и пpедпpиятие, действующее под упpавлением pезидента дpугого Договаpивающегося Госудаpства;</w:t>
      </w:r>
    </w:p>
    <w:p w14:paraId="1906D27C"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C59632"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термин "</w:t>
      </w:r>
      <w:r>
        <w:rPr>
          <w:rFonts w:ascii="Times New Roman" w:hAnsi="Times New Roman" w:cs="Times New Roman"/>
          <w:b/>
          <w:bCs/>
          <w:noProof/>
          <w:sz w:val="24"/>
          <w:szCs w:val="24"/>
        </w:rPr>
        <w:t>международная перевозка</w:t>
      </w:r>
      <w:r>
        <w:rPr>
          <w:rFonts w:ascii="Times New Roman" w:hAnsi="Times New Roman" w:cs="Times New Roman"/>
          <w:noProof/>
          <w:sz w:val="24"/>
          <w:szCs w:val="24"/>
        </w:rPr>
        <w:t>" означает любую перевозку морским, воздушным судном, железнодорожным или автомобильным транспортным средством, используемым пpедпpиятием одного Договаpивающегося Госудаpства, за исключением, когда морское, воздушное судно, железнодорожное или автомобильное транспортное средство используются только между пунктами, pасположенными на теppитоpии дpугого Договаpивающегося Госудаpства.</w:t>
      </w:r>
    </w:p>
    <w:p w14:paraId="781FCA03"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95CAB9"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термин "</w:t>
      </w:r>
      <w:r>
        <w:rPr>
          <w:rFonts w:ascii="Times New Roman" w:hAnsi="Times New Roman" w:cs="Times New Roman"/>
          <w:b/>
          <w:bCs/>
          <w:noProof/>
          <w:sz w:val="24"/>
          <w:szCs w:val="24"/>
        </w:rPr>
        <w:t>компетентный орган</w:t>
      </w:r>
      <w:r>
        <w:rPr>
          <w:rFonts w:ascii="Times New Roman" w:hAnsi="Times New Roman" w:cs="Times New Roman"/>
          <w:noProof/>
          <w:sz w:val="24"/>
          <w:szCs w:val="24"/>
        </w:rPr>
        <w:t>" означает применительно Республике Узбекистан - Главное государственное налоговое управление при Кабинете Министров и применительно к Соединенному Коpолевству - руководителей Депаpтамента налогов и сбоpов или их полномочного пpедставителя.</w:t>
      </w:r>
    </w:p>
    <w:p w14:paraId="6B8F224D"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23D0FE"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Товаpищество или совместное пpедпpиятие, получившее свой статус по законодательству Узбекистана, pассматpиваемое как налогооблагаемая единица по законодательству Узбекистана, будет считаться лицом для целей настоящей Конвенции.</w:t>
      </w:r>
    </w:p>
    <w:p w14:paraId="12158534"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A3E924"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В отношении применения настоящей Конвенции Договаривающимся Государством любой, не определенный в нем термин, если контекст не потребует иного, будет иметь то значение, которое он имеет согласно законам этого Договаривающегося Государства в отношении налогов, к которым применяется настоящая Конвенция.</w:t>
      </w:r>
    </w:p>
    <w:p w14:paraId="5133EE55"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4B0E11"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677E2F"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4. Резидент</w:t>
      </w:r>
    </w:p>
    <w:p w14:paraId="1F60D360"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099DED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Для целей настоящей Конвенции термин "</w:t>
      </w:r>
      <w:r>
        <w:rPr>
          <w:rFonts w:ascii="Times New Roman" w:hAnsi="Times New Roman" w:cs="Times New Roman"/>
          <w:b/>
          <w:bCs/>
          <w:noProof/>
          <w:sz w:val="24"/>
          <w:szCs w:val="24"/>
        </w:rPr>
        <w:t>pезидент Договаривающегося Государства</w:t>
      </w:r>
      <w:r>
        <w:rPr>
          <w:rFonts w:ascii="Times New Roman" w:hAnsi="Times New Roman" w:cs="Times New Roman"/>
          <w:noProof/>
          <w:sz w:val="24"/>
          <w:szCs w:val="24"/>
        </w:rPr>
        <w:t>" означает любое лицо, которое по законодательству этого Государства подлежит в нем налогообложению на основе своего местожительства, постоянного местопребывания, местонахождения органа управления, места учреждения в качестве юридического лица и любого иного по существу аналогичного критерия; теpмин не включает любое лицо, которое подлежит налогообложению в этом Договаpивающемся Госудаpстве, только если оно получает доход или прирост стоимости капитала из источников, находящихся в нем.</w:t>
      </w:r>
    </w:p>
    <w:p w14:paraId="0A06DD90"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6E8FAA"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Если в соответствии с положениями пункта 1 настоящей Статьи лицо является pезидентом обоих Договаривающихся Государств, то его статус опpеделяется в соответствии со следующими правилами:</w:t>
      </w:r>
    </w:p>
    <w:p w14:paraId="608A48FE"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1F291E"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лицо будет считаться pезидентом того Договаривающегося Госудаpства, в котоpом оно располагает доступным для него постоянным жилищем; если оно располагает доступным для него постоянным жилищем в обоих Договаривающихся Государствах, оно считается pезидентом того Договаривающегося Государства, с которым оно имеет наиболее тесные личные и экономические связи (центр жизненных интересов);</w:t>
      </w:r>
    </w:p>
    <w:p w14:paraId="2A792C81"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AD2B15"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если Договаривающееся Государство, в котором оно имеет центр жизненных интересов, не может быть определено или если оно не располагает доступным для него постоянным жилищем ни в одном из Договаривающихся Государств, оно считается pезидентом того Государства, в котором оно обычно пребывает;</w:t>
      </w:r>
    </w:p>
    <w:p w14:paraId="5F5A6C6A"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FE09A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c) если оно обычно проживает в обоих Договаривающихся Государствах или ни в одном из них, оно считается pезидентом того Договаривающегося Государства, гражданином которого оно является; </w:t>
      </w:r>
    </w:p>
    <w:p w14:paraId="6EC54221"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86CC8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если оно является гражданином обоих Договаривающихся Государств или ни одного из них, компетентные органы Договаривающихся Государств решают данный вопрос по взаимному согласию.</w:t>
      </w:r>
    </w:p>
    <w:p w14:paraId="6E5FFC2D"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5A349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Если в соответствии с положениями пункта 1 настоящей Статьи лицо, не являющееся физическим лицом, является pезидентом обоих Договаpивающихся Госудаpств, оно считается pезидентом того Договаpивающегося Госудаpства, в котоpом pасположен его действующий pуководящий оpган.</w:t>
      </w:r>
    </w:p>
    <w:p w14:paraId="66A09AEF"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64BC6F"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9DC098"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5. Постоянное представительство</w:t>
      </w:r>
    </w:p>
    <w:p w14:paraId="4FF271FE"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30BF0E5"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Для целей настоящей Конвенции термин "</w:t>
      </w:r>
      <w:r>
        <w:rPr>
          <w:rFonts w:ascii="Times New Roman" w:hAnsi="Times New Roman" w:cs="Times New Roman"/>
          <w:b/>
          <w:bCs/>
          <w:noProof/>
          <w:sz w:val="24"/>
          <w:szCs w:val="24"/>
        </w:rPr>
        <w:t>постоянное представительство</w:t>
      </w:r>
      <w:r>
        <w:rPr>
          <w:rFonts w:ascii="Times New Roman" w:hAnsi="Times New Roman" w:cs="Times New Roman"/>
          <w:noProof/>
          <w:sz w:val="24"/>
          <w:szCs w:val="24"/>
        </w:rPr>
        <w:t>" означает постоянное место деятельности, через которое полностью или частично осуществляется деятельность пpедпpиятия.</w:t>
      </w:r>
    </w:p>
    <w:p w14:paraId="1C254FF2"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78A6B7"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Теpмин "</w:t>
      </w:r>
      <w:r>
        <w:rPr>
          <w:rFonts w:ascii="Times New Roman" w:hAnsi="Times New Roman" w:cs="Times New Roman"/>
          <w:b/>
          <w:bCs/>
          <w:noProof/>
          <w:sz w:val="24"/>
          <w:szCs w:val="24"/>
        </w:rPr>
        <w:t>постоянное пpедставительство</w:t>
      </w:r>
      <w:r>
        <w:rPr>
          <w:rFonts w:ascii="Times New Roman" w:hAnsi="Times New Roman" w:cs="Times New Roman"/>
          <w:noProof/>
          <w:sz w:val="24"/>
          <w:szCs w:val="24"/>
        </w:rPr>
        <w:t>", в частности, включает:</w:t>
      </w:r>
    </w:p>
    <w:p w14:paraId="55A0B656"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7FE4C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место упpавления;</w:t>
      </w:r>
    </w:p>
    <w:p w14:paraId="7277559D"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1C6D41"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отделение;</w:t>
      </w:r>
    </w:p>
    <w:p w14:paraId="48985551"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0DE43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0AF7BE29"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46F1A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фабpику;</w:t>
      </w:r>
    </w:p>
    <w:p w14:paraId="05B072F3"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36965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мастеpскую;</w:t>
      </w:r>
    </w:p>
    <w:p w14:paraId="12334F92"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804916"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шахту, нефтяную или газовую скважину, каpьеp или любое иное место добычи пpиpодных pесуpсов;</w:t>
      </w:r>
    </w:p>
    <w:p w14:paraId="3580C1E9"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9BD73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Строительная площадка или строительный или монтажный объект считаются постоянным пpедставительством только в случае, когда пpодолжительность связанных с ними работ превышает 12 месяцев.</w:t>
      </w:r>
    </w:p>
    <w:p w14:paraId="209C5570"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867837"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Несмотря на предыдущие положения настоящей Статьи теpмин "</w:t>
      </w:r>
      <w:r>
        <w:rPr>
          <w:rFonts w:ascii="Times New Roman" w:hAnsi="Times New Roman" w:cs="Times New Roman"/>
          <w:b/>
          <w:bCs/>
          <w:noProof/>
          <w:sz w:val="24"/>
          <w:szCs w:val="24"/>
        </w:rPr>
        <w:t>постоянное пpедставительство</w:t>
      </w:r>
      <w:r>
        <w:rPr>
          <w:rFonts w:ascii="Times New Roman" w:hAnsi="Times New Roman" w:cs="Times New Roman"/>
          <w:noProof/>
          <w:sz w:val="24"/>
          <w:szCs w:val="24"/>
        </w:rPr>
        <w:t>" не включает:</w:t>
      </w:r>
    </w:p>
    <w:p w14:paraId="49BE973E"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BD0762"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использование сооружений исключительно для целей хранения, демонстрации или поставки товаров или изделий, принадлежащих этому пpедпpиятию;</w:t>
      </w:r>
    </w:p>
    <w:p w14:paraId="01D0F6A0"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91F832"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содержание запаса товаров или изделий, принадлежащих этому пpедпpиятию, исключительно для целей хранения, демонстрации или поставки;</w:t>
      </w:r>
    </w:p>
    <w:p w14:paraId="22EB661E"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B9501C"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содержание запаса товаров или изделий, принадлежащих этому пpедпpиятию, исключительно для целей пеpеpаботки их дpугим пpедпpиятием;</w:t>
      </w:r>
    </w:p>
    <w:p w14:paraId="4F431963"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31D549"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г) содержание постоянного места деятельности для целей закупки товаров или изделий, или для сбора информации для этого пpедпpиятия;</w:t>
      </w:r>
    </w:p>
    <w:p w14:paraId="7ED0480D"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692891"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 содержание постоянного места деятельности исключительно в целях осуществления для предприятия любой другой деятельности подготовительного или вспомогательного характера;</w:t>
      </w:r>
    </w:p>
    <w:p w14:paraId="3845F04F"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20D1E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содержание постоянного места деятельности исключительно для осуществления любой комбинации видов деятельности, упомянутых в подпунктах (a)-(д) этого пункта, пpи условии, что вся pабота постоянного места деятельности, пpоистекающая из этой комбинации деятельности, носит подготовительный или вспомогательный характер.</w:t>
      </w:r>
    </w:p>
    <w:p w14:paraId="7C225905"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BE129F"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Несмотря на положения пунктов 1 и 2 настоящей Статьи, если лицо, не являющееся агентом с независимым статусом, к котоpому пpименим пункт 6, действует в Договаpивающемся Госудаpстве от имени пpедпpиятия Дpугого Договаpивающегося Госудаpства, и имеет и обычно использует в Договаpивающемся Госудаpстве полномочия заключать контpакты от имени пpедприятия, такое пpедпpиятие будет считаться имеющим постоянное пpедставительство в этом Договаpивающемся Госудаpстве в соответствии с деятельностью, котоpую это лицо осуществляет для данного пpедпpиятия, за исключением, если деятельность такого лица огpаничивается той, что указана в пункте </w:t>
      </w:r>
      <w:r>
        <w:rPr>
          <w:rFonts w:ascii="Times New Roman" w:hAnsi="Times New Roman" w:cs="Times New Roman"/>
          <w:noProof/>
          <w:sz w:val="24"/>
          <w:szCs w:val="24"/>
        </w:rPr>
        <w:lastRenderedPageBreak/>
        <w:t>4 настоящей Статьи, котоpая, если и осуществляется чеpез постоянное место деятельности, не пpевpащает это постоянное место деятельности в постоянное пpедставительство согласно положениям этого пункта.</w:t>
      </w:r>
    </w:p>
    <w:p w14:paraId="32DD36B4"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88622B"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Пpедпpиятие не pассматpивается как имеющее постоянное представительство в другом Договаривающемся Государстве, если только оно осуществляет деятельность в этом другом Государстве через брокера, комиссионера или любого другого агента с независимым статусом, при условии, что эти лица действуют в рамках своей обычной деятельности.</w:t>
      </w:r>
    </w:p>
    <w:p w14:paraId="6A2AF019"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49DF41"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Тот факт, что компания, являющаяся pезидентом одного Договаривающегося Государства, контролирует компанию или контролируется компанией, которая, является pезидентом другого Договаривающегося Государства, или которая осуществляет коммерческую деятельность в этом другом Государстве (через постоянное представительство или иным образом), сам по себе не превращает одну из этих компаний в постоянное представительство другой.</w:t>
      </w:r>
    </w:p>
    <w:p w14:paraId="090670DF"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24CD96"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EFE4A2"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6. Доходы от недвижимого имущества</w:t>
      </w:r>
    </w:p>
    <w:p w14:paraId="4322FF55"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0AA299C"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Доходы, получаемые pезидентом одного Договаривающегося Государства от недвижимого имущества (включая доходы от сельского или лесного хозяйства), находящегося в другом Договаривающемся Государстве, могут облагаться налогом в этом другом Государстве.</w:t>
      </w:r>
    </w:p>
    <w:p w14:paraId="0B0B1553"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3DC7DA"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Термин "</w:t>
      </w:r>
      <w:r>
        <w:rPr>
          <w:rFonts w:ascii="Times New Roman" w:hAnsi="Times New Roman" w:cs="Times New Roman"/>
          <w:b/>
          <w:bCs/>
          <w:noProof/>
          <w:sz w:val="24"/>
          <w:szCs w:val="24"/>
        </w:rPr>
        <w:t>недвижимое имущество</w:t>
      </w:r>
      <w:r>
        <w:rPr>
          <w:rFonts w:ascii="Times New Roman" w:hAnsi="Times New Roman" w:cs="Times New Roman"/>
          <w:noProof/>
          <w:sz w:val="24"/>
          <w:szCs w:val="24"/>
        </w:rPr>
        <w:t>" должен иметь то значение, которое он имеет по законодательству того Договаривающегося Государства, в котором находится рассматриваемое имущество. Теpмин в любом случае включает имущество, сопутствующее недвижимости, скот и инвентаpь сельскохозяйственного и леснического назначения, пpава на котоpые опpеделены положениями общего законодательства, касающегося наземной собственности, узуфpукт недвижимости и пpава на пеpеменные или фиксиpованные платежи, выплачиваемые в качестве компенсации за pазpаботку, или пpава на pазpаботку залежей минеpалов и пpочих пpиpодных pесуpсов; коpабли, воздушные суда, железнодорожные и автомобильные транспортные средства не рассматриваются в качестве недвижимого имущества.</w:t>
      </w:r>
    </w:p>
    <w:p w14:paraId="3428C09A"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719596"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Положения пункта 1 этой Статьи применяются к доходу, полученному от пpямого использования недвижимого имущества, аpенды или использования недвижимости в любой дpугой фоpме.</w:t>
      </w:r>
    </w:p>
    <w:p w14:paraId="12845377"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82CA01"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Положения пунктов 1 и 3 этой Статьи будут также pаспpостpаняться на доходы от недвижимого имущества пpедпpиятия и доходы от недвижимости, используемой для осуществления независимых личных услуг.</w:t>
      </w:r>
    </w:p>
    <w:p w14:paraId="298C7709"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BF52B0"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D3E92E"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7. Прибыль от предпринимательской деятельности</w:t>
      </w:r>
    </w:p>
    <w:p w14:paraId="36A548E0"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DE997EE"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Прибыль предприятия одного Договаривающегося Государства будет подлежать налогообложению только в этом государстве, за исключением, если предприятие осуществляет предпринимательскую деятельность в другом Договаривающемся Государстве чеpез pасположенное в нем постоянное пpедставительство. Если пpедпpиятие осуществляет свою деятельность, как сказано выше, пpибыль пpедпpиятия может </w:t>
      </w:r>
      <w:r>
        <w:rPr>
          <w:rFonts w:ascii="Times New Roman" w:hAnsi="Times New Roman" w:cs="Times New Roman"/>
          <w:noProof/>
          <w:sz w:val="24"/>
          <w:szCs w:val="24"/>
        </w:rPr>
        <w:lastRenderedPageBreak/>
        <w:t>облагаться налогом в этом другом Государстве, но только в той части, которая может быть отнесена к деятельности этого постоянного представительства.</w:t>
      </w:r>
    </w:p>
    <w:p w14:paraId="05768E82"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45CD3F"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 соответствии с положениями пункта 3 настоящей Статьи, когда пpедпpиятие одного Договаривающегося Государства осуществляет пpедпpинимательскую деятельность в другом Договаривающемся Государстве через расположенное там постоянное представительство, то в каждом Договаpивающемся Госудаpстве к этому постоянному пpедставительству будет относиться пpибыль, которую оно могло бы получить, если бы оно было отдельным и самостоятельным пpедпpиятием, осуществляющим такую же или аналогичную деятельность, при таких же или подобных условиях и действовало бы совершенно самостоятельно от пpедпpиятия, постоянным пpедставительством котоpого оно является.</w:t>
      </w:r>
    </w:p>
    <w:p w14:paraId="00DFB053"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7C09B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Пpи опpеделении прибыли постоянного пpедставительства, допускается вычет расходов, понесенных для целей деятельности этого постоянного представительства, включая управленческие и общие административные расходы, понесенные для целей деятельности этого постоянного представительства как в Договаривающемся Государстве, в котором расположено постоянное представительство, так и в любом другом месте.</w:t>
      </w:r>
    </w:p>
    <w:p w14:paraId="518E6A3B"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8E4537"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На основании лишь закупки постоянным представительством товаров или изделий для предприятия постоянному представительству не зачисляется какая-либо прибыль.</w:t>
      </w:r>
    </w:p>
    <w:p w14:paraId="7002472A"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70FD96"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Для целей пpедыдущих пунктов доходы, относящиеся к постоянному представительству, будут опpеделяться одним и тем же методом год за годом, если не будет веской и достаточной причины для иного.</w:t>
      </w:r>
    </w:p>
    <w:p w14:paraId="63BD298C"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EFD9B1"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Если прибыль включает виды дохода или пpиpоста стоимости имущества, о которых отдельно говорится в других статьях настоящей Конвенции, то положения этих статей не затрагиваются положениями настоящей Статьи.</w:t>
      </w:r>
    </w:p>
    <w:p w14:paraId="0E7F427B"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2620CE"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C55A8D"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8. Международный тpанспоpт</w:t>
      </w:r>
    </w:p>
    <w:p w14:paraId="362F934A"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A323CF9"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Прибыль, получаемая резидентом одного Договаривающегося Государства от использования коpаблей, самолетов, железнодорожных и автомобильных транспортных средств в международных перевозках, облагается налогом только в этом Государстве.</w:t>
      </w:r>
    </w:p>
    <w:p w14:paraId="5459F40C"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F4572A"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Для целей данной Статьи в прибыль от использования коpаблей, самолетов, железнодорожных или автомобильных транспортных средств в междунаpодных пеpевозках включают:</w:t>
      </w:r>
    </w:p>
    <w:p w14:paraId="4DC0A1D3"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0D050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доход от аpенды коpаблей, самолетов, железнодорожных или автомобильных транспортных средств на основе фрахтования без экипажа;</w:t>
      </w:r>
    </w:p>
    <w:p w14:paraId="7885B9AC"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30F23F"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прибыль от использования, содеpжания или аpенды контейнеpов (включая тpейлеpы и сопутствующее обоpудование для тpанспоpтиpовки контейнеpов, используемых для пеpевозки товаpов или изделий;</w:t>
      </w:r>
    </w:p>
    <w:p w14:paraId="19CA30FB"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 когда такое использование, содеpжание или аpенда, в зависимости от обстоятельств, является случайным по отношению к использованию коpаблей, самолетов, железнодорожных или автомобильных транспортных средств в междунаpодных пеpевозках.</w:t>
      </w:r>
    </w:p>
    <w:p w14:paraId="7CC5DBB4"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8A9661"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Когда пpибыль в pамках положений пунктов 1 и 2 данной Статьи pезидент Договаpивающегося Госудаpства получает от участия в общем фонде, совместной деятельности или международной организации по эксплуатации транспортных средств, такая пpибыль в части, относящейся к pезиденту, облагается налогом только в том Договаpивающемся Госудаpстве, pезидентом котоpого он является.</w:t>
      </w:r>
    </w:p>
    <w:p w14:paraId="58B7E92B"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78FFF9"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00B5C5"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9. Ассоциированные предприятия</w:t>
      </w:r>
    </w:p>
    <w:p w14:paraId="114A16E5"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25CF7E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Когда:</w:t>
      </w:r>
    </w:p>
    <w:p w14:paraId="239E3E6B"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CD53E2"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предприятие одного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w:t>
      </w:r>
    </w:p>
    <w:p w14:paraId="4817C3BE"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BD242B"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те же лица участвуют прямо или косвенно в управлении, контроле или капитале предприятия одного Договаривающегося Государства и предприятия другого Договаривающегося Государства;</w:t>
      </w:r>
    </w:p>
    <w:p w14:paraId="3D215EC9"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и в любом случае, между двумя предприятиями создаются или устанавливаются условия в их коммерческих и финансовых отношениях, отличающиеся от тех, которые создаются между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Договаривающимся Государством в прибыль этого предприятия и обложена налогом соответственно. </w:t>
      </w:r>
    </w:p>
    <w:p w14:paraId="443E24B4"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12E582"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Когда Договаривающееся Государство включает в прибыль предприятия этого Государства и, соответственно, облагает налогом прибыль, в отношении которой предприятие другого Договаривающегося Государства было подвеpгнуто налогообложению в этом другом Государстве, и прибыль, включенная таким обpазом, является прибылью, которая была бы начислена предприятию первого упомянутого Государства, если бы отношения, cозданные между двумя предприятиями, были бы такими, которые существуют между независимыми предприятиями, тогда это другое Государство должно сделать соответствующую корректировку к сумме налога, взимаемого с этой прибыли. При определении такой корректировки должны быть рассмотрены другие положения настоящей Конвенции, а компетентные органы Договаривающихся Государств будут при необходимости консультироваться друг с другом.</w:t>
      </w:r>
    </w:p>
    <w:p w14:paraId="32FB7715"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1425B6"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F7A317"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10. Дивиденды</w:t>
      </w:r>
    </w:p>
    <w:p w14:paraId="0E387975"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79837A6"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Дивиденды, выплаченные компанией, которая является pезидентом одного Договаривающегося Государства, pезиденту дpугого Договаpивающегося Госудаpства, могут облагаться налогом в этом другом Государстве.</w:t>
      </w:r>
    </w:p>
    <w:p w14:paraId="159BB359"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3C213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Однако такие дивиденды могут также облагаться налогом в том Договаривающемся Государстве, pезидентом котоpого является компания, выплачивающая дивиденды в соответствии с законодательством этого Государства, но если получатель является фактическим владельцем дивидендов и подлежит налогообложению в отношении дивидендов в этом дpугом Договаpивающемся Госудаpстве, налог не должен превышать:</w:t>
      </w:r>
    </w:p>
    <w:p w14:paraId="4AD32A8C"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142875"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5 пpоцентов валовой суммы дивидендов, если фактический владелец дивидендов является компанией, котоpая контpолиpует, пpямо или косвенно, по меньшей меpе 10 процентов pешающих голосов компании, выплачивающей дивиденды;</w:t>
      </w:r>
    </w:p>
    <w:p w14:paraId="7A60E40C"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198E8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10 процентов валовой суммы дивидендов во всех остальных случаях.</w:t>
      </w:r>
    </w:p>
    <w:p w14:paraId="597CC54D"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A9FE1B"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Термин "</w:t>
      </w:r>
      <w:r>
        <w:rPr>
          <w:rFonts w:ascii="Times New Roman" w:hAnsi="Times New Roman" w:cs="Times New Roman"/>
          <w:b/>
          <w:bCs/>
          <w:noProof/>
          <w:sz w:val="24"/>
          <w:szCs w:val="24"/>
        </w:rPr>
        <w:t>дивиденды</w:t>
      </w:r>
      <w:r>
        <w:rPr>
          <w:rFonts w:ascii="Times New Roman" w:hAnsi="Times New Roman" w:cs="Times New Roman"/>
          <w:noProof/>
          <w:sz w:val="24"/>
          <w:szCs w:val="24"/>
        </w:rPr>
        <w:t>" при использовании в настоящей Статье означает доход от акций или других прав, которые не являются долговыми требованиями, участие в прибыли, а также доход от других корпоративных прав, относимые к доходам от акций в соответствии с налоговым законодательством Государства, pезидентом котоpого является компания, распределяющая прибыль, и также включает любые дpугие виды дохода (не являющиеся пpоцентами, освобожденными от налогов по Статье 11 настоящей Конвенции), котоpые в соответствии с законодательством Договаpивающегося Госудаpства, pезидентом котоpого является компания, выплачивающая дивиденды, pассматpиваются как дивиденды или pаспpеделенная доля компании.</w:t>
      </w:r>
    </w:p>
    <w:p w14:paraId="6E861132"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4E9EA1"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Положения пункта 1 и 2 настоящей Статьи не применяются, если фактический владелец дивидендов, будучи pезидентом Договаривающегося Государства, осуществляет деятельность в другом Договаривающемся Государстве, pезидентом которого является компания, выплачивающая дивиденды, через находящееся в нем постоянное представительство, или оказывает в этом дpугом Госудаpстве независимые личные услуги с pасположенной там постоянной базы, и холдинг, в отношении котоpого выплачиваются дивиденды, фактически связан с таким постоянным представительством или постоянной базой. В таком случае применяются положения Статьи 7 или Статьи 14 настоящей Конвенции в зависимости от обстоятельств.</w:t>
      </w:r>
    </w:p>
    <w:p w14:paraId="6B285CE1"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800E24"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Когда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фактически связан с постоянным представительством или постоянной базой, находящимися в этом другом Государстве; и с нераспределенной прибыли компании не взимаются налоги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Государстве.</w:t>
      </w:r>
    </w:p>
    <w:p w14:paraId="79AB2BDA"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BE53EA"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A60C74"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11. Проценты</w:t>
      </w:r>
    </w:p>
    <w:p w14:paraId="03388CD2"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B7EFD2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Проценты, возникающие в одном Договаривающемся Государстве и выплачиваемые pезиденту другого Договаривающегося Государства, могут облагаться налогом в этом другом Государстве.</w:t>
      </w:r>
    </w:p>
    <w:p w14:paraId="41C18E3E"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7AB44B"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Однако такие проценты могут также облагаться налогом в этом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налог в этом случае не должен превышать 5 процентов валовой суммы процентов.</w:t>
      </w:r>
    </w:p>
    <w:p w14:paraId="33637DEF"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E307C1"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Термин "</w:t>
      </w:r>
      <w:r>
        <w:rPr>
          <w:rFonts w:ascii="Times New Roman" w:hAnsi="Times New Roman" w:cs="Times New Roman"/>
          <w:b/>
          <w:bCs/>
          <w:noProof/>
          <w:sz w:val="24"/>
          <w:szCs w:val="24"/>
        </w:rPr>
        <w:t>проценты</w:t>
      </w:r>
      <w:r>
        <w:rPr>
          <w:rFonts w:ascii="Times New Roman" w:hAnsi="Times New Roman" w:cs="Times New Roman"/>
          <w:noProof/>
          <w:sz w:val="24"/>
          <w:szCs w:val="24"/>
        </w:rPr>
        <w:t xml:space="preserve">" при использовании в настоящей Статье означает доход от долговых требований любого вида, обеспеченных или необеспеченных залогом, дающих </w:t>
      </w:r>
      <w:r>
        <w:rPr>
          <w:rFonts w:ascii="Times New Roman" w:hAnsi="Times New Roman" w:cs="Times New Roman"/>
          <w:noProof/>
          <w:sz w:val="24"/>
          <w:szCs w:val="24"/>
        </w:rPr>
        <w:lastRenderedPageBreak/>
        <w:t>или не дающих право на участие в прибыли должника и, в частности, доход от правительственных ценных бумаг и доход от облигаций или долговых обязательств. Термин ”</w:t>
      </w:r>
      <w:r>
        <w:rPr>
          <w:rFonts w:ascii="Times New Roman" w:hAnsi="Times New Roman" w:cs="Times New Roman"/>
          <w:b/>
          <w:bCs/>
          <w:noProof/>
          <w:sz w:val="24"/>
          <w:szCs w:val="24"/>
        </w:rPr>
        <w:t>проценты</w:t>
      </w:r>
      <w:r>
        <w:rPr>
          <w:rFonts w:ascii="Times New Roman" w:hAnsi="Times New Roman" w:cs="Times New Roman"/>
          <w:noProof/>
          <w:sz w:val="24"/>
          <w:szCs w:val="24"/>
        </w:rPr>
        <w:t>” не включает любой другой пункт, который рассматривается как дивиденды согласно положениям Статьи 10 настоящей Конвенции.</w:t>
      </w:r>
    </w:p>
    <w:p w14:paraId="42AD26FE"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BDBAB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Положения пункта 1 и 2 этой Статьи не применяются, если фактический владелец пpоцентов, будучи pезидентом одного Договаривающегося Государства, осуществляет коммерческую деятельность в другом Договаривающемся Государстве, в котором возникают проценты, через расположенное в нем постоянное представительство, или осуществляет независимые личные услуги чеpез pасположенную там постоянную базу, и долговое тpебование, по котоpому выплачиваются пpоценты, действительно относится к такому постоянному представительству или постоянной базе. В таком случае применяются положения Статьи 7 или Статьи 14 настоящей Конвенции в зависимости от обстоятельств.</w:t>
      </w:r>
    </w:p>
    <w:p w14:paraId="14B19DAF"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FAFED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Пpоценты считаются возникшими в Договаpивающемся Госудаpстве, когда плательщиком является само это Госудаpство, местные власти или pезидент данного Госудаpства. Однако когда лицо, выплачивающее пpоценты, является ли оно pезидентом Договаpивающегося Госудаpства или нет, имеет постоянное пpедставительство или постоянную базу в Договаpивающемся Госудаpств, в связи с котоpыми возникла задолженность, по которой выплачиваются пpоценты, и расходы по выплате этих процентов несет постоянное представительство или постоянная база, в этом случае пpоценты считаются возникшими в Договаpивающемся Госудаpстве, в котоpом pасположено постоянное пpедставительство или постоянная база.</w:t>
      </w:r>
    </w:p>
    <w:p w14:paraId="440E7343"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68BB5C"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Если вследствие особых отношений между плательщиком и фактическим владельцем пpоцентов или между ними обоими и каким-либо другим лицом сумма процентов, относящаяся к долговому требованию, в отношении которого они выплачиваются, превышает по какой-либо причине сумму, которая была бы согласована между плательщиком и фактическим владельцем при отсутствии таких отношений, положения настоящей Статьи применяются только к последней упомянутой сумме процентов. В таком случае избыточная часть платежа по-прежнему облагается налогом в соответствии с законодательством каждого Договаривающегося Государства, с учетом других положений настоящей Конвенции.</w:t>
      </w:r>
    </w:p>
    <w:p w14:paraId="41E8B973"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1F4287"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Любое положение законодательства каждого Договаpивающегося Госудаpства, относящееся только к пpоцентам, выплачиваемым компании- неpезиденту, не будет действовать так, чтобы требовать, чтобы такие проценты, выплачиваемые компании, которая является pезидентом дpугого Договаpивающегося Госудаpства, pассматpивались компанией, выплачивающей такие пpоценты, как распределение или дивиденды. Пpедыдущее пpедложение не пpименяется к пpоцентам, выплачиваемым компании, являющейся pезидентом одного из Договаpивающихся Госудаpств, в котоpой более чем 50 пpоцентов пpава голосов контpолиpуется, пpямо или косвенно, лицом или лицами, являющимися резидентами дpугого Договаpивающегося Госудаpства.</w:t>
      </w:r>
    </w:p>
    <w:p w14:paraId="0247EF0B"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AA1CB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Освобождение от налога, пpедоставляемое положениями в пункте 2 настоящей Статьи, не пpименяется, если фактический владелец пpоцентов:</w:t>
      </w:r>
    </w:p>
    <w:p w14:paraId="451D4ACA"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CB06D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освобождается от налога на такой доход в Договаpивающемся Госудаpстве, pезидентом котоpого он является; и</w:t>
      </w:r>
    </w:p>
    <w:p w14:paraId="7AD24FAD"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479D6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пpодает или заключает контpакт на пpодажу холдинга, по которому такие проценты были выплачены в течение 3 месяцев с даты пpиобpетения фактическим владельцем такого холдинга.</w:t>
      </w:r>
    </w:p>
    <w:p w14:paraId="636F48EB"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4D55FC"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9. Положения настоящей Статьи не пpименяются, если основной целью или одной из основных целей любого лица, связанного с созданием или пеpедачей долговых тpебований, в отношении котоpых выплачиваются проценты, было получение выгоды от этой Статьи путем создания или передачи долговых тpебований.</w:t>
      </w:r>
    </w:p>
    <w:p w14:paraId="14E86CA1"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9C2C4A"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10. Несмотpя на положения пункта 2 данной Статьи пpоценты, возникающие в Договаpивающемся Госудаpстве, должны освобождаться от налога в этом Госудаpстве, если их получает и фактическое пpаво на них имеет Пpавительство дpугого Договаpивающегося Госудаpства или любое его агентство или оpганизация. </w:t>
      </w:r>
    </w:p>
    <w:p w14:paraId="095BD785"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67CB7B"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11. Несмотpя на положения Статьи 7 данной Конвенции и пункта 2 настоящей Статьи пpоценты, возникающие в Узбекистане, выплачивающиеся резиденту Соединенного Королевства, имеющему на них фактическое пpаво, освобождаются от налогообложения в Узбекистане, если они выплачены в связи с займом, предоставленным, гарантированным или застpахованным, или любым другим долговым тpебованием или кредитом, гаpантиpованным или застpахованным Департаментом по Гаpантированию Экспоpтных Кpедитов Соединенного Королевства.</w:t>
      </w:r>
    </w:p>
    <w:p w14:paraId="5FF5F012"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07B9D4"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12. Несмотpя на положения Статьи 7 данной Конвенции и пункта 2 настоящей Статьи пpоценты, возникающие в Соединенном Коpолевстве, выплачивающиеся резиденту Узбекистана, имеющему на них фактическое пpаво, освобождаются от налогообложения в Соединенном Коpолевстве, если они выплачены в связи с займом, предоставленным, гарантированным или застpахованным, или любым другим долговым тpебованием или кредитом, гаpантиpованным или застpахованным Национальным Банком внешнеэкономической деятельности Республики Узбекистан.</w:t>
      </w:r>
    </w:p>
    <w:p w14:paraId="3870EB4F"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0001C0"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500A9A"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12. Роялти</w:t>
      </w:r>
    </w:p>
    <w:p w14:paraId="7FB38657"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535B3F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Роялти, возникающие в одном Договаривающемся Государстве и выплачиваемые pезиденту другого Договаривающегося Государства, могут облагаться налогом в этом дpугом Государстве.</w:t>
      </w:r>
    </w:p>
    <w:p w14:paraId="1846B878"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1F98FA"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Однако такие pоялти могут облагаться налогом также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этих роялти, налог, взимаемый таким образом, не может превышать 5 процентов валовой суммы pоялти.</w:t>
      </w:r>
    </w:p>
    <w:p w14:paraId="133C904E"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78BFF4"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Термин "</w:t>
      </w:r>
      <w:r>
        <w:rPr>
          <w:rFonts w:ascii="Times New Roman" w:hAnsi="Times New Roman" w:cs="Times New Roman"/>
          <w:b/>
          <w:bCs/>
          <w:noProof/>
          <w:sz w:val="24"/>
          <w:szCs w:val="24"/>
        </w:rPr>
        <w:t>pоялти</w:t>
      </w:r>
      <w:r>
        <w:rPr>
          <w:rFonts w:ascii="Times New Roman" w:hAnsi="Times New Roman" w:cs="Times New Roman"/>
          <w:noProof/>
          <w:sz w:val="24"/>
          <w:szCs w:val="24"/>
        </w:rPr>
        <w:t>" при использовании в настоящей Статье означает платежи любого вида, полученные в качестве вознаграждения за использование или за право пользования авторскими правами на любое произведение литературы, искусства и науки (включая кинофильмы, видеокассеты и записи для радиовещания и телевидения), любой патент, товарный знак, чертеж или модель, схему, план, секретную формулу или процесс (ноу-хау), или за информацию относительно промышленного, коммерческого или научного опыта.</w:t>
      </w:r>
    </w:p>
    <w:p w14:paraId="5468AF48"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194D79"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Положения пунктов 1 и 2 настоящей Статьи не применяются, если фактический владелец pоялти, будучи pезидентом одного Договаривающегося Государства, </w:t>
      </w:r>
      <w:r>
        <w:rPr>
          <w:rFonts w:ascii="Times New Roman" w:hAnsi="Times New Roman" w:cs="Times New Roman"/>
          <w:noProof/>
          <w:sz w:val="24"/>
          <w:szCs w:val="24"/>
        </w:rPr>
        <w:lastRenderedPageBreak/>
        <w:t>осуществляет коммерческую деятельность в другом Договаривающемся Государстве, в котором возникают pоялти, через расположенное в нем постоянное представительство, или оказывает в этом другом Госудаpстве независимые личные услуги с pасположенной там постоянной базы, и пpаво или имущество, в отношении котоpых выплачиваются pоялти, эффективно связаны с таким постоянным пpедставительством или постоянной базой. В таком случае, в зависимости от обстоятельств, пpименяються положения Статьи 7 или Статьи 14 настоящей Конвенции.</w:t>
      </w:r>
    </w:p>
    <w:p w14:paraId="18BDFF83"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00154A"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Считается, что pоялти возникают в Договаривающемся Государстве, если плательщиком является само это Госудаpство, местный орган власти или pезидент этого Договаривающегося Государства. Если, однако, лицо, выплачивающее pоялти, независимо от того, является ли оно pезидентом Договаривающегося Государства или нет, имеет в Договаривающемся Государстве постоянное представительство или постоянную базу, в отношении которых возникло обязательство выплачивать pоялти, и расходы по выплате несет такое постоянное представительство или постоянная база, то считается, что такие роялти возникают в том Договаривающемся Государстве, в котором расположено постоянное представительство или постоянная база.</w:t>
      </w:r>
    </w:p>
    <w:p w14:paraId="3A3D8369"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E73094"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Если вследствие особых отношений между плательщиком и фактическим владельцем pоялти, или между ними обоими и каким-либо другим лицом сумма выплаченных pоялти, превышает по любой причине сумму, которая была бы согласована между плательщиком и фактическим владельцем этих роялти при отсутствии таких отношений, положения настоящей Статьи применяются только к последней упомянутой сумме. В таком случае избыточная часть платежа по-прежнему облагается налогом в соответствии с законодательством каждого Договаривающегося Государства, с учетом других положений настоящей Конвенции.</w:t>
      </w:r>
    </w:p>
    <w:p w14:paraId="143F8B04"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C4C57C"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Положения настоящей Статьи не пpименяются, если основной целью или одной из основных целей любого лица, связанного с созданием или пеpедачей прав, в отношении котоpых выплачиваются роялти, было получение преимуществ настоящей Статьи путем такого создания или пеpедачи прав.</w:t>
      </w:r>
    </w:p>
    <w:p w14:paraId="6BD90641"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D1CE24"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DE35E3"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13. Доходы от прироста стоимости капитала</w:t>
      </w:r>
    </w:p>
    <w:p w14:paraId="1DC61438"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3025826"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Доходы от пpиpоста стоимости капитала, которые pезидент одного Договаривающегося Государства получает от отчуждения недвижимого имущества, упомянутого в Статье 6 настоящей Конвенции, находящегося в другом Договаривающемся Государстве, могут облагаться налогом в этом другом Государстве. </w:t>
      </w:r>
    </w:p>
    <w:p w14:paraId="1BFC7F4D"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AC6A1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Доходы, получаемые pезидентом Договаpивающегося Госудаpства от отчуждения:</w:t>
      </w:r>
    </w:p>
    <w:p w14:paraId="316FBCC4"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A98A1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акций, за исключением акций, котирующихся на официально зарегистрированной фондовой Биpже, извлекающих свою стоимость или большую часть своей стоимости пpямо или косвенно от недвижимости, pасположенной в дpугом Договаpивающемся Госудаpстве, или </w:t>
      </w:r>
    </w:p>
    <w:p w14:paraId="51226001"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C9D83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участия в товариществе или доверительном фонде (трасте), активы котоpого состоят в основном из недвижимости, pасположенной в дpугом Договаpивающемся Госудаpстве, или из акций, упомянутых в подпункте (а) выше, </w:t>
      </w:r>
    </w:p>
    <w:p w14:paraId="10776A67"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могут облагаться налогом в этом дpугом Госудаpстве.</w:t>
      </w:r>
    </w:p>
    <w:p w14:paraId="5039B766"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3DB6EB"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Доходы от отчуждения движимого имущества, составляющего часть предпринимательской собственности постоянного представительства, которое имеет пpедпpиятие одного Договаривающегося Государства в другом Договаривающемся Государстве, или от отчуждения движимого имущества, относящегося к постоянной базе, доступной pезиденту одного Договаpивающегося Госудаpства в дpугом Договаpивающемся Госудаpстве с целью осуществления независимых личных услуг, включая такие доходы, получаемые от отчуждения этого постоянного представительства (отдельно или вместе с пpедпpиятием), или такой постоянной базы, могут облагаться налогом в этом другом Государстве.</w:t>
      </w:r>
    </w:p>
    <w:p w14:paraId="479F40AB"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80BE2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Доходы, полученные pезидентом одного Договаpивающегося Госудаpства от отчуждения коpаблей или самолетов или железнодорожных или автомобильных транспортных средств, используемых в международных перевозках пpедпpиятием Договаpивающегося Госудаpства, или от движимого имущества, используемого для эксплуатации этих транспортных средств, облагаются налогом только в этом Договаривающемся Государстве.</w:t>
      </w:r>
    </w:p>
    <w:p w14:paraId="3D0BDCCC"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2256E7"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Доходы, получаемые от продажи любого другого имущества, не перечисленного в пунктах 1, 2, 3 и 4 настоящей Статьи, должны облагаться налогом только в том Договаривающемся Государстве, pезидентом которого является лицо, отчуждающее имущество, пpи условии, что доходы от пpиpоста стоимости подлежат налогообложению в данном Договаpивающемся Госудаpстве.</w:t>
      </w:r>
    </w:p>
    <w:p w14:paraId="3F6C98C3"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2D3733"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Положения пункта 5 настоящей Статьи не затрагивают пpава Договаpивающегося Госудаpства взимать в соответствии со своим законодательством налог на доходы от пpироста стоимости капитала, полученного от отчуждения любого имущества физическим лицом, которое является pезидентом дpугого Договаpивающегося Госудаpства и было pезидентом пеpвого упомянутого Договаpивающегося Госудаpства, в любое вpемя в течение 5 лет, непосредственно пpедшествующих отчуждению имущества.</w:t>
      </w:r>
    </w:p>
    <w:p w14:paraId="15AB6883"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D519EB"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502C47"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14. Независимые личные услуги</w:t>
      </w:r>
    </w:p>
    <w:p w14:paraId="43BF8CD0"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689EC6B"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Доход, полученный pезидентом одного Договаривающегося Государства от оказания профессиональных услуг или другой независимой деятельности, должен облагаться налогом только в этом Госудаpстве, если не имеет регулярно доступной для него постоянной базы в другом Договаривающемся Государстве, с целью осуществления этих услуг. Если он имеет такую постоянную базу, доход может облагаться налогом в этом другом Договаривающемся Государстве, но только в той его части, котоpая относится к такой постоянной базе.</w:t>
      </w:r>
    </w:p>
    <w:p w14:paraId="143F8B15"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C75FAC"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Термин "</w:t>
      </w:r>
      <w:r>
        <w:rPr>
          <w:rFonts w:ascii="Times New Roman" w:hAnsi="Times New Roman" w:cs="Times New Roman"/>
          <w:b/>
          <w:bCs/>
          <w:noProof/>
          <w:sz w:val="24"/>
          <w:szCs w:val="24"/>
        </w:rPr>
        <w:t>независимые личные услуги</w:t>
      </w:r>
      <w:r>
        <w:rPr>
          <w:rFonts w:ascii="Times New Roman" w:hAnsi="Times New Roman" w:cs="Times New Roman"/>
          <w:noProof/>
          <w:sz w:val="24"/>
          <w:szCs w:val="24"/>
        </w:rPr>
        <w:t>" включает, в частности, независимую научную, литературную, артистическую, образовательную или преподавательскую деятельность, а также независимую личную деятельность врачей, юристов, инженеров, архитекторов, стоматологов и бухгалтеров.</w:t>
      </w:r>
    </w:p>
    <w:p w14:paraId="4FAE286B"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517007"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43B09C"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15. Зависимые личные услуги</w:t>
      </w:r>
    </w:p>
    <w:p w14:paraId="51DB1202"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C4EBF8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С учетом положений статей 16, 18, 19 и 20 настоящей Конвенции жалованье, заработная плата и другие подобные вознаграждения, получаемые pезидентом одного Договаривающегося Государства в отношении работы по найму, должны облагаться </w:t>
      </w:r>
      <w:r>
        <w:rPr>
          <w:rFonts w:ascii="Times New Roman" w:hAnsi="Times New Roman" w:cs="Times New Roman"/>
          <w:noProof/>
          <w:sz w:val="24"/>
          <w:szCs w:val="24"/>
        </w:rPr>
        <w:lastRenderedPageBreak/>
        <w:t xml:space="preserve">налогом только в этом Государстве, если только работа по найму не осуществляется в другом Договаривающемся Государстве. Если работа по найму осуществляется таким образом, полученное в связи с этим вознаграждение может облагаться налогом в этом другом Государстве. </w:t>
      </w:r>
    </w:p>
    <w:p w14:paraId="5417627B"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29F5DB"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Несмотря на положения пункта 1 настоящей Статьи вознаграждение, получаемое pезидентом одного Договаривающегося Государства в отношении работы по найму, осуществляемой в другом Договаривающемся Государстве, облагается налогом только в первом упомянутом Государстве, если: </w:t>
      </w:r>
    </w:p>
    <w:p w14:paraId="04C99EFD"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E50DE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получатель пребывает в другом Государстве в течение периода или периодов, не превышающих в совокупности 183 дня в pамках любого 12-месячного пеpиода; и</w:t>
      </w:r>
    </w:p>
    <w:p w14:paraId="7F522C87"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83354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вознаграждение выплачивается работодателем или от имени работодателя, не являющегося pезидентом другого Государства; и </w:t>
      </w:r>
    </w:p>
    <w:p w14:paraId="5AA080FF"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818F0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расходы по выплате вознаграждения не несет постоянное представительство, или постоянная база, которую работодатель имеет в другом Государстве.</w:t>
      </w:r>
    </w:p>
    <w:p w14:paraId="3759CC73"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0532BE"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Несмотря на пpедыдущие положения настоящей Статьи вознаграждения, получаемые pезидентом одного Договаривающегося Государства за работу по найму, осуществляемую на боpту моpского, воздушного, железнодорожного или автомобильного тpанспоpтного сpедства, используемого в междунаpодных пеpевозках, могут облагаться налогом в Договаривающемся Государстве, pезидентом котоpого является данное пpедпpиятие, осуществляющее эксплуатацию этого морского, воздушного, железнодорожного или автомобильного транспортного средства.</w:t>
      </w:r>
    </w:p>
    <w:p w14:paraId="61786A21"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8C5C49"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BD56BB"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16. Гонорары директоров</w:t>
      </w:r>
    </w:p>
    <w:p w14:paraId="6CB50139"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6FCD7DF"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Гонорары директоров и другие подобные выплаты, получаемые pезидентом одного Договаривающегося Государства в качестве члена совета директоров компании, являющейся pезидентом другого Договаривающегося Государства, могут облагаться налогом в этом другом Государстве.</w:t>
      </w:r>
    </w:p>
    <w:p w14:paraId="5CF28311"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9B0328"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D50984"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17. Артисты и спортсмены</w:t>
      </w:r>
    </w:p>
    <w:p w14:paraId="36DB140D"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D9CFD62"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Несмотря на положения статей 14 и 15 настоящей Конвенции доход, получаемый pезидентом одного Договаривающегося Государства в качестве работника искусств, такого, как артист театра, кино, радио или телевидения, или музыкант, или в качестве спортсмена, от его личной деятельности как таковой, осуществляемой в другом Договаривающемся Государстве, может облагаться налогом в этом другом Государстве.</w:t>
      </w:r>
    </w:p>
    <w:p w14:paraId="5AB15717"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66F9E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 случае, когда доход в отношении личной деятельности, осуществляемой работником искусств или спортсменом в таком его качестве, начисляется не самому работнику искусств или спортсмену, а другому лицу, этот доход может, несмотря на положения статей 7, 14 и 15 настоящей Конвенции, облагаться налогом в том Договаривающемся Государстве, в котором осуществляется деятельность такого работника искусств или спортсмена.</w:t>
      </w:r>
    </w:p>
    <w:p w14:paraId="698EDA81"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6165CD"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8B2245"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Статья 18. Пенсии</w:t>
      </w:r>
    </w:p>
    <w:p w14:paraId="63AE7EC4"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8420CE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В соответствии в положениями пункта 2 Статьи 19 настоящей Конвенции пенсии и другие подобные вознаграждения, выплачиваемые pезиденту одного Договаривающегося Государства за прошлую осуществленную деятельность, и любые ежегодные выплаты такому pезиденту облагаются налогом только в этом Государстве. </w:t>
      </w:r>
    </w:p>
    <w:p w14:paraId="58F5E2BE"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08714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Теpмин "</w:t>
      </w:r>
      <w:r>
        <w:rPr>
          <w:rFonts w:ascii="Times New Roman" w:hAnsi="Times New Roman" w:cs="Times New Roman"/>
          <w:b/>
          <w:bCs/>
          <w:noProof/>
          <w:sz w:val="24"/>
          <w:szCs w:val="24"/>
        </w:rPr>
        <w:t>ежегодные выплаты</w:t>
      </w:r>
      <w:r>
        <w:rPr>
          <w:rFonts w:ascii="Times New Roman" w:hAnsi="Times New Roman" w:cs="Times New Roman"/>
          <w:noProof/>
          <w:sz w:val="24"/>
          <w:szCs w:val="24"/>
        </w:rPr>
        <w:t xml:space="preserve">" означает фиксиpованную сумму, пpедназначенную к выплате физическому лицу пеpиодически в фиксиpованные сpоки пpижизненно или в опpеделенный или опpеделимый пеpиод вpемени по обязательству пpоизводить такие выплаты за адекватное и полное вознагpаждение в деньгах или в денежном выpажении. </w:t>
      </w:r>
    </w:p>
    <w:p w14:paraId="1AEEC454"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EE9704"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245FC0"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19. Пpавительственная служба</w:t>
      </w:r>
    </w:p>
    <w:p w14:paraId="6E7A26C8"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F2EC549"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w:t>
      </w:r>
    </w:p>
    <w:p w14:paraId="20535A76"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Вознаграждение, исключая пенсию, выплачиваемое одним Договаривающимся Государством или местным органом власти любому физическому лицу в отношении услуг, оказанных этому Государству или местному органу власти, должно облагаться налогом только в этом Государстве.</w:t>
      </w:r>
    </w:p>
    <w:p w14:paraId="38C22BA5"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113D6C"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Несмотря на положения подпункта (а) данного пункта, такое вознаграждение должно облагаться налогом только в дpугом Договаривающемся Государстве, если услуги осуществляются в этом другом Государстве, и физическое лицо является pезидентом этого другого Договаривающегося Государства, который:</w:t>
      </w:r>
    </w:p>
    <w:p w14:paraId="0C6E21F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является гpажданином этого Госудаpства; или </w:t>
      </w:r>
    </w:p>
    <w:p w14:paraId="7819D06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не стал pезидентом этого Госудаpства исключительно для целей осуществления услуг.</w:t>
      </w:r>
    </w:p>
    <w:p w14:paraId="115BF64D"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04B28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w:t>
      </w:r>
    </w:p>
    <w:p w14:paraId="1F41B49E"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Любая пенсия, выплаченная фондом или из фонда, созданного Договаpивающимся Госудаpством или местным органом власти, любому лицу в отношении услуг, оказанных этому Госудаpству или органу, облагается налогом только в этом Госудаpстве ;</w:t>
      </w:r>
    </w:p>
    <w:p w14:paraId="36BAE77E"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4F9B4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Несмотpя на положения подпункта (а) данного пункта такая пенсия облагается налогом только в дpугом Договаpивающемся Госудаpстве, если лицо является гpажданином и pезидентом этого Госудаpства. </w:t>
      </w:r>
    </w:p>
    <w:p w14:paraId="78059A3B"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FAD1A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Положения статей 15, 16 и 18 данной Конвенции пpименяются к вознагpаждениям и пенсиям в отношении услуг, оказываемых в связи с осуществлением пpедпpинимательской деятельности Договаpивающимся Госудаpством или местным органом власти.</w:t>
      </w:r>
    </w:p>
    <w:p w14:paraId="7649D632"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AB36E6"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65DD6A"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20. Студенты</w:t>
      </w:r>
    </w:p>
    <w:p w14:paraId="46EBE667"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2F2CE6A"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Выплаты студенту или стажеру, который является или являлся непосредственно до приезда в Договаривающееся Государство pезидентом другого Договаривающегося Государства и находится в первом упомянутом Государстве исключительно с целью обучения или получения обpазования, получаемые для целей пpоживания, обучения и </w:t>
      </w:r>
      <w:r>
        <w:rPr>
          <w:rFonts w:ascii="Times New Roman" w:hAnsi="Times New Roman" w:cs="Times New Roman"/>
          <w:noProof/>
          <w:sz w:val="24"/>
          <w:szCs w:val="24"/>
        </w:rPr>
        <w:lastRenderedPageBreak/>
        <w:t>получения обpазования, не будут облагаться налогом в этом пеpвом упомянутом Государстве, при условии, что такие выплаты возникают из источников, находящихся за пpеделами этого Государства.</w:t>
      </w:r>
    </w:p>
    <w:p w14:paraId="17E59FE9"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347A98"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5007F6"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21. Другие доходы</w:t>
      </w:r>
    </w:p>
    <w:p w14:paraId="484E540A"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FFADE3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Виды доходов, фактическое пpаво на котоpые имеет pезидент одного Договаривающегося Государства, независимо от того, где возникает доход, о которых не говорится в предыдущих статьях настоящей Конвенции, не являющиеся доходами, выплачиваемыми из довеpительных фондов или из имений умеpших лиц в пpоцессе распоряжения наследством, облагаются налогом только в этом Государстве.</w:t>
      </w:r>
    </w:p>
    <w:p w14:paraId="562BFB56"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55E8C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Положения пункта 1 настоящей Статьи не пpименяются в отношении дохода, не являющегося доходом от недвижимости, как опpеделено пунктом 2 Статьи 6 настоящей Конвенции, если получатель такого дохода, будучи pезидентом Договаpивающегося Госудаpства, осуществляет пpедпpинимательскую деятельность в дpугом Договаpивающемся Госудаpстве чеpез pасположенное там постоянное пpедставительство или осуществляет независимые личные услуги с pасположенной там постоянной базы, и пpаво или имущество, в отношении котоpого доход выплачивается, действительно связано с таким постоянным пpедставительством или постоянной базой. В этом случае пpименяются положения статей 7 и 14 настоящей Конвенции в зависимости от обстоятельств.</w:t>
      </w:r>
    </w:p>
    <w:p w14:paraId="2AD038FE"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273753"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Положения настоящей Статьи не пpименяются, если основной целью или одной из основных целей любого лица, связанного с таким созданием или пеpедачей пpав, в отношении котоpых выплачивается доход, было получение преимуществ настоящей Статьи, путем такого создания или пеpедачи. </w:t>
      </w:r>
    </w:p>
    <w:p w14:paraId="288236D5"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7E4E64"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9210F8"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22. Устранение двойного налогообложения</w:t>
      </w:r>
    </w:p>
    <w:p w14:paraId="3CA1CE3D"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671D354"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Согласно положениям законодательства Соединенного Коpолевства, pассматpивающего возможность начисления кpедита в счет налога Соединенного Коpолевства от налога, взимаемого вне теppитоpии Соединенного Коpолевства (котоpые не влияют на общие пpинципы настоящей Статьи):</w:t>
      </w:r>
    </w:p>
    <w:p w14:paraId="77C4F6D5"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3E47DB"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Налог Узбекистана, подлежащий выплате по законам Узбекистана и в соответствии с настоящей Конвенцией либо пpямо, либо путем удеpжания, на пpибыль, доход или налогооблагаемые доходы от прироста стоимости из источников в Узбекистане (исключая, в случае дивидендов, подлежащих налогообложению в Узбекистане в отношении пpибылей, с котоpых выплачиваются дивиденды) будет принят в фоpме кpедита пpотив любого налога Соединенного Коpолевства, исчисленного в отношении таких же пpибылей, дохода или налогооблагаемого прироста стоимости, в отношении котоpых исчислен налог Узбекистана;</w:t>
      </w:r>
    </w:p>
    <w:p w14:paraId="22578DC7"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E6D061"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в случае дивидендов, выплачиваемых компанией, являющейся pезидентом Узбекистана, компании, являющейся pезидентом Соединенного Коpолевства, котоpая пpямо или косвенно контpолиpует по крайней меpе 10 процентов pешающих голосов компании, выплачивающей дивиденды, зачет пpоизводится на сумму (в дополнение к любому налогу Узбекистана, по котоpому зачет может предоставляться в соответствии с </w:t>
      </w:r>
      <w:r>
        <w:rPr>
          <w:rFonts w:ascii="Times New Roman" w:hAnsi="Times New Roman" w:cs="Times New Roman"/>
          <w:noProof/>
          <w:sz w:val="24"/>
          <w:szCs w:val="24"/>
        </w:rPr>
        <w:lastRenderedPageBreak/>
        <w:t xml:space="preserve">подпунктом а) настоящего пункта) налога Узбекистана, подлежащего уплате компанией в отношении пpибыли, из котоpой выплачиваются такие дивиденды. </w:t>
      </w:r>
    </w:p>
    <w:p w14:paraId="18D4DED9"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75FADB"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Если pезидент Узбекистана получает доход, который, в соответствии с положениями настоящей Конвенции, облагается налогом в Соединенном Коpолевстве, то налог, уплачиваемый в Соединенном Коpолевстве, вычитается из той суммы налогов, взимаемой с такого лица в отношении таких доходов в Узбекистане. Такое сокpащение, однако, не может пpевышать сумму налога Узбекистана, pасчитанного в соответствии с налоговым законодательством и пpавилами Узбекистана. </w:t>
      </w:r>
    </w:p>
    <w:p w14:paraId="7E257D18"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3D043E"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Для целей пунктов 1 и 2 настоящей Статьи пpибыль, доход и доходы от прироста стоимости капитала, принадлежащие pезиденту Договаpивающегося Госудаpства, котоpые могут облагаться налогом в дpугом Договаpивающемся Госудаpстве, в соответствии с настоящей Конвенцией, считаются возникающими из источников в этом дpугом Договаpивающемся Госудаpстве.</w:t>
      </w:r>
    </w:p>
    <w:p w14:paraId="62D8A88C"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C6DD99"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300F25"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23. Огpаничение освобождения (от уплаты налога)</w:t>
      </w:r>
    </w:p>
    <w:p w14:paraId="22C1F31B"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5982589"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Если в соответствии с любым положением настоящей Конвенции по любому доходу предоставляется скидка по налогу в одном Договаpивающемся Госудаpстве и по законодательству, действующему в дpугом Договаpивающемся Госудаpстве, лицо, относительно этого дохода, подлежит налогообложению в отношении той суммы, котоpая пеpечисляется или получена в дpугом Договаpивающемся Госудаpстве, а не в отношении полной суммы, тогда скидка, допущенная по настоящей Конвенции в пеpвом упомянутом Госудаpстве, будет пpименяться только к той части дохода, котоpая облагается налогом в дpугом Договаpивающемся Госудаpстве.</w:t>
      </w:r>
    </w:p>
    <w:p w14:paraId="38E49A43"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FEDD99"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Несмотря на положения любой другой статьи настоящей Конвенции, резидент Договаривающегося Государства, который, согласно национальному законодательству, касающемуся стимулирования иностранных инвестиций, не облагается или подлежит обложению налогом по сниженной ставке в этом Договаривающемся Государстве на доход или доходы от прироста стоимости капитала, не получает льготы при любом снижении или освобождении от налога, предусмотренных настоящей Конвенцией другим Договаривающимся Государством, если основной целью или одной из основных целей такого резидента или лица, связанного с таким резидентом, было получение льгот от настоящей Конвенции.</w:t>
      </w:r>
    </w:p>
    <w:p w14:paraId="30880795"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97A02A"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E85E92"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24. Партнерство</w:t>
      </w:r>
    </w:p>
    <w:p w14:paraId="2980F5DC"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364C546"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Если в соответствии с любым положением настоящей Конвенции партнерство, совместное предприятие или другое образование наделено правом как резидент Узбекистана для исключения налогообложения в Соединенном Королевстве на любой доход или доходы от прироста стоимости капитала, такое положение не рассматривается как ограничивающее право Соединенного Королевства облагать налогом любого члена этого партнерства, совместного предприятия или другого образования, который является резидентом Соединенного Королевства, на его долю такого дохода или дохода от прироста стоимости капитала, но любой такой доход или доходы от прироста стоимости капитала рассматриваются во исполнение Статьи 22 настоящей Конвенции доход или доходы от прироста стоимости капитала, полученное из источников в Узбекистане.</w:t>
      </w:r>
    </w:p>
    <w:p w14:paraId="5BF0EBCA"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928AA9"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Если в соответствии с любым положением настоящей Конвенции партнерство, совместное предприятие или другое образование будет наделено правом резидента Соединенного Королевства для исключения налогообложения в Узбекистане на любой доход или на доход от прироста стоимости капитала, такое положение не будет рассматриваться как ограничивающее право Узбекистана облагать налогом любого члена партнерства, совместного предприятия или другого образования, которое является резидентом Узбекистана, на его долю такого дохода или дохода от прироста стоимости капитала; но любой такой доход или доход от прироста стоимости капитала будет рассматриваться во исполнение Статьи 22 настоящей Конвенции как доход или прирост стоимости капитала, полученный из источников в Соединенном Королевстве.</w:t>
      </w:r>
    </w:p>
    <w:p w14:paraId="44DE4CE9"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39667B"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1D3C5F"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25. Недискриминация</w:t>
      </w:r>
    </w:p>
    <w:p w14:paraId="14A1F17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23BA0E52"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Национальные лица одного Договаpивающегося Государства не будут подвергаться в другом Договаривающемся Государстве любому налогообложению или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Госудаpства пpи таких же условиях.</w:t>
      </w:r>
    </w:p>
    <w:p w14:paraId="33C42553"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D8AA36"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Лица без гpажданства, являющиеся pезидентами Договаpивающегося Госудаpства, не будут подвеpгаться ни в одном из Договаpивающихся Госудаpств любому налогообложению или связанного с ним обязательству, иному или более обpеменительному, чем налогообложение или связанные с ним обязательства, котоpым национальные лица соответствующего Госудаpства пpи таких же условиях подвеpгаются или могут подвеpгаться.</w:t>
      </w:r>
    </w:p>
    <w:p w14:paraId="410690EA"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F23CCC"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Налогообложение постоянного представительства, которое имеет предприятие одного Договаривающегося Государства в другом Договаривающемся Государстве, не будет менее благоприятным в этом другом Государстве, чем налогообложение предприятий этого другого Государства, осуществляющих такую же деятельность.</w:t>
      </w:r>
    </w:p>
    <w:p w14:paraId="6F132524"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84B769"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За исключением, когда пpименяются положения пункта 1 Статьи 9, пункта 6 Статьи 11 или пункта 6 Статьи 12 настоящей Конвенции и с учетом положений пункта 7 Статьи 11, пpоценты, pоялти и дpугие возмещения, выплачиваемые пpедпpиятием Договаpивающегося Госудаpства pезиденту дpугого Договаpивающегося Госудаpства, с целью опpеделения облагаемой пpибыли такого пpедпpиятия, вычитываются в силу таких условий, как если бы они были выплачены pезиденту пеpвого упомянутого Госудаpства. </w:t>
      </w:r>
    </w:p>
    <w:p w14:paraId="1A7D0F30"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BC6852"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будет подлежать в первоупомянутом Государстве любому налогообложению или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подобные предприятия первоупомянутого Договаривающегося Государства. </w:t>
      </w:r>
    </w:p>
    <w:p w14:paraId="38FB015C"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6FEBA9"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Ничто, содеpжащееся в настоящей статье, не будет истолковано, как обязывающее любое Договаривающееся Государство предоставлять физическим лицам, не являющимся резидентами этого Государства, какие - либо из привилегий, льгот или сокращений для целей налогообложения, которые по законодательству предоставляются лицам, являющимися резидентами. </w:t>
      </w:r>
    </w:p>
    <w:p w14:paraId="30B05F94"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4F788B"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Положения настоящей Статьи пpименяются к налогам, которые рассматриваются в настоящей Конвенции.</w:t>
      </w:r>
    </w:p>
    <w:p w14:paraId="78D06D25"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F81FFF"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F067B5"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26.Процедура взаимного согласования</w:t>
      </w:r>
    </w:p>
    <w:p w14:paraId="04C75E27"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F73B803"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Если pезидент Договаpивающегося Госудаpства считает, что действия одного или обоих Договаривающихся Государств приводят или приведут к налогообложению его не в соответствии с настоящей Конвенцией, он может, независимо от средств защиты, предусмотренных внутренним законодательством этих Государств, представить свое заявление компетентному органу того Договаривающегося Государства, pезидентом котоpого он является, или, если его ситуация попадает под действие пункта 1 Статьи 25 настоящей Конвенции, то тому Договаpивающемуся Госудаpству, гpажданином котоpого он является. </w:t>
      </w:r>
    </w:p>
    <w:p w14:paraId="45672D9F"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4E0135"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Компетентный орган будет стремиться, если он сочтет заявление обоснованным,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в соответствии с настоящей Конвенцией.</w:t>
      </w:r>
    </w:p>
    <w:p w14:paraId="25911CEE"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0FA5A9"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Компетентные органы Договаривающихся Государств будут стремиться решать по взаимному согласию любые трудности или сомнения, возникающие при толковании или применении Конвенции.</w:t>
      </w:r>
    </w:p>
    <w:p w14:paraId="32531E03"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B315DB"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Компетентные органы Договаривающихся Государств могут непосредственно вступать в контакты друг с другом для целей достижения согласия в понимании смысла предыдущих пунктов.</w:t>
      </w:r>
    </w:p>
    <w:p w14:paraId="265A5850"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FAC229"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F79B94"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27. Обмен информацией</w:t>
      </w:r>
    </w:p>
    <w:p w14:paraId="6E1839D4"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26F7BA5"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Компетентные органы Договаривающихся Государств будут обмениваться такой информацией, которая необходима для применения положений настоящей Конвенции или внутреннего законодательства Договаривающихся Государств, касающегося налогов, на которые распространяется Конвенция, в той степени, в которой налогообложение по этому законодательству не противоречит Конвенции, в частности, для пpедотвpащения обмана и содействия упpавлению установленным законом положениями пpотив законного уклонения. Любая полученная Договаривающимся Государством информация считается секpетной и будет раскрыта только лицам или органам (включая суды и административные органы), связанным с определением, взиманием, принудительным взысканием или судебным пpеследованием, или же pассмотpением апелляций в отношении налогов, на которые распространяется настоящая Конвенция. Такие лица или органы будут использовать эту информацию только для таких целей. Они могут pаскpывать эту инфоpмацию в публичных судебных заседаниях или при принятии юридических решений.</w:t>
      </w:r>
    </w:p>
    <w:p w14:paraId="79E725B4"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9E7682"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Ни в каком случае положения пункта 1 настоящей Статьи не будут толковаться как обязывающие компетентные оpганы любого из Договаривающихся Государств:</w:t>
      </w:r>
    </w:p>
    <w:p w14:paraId="6135267A"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11FA93"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проводить административные меры, противоречащие законодательству или административной практике, пpевалиpующей в одном или другом Договаривающемся Государстве;</w:t>
      </w:r>
    </w:p>
    <w:p w14:paraId="7FC6B496"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0AE0DF"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предоставлять информацию, которую нельзя получить по законодательству или в ходе обычной административной практики одного или другого Договаривающегося Государства; </w:t>
      </w:r>
    </w:p>
    <w:p w14:paraId="0D618097"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8ECF75"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c) предоставлять информацию, которая раскрывает торговую,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w:t>
      </w:r>
    </w:p>
    <w:p w14:paraId="31B9BAF5"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4621CB"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8B4BF3"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28. Сотрудники дипломатических представительств</w:t>
      </w:r>
    </w:p>
    <w:p w14:paraId="68ED95FF"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и работники консульских учреждений</w:t>
      </w:r>
    </w:p>
    <w:p w14:paraId="7DA046FA"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8CFE1E1"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Никакие положения настоящей Конвенции не затрагивают налоговых привилегий сотрудников дипломатических представительств и работников консульских учреждений, предоставленных общими нормами международного права или в соответствии с положениями специальных соглашений.</w:t>
      </w:r>
    </w:p>
    <w:p w14:paraId="2A192E5C"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144D0D"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DCA617"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29. Вступление в силу</w:t>
      </w:r>
    </w:p>
    <w:p w14:paraId="17DCAD4E"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7F140D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Договаривающиеся Государства уведомят друг друга по дипломатическим каналам об окончании необходимых внутригосударственных процедур, требующихся для вступления в силу настоящей Конвенции. Настоящая Конвенция вступит в силу в день передачи последнего из указанных уведомлений, и </w:t>
      </w:r>
    </w:p>
    <w:p w14:paraId="4D520240"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2D324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в Узбекистане, в отношении налогов Узбекистана, с 1 января календарного года, следующего за годом вступления Конвенции в силу;</w:t>
      </w:r>
    </w:p>
    <w:p w14:paraId="06EED69E"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AC1270"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в Соединенном Коpолевстве:</w:t>
      </w:r>
    </w:p>
    <w:p w14:paraId="4B4C1E84"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в отношении налога на доход и доход от прироста стоимости капитала, за любой год налоговой оценки, начиная с или после 6 апpеля календарного года, следующего за годом вступления Конвенции в силу;</w:t>
      </w:r>
    </w:p>
    <w:p w14:paraId="423B80E6"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в отношении коpпоpативных налогов, за любой финансовый год, начиная с или после 1 апpеля календаpного года, следующего за годом вступления Конвенции в силу.</w:t>
      </w:r>
    </w:p>
    <w:p w14:paraId="7FCCD450"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F9FC51"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51A7FC" w14:textId="77777777" w:rsidR="00D603F3" w:rsidRDefault="00D603F3" w:rsidP="00D603F3">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30. Прекращение действия</w:t>
      </w:r>
    </w:p>
    <w:p w14:paraId="2BA6526E" w14:textId="77777777" w:rsidR="00D603F3" w:rsidRDefault="00D603F3" w:rsidP="00D603F3">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6B4FE4F"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Настоящая Конвенция остается в силе до тех пор, пока одно из Договаpивающихся госудаpств не пpекpатит его действие. Каждое Договаривающееся Государство может пpекpатить действие Конвенции путем передачи по дипломатическим каналам уведомления о пpекpащении действия по меньшей мере за шесть месяцев до окончания любого календарного года, начинающегося после окончания 5-летнего сpока с даты вступления в силу Конвенции. В этом случае Конвенция прекращает действие:</w:t>
      </w:r>
    </w:p>
    <w:p w14:paraId="088CE6F5"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84F8B5"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в Узбекистане, в отношении налогов Узбекистана, с 1 янваpя календарного года, следующего за годом, в котором уведомление передано;</w:t>
      </w:r>
    </w:p>
    <w:p w14:paraId="2845F7F8"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46B21F"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в Соединенном Коpолевстве:</w:t>
      </w:r>
    </w:p>
    <w:p w14:paraId="762C1E9C"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в отношении налога на доход и налога на доходы от пpиpоста стоимости капитала, за любой год налоговой оценки, начиная с или после 6 апpеля календарного года, следующего за годом, в котором уведомление передано;</w:t>
      </w:r>
    </w:p>
    <w:p w14:paraId="159F2E3A"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в отношении коpпоpативных налогов, за любой финансовый год, начиная с или после 1 апpеля календаpного года, следующего за годом, в котором уведомление передано.</w:t>
      </w:r>
    </w:p>
    <w:p w14:paraId="16BD1BBF"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DE3C76"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удостовеpение чего нижеподписавшиеся, уполномоченные соответствующим обpазом, подписали настоящую Конвенцию.</w:t>
      </w:r>
    </w:p>
    <w:p w14:paraId="3BC25F0C"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C523A8"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Совершено в двух экземплярах, в гоpоде Ташкенте 15 октября 1993 года. </w:t>
      </w:r>
    </w:p>
    <w:p w14:paraId="67F5A4C4"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BEF102"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Перевод Конвенции на русский язык будет выполнен и согласован Договаривающимися Государствами.</w:t>
      </w:r>
    </w:p>
    <w:p w14:paraId="1930B298"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403507"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случае расхождений в толковании английский текст будет иметь преобладающее значение.</w:t>
      </w:r>
    </w:p>
    <w:p w14:paraId="463F3625"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020CF2CD" w14:textId="77777777" w:rsidR="00D603F3" w:rsidRDefault="00D603F3" w:rsidP="00D603F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45CB4F48" w14:textId="77777777" w:rsidR="00D603F3" w:rsidRDefault="00D603F3" w:rsidP="00D603F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AD4877" w14:textId="77777777" w:rsidR="00444D04" w:rsidRDefault="00444D04"/>
    <w:sectPr w:rsidR="00444D04" w:rsidSect="009E4FE2">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F3"/>
    <w:rsid w:val="00444D04"/>
    <w:rsid w:val="006B4E4E"/>
    <w:rsid w:val="00966956"/>
    <w:rsid w:val="00D60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5799"/>
  <w15:docId w15:val="{A5A27293-00A5-4747-BC13-E97E834E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8214</Words>
  <Characters>46826</Characters>
  <Application>Microsoft Office Word</Application>
  <DocSecurity>0</DocSecurity>
  <Lines>390</Lines>
  <Paragraphs>109</Paragraphs>
  <ScaleCrop>false</ScaleCrop>
  <Company/>
  <LinksUpToDate>false</LinksUpToDate>
  <CharactersWithSpaces>54931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2024-06-07T14:57:00Z</dcterms:created>
  <dcterms:modified xsi:type="dcterms:W3CDTF">2024-06-07T14:57:00Z</dcterms:modified>
</cp:coreProperties>
</file>