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4C12" w:rsidRPr="00267E6B" w:rsidRDefault="00267E6B" w:rsidP="00267E6B">
      <w:pPr>
        <w:spacing w:after="34" w:line="254" w:lineRule="auto"/>
        <w:ind w:left="23" w:right="130" w:hanging="23"/>
        <w:jc w:val="center"/>
        <w:rPr>
          <w:rFonts w:ascii="Times New Roman" w:hAnsi="Times New Roman" w:cs="Times New Roman"/>
          <w:b/>
          <w:bCs/>
          <w:sz w:val="28"/>
          <w:szCs w:val="28"/>
          <w:lang w:val="uz-Cyrl-UZ"/>
        </w:rPr>
      </w:pPr>
      <w:r w:rsidRPr="00267E6B">
        <w:rPr>
          <w:rFonts w:ascii="Times New Roman" w:hAnsi="Times New Roman" w:cs="Times New Roman"/>
          <w:b/>
          <w:bCs/>
          <w:sz w:val="28"/>
          <w:szCs w:val="28"/>
          <w:lang w:val="uz-Cyrl-UZ"/>
        </w:rPr>
        <w:t>Спорт вазирлигида д</w:t>
      </w:r>
      <w:proofErr w:type="spellStart"/>
      <w:r w:rsidR="00584C12" w:rsidRPr="00267E6B">
        <w:rPr>
          <w:rFonts w:ascii="Times New Roman" w:hAnsi="Times New Roman" w:cs="Times New Roman"/>
          <w:b/>
          <w:bCs/>
          <w:sz w:val="28"/>
          <w:szCs w:val="28"/>
          <w:lang w:val="uz-Cyrl-UZ"/>
        </w:rPr>
        <w:t>авлат</w:t>
      </w:r>
      <w:proofErr w:type="spellEnd"/>
      <w:r w:rsidR="00584C12" w:rsidRPr="00267E6B">
        <w:rPr>
          <w:rFonts w:ascii="Times New Roman" w:hAnsi="Times New Roman" w:cs="Times New Roman"/>
          <w:b/>
          <w:bCs/>
          <w:sz w:val="28"/>
          <w:szCs w:val="28"/>
          <w:lang w:val="uz-Cyrl-UZ"/>
        </w:rPr>
        <w:t xml:space="preserve"> </w:t>
      </w:r>
      <w:proofErr w:type="spellStart"/>
      <w:r w:rsidR="00584C12" w:rsidRPr="00267E6B">
        <w:rPr>
          <w:rFonts w:ascii="Times New Roman" w:hAnsi="Times New Roman" w:cs="Times New Roman"/>
          <w:b/>
          <w:bCs/>
          <w:sz w:val="28"/>
          <w:szCs w:val="28"/>
          <w:lang w:val="uz-Cyrl-UZ"/>
        </w:rPr>
        <w:t>харидларини</w:t>
      </w:r>
      <w:proofErr w:type="spellEnd"/>
      <w:r w:rsidR="00584C12" w:rsidRPr="00267E6B">
        <w:rPr>
          <w:rFonts w:ascii="Times New Roman" w:hAnsi="Times New Roman" w:cs="Times New Roman"/>
          <w:b/>
          <w:bCs/>
          <w:sz w:val="28"/>
          <w:szCs w:val="28"/>
          <w:lang w:val="uz-Cyrl-UZ"/>
        </w:rPr>
        <w:t xml:space="preserve"> </w:t>
      </w:r>
      <w:proofErr w:type="spellStart"/>
      <w:r w:rsidR="00584C12" w:rsidRPr="00267E6B">
        <w:rPr>
          <w:rFonts w:ascii="Times New Roman" w:hAnsi="Times New Roman" w:cs="Times New Roman"/>
          <w:b/>
          <w:bCs/>
          <w:sz w:val="28"/>
          <w:szCs w:val="28"/>
          <w:lang w:val="uz-Cyrl-UZ"/>
        </w:rPr>
        <w:t>амалга</w:t>
      </w:r>
      <w:proofErr w:type="spellEnd"/>
      <w:r w:rsidR="00584C12" w:rsidRPr="00267E6B">
        <w:rPr>
          <w:rFonts w:ascii="Times New Roman" w:hAnsi="Times New Roman" w:cs="Times New Roman"/>
          <w:b/>
          <w:bCs/>
          <w:sz w:val="28"/>
          <w:szCs w:val="28"/>
          <w:lang w:val="uz-Cyrl-UZ"/>
        </w:rPr>
        <w:t xml:space="preserve"> ошириш б</w:t>
      </w:r>
      <w:r w:rsidR="00584C12" w:rsidRPr="00267E6B">
        <w:rPr>
          <w:rFonts w:ascii="Times New Roman" w:hAnsi="Times New Roman" w:cs="Times New Roman"/>
          <w:b/>
          <w:bCs/>
          <w:sz w:val="28"/>
          <w:szCs w:val="28"/>
          <w:lang w:val="uz-Cyrl-UZ"/>
        </w:rPr>
        <w:t>ў</w:t>
      </w:r>
      <w:r w:rsidR="00584C12" w:rsidRPr="00267E6B">
        <w:rPr>
          <w:rFonts w:ascii="Times New Roman" w:hAnsi="Times New Roman" w:cs="Times New Roman"/>
          <w:b/>
          <w:bCs/>
          <w:sz w:val="28"/>
          <w:szCs w:val="28"/>
          <w:lang w:val="uz-Cyrl-UZ"/>
        </w:rPr>
        <w:t>йича харид комиссияси</w:t>
      </w:r>
    </w:p>
    <w:p w:rsidR="00267E6B" w:rsidRPr="00267E6B" w:rsidRDefault="00267E6B" w:rsidP="00267E6B">
      <w:pPr>
        <w:spacing w:after="34" w:line="254" w:lineRule="auto"/>
        <w:ind w:left="23" w:right="130" w:hanging="23"/>
        <w:jc w:val="center"/>
        <w:rPr>
          <w:rFonts w:ascii="Times New Roman" w:hAnsi="Times New Roman" w:cs="Times New Roman"/>
          <w:b/>
          <w:bCs/>
          <w:sz w:val="28"/>
          <w:szCs w:val="28"/>
          <w:lang w:val="uz-Cyrl-UZ"/>
        </w:rPr>
      </w:pPr>
      <w:r w:rsidRPr="00267E6B">
        <w:rPr>
          <w:rFonts w:ascii="Times New Roman" w:hAnsi="Times New Roman" w:cs="Times New Roman"/>
          <w:b/>
          <w:bCs/>
          <w:sz w:val="28"/>
          <w:szCs w:val="28"/>
          <w:lang w:val="uz-Cyrl-UZ"/>
        </w:rPr>
        <w:t>РЕГЛАМЕНТИ</w:t>
      </w:r>
    </w:p>
    <w:p w:rsidR="00267E6B" w:rsidRPr="00267E6B" w:rsidRDefault="00267E6B" w:rsidP="00267E6B">
      <w:pPr>
        <w:spacing w:after="0" w:line="237" w:lineRule="auto"/>
        <w:ind w:right="177"/>
        <w:jc w:val="center"/>
        <w:rPr>
          <w:rFonts w:ascii="Times New Roman" w:hAnsi="Times New Roman" w:cs="Times New Roman"/>
          <w:b/>
          <w:bCs/>
          <w:sz w:val="28"/>
          <w:szCs w:val="28"/>
          <w:lang w:val="uz-Cyrl-UZ"/>
        </w:rPr>
      </w:pPr>
    </w:p>
    <w:p w:rsidR="00584C12" w:rsidRPr="00267E6B" w:rsidRDefault="00584C12" w:rsidP="007F62A9">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 xml:space="preserve">Ушбу </w:t>
      </w:r>
      <w:r w:rsidR="00267E6B">
        <w:rPr>
          <w:rFonts w:ascii="Times New Roman" w:hAnsi="Times New Roman" w:cs="Times New Roman"/>
          <w:sz w:val="28"/>
          <w:szCs w:val="28"/>
          <w:lang w:val="uz-Cyrl-UZ"/>
        </w:rPr>
        <w:t>Регламент</w:t>
      </w:r>
      <w:r w:rsidRPr="00267E6B">
        <w:rPr>
          <w:rFonts w:ascii="Times New Roman" w:hAnsi="Times New Roman" w:cs="Times New Roman"/>
          <w:sz w:val="28"/>
          <w:szCs w:val="28"/>
          <w:lang w:val="uz-Cyrl-UZ"/>
        </w:rPr>
        <w:t xml:space="preserve"> </w:t>
      </w:r>
      <w:r w:rsidR="007F62A9" w:rsidRPr="00267E6B">
        <w:rPr>
          <w:rFonts w:ascii="Times New Roman" w:hAnsi="Times New Roman" w:cs="Times New Roman"/>
          <w:sz w:val="28"/>
          <w:szCs w:val="28"/>
          <w:lang w:val="uz-Cyrl-UZ"/>
        </w:rPr>
        <w:t>Ўзб</w:t>
      </w:r>
      <w:r w:rsidRPr="00267E6B">
        <w:rPr>
          <w:rFonts w:ascii="Times New Roman" w:hAnsi="Times New Roman" w:cs="Times New Roman"/>
          <w:sz w:val="28"/>
          <w:szCs w:val="28"/>
          <w:lang w:val="uz-Cyrl-UZ"/>
        </w:rPr>
        <w:t xml:space="preserve">екистон Республикасининг ”Давлат харидлари </w:t>
      </w:r>
      <w:r w:rsidR="007F62A9" w:rsidRPr="00267E6B">
        <w:rPr>
          <w:rFonts w:ascii="Times New Roman" w:hAnsi="Times New Roman" w:cs="Times New Roman"/>
          <w:sz w:val="28"/>
          <w:szCs w:val="28"/>
          <w:lang w:val="uz-Cyrl-UZ"/>
        </w:rPr>
        <w:t>тўғрисида</w:t>
      </w:r>
      <w:r w:rsidRPr="00267E6B">
        <w:rPr>
          <w:rFonts w:ascii="Times New Roman" w:hAnsi="Times New Roman" w:cs="Times New Roman"/>
          <w:sz w:val="28"/>
          <w:szCs w:val="28"/>
          <w:lang w:val="uz-Cyrl-UZ"/>
        </w:rPr>
        <w:t xml:space="preserve">”ги </w:t>
      </w:r>
      <w:r w:rsidR="007F62A9" w:rsidRPr="00267E6B">
        <w:rPr>
          <w:rFonts w:ascii="Times New Roman" w:hAnsi="Times New Roman" w:cs="Times New Roman"/>
          <w:sz w:val="28"/>
          <w:szCs w:val="28"/>
          <w:lang w:val="uz-Cyrl-UZ"/>
        </w:rPr>
        <w:t>Қонун</w:t>
      </w:r>
      <w:r w:rsidRPr="00267E6B">
        <w:rPr>
          <w:rFonts w:ascii="Times New Roman" w:hAnsi="Times New Roman" w:cs="Times New Roman"/>
          <w:sz w:val="28"/>
          <w:szCs w:val="28"/>
          <w:lang w:val="uz-Cyrl-UZ"/>
        </w:rPr>
        <w:t xml:space="preserve">ига (кейинги </w:t>
      </w:r>
      <w:r w:rsidR="007F62A9">
        <w:rPr>
          <w:rFonts w:ascii="Times New Roman" w:hAnsi="Times New Roman" w:cs="Times New Roman"/>
          <w:sz w:val="28"/>
          <w:szCs w:val="28"/>
          <w:lang w:val="uz-Cyrl-UZ"/>
        </w:rPr>
        <w:t>ў</w:t>
      </w:r>
      <w:r w:rsidR="007F62A9" w:rsidRPr="00267E6B">
        <w:rPr>
          <w:rFonts w:ascii="Times New Roman" w:hAnsi="Times New Roman" w:cs="Times New Roman"/>
          <w:sz w:val="28"/>
          <w:szCs w:val="28"/>
          <w:lang w:val="uz-Cyrl-UZ"/>
        </w:rPr>
        <w:t>ринларда</w:t>
      </w:r>
      <w:r w:rsidRPr="00267E6B">
        <w:rPr>
          <w:rFonts w:ascii="Times New Roman" w:hAnsi="Times New Roman" w:cs="Times New Roman"/>
          <w:sz w:val="28"/>
          <w:szCs w:val="28"/>
          <w:lang w:val="uz-Cyrl-UZ"/>
        </w:rPr>
        <w:t xml:space="preserve"> </w:t>
      </w:r>
      <w:r w:rsidR="007F62A9" w:rsidRPr="00267E6B">
        <w:rPr>
          <w:rFonts w:ascii="Times New Roman" w:hAnsi="Times New Roman" w:cs="Times New Roman"/>
          <w:sz w:val="28"/>
          <w:szCs w:val="28"/>
          <w:lang w:val="uz-Cyrl-UZ"/>
        </w:rPr>
        <w:t>Қонун</w:t>
      </w:r>
      <w:r w:rsidRPr="00267E6B">
        <w:rPr>
          <w:rFonts w:ascii="Times New Roman" w:hAnsi="Times New Roman" w:cs="Times New Roman"/>
          <w:sz w:val="28"/>
          <w:szCs w:val="28"/>
          <w:lang w:val="uz-Cyrl-UZ"/>
        </w:rPr>
        <w:t xml:space="preserve"> деб аталади) </w:t>
      </w:r>
      <w:r w:rsidR="007F62A9" w:rsidRPr="00267E6B">
        <w:rPr>
          <w:rFonts w:ascii="Times New Roman" w:hAnsi="Times New Roman" w:cs="Times New Roman"/>
          <w:sz w:val="28"/>
          <w:szCs w:val="28"/>
          <w:lang w:val="uz-Cyrl-UZ"/>
        </w:rPr>
        <w:t>мувофиқ</w:t>
      </w:r>
      <w:r w:rsidRPr="00267E6B">
        <w:rPr>
          <w:rFonts w:ascii="Times New Roman" w:hAnsi="Times New Roman" w:cs="Times New Roman"/>
          <w:sz w:val="28"/>
          <w:szCs w:val="28"/>
          <w:lang w:val="uz-Cyrl-UZ"/>
        </w:rPr>
        <w:t xml:space="preserve">, </w:t>
      </w:r>
      <w:r w:rsidR="007F62A9" w:rsidRPr="00267E6B">
        <w:rPr>
          <w:rFonts w:ascii="Times New Roman" w:hAnsi="Times New Roman" w:cs="Times New Roman"/>
          <w:sz w:val="28"/>
          <w:szCs w:val="28"/>
          <w:lang w:val="uz-Cyrl-UZ"/>
        </w:rPr>
        <w:t>Ўзб</w:t>
      </w:r>
      <w:r w:rsidRPr="00267E6B">
        <w:rPr>
          <w:rFonts w:ascii="Times New Roman" w:hAnsi="Times New Roman" w:cs="Times New Roman"/>
          <w:sz w:val="28"/>
          <w:szCs w:val="28"/>
          <w:lang w:val="uz-Cyrl-UZ"/>
        </w:rPr>
        <w:t xml:space="preserve">екистон Республикаси </w:t>
      </w:r>
      <w:r w:rsidR="007F62A9" w:rsidRPr="00267E6B">
        <w:rPr>
          <w:rFonts w:ascii="Times New Roman" w:hAnsi="Times New Roman" w:cs="Times New Roman"/>
          <w:sz w:val="28"/>
          <w:szCs w:val="28"/>
          <w:lang w:val="uz-Cyrl-UZ"/>
        </w:rPr>
        <w:t xml:space="preserve">Спорт </w:t>
      </w:r>
      <w:r w:rsidRPr="00267E6B">
        <w:rPr>
          <w:rFonts w:ascii="Times New Roman" w:hAnsi="Times New Roman" w:cs="Times New Roman"/>
          <w:sz w:val="28"/>
          <w:szCs w:val="28"/>
          <w:lang w:val="uz-Cyrl-UZ"/>
        </w:rPr>
        <w:t>вазирлиги</w:t>
      </w:r>
      <w:r w:rsidR="00495CA6">
        <w:rPr>
          <w:rFonts w:ascii="Times New Roman" w:hAnsi="Times New Roman" w:cs="Times New Roman"/>
          <w:sz w:val="28"/>
          <w:szCs w:val="28"/>
          <w:lang w:val="uz-Cyrl-UZ"/>
        </w:rPr>
        <w:t xml:space="preserve"> </w:t>
      </w:r>
      <w:r w:rsidR="00495CA6" w:rsidRPr="00267E6B">
        <w:rPr>
          <w:rFonts w:ascii="Times New Roman" w:hAnsi="Times New Roman" w:cs="Times New Roman"/>
          <w:sz w:val="28"/>
          <w:szCs w:val="28"/>
          <w:lang w:val="uz-Cyrl-UZ"/>
        </w:rPr>
        <w:t xml:space="preserve">(кейинги </w:t>
      </w:r>
      <w:r w:rsidR="00495CA6">
        <w:rPr>
          <w:rFonts w:ascii="Times New Roman" w:hAnsi="Times New Roman" w:cs="Times New Roman"/>
          <w:sz w:val="28"/>
          <w:szCs w:val="28"/>
          <w:lang w:val="uz-Cyrl-UZ"/>
        </w:rPr>
        <w:t>ў</w:t>
      </w:r>
      <w:r w:rsidR="00495CA6" w:rsidRPr="00267E6B">
        <w:rPr>
          <w:rFonts w:ascii="Times New Roman" w:hAnsi="Times New Roman" w:cs="Times New Roman"/>
          <w:sz w:val="28"/>
          <w:szCs w:val="28"/>
          <w:lang w:val="uz-Cyrl-UZ"/>
        </w:rPr>
        <w:t xml:space="preserve">ринларда </w:t>
      </w:r>
      <w:r w:rsidR="00495CA6">
        <w:rPr>
          <w:rFonts w:ascii="Times New Roman" w:hAnsi="Times New Roman" w:cs="Times New Roman"/>
          <w:sz w:val="28"/>
          <w:szCs w:val="28"/>
          <w:lang w:val="uz-Cyrl-UZ"/>
        </w:rPr>
        <w:t>давлат буюртмачиси</w:t>
      </w:r>
      <w:r w:rsidR="00495CA6" w:rsidRPr="00267E6B">
        <w:rPr>
          <w:rFonts w:ascii="Times New Roman" w:hAnsi="Times New Roman" w:cs="Times New Roman"/>
          <w:sz w:val="28"/>
          <w:szCs w:val="28"/>
          <w:lang w:val="uz-Cyrl-UZ"/>
        </w:rPr>
        <w:t xml:space="preserve"> деб аталади)</w:t>
      </w:r>
      <w:bookmarkStart w:id="0" w:name="_GoBack"/>
      <w:bookmarkEnd w:id="0"/>
      <w:r w:rsidRPr="00267E6B">
        <w:rPr>
          <w:rFonts w:ascii="Times New Roman" w:hAnsi="Times New Roman" w:cs="Times New Roman"/>
          <w:sz w:val="28"/>
          <w:szCs w:val="28"/>
          <w:lang w:val="uz-Cyrl-UZ"/>
        </w:rPr>
        <w:t xml:space="preserve">да давлат харидини тартиб-таомилларини ташкил этиш ва </w:t>
      </w:r>
      <w:r w:rsidR="007F62A9" w:rsidRPr="00267E6B">
        <w:rPr>
          <w:rFonts w:ascii="Times New Roman" w:hAnsi="Times New Roman" w:cs="Times New Roman"/>
          <w:sz w:val="28"/>
          <w:szCs w:val="28"/>
          <w:lang w:val="uz-Cyrl-UZ"/>
        </w:rPr>
        <w:t>ўтказ</w:t>
      </w:r>
      <w:r w:rsidRPr="00267E6B">
        <w:rPr>
          <w:rFonts w:ascii="Times New Roman" w:hAnsi="Times New Roman" w:cs="Times New Roman"/>
          <w:sz w:val="28"/>
          <w:szCs w:val="28"/>
          <w:lang w:val="uz-Cyrl-UZ"/>
        </w:rPr>
        <w:t>иш жараёнида харид комиссиясининг фаолиятини тартибга солади.</w:t>
      </w:r>
    </w:p>
    <w:p w:rsidR="00584C12" w:rsidRPr="007F62A9" w:rsidRDefault="00267E6B" w:rsidP="00267E6B">
      <w:pPr>
        <w:spacing w:after="17" w:line="248" w:lineRule="auto"/>
        <w:ind w:right="893" w:hanging="10"/>
        <w:jc w:val="center"/>
        <w:rPr>
          <w:rFonts w:ascii="Times New Roman" w:hAnsi="Times New Roman" w:cs="Times New Roman"/>
          <w:b/>
          <w:bCs/>
          <w:sz w:val="28"/>
          <w:szCs w:val="28"/>
        </w:rPr>
      </w:pPr>
      <w:r>
        <w:rPr>
          <w:rFonts w:ascii="Times New Roman" w:hAnsi="Times New Roman" w:cs="Times New Roman"/>
          <w:b/>
          <w:bCs/>
          <w:sz w:val="28"/>
          <w:szCs w:val="28"/>
          <w:lang w:val="uz-Cyrl-UZ"/>
        </w:rPr>
        <w:t>1</w:t>
      </w:r>
      <w:r w:rsidR="00584C12" w:rsidRPr="007F62A9">
        <w:rPr>
          <w:rFonts w:ascii="Times New Roman" w:hAnsi="Times New Roman" w:cs="Times New Roman"/>
          <w:b/>
          <w:bCs/>
          <w:sz w:val="28"/>
          <w:szCs w:val="28"/>
        </w:rPr>
        <w:t xml:space="preserve">. </w:t>
      </w:r>
      <w:proofErr w:type="spellStart"/>
      <w:r w:rsidR="00584C12" w:rsidRPr="007F62A9">
        <w:rPr>
          <w:rFonts w:ascii="Times New Roman" w:hAnsi="Times New Roman" w:cs="Times New Roman"/>
          <w:b/>
          <w:bCs/>
          <w:sz w:val="28"/>
          <w:szCs w:val="28"/>
        </w:rPr>
        <w:t>Харид</w:t>
      </w:r>
      <w:proofErr w:type="spellEnd"/>
      <w:r w:rsidR="00584C12" w:rsidRPr="007F62A9">
        <w:rPr>
          <w:rFonts w:ascii="Times New Roman" w:hAnsi="Times New Roman" w:cs="Times New Roman"/>
          <w:b/>
          <w:bCs/>
          <w:sz w:val="28"/>
          <w:szCs w:val="28"/>
        </w:rPr>
        <w:t xml:space="preserve"> </w:t>
      </w:r>
      <w:proofErr w:type="spellStart"/>
      <w:r w:rsidR="00584C12" w:rsidRPr="007F62A9">
        <w:rPr>
          <w:rFonts w:ascii="Times New Roman" w:hAnsi="Times New Roman" w:cs="Times New Roman"/>
          <w:b/>
          <w:bCs/>
          <w:sz w:val="28"/>
          <w:szCs w:val="28"/>
        </w:rPr>
        <w:t>комиссияси</w:t>
      </w:r>
      <w:proofErr w:type="spellEnd"/>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 xml:space="preserve">Харид комиссияси харид қилиш тартиб-таомилларини ташкил этиш ва ўтказиш чоғида </w:t>
      </w:r>
      <w:r w:rsidR="00495CA6">
        <w:rPr>
          <w:rFonts w:ascii="Times New Roman" w:hAnsi="Times New Roman" w:cs="Times New Roman"/>
          <w:sz w:val="28"/>
          <w:szCs w:val="28"/>
          <w:lang w:val="uz-Cyrl-UZ"/>
        </w:rPr>
        <w:t xml:space="preserve">давлат буюртмачиси </w:t>
      </w:r>
      <w:r w:rsidRPr="00437638">
        <w:rPr>
          <w:rFonts w:ascii="Times New Roman" w:hAnsi="Times New Roman" w:cs="Times New Roman"/>
          <w:sz w:val="28"/>
          <w:szCs w:val="28"/>
          <w:lang w:val="uz-Cyrl-UZ"/>
        </w:rPr>
        <w:t>томонидан шакллантириладиган, ушбу тартиб-таомилларни ўтказиш тартибида шакллантирилиши талаб этиладиган коллегиал органдир.</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ишининг асосий мақсади харид қилиш тартиб-таомиллари иштирокчиларининг таклифларини буюртмага мувофиқлик даражаси бўйича холис баҳолашдан ва тартибга солишдан ҳамда давлат харидлари рақобатлашув усуллари орқали амалга оширилганда ғолибни (ғолибларни) танлашдан иборат.</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 xml:space="preserve">Харид комиссияси </w:t>
      </w:r>
      <w:r w:rsidR="00495CA6">
        <w:rPr>
          <w:rFonts w:ascii="Times New Roman" w:hAnsi="Times New Roman" w:cs="Times New Roman"/>
          <w:sz w:val="28"/>
          <w:szCs w:val="28"/>
          <w:lang w:val="uz-Cyrl-UZ"/>
        </w:rPr>
        <w:t xml:space="preserve">давлат буюртмачиси </w:t>
      </w:r>
      <w:r w:rsidRPr="00437638">
        <w:rPr>
          <w:rFonts w:ascii="Times New Roman" w:hAnsi="Times New Roman" w:cs="Times New Roman"/>
          <w:sz w:val="28"/>
          <w:szCs w:val="28"/>
          <w:lang w:val="uz-Cyrl-UZ"/>
        </w:rPr>
        <w:t>ҳузурида фаолият кўрсатадиган, давлат буюртмачисининг тегишли қарорлари билан шакллантириладиган ва тарқатиб юбориладиган органдир.</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тоқ сонли аъзолардан иборат бўлади, унинг аъзолари таркиби ва сони харид қилиш тартиб-таомилининг турига боғлиқ бўлади ҳамда қонунчиликка мувофиқ ва олинаётган товарнинг (ишнинг, хизматнинг) хусусиятлари инобатга олинган ҳолда ўзгартирилиши мумкин.</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аъзолари холис бўлиши ва харид қилиш тартиб-таомили ғолибини танлашдан шахсан манфаатдор бўлмаслиги керак.</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комиссиясининг ишига раис раҳбарлик қилади, у харид комиссияси мажлисларини чақиради ва олиб боради, овозга қўйишни ва харид комиссияси томонидан қабул қилинган қарорларни эълон қилади, шунингдек харид комиссияси мажлисларининг баённомаларини имзолайди. Харид комиссияси раиси йўқлигида унинг вазифаларини ўринбосари бажаради.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комиссиясининг тезкор фаолиятини унинг овоз бериш ҳуқуқига эга бўлмаган масъул котиби ташкил этади.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комиссиясининг ҳар бир аъзоси овоз беришда ёқлаб овоз бериши, қарши овоз бериши ёки унда иштирок этишдан бош тортиши мумкин. Харид комиссиясининг раиси овоз беришда иштирок этишдан бош тортиш ҳуқуқига эга эмас.</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lastRenderedPageBreak/>
        <w:t>Харид комиссиясининг мажлислари харид комиссияси аъзолари ҳозирлигида юзма-юз ўтказилади. Юзма-юз мажлислар видеоконференциялар (телеконференциялар ва ҳоказо) шаклида ўтказилиши мумкин.</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энг яхши таклифларни танлашни ва тендерни электрон шаклда ўтказиш чоғида ахборот-коммуникация технологиялари воситаларидан фойдаланган ҳолда масофадан туриб овоз бериш ҳуқуқига эга.</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давлат харидларининг предметидан келиб чиққан ҳолда, ўз фаолиятини амалга ошириш учун экспертларни, шунингдек бошқа манфаатдор вазирликлар, идоралар ва давлат буюртмачисининг юқори турувчи ташкилоти мутахассисларини жалб этиш мумкин.</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тўғри шакллантирилиши учун давлат буюртмачиси масъулдир.</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қарори харид комиссияси аъзолари умумий сонининг кўпчилик овози билан қабул қилинади.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Овозлар тенг бўлиб қолган тақдирда харид комиссияси раисининг овози ҳал қилувчи овоз бўлади.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аъзоларида харид қилиш тартиб-таомиллари иштирокчилари билан аффилланганлик хусусиятига эга алоқалар мавжуд бўлган тақдирда, харид комиссиясининг бундай аъзоси бу масала кўриб чиқилган мажлисда ўзини ўзи рад этиши ва мазкур масала бўйича овоз беришда иштирок этмаслиги керак, бу ҳақда харид комиссияси мажлисининг баённомасида қайд этилади.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Агар харид комиссиясига мазкур комиссия аъзосининг аффилланганлиги мавжудлиги тегишли масала юзасидан қарор қабул қилингунига қадар маълум бўлиб қолган бўлса, унинг ўзи эса ўзини ўзи рад этмаган бўлса, бундай аъзонинг мазкур масала бўйича овоз беришига йўл қўйилмайди.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Агар харид комиссиясига тегишли масала бўйича овоз берган мазкур комиссия аъзосининг аффилланганлиги мавжудлиги қарор қабул қилинганидан кейин маълум бўлиб қолган бўлса, бундай аъзонинг овози мазкур масала бўйича овоз бериш натижаларидан чиқариб ташланади.</w:t>
      </w:r>
    </w:p>
    <w:p w:rsidR="00437638" w:rsidRPr="00495CA6" w:rsidRDefault="00267E6B" w:rsidP="00267E6B">
      <w:pPr>
        <w:spacing w:after="34" w:line="254" w:lineRule="auto"/>
        <w:ind w:left="23" w:right="130" w:hanging="2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2</w:t>
      </w:r>
      <w:r w:rsidR="00495CA6">
        <w:rPr>
          <w:rFonts w:ascii="Times New Roman" w:hAnsi="Times New Roman" w:cs="Times New Roman"/>
          <w:b/>
          <w:bCs/>
          <w:sz w:val="28"/>
          <w:szCs w:val="28"/>
          <w:lang w:val="uz-Cyrl-UZ"/>
        </w:rPr>
        <w:t xml:space="preserve">. </w:t>
      </w:r>
      <w:r w:rsidR="00437638" w:rsidRPr="00495CA6">
        <w:rPr>
          <w:rFonts w:ascii="Times New Roman" w:hAnsi="Times New Roman" w:cs="Times New Roman"/>
          <w:b/>
          <w:bCs/>
          <w:sz w:val="28"/>
          <w:szCs w:val="28"/>
          <w:lang w:val="uz-Cyrl-UZ"/>
        </w:rPr>
        <w:t>Харид комиссияси вазифалар</w:t>
      </w:r>
      <w:r w:rsidR="00495CA6" w:rsidRPr="00495CA6">
        <w:rPr>
          <w:rFonts w:ascii="Times New Roman" w:hAnsi="Times New Roman" w:cs="Times New Roman"/>
          <w:b/>
          <w:bCs/>
          <w:sz w:val="28"/>
          <w:szCs w:val="28"/>
          <w:lang w:val="uz-Cyrl-UZ"/>
        </w:rPr>
        <w:t>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437638" w:rsidRPr="00437638">
        <w:rPr>
          <w:rFonts w:ascii="Times New Roman" w:hAnsi="Times New Roman" w:cs="Times New Roman"/>
          <w:sz w:val="28"/>
          <w:szCs w:val="28"/>
          <w:lang w:val="uz-Cyrl-UZ"/>
        </w:rPr>
        <w:t>арид қилиш ҳужжатларини келишади;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Т</w:t>
      </w:r>
      <w:r w:rsidR="00437638" w:rsidRPr="00437638">
        <w:rPr>
          <w:rFonts w:ascii="Times New Roman" w:hAnsi="Times New Roman" w:cs="Times New Roman"/>
          <w:sz w:val="28"/>
          <w:szCs w:val="28"/>
          <w:lang w:val="uz-Cyrl-UZ"/>
        </w:rPr>
        <w:t>аклифлар қабул қилиш муддатларини белгилайди;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Т</w:t>
      </w:r>
      <w:r w:rsidR="00437638" w:rsidRPr="00437638">
        <w:rPr>
          <w:rFonts w:ascii="Times New Roman" w:hAnsi="Times New Roman" w:cs="Times New Roman"/>
          <w:sz w:val="28"/>
          <w:szCs w:val="28"/>
          <w:lang w:val="uz-Cyrl-UZ"/>
        </w:rPr>
        <w:t>аклифларни очиш тартиб-таомилларини белгилайди;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Т</w:t>
      </w:r>
      <w:r w:rsidR="00437638" w:rsidRPr="00437638">
        <w:rPr>
          <w:rFonts w:ascii="Times New Roman" w:hAnsi="Times New Roman" w:cs="Times New Roman"/>
          <w:sz w:val="28"/>
          <w:szCs w:val="28"/>
          <w:lang w:val="uz-Cyrl-UZ"/>
        </w:rPr>
        <w:t>аклифларни баҳолаш мезонларини ва усулларини белгилайди;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З</w:t>
      </w:r>
      <w:r w:rsidR="00437638" w:rsidRPr="00437638">
        <w:rPr>
          <w:rFonts w:ascii="Times New Roman" w:hAnsi="Times New Roman" w:cs="Times New Roman"/>
          <w:sz w:val="28"/>
          <w:szCs w:val="28"/>
          <w:lang w:val="uz-Cyrl-UZ"/>
        </w:rPr>
        <w:t>арур бўлганда таклиф киритиш тартибини, ҳажмини ва уни таъминлаш шаклини белгилайди;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437638" w:rsidRPr="00437638">
        <w:rPr>
          <w:rFonts w:ascii="Times New Roman" w:hAnsi="Times New Roman" w:cs="Times New Roman"/>
          <w:sz w:val="28"/>
          <w:szCs w:val="28"/>
          <w:lang w:val="uz-Cyrl-UZ"/>
        </w:rPr>
        <w:t>арид қилиш тартиб-таомили иштирокчиларининг таклифларини очишни амалга оширади;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Д</w:t>
      </w:r>
      <w:r w:rsidR="00437638" w:rsidRPr="00437638">
        <w:rPr>
          <w:rFonts w:ascii="Times New Roman" w:hAnsi="Times New Roman" w:cs="Times New Roman"/>
          <w:sz w:val="28"/>
          <w:szCs w:val="28"/>
          <w:lang w:val="uz-Cyrl-UZ"/>
        </w:rPr>
        <w:t>астлабки малака танловини ўтказади, агар харид қилиш ҳужжатлари шартларида бу назарда тутилган бўлса;</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З</w:t>
      </w:r>
      <w:r w:rsidR="00437638" w:rsidRPr="00437638">
        <w:rPr>
          <w:rFonts w:ascii="Times New Roman" w:hAnsi="Times New Roman" w:cs="Times New Roman"/>
          <w:sz w:val="28"/>
          <w:szCs w:val="28"/>
          <w:lang w:val="uz-Cyrl-UZ"/>
        </w:rPr>
        <w:t>арур бўлганда дастлабки малака танлови натижаларини ҳисобга олган ҳолда қарор қабул қилади;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З</w:t>
      </w:r>
      <w:r w:rsidR="00437638" w:rsidRPr="00437638">
        <w:rPr>
          <w:rFonts w:ascii="Times New Roman" w:hAnsi="Times New Roman" w:cs="Times New Roman"/>
          <w:sz w:val="28"/>
          <w:szCs w:val="28"/>
          <w:lang w:val="uz-Cyrl-UZ"/>
        </w:rPr>
        <w:t>арур бўлганда баҳолаш гуруҳини ташкил этиш тўғрисида қарор қабул қилади;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437638" w:rsidRPr="00437638">
        <w:rPr>
          <w:rFonts w:ascii="Times New Roman" w:hAnsi="Times New Roman" w:cs="Times New Roman"/>
          <w:sz w:val="28"/>
          <w:szCs w:val="28"/>
          <w:lang w:val="uz-Cyrl-UZ"/>
        </w:rPr>
        <w:t>арид қилиш тартиб-таомилларини ушбу Қонунга мувофиқ амалга оширади;</w:t>
      </w:r>
    </w:p>
    <w:p w:rsidR="00437638" w:rsidRPr="00437638" w:rsidRDefault="00495CA6" w:rsidP="00437638">
      <w:pPr>
        <w:spacing w:after="34" w:line="254" w:lineRule="auto"/>
        <w:ind w:left="23" w:right="130" w:firstLine="686"/>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437638" w:rsidRPr="00437638">
        <w:rPr>
          <w:rFonts w:ascii="Times New Roman" w:hAnsi="Times New Roman" w:cs="Times New Roman"/>
          <w:sz w:val="28"/>
          <w:szCs w:val="28"/>
          <w:lang w:val="uz-Cyrl-UZ"/>
        </w:rPr>
        <w:t>арид қилиш тартиб-таомилларининг рақобатлашув турлари ғолибини ва зарур бўлганда захирадаги ғолибни белгилайди ёки савдони амалга ошмаган деб топади.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давлат харидлари ижрочисини аниқлаш тартиб-таомилларининг давлат харидлари тўғрисидаги қонунчилик талабларига мувофиқлиги, ўзи қабул қилаётган қарорларнинг асослилиги ва беғаразлиги учун жавобгар бўлади.</w:t>
      </w:r>
    </w:p>
    <w:p w:rsidR="00437638" w:rsidRPr="00437638" w:rsidRDefault="00437638" w:rsidP="00437638">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давлат харидларининг бошқа субъектлари томонидан амалга ошириладиган ҳаракатлар учун жавобгар бўлмайди.</w:t>
      </w:r>
    </w:p>
    <w:p w:rsidR="00584C12" w:rsidRDefault="00437638" w:rsidP="00495CA6">
      <w:pPr>
        <w:spacing w:after="34" w:line="254" w:lineRule="auto"/>
        <w:ind w:left="23" w:right="130" w:firstLine="686"/>
        <w:jc w:val="both"/>
        <w:rPr>
          <w:rFonts w:ascii="Times New Roman" w:hAnsi="Times New Roman" w:cs="Times New Roman"/>
          <w:sz w:val="28"/>
          <w:szCs w:val="28"/>
          <w:lang w:val="uz-Cyrl-UZ"/>
        </w:rPr>
      </w:pPr>
      <w:r w:rsidRPr="00437638">
        <w:rPr>
          <w:rFonts w:ascii="Times New Roman" w:hAnsi="Times New Roman" w:cs="Times New Roman"/>
          <w:sz w:val="28"/>
          <w:szCs w:val="28"/>
          <w:lang w:val="uz-Cyrl-UZ"/>
        </w:rPr>
        <w:t>Харид комиссияси томонидан ўз ваколати доирасида қабул қилинадиган қарорлар давлат буюртмачиси ва харид қилиш тартиб-таомиллари иштирокчилари учун мажбурийдир.</w:t>
      </w:r>
      <w:r w:rsidRPr="00437638">
        <w:rPr>
          <w:rFonts w:ascii="Times New Roman" w:hAnsi="Times New Roman" w:cs="Times New Roman"/>
          <w:sz w:val="28"/>
          <w:szCs w:val="28"/>
          <w:lang w:val="uz-Cyrl-UZ"/>
        </w:rPr>
        <w:t xml:space="preserve"> </w:t>
      </w:r>
    </w:p>
    <w:p w:rsidR="00267E6B" w:rsidRPr="00267E6B" w:rsidRDefault="00267E6B" w:rsidP="00267E6B">
      <w:pPr>
        <w:spacing w:after="34" w:line="254" w:lineRule="auto"/>
        <w:ind w:left="23" w:right="130" w:hanging="2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3. </w:t>
      </w:r>
      <w:r w:rsidRPr="00267E6B">
        <w:rPr>
          <w:rFonts w:ascii="Times New Roman" w:hAnsi="Times New Roman" w:cs="Times New Roman"/>
          <w:b/>
          <w:bCs/>
          <w:sz w:val="28"/>
          <w:szCs w:val="28"/>
          <w:lang w:val="uz-Cyrl-UZ"/>
        </w:rPr>
        <w:t>Ихтисослашган ташкилот</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 давлат буюртмачисининг топшириғига кўра товарларнинг (ишларнинг, хизматларнинг) давлат харидларини амалга оширишни ташкил этиш бўйича шартномага асосан пулли асосда хизматлар кўрсатиш ҳуқуқига эга бўлган юридик шахсдир.</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 харид қилиш тартиб-таомилларини ўтказишни ташкил этиш мақсадида ихтисослашган ташкилотни жалб қилишга ҳақли.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Шартноманинг муҳим шартларини белгилаш ва шартномани имзолаш фақат давлат буюртмачиси томонидан амалга оширилади.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ташкилотни жалб қилиш ушбу Қонунда белгиланган талаблар ва мезонлар асосида давлат буюртмачиси томонидан амалга оширилади.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ташкилотлар давлат харидларини ўтказишни ташкил этиш бўйича хизматлар кўрсатиш учун қуйидаги талабларга мувофиқ бўлиши керак:</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юридик шахс мақомига эга бўлиши;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ташкилотнинг муассислари орасида давлат харидининг бошқа субъектлари бўлмаслиги;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харидларини ўтказишни ташкил этиш билан боғлиқ хизматларни кўрсатиш бўйича амалий тажрибага эга бўлган бир нафардан кам бўлмаган ходимга эга бўлиши;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lastRenderedPageBreak/>
        <w:t>махсус ахборот порталига уланиш имконини таъминловчи дастурий-техник воситаларга эга бўлиши.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 давлат буюртмачисидан харид тартиб-таомилларини ўтказишни ташкил этиш бўйича хизматлар кўрсатиш учун зарур ахборотни олиш ҳуқуқига эга, бундан қонунчиликда назарда тутилган ҳоллар мустасно.</w:t>
      </w:r>
    </w:p>
    <w:p w:rsidR="00267E6B" w:rsidRPr="00267E6B" w:rsidRDefault="00267E6B" w:rsidP="00267E6B">
      <w:pPr>
        <w:spacing w:after="34" w:line="254" w:lineRule="auto"/>
        <w:ind w:left="23" w:right="130" w:firstLine="686"/>
        <w:jc w:val="both"/>
        <w:rPr>
          <w:rFonts w:ascii="Times New Roman" w:hAnsi="Times New Roman" w:cs="Times New Roman"/>
          <w:b/>
          <w:bCs/>
          <w:i/>
          <w:iCs/>
          <w:sz w:val="28"/>
          <w:szCs w:val="28"/>
          <w:lang w:val="uz-Cyrl-UZ"/>
        </w:rPr>
      </w:pPr>
      <w:r w:rsidRPr="00267E6B">
        <w:rPr>
          <w:rFonts w:ascii="Times New Roman" w:hAnsi="Times New Roman" w:cs="Times New Roman"/>
          <w:b/>
          <w:bCs/>
          <w:i/>
          <w:iCs/>
          <w:sz w:val="28"/>
          <w:szCs w:val="28"/>
          <w:lang w:val="uz-Cyrl-UZ"/>
        </w:rPr>
        <w:t>Ихтисослашган ташкилот:</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буюртмачисининг талабига биноан харид қилиш тартиб-таомилларини ўтказишни ташкил этишнинг исталган босқичида амалга оширилган ишлар тўғрисида ҳисобот тақдим этиши;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харидларининг асосий принципларига риоя этган ҳолда хизматлар кўрсатиши;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харидлари соҳасидаги ваколатли органнинг, Давлат харидлари соҳасидаги шикоятларни кўриб чиқиш бўйича комиссиянинг сўровига кўра ушбу Қонунга ва бошқа қонунчилик ҳужжатларига риоя этилиши тўғрисидаги ахборотни тақдим этиши;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тартиб-таомилларининг инсофсиз иштирокчиларнинг давлат харидларида иштирок этишига йўл қўймаслик бўйича чоралар кўриши;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ҳар бир давлат хариди учун харид қилиш тартиб-таомилларини ўтказишни ташкил этиш учун масъул бўлган шахсни белгилаши;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тартиб-таомилларини ушбу Қонун ва бошқа қонунчилик ҳужжатлари талаблари асосида ташкил этиши шарт.</w:t>
      </w:r>
    </w:p>
    <w:p w:rsidR="00267E6B" w:rsidRPr="00267E6B" w:rsidRDefault="00267E6B" w:rsidP="00267E6B">
      <w:pPr>
        <w:spacing w:after="34" w:line="254" w:lineRule="auto"/>
        <w:ind w:left="23" w:right="130" w:firstLine="686"/>
        <w:jc w:val="both"/>
        <w:rPr>
          <w:rFonts w:ascii="Times New Roman" w:hAnsi="Times New Roman" w:cs="Times New Roman"/>
          <w:b/>
          <w:bCs/>
          <w:i/>
          <w:iCs/>
          <w:sz w:val="28"/>
          <w:szCs w:val="28"/>
          <w:lang w:val="uz-Cyrl-UZ"/>
        </w:rPr>
      </w:pPr>
      <w:r w:rsidRPr="00267E6B">
        <w:rPr>
          <w:rFonts w:ascii="Times New Roman" w:hAnsi="Times New Roman" w:cs="Times New Roman"/>
          <w:b/>
          <w:bCs/>
          <w:i/>
          <w:iCs/>
          <w:sz w:val="28"/>
          <w:szCs w:val="28"/>
          <w:lang w:val="uz-Cyrl-UZ"/>
        </w:rPr>
        <w:t>Ихтисослашган ташкилот қуйидаги хизматларни кўрсатади: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товарнинг (ишнинг, хизматнинг) бошланғич нархини аниқлайди, бундан қонунчиликда белгиланган ҳоллар мустасно;</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маркетинг тадқиқотларини ва бошқа тадқиқотларни ўтказади;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реклама ишларини ташкил этади;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тартиб-таомилларини ўтказиш тўғрисидаги хабарномалар, эълонлар матнларини, харид қилиш ҳужжатларини расмийлаштиради;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 талаблари, шартлари ва улар бўйича тушунтиришлар матнларини қонунчиликка мувофиқ тайёрлайди;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буюртмачисига харид қилиш тартиб-таомилининг турини таклиф қилади;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буюртмачисининг ёзма мурожаатига кўра давлат харидларининг тартиби ва муддатлари тўғрисидаги ахборотни давлат харидларининг электрон тизимига ва махсус ахборот порталига қонунчиликка мувофиқ жойлаштиради;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ғолиблар билан имзоланадиган шартномалар лойиҳаларини тайёрлайди;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lastRenderedPageBreak/>
        <w:t>давлат буюртмачисининг ёзма топшириғига кўра бўлажак давлат харидлари тўғрисидаги эълонларни фақат молиялаштириш манбалари мавжудлиги тасдиқланган тақдирда, жойлаштиради;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буюртмачисининг ёзма топшириғига кўра харид қилиш тартиб-таомиллари иштирокчиларига ўз таклифларининг амал қилиш муддатини муайян муддатга узайтириш тўғрисидаги таклиф билан мурожаат қилади;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комиссияси мажлисларининг баённомаларини расмийлаштиради;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тартиб-таомилларини ўтказиш якунлари бўйича ҳисоботлар тузади;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тартиб-таомилида иштирок этиш учун таклифномалар юборилишини таъминлайди.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Ихтисослашган ташкилот ёки унинг аффилланган шахси ўзи ташкилотчи бўлган харид қилиш тартиб-таомилида харид қилиш тартиб-таомиллари иштирокчиси сифатида қатнашиши мумкин эмас.</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буюртмачиси ихтисослашган ташкилотни ушбу моддада белгиланган талабларга мувофиқ жалб этиш учун жавобгардир.</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Давлат харидларининг амалга оширилиши чоғида ихтисослашган ташкилот томонидан ушбу Қонун ва бошқа қонунчилик ҳужжатлари талаблари бузилган ҳолларда жавобгарлик давлат буюртмачиси ва ихтисослашган ташкилот зиммасига юклатилади.</w:t>
      </w:r>
    </w:p>
    <w:p w:rsidR="00267E6B" w:rsidRPr="00267E6B" w:rsidRDefault="00267E6B" w:rsidP="00267E6B">
      <w:pPr>
        <w:spacing w:after="34" w:line="254" w:lineRule="auto"/>
        <w:ind w:left="23" w:right="130" w:firstLine="686"/>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4</w:t>
      </w:r>
      <w:r w:rsidRPr="00267E6B">
        <w:rPr>
          <w:rFonts w:ascii="Times New Roman" w:hAnsi="Times New Roman" w:cs="Times New Roman"/>
          <w:b/>
          <w:bCs/>
          <w:sz w:val="28"/>
          <w:szCs w:val="28"/>
          <w:lang w:val="uz-Cyrl-UZ"/>
        </w:rPr>
        <w:t xml:space="preserve">. </w:t>
      </w:r>
      <w:r w:rsidRPr="00267E6B">
        <w:rPr>
          <w:rFonts w:ascii="Times New Roman" w:hAnsi="Times New Roman" w:cs="Times New Roman"/>
          <w:b/>
          <w:bCs/>
          <w:sz w:val="28"/>
          <w:szCs w:val="28"/>
          <w:lang w:val="uz-Cyrl-UZ"/>
        </w:rPr>
        <w:t>Эксперт, эксперт ташкилоти</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Харид қилиш тартиб-таомилларини ташкил этиш ва амалга ошириш жараёнида маслаҳат ва (ёки) таклифларни кўриб чиқиш, баҳолаш ҳамда таққослаш бўйича хулоса олиш учун экспертлар ёки эксперт ташкилотлари тегишли шартнома асосида жалб этилиши, шу жумладан текин асосда жалб этилиши мумкин.</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Эксперт маслаҳат хизматларини кўрсатиш ва (ёки) хулоса бериш учун давлат харидлари предмети билан боғлиқ соҳада махсус билимларга эга бўлган жисмоний шахсдир.</w:t>
      </w:r>
    </w:p>
    <w:p w:rsidR="00267E6B" w:rsidRPr="00267E6B"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Эксперт ташкилоти ходимлари маслаҳат хизматларини кўрсатиш ва (ёки) хулоса бериш учун давлат харидлари предмети билан боғлиқ соҳада махсус билимларга эга бўлган юридик шахсдир.</w:t>
      </w:r>
    </w:p>
    <w:p w:rsidR="00267E6B" w:rsidRPr="00437638" w:rsidRDefault="00267E6B" w:rsidP="00267E6B">
      <w:pPr>
        <w:spacing w:after="34" w:line="254" w:lineRule="auto"/>
        <w:ind w:left="23" w:right="130" w:firstLine="686"/>
        <w:jc w:val="both"/>
        <w:rPr>
          <w:rFonts w:ascii="Times New Roman" w:hAnsi="Times New Roman" w:cs="Times New Roman"/>
          <w:sz w:val="28"/>
          <w:szCs w:val="28"/>
          <w:lang w:val="uz-Cyrl-UZ"/>
        </w:rPr>
      </w:pPr>
      <w:r w:rsidRPr="00267E6B">
        <w:rPr>
          <w:rFonts w:ascii="Times New Roman" w:hAnsi="Times New Roman" w:cs="Times New Roman"/>
          <w:sz w:val="28"/>
          <w:szCs w:val="28"/>
          <w:lang w:val="uz-Cyrl-UZ"/>
        </w:rPr>
        <w:t>Эксперт, эксперт ташкилоти хизматларни давлат харидлари тўғрисидаги қонунчиликка риоя этган ҳолда кўрсатиши шарт.</w:t>
      </w:r>
    </w:p>
    <w:sectPr w:rsidR="00267E6B" w:rsidRPr="00437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D2E83"/>
    <w:multiLevelType w:val="hybridMultilevel"/>
    <w:tmpl w:val="2CA41BA4"/>
    <w:lvl w:ilvl="0" w:tplc="D708FD7E">
      <w:start w:val="1"/>
      <w:numFmt w:val="decimal"/>
      <w:lvlText w:val="%1."/>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BE58AC">
      <w:start w:val="1"/>
      <w:numFmt w:val="lowerLetter"/>
      <w:lvlText w:val="%2"/>
      <w:lvlJc w:val="left"/>
      <w:pPr>
        <w:ind w:left="1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06841C">
      <w:start w:val="1"/>
      <w:numFmt w:val="lowerRoman"/>
      <w:lvlText w:val="%3"/>
      <w:lvlJc w:val="left"/>
      <w:pPr>
        <w:ind w:left="2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36A00E">
      <w:start w:val="1"/>
      <w:numFmt w:val="decimal"/>
      <w:lvlText w:val="%4"/>
      <w:lvlJc w:val="left"/>
      <w:pPr>
        <w:ind w:left="3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E89D48">
      <w:start w:val="1"/>
      <w:numFmt w:val="lowerLetter"/>
      <w:lvlText w:val="%5"/>
      <w:lvlJc w:val="left"/>
      <w:pPr>
        <w:ind w:left="4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3C2104">
      <w:start w:val="1"/>
      <w:numFmt w:val="lowerRoman"/>
      <w:lvlText w:val="%6"/>
      <w:lvlJc w:val="left"/>
      <w:pPr>
        <w:ind w:left="4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9E23CAE">
      <w:start w:val="1"/>
      <w:numFmt w:val="decimal"/>
      <w:lvlText w:val="%7"/>
      <w:lvlJc w:val="left"/>
      <w:pPr>
        <w:ind w:left="5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3784B90">
      <w:start w:val="1"/>
      <w:numFmt w:val="lowerLetter"/>
      <w:lvlText w:val="%8"/>
      <w:lvlJc w:val="left"/>
      <w:pPr>
        <w:ind w:left="6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D92AE12">
      <w:start w:val="1"/>
      <w:numFmt w:val="lowerRoman"/>
      <w:lvlText w:val="%9"/>
      <w:lvlJc w:val="left"/>
      <w:pPr>
        <w:ind w:left="6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4B496A37"/>
    <w:multiLevelType w:val="hybridMultilevel"/>
    <w:tmpl w:val="24262038"/>
    <w:lvl w:ilvl="0" w:tplc="64545022">
      <w:start w:val="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DC0902">
      <w:start w:val="1"/>
      <w:numFmt w:val="lowerLetter"/>
      <w:lvlText w:val="%2"/>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04D170">
      <w:start w:val="1"/>
      <w:numFmt w:val="lowerRoman"/>
      <w:lvlText w:val="%3"/>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E7BD4">
      <w:start w:val="1"/>
      <w:numFmt w:val="decimal"/>
      <w:lvlText w:val="%4"/>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49C1A">
      <w:start w:val="1"/>
      <w:numFmt w:val="lowerLetter"/>
      <w:lvlText w:val="%5"/>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0866A">
      <w:start w:val="1"/>
      <w:numFmt w:val="lowerRoman"/>
      <w:lvlText w:val="%6"/>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69F1E">
      <w:start w:val="1"/>
      <w:numFmt w:val="decimal"/>
      <w:lvlText w:val="%7"/>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E6E42">
      <w:start w:val="1"/>
      <w:numFmt w:val="lowerLetter"/>
      <w:lvlText w:val="%8"/>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69368">
      <w:start w:val="1"/>
      <w:numFmt w:val="lowerRoman"/>
      <w:lvlText w:val="%9"/>
      <w:lvlJc w:val="left"/>
      <w:pPr>
        <w:ind w:left="7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D91D5E"/>
    <w:multiLevelType w:val="hybridMultilevel"/>
    <w:tmpl w:val="8A9E7AE2"/>
    <w:lvl w:ilvl="0" w:tplc="9F16AED8">
      <w:start w:val="16"/>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908E3C">
      <w:start w:val="1"/>
      <w:numFmt w:val="lowerLetter"/>
      <w:lvlText w:val="%2"/>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8DC86">
      <w:start w:val="1"/>
      <w:numFmt w:val="lowerRoman"/>
      <w:lvlText w:val="%3"/>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803324">
      <w:start w:val="1"/>
      <w:numFmt w:val="decimal"/>
      <w:lvlText w:val="%4"/>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C89F6">
      <w:start w:val="1"/>
      <w:numFmt w:val="lowerLetter"/>
      <w:lvlText w:val="%5"/>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81726">
      <w:start w:val="1"/>
      <w:numFmt w:val="lowerRoman"/>
      <w:lvlText w:val="%6"/>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0B4C4">
      <w:start w:val="1"/>
      <w:numFmt w:val="decimal"/>
      <w:lvlText w:val="%7"/>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A00394">
      <w:start w:val="1"/>
      <w:numFmt w:val="lowerLetter"/>
      <w:lvlText w:val="%8"/>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EA7434">
      <w:start w:val="1"/>
      <w:numFmt w:val="lowerRoman"/>
      <w:lvlText w:val="%9"/>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38"/>
    <w:rsid w:val="00121138"/>
    <w:rsid w:val="00267E6B"/>
    <w:rsid w:val="00437638"/>
    <w:rsid w:val="00495CA6"/>
    <w:rsid w:val="00584C12"/>
    <w:rsid w:val="007F62A9"/>
    <w:rsid w:val="008800C5"/>
    <w:rsid w:val="00E13C76"/>
    <w:rsid w:val="00F6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A789"/>
  <w15:chartTrackingRefBased/>
  <w15:docId w15:val="{930C8461-8E57-4DC5-8B51-823BB0F6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584C12"/>
    <w:pPr>
      <w:keepNext/>
      <w:keepLines/>
      <w:spacing w:after="0"/>
      <w:ind w:left="10" w:right="144" w:hanging="10"/>
      <w:jc w:val="center"/>
      <w:outlineLvl w:val="0"/>
    </w:pPr>
    <w:rPr>
      <w:rFonts w:ascii="Times New Roman" w:eastAsia="Times New Roman" w:hAnsi="Times New Roman" w:cs="Times New Roman"/>
      <w:color w:val="000000"/>
      <w:sz w:val="4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138"/>
    <w:pPr>
      <w:ind w:left="720"/>
      <w:contextualSpacing/>
    </w:pPr>
  </w:style>
  <w:style w:type="character" w:customStyle="1" w:styleId="10">
    <w:name w:val="Заголовок 1 Знак"/>
    <w:basedOn w:val="a0"/>
    <w:link w:val="1"/>
    <w:uiPriority w:val="9"/>
    <w:rsid w:val="00584C12"/>
    <w:rPr>
      <w:rFonts w:ascii="Times New Roman" w:eastAsia="Times New Roman" w:hAnsi="Times New Roman" w:cs="Times New Roman"/>
      <w:color w:val="000000"/>
      <w:sz w:val="46"/>
      <w:lang w:val="en-US"/>
    </w:rPr>
  </w:style>
  <w:style w:type="character" w:customStyle="1" w:styleId="clausesuff">
    <w:name w:val="clausesuff"/>
    <w:basedOn w:val="a0"/>
    <w:rsid w:val="00495CA6"/>
  </w:style>
  <w:style w:type="character" w:customStyle="1" w:styleId="clauseprfx">
    <w:name w:val="clauseprfx"/>
    <w:basedOn w:val="a0"/>
    <w:rsid w:val="0049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2161">
      <w:bodyDiv w:val="1"/>
      <w:marLeft w:val="0"/>
      <w:marRight w:val="0"/>
      <w:marTop w:val="0"/>
      <w:marBottom w:val="0"/>
      <w:divBdr>
        <w:top w:val="none" w:sz="0" w:space="0" w:color="auto"/>
        <w:left w:val="none" w:sz="0" w:space="0" w:color="auto"/>
        <w:bottom w:val="none" w:sz="0" w:space="0" w:color="auto"/>
        <w:right w:val="none" w:sz="0" w:space="0" w:color="auto"/>
      </w:divBdr>
      <w:divsChild>
        <w:div w:id="2068142544">
          <w:marLeft w:val="0"/>
          <w:marRight w:val="0"/>
          <w:marTop w:val="120"/>
          <w:marBottom w:val="120"/>
          <w:divBdr>
            <w:top w:val="none" w:sz="0" w:space="0" w:color="auto"/>
            <w:left w:val="none" w:sz="0" w:space="0" w:color="auto"/>
            <w:bottom w:val="none" w:sz="0" w:space="0" w:color="auto"/>
            <w:right w:val="none" w:sz="0" w:space="0" w:color="auto"/>
          </w:divBdr>
        </w:div>
        <w:div w:id="569314963">
          <w:marLeft w:val="0"/>
          <w:marRight w:val="0"/>
          <w:marTop w:val="0"/>
          <w:marBottom w:val="150"/>
          <w:divBdr>
            <w:top w:val="none" w:sz="0" w:space="0" w:color="auto"/>
            <w:left w:val="none" w:sz="0" w:space="0" w:color="auto"/>
            <w:bottom w:val="none" w:sz="0" w:space="0" w:color="auto"/>
            <w:right w:val="none" w:sz="0" w:space="0" w:color="auto"/>
          </w:divBdr>
        </w:div>
        <w:div w:id="629436703">
          <w:marLeft w:val="0"/>
          <w:marRight w:val="0"/>
          <w:marTop w:val="0"/>
          <w:marBottom w:val="150"/>
          <w:divBdr>
            <w:top w:val="none" w:sz="0" w:space="0" w:color="auto"/>
            <w:left w:val="none" w:sz="0" w:space="0" w:color="auto"/>
            <w:bottom w:val="none" w:sz="0" w:space="0" w:color="auto"/>
            <w:right w:val="none" w:sz="0" w:space="0" w:color="auto"/>
          </w:divBdr>
        </w:div>
        <w:div w:id="1250845452">
          <w:marLeft w:val="0"/>
          <w:marRight w:val="0"/>
          <w:marTop w:val="0"/>
          <w:marBottom w:val="150"/>
          <w:divBdr>
            <w:top w:val="none" w:sz="0" w:space="0" w:color="auto"/>
            <w:left w:val="none" w:sz="0" w:space="0" w:color="auto"/>
            <w:bottom w:val="none" w:sz="0" w:space="0" w:color="auto"/>
            <w:right w:val="none" w:sz="0" w:space="0" w:color="auto"/>
          </w:divBdr>
        </w:div>
        <w:div w:id="1936354462">
          <w:marLeft w:val="0"/>
          <w:marRight w:val="0"/>
          <w:marTop w:val="0"/>
          <w:marBottom w:val="150"/>
          <w:divBdr>
            <w:top w:val="none" w:sz="0" w:space="0" w:color="auto"/>
            <w:left w:val="none" w:sz="0" w:space="0" w:color="auto"/>
            <w:bottom w:val="none" w:sz="0" w:space="0" w:color="auto"/>
            <w:right w:val="none" w:sz="0" w:space="0" w:color="auto"/>
          </w:divBdr>
        </w:div>
        <w:div w:id="80298462">
          <w:marLeft w:val="0"/>
          <w:marRight w:val="0"/>
          <w:marTop w:val="0"/>
          <w:marBottom w:val="150"/>
          <w:divBdr>
            <w:top w:val="none" w:sz="0" w:space="0" w:color="auto"/>
            <w:left w:val="none" w:sz="0" w:space="0" w:color="auto"/>
            <w:bottom w:val="none" w:sz="0" w:space="0" w:color="auto"/>
            <w:right w:val="none" w:sz="0" w:space="0" w:color="auto"/>
          </w:divBdr>
        </w:div>
        <w:div w:id="1954901028">
          <w:marLeft w:val="0"/>
          <w:marRight w:val="0"/>
          <w:marTop w:val="0"/>
          <w:marBottom w:val="150"/>
          <w:divBdr>
            <w:top w:val="none" w:sz="0" w:space="0" w:color="auto"/>
            <w:left w:val="none" w:sz="0" w:space="0" w:color="auto"/>
            <w:bottom w:val="none" w:sz="0" w:space="0" w:color="auto"/>
            <w:right w:val="none" w:sz="0" w:space="0" w:color="auto"/>
          </w:divBdr>
        </w:div>
        <w:div w:id="1425615122">
          <w:marLeft w:val="0"/>
          <w:marRight w:val="0"/>
          <w:marTop w:val="0"/>
          <w:marBottom w:val="150"/>
          <w:divBdr>
            <w:top w:val="none" w:sz="0" w:space="0" w:color="auto"/>
            <w:left w:val="none" w:sz="0" w:space="0" w:color="auto"/>
            <w:bottom w:val="none" w:sz="0" w:space="0" w:color="auto"/>
            <w:right w:val="none" w:sz="0" w:space="0" w:color="auto"/>
          </w:divBdr>
        </w:div>
        <w:div w:id="812142243">
          <w:marLeft w:val="0"/>
          <w:marRight w:val="0"/>
          <w:marTop w:val="0"/>
          <w:marBottom w:val="150"/>
          <w:divBdr>
            <w:top w:val="none" w:sz="0" w:space="0" w:color="auto"/>
            <w:left w:val="none" w:sz="0" w:space="0" w:color="auto"/>
            <w:bottom w:val="none" w:sz="0" w:space="0" w:color="auto"/>
            <w:right w:val="none" w:sz="0" w:space="0" w:color="auto"/>
          </w:divBdr>
        </w:div>
        <w:div w:id="1426001808">
          <w:marLeft w:val="0"/>
          <w:marRight w:val="0"/>
          <w:marTop w:val="0"/>
          <w:marBottom w:val="150"/>
          <w:divBdr>
            <w:top w:val="none" w:sz="0" w:space="0" w:color="auto"/>
            <w:left w:val="none" w:sz="0" w:space="0" w:color="auto"/>
            <w:bottom w:val="none" w:sz="0" w:space="0" w:color="auto"/>
            <w:right w:val="none" w:sz="0" w:space="0" w:color="auto"/>
          </w:divBdr>
        </w:div>
        <w:div w:id="525602204">
          <w:marLeft w:val="0"/>
          <w:marRight w:val="0"/>
          <w:marTop w:val="0"/>
          <w:marBottom w:val="150"/>
          <w:divBdr>
            <w:top w:val="none" w:sz="0" w:space="0" w:color="auto"/>
            <w:left w:val="none" w:sz="0" w:space="0" w:color="auto"/>
            <w:bottom w:val="none" w:sz="0" w:space="0" w:color="auto"/>
            <w:right w:val="none" w:sz="0" w:space="0" w:color="auto"/>
          </w:divBdr>
        </w:div>
        <w:div w:id="536704408">
          <w:marLeft w:val="0"/>
          <w:marRight w:val="0"/>
          <w:marTop w:val="0"/>
          <w:marBottom w:val="150"/>
          <w:divBdr>
            <w:top w:val="none" w:sz="0" w:space="0" w:color="auto"/>
            <w:left w:val="none" w:sz="0" w:space="0" w:color="auto"/>
            <w:bottom w:val="none" w:sz="0" w:space="0" w:color="auto"/>
            <w:right w:val="none" w:sz="0" w:space="0" w:color="auto"/>
          </w:divBdr>
        </w:div>
        <w:div w:id="12155161">
          <w:marLeft w:val="0"/>
          <w:marRight w:val="0"/>
          <w:marTop w:val="0"/>
          <w:marBottom w:val="150"/>
          <w:divBdr>
            <w:top w:val="none" w:sz="0" w:space="0" w:color="auto"/>
            <w:left w:val="none" w:sz="0" w:space="0" w:color="auto"/>
            <w:bottom w:val="none" w:sz="0" w:space="0" w:color="auto"/>
            <w:right w:val="none" w:sz="0" w:space="0" w:color="auto"/>
          </w:divBdr>
        </w:div>
        <w:div w:id="1537162907">
          <w:marLeft w:val="0"/>
          <w:marRight w:val="0"/>
          <w:marTop w:val="0"/>
          <w:marBottom w:val="150"/>
          <w:divBdr>
            <w:top w:val="none" w:sz="0" w:space="0" w:color="auto"/>
            <w:left w:val="none" w:sz="0" w:space="0" w:color="auto"/>
            <w:bottom w:val="none" w:sz="0" w:space="0" w:color="auto"/>
            <w:right w:val="none" w:sz="0" w:space="0" w:color="auto"/>
          </w:divBdr>
        </w:div>
        <w:div w:id="1443182171">
          <w:marLeft w:val="0"/>
          <w:marRight w:val="0"/>
          <w:marTop w:val="0"/>
          <w:marBottom w:val="150"/>
          <w:divBdr>
            <w:top w:val="none" w:sz="0" w:space="0" w:color="auto"/>
            <w:left w:val="none" w:sz="0" w:space="0" w:color="auto"/>
            <w:bottom w:val="none" w:sz="0" w:space="0" w:color="auto"/>
            <w:right w:val="none" w:sz="0" w:space="0" w:color="auto"/>
          </w:divBdr>
        </w:div>
        <w:div w:id="1768424668">
          <w:marLeft w:val="0"/>
          <w:marRight w:val="0"/>
          <w:marTop w:val="0"/>
          <w:marBottom w:val="150"/>
          <w:divBdr>
            <w:top w:val="none" w:sz="0" w:space="0" w:color="auto"/>
            <w:left w:val="none" w:sz="0" w:space="0" w:color="auto"/>
            <w:bottom w:val="none" w:sz="0" w:space="0" w:color="auto"/>
            <w:right w:val="none" w:sz="0" w:space="0" w:color="auto"/>
          </w:divBdr>
        </w:div>
        <w:div w:id="1996686718">
          <w:marLeft w:val="0"/>
          <w:marRight w:val="0"/>
          <w:marTop w:val="0"/>
          <w:marBottom w:val="150"/>
          <w:divBdr>
            <w:top w:val="none" w:sz="0" w:space="0" w:color="auto"/>
            <w:left w:val="none" w:sz="0" w:space="0" w:color="auto"/>
            <w:bottom w:val="none" w:sz="0" w:space="0" w:color="auto"/>
            <w:right w:val="none" w:sz="0" w:space="0" w:color="auto"/>
          </w:divBdr>
        </w:div>
        <w:div w:id="944925436">
          <w:marLeft w:val="0"/>
          <w:marRight w:val="0"/>
          <w:marTop w:val="0"/>
          <w:marBottom w:val="150"/>
          <w:divBdr>
            <w:top w:val="none" w:sz="0" w:space="0" w:color="auto"/>
            <w:left w:val="none" w:sz="0" w:space="0" w:color="auto"/>
            <w:bottom w:val="none" w:sz="0" w:space="0" w:color="auto"/>
            <w:right w:val="none" w:sz="0" w:space="0" w:color="auto"/>
          </w:divBdr>
        </w:div>
        <w:div w:id="1550454698">
          <w:marLeft w:val="0"/>
          <w:marRight w:val="0"/>
          <w:marTop w:val="0"/>
          <w:marBottom w:val="150"/>
          <w:divBdr>
            <w:top w:val="none" w:sz="0" w:space="0" w:color="auto"/>
            <w:left w:val="none" w:sz="0" w:space="0" w:color="auto"/>
            <w:bottom w:val="none" w:sz="0" w:space="0" w:color="auto"/>
            <w:right w:val="none" w:sz="0" w:space="0" w:color="auto"/>
          </w:divBdr>
        </w:div>
        <w:div w:id="92212340">
          <w:marLeft w:val="0"/>
          <w:marRight w:val="0"/>
          <w:marTop w:val="0"/>
          <w:marBottom w:val="150"/>
          <w:divBdr>
            <w:top w:val="none" w:sz="0" w:space="0" w:color="auto"/>
            <w:left w:val="none" w:sz="0" w:space="0" w:color="auto"/>
            <w:bottom w:val="none" w:sz="0" w:space="0" w:color="auto"/>
            <w:right w:val="none" w:sz="0" w:space="0" w:color="auto"/>
          </w:divBdr>
        </w:div>
        <w:div w:id="1454716380">
          <w:marLeft w:val="0"/>
          <w:marRight w:val="0"/>
          <w:marTop w:val="0"/>
          <w:marBottom w:val="150"/>
          <w:divBdr>
            <w:top w:val="none" w:sz="0" w:space="0" w:color="auto"/>
            <w:left w:val="none" w:sz="0" w:space="0" w:color="auto"/>
            <w:bottom w:val="none" w:sz="0" w:space="0" w:color="auto"/>
            <w:right w:val="none" w:sz="0" w:space="0" w:color="auto"/>
          </w:divBdr>
        </w:div>
        <w:div w:id="1392072231">
          <w:marLeft w:val="0"/>
          <w:marRight w:val="0"/>
          <w:marTop w:val="0"/>
          <w:marBottom w:val="150"/>
          <w:divBdr>
            <w:top w:val="none" w:sz="0" w:space="0" w:color="auto"/>
            <w:left w:val="none" w:sz="0" w:space="0" w:color="auto"/>
            <w:bottom w:val="none" w:sz="0" w:space="0" w:color="auto"/>
            <w:right w:val="none" w:sz="0" w:space="0" w:color="auto"/>
          </w:divBdr>
        </w:div>
        <w:div w:id="905527276">
          <w:marLeft w:val="0"/>
          <w:marRight w:val="0"/>
          <w:marTop w:val="0"/>
          <w:marBottom w:val="150"/>
          <w:divBdr>
            <w:top w:val="none" w:sz="0" w:space="0" w:color="auto"/>
            <w:left w:val="none" w:sz="0" w:space="0" w:color="auto"/>
            <w:bottom w:val="none" w:sz="0" w:space="0" w:color="auto"/>
            <w:right w:val="none" w:sz="0" w:space="0" w:color="auto"/>
          </w:divBdr>
        </w:div>
        <w:div w:id="1590117504">
          <w:marLeft w:val="0"/>
          <w:marRight w:val="0"/>
          <w:marTop w:val="0"/>
          <w:marBottom w:val="150"/>
          <w:divBdr>
            <w:top w:val="none" w:sz="0" w:space="0" w:color="auto"/>
            <w:left w:val="none" w:sz="0" w:space="0" w:color="auto"/>
            <w:bottom w:val="none" w:sz="0" w:space="0" w:color="auto"/>
            <w:right w:val="none" w:sz="0" w:space="0" w:color="auto"/>
          </w:divBdr>
        </w:div>
        <w:div w:id="2050913391">
          <w:marLeft w:val="0"/>
          <w:marRight w:val="0"/>
          <w:marTop w:val="0"/>
          <w:marBottom w:val="150"/>
          <w:divBdr>
            <w:top w:val="none" w:sz="0" w:space="0" w:color="auto"/>
            <w:left w:val="none" w:sz="0" w:space="0" w:color="auto"/>
            <w:bottom w:val="none" w:sz="0" w:space="0" w:color="auto"/>
            <w:right w:val="none" w:sz="0" w:space="0" w:color="auto"/>
          </w:divBdr>
        </w:div>
        <w:div w:id="1741630100">
          <w:marLeft w:val="0"/>
          <w:marRight w:val="0"/>
          <w:marTop w:val="0"/>
          <w:marBottom w:val="150"/>
          <w:divBdr>
            <w:top w:val="none" w:sz="0" w:space="0" w:color="auto"/>
            <w:left w:val="none" w:sz="0" w:space="0" w:color="auto"/>
            <w:bottom w:val="none" w:sz="0" w:space="0" w:color="auto"/>
            <w:right w:val="none" w:sz="0" w:space="0" w:color="auto"/>
          </w:divBdr>
        </w:div>
        <w:div w:id="2000306460">
          <w:marLeft w:val="0"/>
          <w:marRight w:val="0"/>
          <w:marTop w:val="0"/>
          <w:marBottom w:val="150"/>
          <w:divBdr>
            <w:top w:val="none" w:sz="0" w:space="0" w:color="auto"/>
            <w:left w:val="none" w:sz="0" w:space="0" w:color="auto"/>
            <w:bottom w:val="none" w:sz="0" w:space="0" w:color="auto"/>
            <w:right w:val="none" w:sz="0" w:space="0" w:color="auto"/>
          </w:divBdr>
        </w:div>
        <w:div w:id="1779137398">
          <w:marLeft w:val="0"/>
          <w:marRight w:val="0"/>
          <w:marTop w:val="0"/>
          <w:marBottom w:val="150"/>
          <w:divBdr>
            <w:top w:val="none" w:sz="0" w:space="0" w:color="auto"/>
            <w:left w:val="none" w:sz="0" w:space="0" w:color="auto"/>
            <w:bottom w:val="none" w:sz="0" w:space="0" w:color="auto"/>
            <w:right w:val="none" w:sz="0" w:space="0" w:color="auto"/>
          </w:divBdr>
        </w:div>
        <w:div w:id="23099638">
          <w:marLeft w:val="0"/>
          <w:marRight w:val="0"/>
          <w:marTop w:val="0"/>
          <w:marBottom w:val="150"/>
          <w:divBdr>
            <w:top w:val="none" w:sz="0" w:space="0" w:color="auto"/>
            <w:left w:val="none" w:sz="0" w:space="0" w:color="auto"/>
            <w:bottom w:val="none" w:sz="0" w:space="0" w:color="auto"/>
            <w:right w:val="none" w:sz="0" w:space="0" w:color="auto"/>
          </w:divBdr>
        </w:div>
        <w:div w:id="263880574">
          <w:marLeft w:val="0"/>
          <w:marRight w:val="0"/>
          <w:marTop w:val="0"/>
          <w:marBottom w:val="150"/>
          <w:divBdr>
            <w:top w:val="none" w:sz="0" w:space="0" w:color="auto"/>
            <w:left w:val="none" w:sz="0" w:space="0" w:color="auto"/>
            <w:bottom w:val="none" w:sz="0" w:space="0" w:color="auto"/>
            <w:right w:val="none" w:sz="0" w:space="0" w:color="auto"/>
          </w:divBdr>
        </w:div>
        <w:div w:id="1164588199">
          <w:marLeft w:val="0"/>
          <w:marRight w:val="0"/>
          <w:marTop w:val="0"/>
          <w:marBottom w:val="150"/>
          <w:divBdr>
            <w:top w:val="none" w:sz="0" w:space="0" w:color="auto"/>
            <w:left w:val="none" w:sz="0" w:space="0" w:color="auto"/>
            <w:bottom w:val="none" w:sz="0" w:space="0" w:color="auto"/>
            <w:right w:val="none" w:sz="0" w:space="0" w:color="auto"/>
          </w:divBdr>
        </w:div>
        <w:div w:id="2096433223">
          <w:marLeft w:val="0"/>
          <w:marRight w:val="0"/>
          <w:marTop w:val="0"/>
          <w:marBottom w:val="150"/>
          <w:divBdr>
            <w:top w:val="none" w:sz="0" w:space="0" w:color="auto"/>
            <w:left w:val="none" w:sz="0" w:space="0" w:color="auto"/>
            <w:bottom w:val="none" w:sz="0" w:space="0" w:color="auto"/>
            <w:right w:val="none" w:sz="0" w:space="0" w:color="auto"/>
          </w:divBdr>
        </w:div>
        <w:div w:id="488057421">
          <w:marLeft w:val="0"/>
          <w:marRight w:val="0"/>
          <w:marTop w:val="0"/>
          <w:marBottom w:val="150"/>
          <w:divBdr>
            <w:top w:val="none" w:sz="0" w:space="0" w:color="auto"/>
            <w:left w:val="none" w:sz="0" w:space="0" w:color="auto"/>
            <w:bottom w:val="none" w:sz="0" w:space="0" w:color="auto"/>
            <w:right w:val="none" w:sz="0" w:space="0" w:color="auto"/>
          </w:divBdr>
        </w:div>
        <w:div w:id="1585606935">
          <w:marLeft w:val="0"/>
          <w:marRight w:val="0"/>
          <w:marTop w:val="0"/>
          <w:marBottom w:val="150"/>
          <w:divBdr>
            <w:top w:val="none" w:sz="0" w:space="0" w:color="auto"/>
            <w:left w:val="none" w:sz="0" w:space="0" w:color="auto"/>
            <w:bottom w:val="none" w:sz="0" w:space="0" w:color="auto"/>
            <w:right w:val="none" w:sz="0" w:space="0" w:color="auto"/>
          </w:divBdr>
        </w:div>
        <w:div w:id="382875006">
          <w:marLeft w:val="0"/>
          <w:marRight w:val="0"/>
          <w:marTop w:val="0"/>
          <w:marBottom w:val="150"/>
          <w:divBdr>
            <w:top w:val="none" w:sz="0" w:space="0" w:color="auto"/>
            <w:left w:val="none" w:sz="0" w:space="0" w:color="auto"/>
            <w:bottom w:val="none" w:sz="0" w:space="0" w:color="auto"/>
            <w:right w:val="none" w:sz="0" w:space="0" w:color="auto"/>
          </w:divBdr>
        </w:div>
        <w:div w:id="1166096331">
          <w:marLeft w:val="0"/>
          <w:marRight w:val="0"/>
          <w:marTop w:val="120"/>
          <w:marBottom w:val="120"/>
          <w:divBdr>
            <w:top w:val="none" w:sz="0" w:space="0" w:color="auto"/>
            <w:left w:val="none" w:sz="0" w:space="0" w:color="auto"/>
            <w:bottom w:val="none" w:sz="0" w:space="0" w:color="auto"/>
            <w:right w:val="none" w:sz="0" w:space="0" w:color="auto"/>
          </w:divBdr>
        </w:div>
        <w:div w:id="1992250849">
          <w:marLeft w:val="0"/>
          <w:marRight w:val="0"/>
          <w:marTop w:val="0"/>
          <w:marBottom w:val="150"/>
          <w:divBdr>
            <w:top w:val="none" w:sz="0" w:space="0" w:color="auto"/>
            <w:left w:val="none" w:sz="0" w:space="0" w:color="auto"/>
            <w:bottom w:val="none" w:sz="0" w:space="0" w:color="auto"/>
            <w:right w:val="none" w:sz="0" w:space="0" w:color="auto"/>
          </w:divBdr>
        </w:div>
        <w:div w:id="1071150358">
          <w:marLeft w:val="0"/>
          <w:marRight w:val="0"/>
          <w:marTop w:val="0"/>
          <w:marBottom w:val="150"/>
          <w:divBdr>
            <w:top w:val="none" w:sz="0" w:space="0" w:color="auto"/>
            <w:left w:val="none" w:sz="0" w:space="0" w:color="auto"/>
            <w:bottom w:val="none" w:sz="0" w:space="0" w:color="auto"/>
            <w:right w:val="none" w:sz="0" w:space="0" w:color="auto"/>
          </w:divBdr>
        </w:div>
        <w:div w:id="1961759900">
          <w:marLeft w:val="0"/>
          <w:marRight w:val="0"/>
          <w:marTop w:val="0"/>
          <w:marBottom w:val="150"/>
          <w:divBdr>
            <w:top w:val="none" w:sz="0" w:space="0" w:color="auto"/>
            <w:left w:val="none" w:sz="0" w:space="0" w:color="auto"/>
            <w:bottom w:val="none" w:sz="0" w:space="0" w:color="auto"/>
            <w:right w:val="none" w:sz="0" w:space="0" w:color="auto"/>
          </w:divBdr>
        </w:div>
        <w:div w:id="821699393">
          <w:marLeft w:val="0"/>
          <w:marRight w:val="0"/>
          <w:marTop w:val="0"/>
          <w:marBottom w:val="150"/>
          <w:divBdr>
            <w:top w:val="none" w:sz="0" w:space="0" w:color="auto"/>
            <w:left w:val="none" w:sz="0" w:space="0" w:color="auto"/>
            <w:bottom w:val="none" w:sz="0" w:space="0" w:color="auto"/>
            <w:right w:val="none" w:sz="0" w:space="0" w:color="auto"/>
          </w:divBdr>
        </w:div>
      </w:divsChild>
    </w:div>
    <w:div w:id="1774588910">
      <w:bodyDiv w:val="1"/>
      <w:marLeft w:val="0"/>
      <w:marRight w:val="0"/>
      <w:marTop w:val="0"/>
      <w:marBottom w:val="0"/>
      <w:divBdr>
        <w:top w:val="none" w:sz="0" w:space="0" w:color="auto"/>
        <w:left w:val="none" w:sz="0" w:space="0" w:color="auto"/>
        <w:bottom w:val="none" w:sz="0" w:space="0" w:color="auto"/>
        <w:right w:val="none" w:sz="0" w:space="0" w:color="auto"/>
      </w:divBdr>
      <w:divsChild>
        <w:div w:id="1405759751">
          <w:marLeft w:val="0"/>
          <w:marRight w:val="0"/>
          <w:marTop w:val="0"/>
          <w:marBottom w:val="150"/>
          <w:divBdr>
            <w:top w:val="none" w:sz="0" w:space="0" w:color="auto"/>
            <w:left w:val="none" w:sz="0" w:space="0" w:color="auto"/>
            <w:bottom w:val="none" w:sz="0" w:space="0" w:color="auto"/>
            <w:right w:val="none" w:sz="0" w:space="0" w:color="auto"/>
          </w:divBdr>
        </w:div>
        <w:div w:id="1771467403">
          <w:marLeft w:val="0"/>
          <w:marRight w:val="0"/>
          <w:marTop w:val="0"/>
          <w:marBottom w:val="150"/>
          <w:divBdr>
            <w:top w:val="none" w:sz="0" w:space="0" w:color="auto"/>
            <w:left w:val="none" w:sz="0" w:space="0" w:color="auto"/>
            <w:bottom w:val="none" w:sz="0" w:space="0" w:color="auto"/>
            <w:right w:val="none" w:sz="0" w:space="0" w:color="auto"/>
          </w:divBdr>
        </w:div>
        <w:div w:id="1710228462">
          <w:marLeft w:val="0"/>
          <w:marRight w:val="0"/>
          <w:marTop w:val="0"/>
          <w:marBottom w:val="150"/>
          <w:divBdr>
            <w:top w:val="none" w:sz="0" w:space="0" w:color="auto"/>
            <w:left w:val="none" w:sz="0" w:space="0" w:color="auto"/>
            <w:bottom w:val="none" w:sz="0" w:space="0" w:color="auto"/>
            <w:right w:val="none" w:sz="0" w:space="0" w:color="auto"/>
          </w:divBdr>
        </w:div>
        <w:div w:id="1533229012">
          <w:marLeft w:val="0"/>
          <w:marRight w:val="0"/>
          <w:marTop w:val="0"/>
          <w:marBottom w:val="150"/>
          <w:divBdr>
            <w:top w:val="none" w:sz="0" w:space="0" w:color="auto"/>
            <w:left w:val="none" w:sz="0" w:space="0" w:color="auto"/>
            <w:bottom w:val="none" w:sz="0" w:space="0" w:color="auto"/>
            <w:right w:val="none" w:sz="0" w:space="0" w:color="auto"/>
          </w:divBdr>
        </w:div>
        <w:div w:id="1407796776">
          <w:marLeft w:val="0"/>
          <w:marRight w:val="0"/>
          <w:marTop w:val="0"/>
          <w:marBottom w:val="150"/>
          <w:divBdr>
            <w:top w:val="none" w:sz="0" w:space="0" w:color="auto"/>
            <w:left w:val="none" w:sz="0" w:space="0" w:color="auto"/>
            <w:bottom w:val="none" w:sz="0" w:space="0" w:color="auto"/>
            <w:right w:val="none" w:sz="0" w:space="0" w:color="auto"/>
          </w:divBdr>
        </w:div>
        <w:div w:id="40829736">
          <w:marLeft w:val="0"/>
          <w:marRight w:val="0"/>
          <w:marTop w:val="0"/>
          <w:marBottom w:val="150"/>
          <w:divBdr>
            <w:top w:val="none" w:sz="0" w:space="0" w:color="auto"/>
            <w:left w:val="none" w:sz="0" w:space="0" w:color="auto"/>
            <w:bottom w:val="none" w:sz="0" w:space="0" w:color="auto"/>
            <w:right w:val="none" w:sz="0" w:space="0" w:color="auto"/>
          </w:divBdr>
        </w:div>
        <w:div w:id="216361339">
          <w:marLeft w:val="0"/>
          <w:marRight w:val="0"/>
          <w:marTop w:val="0"/>
          <w:marBottom w:val="150"/>
          <w:divBdr>
            <w:top w:val="none" w:sz="0" w:space="0" w:color="auto"/>
            <w:left w:val="none" w:sz="0" w:space="0" w:color="auto"/>
            <w:bottom w:val="none" w:sz="0" w:space="0" w:color="auto"/>
            <w:right w:val="none" w:sz="0" w:space="0" w:color="auto"/>
          </w:divBdr>
        </w:div>
        <w:div w:id="1283075685">
          <w:marLeft w:val="0"/>
          <w:marRight w:val="0"/>
          <w:marTop w:val="0"/>
          <w:marBottom w:val="150"/>
          <w:divBdr>
            <w:top w:val="none" w:sz="0" w:space="0" w:color="auto"/>
            <w:left w:val="none" w:sz="0" w:space="0" w:color="auto"/>
            <w:bottom w:val="none" w:sz="0" w:space="0" w:color="auto"/>
            <w:right w:val="none" w:sz="0" w:space="0" w:color="auto"/>
          </w:divBdr>
        </w:div>
        <w:div w:id="1933779017">
          <w:marLeft w:val="0"/>
          <w:marRight w:val="0"/>
          <w:marTop w:val="0"/>
          <w:marBottom w:val="150"/>
          <w:divBdr>
            <w:top w:val="none" w:sz="0" w:space="0" w:color="auto"/>
            <w:left w:val="none" w:sz="0" w:space="0" w:color="auto"/>
            <w:bottom w:val="none" w:sz="0" w:space="0" w:color="auto"/>
            <w:right w:val="none" w:sz="0" w:space="0" w:color="auto"/>
          </w:divBdr>
        </w:div>
        <w:div w:id="377361972">
          <w:marLeft w:val="0"/>
          <w:marRight w:val="0"/>
          <w:marTop w:val="0"/>
          <w:marBottom w:val="150"/>
          <w:divBdr>
            <w:top w:val="none" w:sz="0" w:space="0" w:color="auto"/>
            <w:left w:val="none" w:sz="0" w:space="0" w:color="auto"/>
            <w:bottom w:val="none" w:sz="0" w:space="0" w:color="auto"/>
            <w:right w:val="none" w:sz="0" w:space="0" w:color="auto"/>
          </w:divBdr>
        </w:div>
        <w:div w:id="1259562738">
          <w:marLeft w:val="0"/>
          <w:marRight w:val="0"/>
          <w:marTop w:val="0"/>
          <w:marBottom w:val="150"/>
          <w:divBdr>
            <w:top w:val="none" w:sz="0" w:space="0" w:color="auto"/>
            <w:left w:val="none" w:sz="0" w:space="0" w:color="auto"/>
            <w:bottom w:val="none" w:sz="0" w:space="0" w:color="auto"/>
            <w:right w:val="none" w:sz="0" w:space="0" w:color="auto"/>
          </w:divBdr>
        </w:div>
        <w:div w:id="1963145834">
          <w:marLeft w:val="0"/>
          <w:marRight w:val="0"/>
          <w:marTop w:val="0"/>
          <w:marBottom w:val="150"/>
          <w:divBdr>
            <w:top w:val="none" w:sz="0" w:space="0" w:color="auto"/>
            <w:left w:val="none" w:sz="0" w:space="0" w:color="auto"/>
            <w:bottom w:val="none" w:sz="0" w:space="0" w:color="auto"/>
            <w:right w:val="none" w:sz="0" w:space="0" w:color="auto"/>
          </w:divBdr>
        </w:div>
        <w:div w:id="335422485">
          <w:marLeft w:val="0"/>
          <w:marRight w:val="0"/>
          <w:marTop w:val="0"/>
          <w:marBottom w:val="150"/>
          <w:divBdr>
            <w:top w:val="none" w:sz="0" w:space="0" w:color="auto"/>
            <w:left w:val="none" w:sz="0" w:space="0" w:color="auto"/>
            <w:bottom w:val="none" w:sz="0" w:space="0" w:color="auto"/>
            <w:right w:val="none" w:sz="0" w:space="0" w:color="auto"/>
          </w:divBdr>
        </w:div>
        <w:div w:id="976178540">
          <w:marLeft w:val="0"/>
          <w:marRight w:val="0"/>
          <w:marTop w:val="0"/>
          <w:marBottom w:val="150"/>
          <w:divBdr>
            <w:top w:val="none" w:sz="0" w:space="0" w:color="auto"/>
            <w:left w:val="none" w:sz="0" w:space="0" w:color="auto"/>
            <w:bottom w:val="none" w:sz="0" w:space="0" w:color="auto"/>
            <w:right w:val="none" w:sz="0" w:space="0" w:color="auto"/>
          </w:divBdr>
        </w:div>
        <w:div w:id="1341809456">
          <w:marLeft w:val="0"/>
          <w:marRight w:val="0"/>
          <w:marTop w:val="0"/>
          <w:marBottom w:val="150"/>
          <w:divBdr>
            <w:top w:val="none" w:sz="0" w:space="0" w:color="auto"/>
            <w:left w:val="none" w:sz="0" w:space="0" w:color="auto"/>
            <w:bottom w:val="none" w:sz="0" w:space="0" w:color="auto"/>
            <w:right w:val="none" w:sz="0" w:space="0" w:color="auto"/>
          </w:divBdr>
        </w:div>
        <w:div w:id="1447652793">
          <w:marLeft w:val="0"/>
          <w:marRight w:val="0"/>
          <w:marTop w:val="0"/>
          <w:marBottom w:val="150"/>
          <w:divBdr>
            <w:top w:val="none" w:sz="0" w:space="0" w:color="auto"/>
            <w:left w:val="none" w:sz="0" w:space="0" w:color="auto"/>
            <w:bottom w:val="none" w:sz="0" w:space="0" w:color="auto"/>
            <w:right w:val="none" w:sz="0" w:space="0" w:color="auto"/>
          </w:divBdr>
        </w:div>
        <w:div w:id="1991863001">
          <w:marLeft w:val="0"/>
          <w:marRight w:val="0"/>
          <w:marTop w:val="0"/>
          <w:marBottom w:val="150"/>
          <w:divBdr>
            <w:top w:val="none" w:sz="0" w:space="0" w:color="auto"/>
            <w:left w:val="none" w:sz="0" w:space="0" w:color="auto"/>
            <w:bottom w:val="none" w:sz="0" w:space="0" w:color="auto"/>
            <w:right w:val="none" w:sz="0" w:space="0" w:color="auto"/>
          </w:divBdr>
        </w:div>
        <w:div w:id="877594428">
          <w:marLeft w:val="0"/>
          <w:marRight w:val="0"/>
          <w:marTop w:val="0"/>
          <w:marBottom w:val="150"/>
          <w:divBdr>
            <w:top w:val="none" w:sz="0" w:space="0" w:color="auto"/>
            <w:left w:val="none" w:sz="0" w:space="0" w:color="auto"/>
            <w:bottom w:val="none" w:sz="0" w:space="0" w:color="auto"/>
            <w:right w:val="none" w:sz="0" w:space="0" w:color="auto"/>
          </w:divBdr>
        </w:div>
        <w:div w:id="194006253">
          <w:marLeft w:val="0"/>
          <w:marRight w:val="0"/>
          <w:marTop w:val="0"/>
          <w:marBottom w:val="150"/>
          <w:divBdr>
            <w:top w:val="none" w:sz="0" w:space="0" w:color="auto"/>
            <w:left w:val="none" w:sz="0" w:space="0" w:color="auto"/>
            <w:bottom w:val="none" w:sz="0" w:space="0" w:color="auto"/>
            <w:right w:val="none" w:sz="0" w:space="0" w:color="auto"/>
          </w:divBdr>
        </w:div>
        <w:div w:id="1234051641">
          <w:marLeft w:val="0"/>
          <w:marRight w:val="0"/>
          <w:marTop w:val="0"/>
          <w:marBottom w:val="150"/>
          <w:divBdr>
            <w:top w:val="none" w:sz="0" w:space="0" w:color="auto"/>
            <w:left w:val="none" w:sz="0" w:space="0" w:color="auto"/>
            <w:bottom w:val="none" w:sz="0" w:space="0" w:color="auto"/>
            <w:right w:val="none" w:sz="0" w:space="0" w:color="auto"/>
          </w:divBdr>
        </w:div>
        <w:div w:id="2066953514">
          <w:marLeft w:val="0"/>
          <w:marRight w:val="0"/>
          <w:marTop w:val="0"/>
          <w:marBottom w:val="150"/>
          <w:divBdr>
            <w:top w:val="none" w:sz="0" w:space="0" w:color="auto"/>
            <w:left w:val="none" w:sz="0" w:space="0" w:color="auto"/>
            <w:bottom w:val="none" w:sz="0" w:space="0" w:color="auto"/>
            <w:right w:val="none" w:sz="0" w:space="0" w:color="auto"/>
          </w:divBdr>
        </w:div>
        <w:div w:id="529951430">
          <w:marLeft w:val="0"/>
          <w:marRight w:val="0"/>
          <w:marTop w:val="0"/>
          <w:marBottom w:val="150"/>
          <w:divBdr>
            <w:top w:val="none" w:sz="0" w:space="0" w:color="auto"/>
            <w:left w:val="none" w:sz="0" w:space="0" w:color="auto"/>
            <w:bottom w:val="none" w:sz="0" w:space="0" w:color="auto"/>
            <w:right w:val="none" w:sz="0" w:space="0" w:color="auto"/>
          </w:divBdr>
        </w:div>
        <w:div w:id="1118451496">
          <w:marLeft w:val="0"/>
          <w:marRight w:val="0"/>
          <w:marTop w:val="0"/>
          <w:marBottom w:val="150"/>
          <w:divBdr>
            <w:top w:val="none" w:sz="0" w:space="0" w:color="auto"/>
            <w:left w:val="none" w:sz="0" w:space="0" w:color="auto"/>
            <w:bottom w:val="none" w:sz="0" w:space="0" w:color="auto"/>
            <w:right w:val="none" w:sz="0" w:space="0" w:color="auto"/>
          </w:divBdr>
        </w:div>
        <w:div w:id="494802282">
          <w:marLeft w:val="0"/>
          <w:marRight w:val="0"/>
          <w:marTop w:val="0"/>
          <w:marBottom w:val="150"/>
          <w:divBdr>
            <w:top w:val="none" w:sz="0" w:space="0" w:color="auto"/>
            <w:left w:val="none" w:sz="0" w:space="0" w:color="auto"/>
            <w:bottom w:val="none" w:sz="0" w:space="0" w:color="auto"/>
            <w:right w:val="none" w:sz="0" w:space="0" w:color="auto"/>
          </w:divBdr>
        </w:div>
        <w:div w:id="217401649">
          <w:marLeft w:val="0"/>
          <w:marRight w:val="0"/>
          <w:marTop w:val="0"/>
          <w:marBottom w:val="150"/>
          <w:divBdr>
            <w:top w:val="none" w:sz="0" w:space="0" w:color="auto"/>
            <w:left w:val="none" w:sz="0" w:space="0" w:color="auto"/>
            <w:bottom w:val="none" w:sz="0" w:space="0" w:color="auto"/>
            <w:right w:val="none" w:sz="0" w:space="0" w:color="auto"/>
          </w:divBdr>
        </w:div>
        <w:div w:id="2076274099">
          <w:marLeft w:val="0"/>
          <w:marRight w:val="0"/>
          <w:marTop w:val="0"/>
          <w:marBottom w:val="150"/>
          <w:divBdr>
            <w:top w:val="none" w:sz="0" w:space="0" w:color="auto"/>
            <w:left w:val="none" w:sz="0" w:space="0" w:color="auto"/>
            <w:bottom w:val="none" w:sz="0" w:space="0" w:color="auto"/>
            <w:right w:val="none" w:sz="0" w:space="0" w:color="auto"/>
          </w:divBdr>
        </w:div>
        <w:div w:id="99418371">
          <w:marLeft w:val="0"/>
          <w:marRight w:val="0"/>
          <w:marTop w:val="0"/>
          <w:marBottom w:val="150"/>
          <w:divBdr>
            <w:top w:val="none" w:sz="0" w:space="0" w:color="auto"/>
            <w:left w:val="none" w:sz="0" w:space="0" w:color="auto"/>
            <w:bottom w:val="none" w:sz="0" w:space="0" w:color="auto"/>
            <w:right w:val="none" w:sz="0" w:space="0" w:color="auto"/>
          </w:divBdr>
        </w:div>
        <w:div w:id="1651442388">
          <w:marLeft w:val="0"/>
          <w:marRight w:val="0"/>
          <w:marTop w:val="0"/>
          <w:marBottom w:val="150"/>
          <w:divBdr>
            <w:top w:val="none" w:sz="0" w:space="0" w:color="auto"/>
            <w:left w:val="none" w:sz="0" w:space="0" w:color="auto"/>
            <w:bottom w:val="none" w:sz="0" w:space="0" w:color="auto"/>
            <w:right w:val="none" w:sz="0" w:space="0" w:color="auto"/>
          </w:divBdr>
        </w:div>
        <w:div w:id="293416082">
          <w:marLeft w:val="0"/>
          <w:marRight w:val="0"/>
          <w:marTop w:val="0"/>
          <w:marBottom w:val="150"/>
          <w:divBdr>
            <w:top w:val="none" w:sz="0" w:space="0" w:color="auto"/>
            <w:left w:val="none" w:sz="0" w:space="0" w:color="auto"/>
            <w:bottom w:val="none" w:sz="0" w:space="0" w:color="auto"/>
            <w:right w:val="none" w:sz="0" w:space="0" w:color="auto"/>
          </w:divBdr>
        </w:div>
        <w:div w:id="1724521899">
          <w:marLeft w:val="0"/>
          <w:marRight w:val="0"/>
          <w:marTop w:val="0"/>
          <w:marBottom w:val="150"/>
          <w:divBdr>
            <w:top w:val="none" w:sz="0" w:space="0" w:color="auto"/>
            <w:left w:val="none" w:sz="0" w:space="0" w:color="auto"/>
            <w:bottom w:val="none" w:sz="0" w:space="0" w:color="auto"/>
            <w:right w:val="none" w:sz="0" w:space="0" w:color="auto"/>
          </w:divBdr>
        </w:div>
        <w:div w:id="1012418096">
          <w:marLeft w:val="0"/>
          <w:marRight w:val="0"/>
          <w:marTop w:val="0"/>
          <w:marBottom w:val="150"/>
          <w:divBdr>
            <w:top w:val="none" w:sz="0" w:space="0" w:color="auto"/>
            <w:left w:val="none" w:sz="0" w:space="0" w:color="auto"/>
            <w:bottom w:val="none" w:sz="0" w:space="0" w:color="auto"/>
            <w:right w:val="none" w:sz="0" w:space="0" w:color="auto"/>
          </w:divBdr>
        </w:div>
        <w:div w:id="987901864">
          <w:marLeft w:val="0"/>
          <w:marRight w:val="0"/>
          <w:marTop w:val="0"/>
          <w:marBottom w:val="150"/>
          <w:divBdr>
            <w:top w:val="none" w:sz="0" w:space="0" w:color="auto"/>
            <w:left w:val="none" w:sz="0" w:space="0" w:color="auto"/>
            <w:bottom w:val="none" w:sz="0" w:space="0" w:color="auto"/>
            <w:right w:val="none" w:sz="0" w:space="0" w:color="auto"/>
          </w:divBdr>
        </w:div>
        <w:div w:id="15409008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2024-07-26T13:00:00Z</dcterms:created>
  <dcterms:modified xsi:type="dcterms:W3CDTF">2024-07-26T15:22:00Z</dcterms:modified>
</cp:coreProperties>
</file>