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D7C" w:rsidRDefault="001C6D7C">
      <w:pPr>
        <w:spacing w:after="0" w:line="266" w:lineRule="auto"/>
        <w:ind w:left="850" w:right="0"/>
        <w:jc w:val="left"/>
        <w:rPr>
          <w:b/>
          <w:color w:val="000000"/>
        </w:rPr>
      </w:pPr>
    </w:p>
    <w:p w:rsidR="001C6D7C" w:rsidRPr="00C07A6D" w:rsidRDefault="00D55FE0">
      <w:pPr>
        <w:spacing w:after="0" w:line="276" w:lineRule="auto"/>
        <w:ind w:left="0" w:right="0"/>
        <w:jc w:val="center"/>
        <w:rPr>
          <w:b/>
          <w:color w:val="000000"/>
        </w:rPr>
      </w:pPr>
      <w:r w:rsidRPr="00C07A6D">
        <w:rPr>
          <w:b/>
          <w:color w:val="000000"/>
        </w:rPr>
        <w:t>MUSIQA MADANIYATI FANIDAN UMUMIY OʻRTA TA’LIM PEDAGOG KADRLARINING KASBIY SERTIFIKATLASH TEST TIZIMI  SPETSIFIKATSIYASI</w:t>
      </w:r>
    </w:p>
    <w:p w:rsidR="001C6D7C" w:rsidRDefault="001C6D7C">
      <w:pPr>
        <w:spacing w:after="0" w:line="356" w:lineRule="auto"/>
        <w:ind w:left="0" w:right="0"/>
        <w:jc w:val="center"/>
        <w:rPr>
          <w:color w:val="000000"/>
        </w:rPr>
      </w:pPr>
    </w:p>
    <w:p w:rsidR="001C6D7C" w:rsidRDefault="00D55FE0">
      <w:pPr>
        <w:spacing w:after="13"/>
        <w:ind w:left="-15" w:right="0" w:firstLine="724"/>
      </w:pPr>
      <w:r>
        <w:rPr>
          <w:b/>
          <w:sz w:val="26"/>
          <w:szCs w:val="26"/>
        </w:rPr>
        <w:t>Mazkur test spetsifikatsiyasining maqsadi:</w:t>
      </w:r>
      <w:r>
        <w:t>Oʻzbekiston Respublikasi Vazirlar Mahkamasining “Davlat umumiy oʻrta taʼlim tashkilotlari pedagog kadrlarini kasbiy sertifikatlash boʻyicha davlat xizmatlarini koʻrsatishning maʼmuriy reglamentini tasdiqlash toʻgʻrisida” 2024-yil 12-fevraldagi 87-son qaror</w:t>
      </w:r>
      <w:r>
        <w:t>i ijrosini taʼminlash, pe</w:t>
      </w:r>
      <w:r>
        <w:rPr>
          <w:sz w:val="26"/>
          <w:szCs w:val="26"/>
        </w:rPr>
        <w:t xml:space="preserve">dagog kadrlarning musiqa madaniyati fanidan bilim va ko‘nikma darajalarini aniqlash uchun qoʻllaniladigan test variantlari strukturasi va unga qoʻyiladigan talablarni belgilashdan iborat. </w:t>
      </w:r>
    </w:p>
    <w:p w:rsidR="001C6D7C" w:rsidRDefault="00D55FE0">
      <w:pPr>
        <w:spacing w:after="13"/>
        <w:ind w:left="-15" w:right="0" w:firstLine="724"/>
        <w:rPr>
          <w:color w:val="000000"/>
        </w:rPr>
      </w:pPr>
      <w:r>
        <w:rPr>
          <w:b/>
          <w:color w:val="000000"/>
        </w:rPr>
        <w:t xml:space="preserve">Milliy oʻquv dasturiga asoslangan </w:t>
      </w:r>
      <w:r>
        <w:rPr>
          <w:color w:val="000000"/>
        </w:rPr>
        <w:t>Musiqa m</w:t>
      </w:r>
      <w:r>
        <w:rPr>
          <w:color w:val="000000"/>
        </w:rPr>
        <w:t>adaniyati fani boʻyicha oʻqituvchilarga sinflar kesimida qoʻyiladigan talablarga toʻliq javob bera oladigan ularni nazariy jihatlarini juda yaxshi ochib bera oladigan boʻlishi lozim. Oʻquv maqsadlarini toʻgʻri qoʻya olishi va baholash mezonlarini ushbu  ma</w:t>
      </w:r>
      <w:r>
        <w:rPr>
          <w:color w:val="000000"/>
        </w:rPr>
        <w:t xml:space="preserve">qsadlar asosida ishlay olish layoqatiga ega boʻlishi lozim. </w:t>
      </w:r>
    </w:p>
    <w:p w:rsidR="001C6D7C" w:rsidRDefault="00D55FE0">
      <w:pPr>
        <w:numPr>
          <w:ilvl w:val="0"/>
          <w:numId w:val="1"/>
        </w:numPr>
        <w:pBdr>
          <w:top w:val="nil"/>
          <w:left w:val="nil"/>
          <w:bottom w:val="nil"/>
          <w:right w:val="nil"/>
          <w:between w:val="nil"/>
        </w:pBdr>
        <w:spacing w:after="16"/>
        <w:ind w:left="0" w:right="0" w:firstLine="709"/>
        <w:rPr>
          <w:color w:val="000000"/>
        </w:rPr>
      </w:pPr>
      <w:r>
        <w:rPr>
          <w:b/>
          <w:color w:val="000000"/>
        </w:rPr>
        <w:t xml:space="preserve">Musiqa madaniyati fanidan bilimlarni baholash test sinovi asosida amalga oshiriladi </w:t>
      </w:r>
    </w:p>
    <w:p w:rsidR="001C6D7C" w:rsidRDefault="00D55FE0">
      <w:pPr>
        <w:spacing w:after="31"/>
        <w:ind w:left="-15" w:right="0" w:firstLine="566"/>
        <w:rPr>
          <w:color w:val="000000"/>
        </w:rPr>
      </w:pPr>
      <w:r>
        <w:rPr>
          <w:color w:val="000000"/>
        </w:rPr>
        <w:t>Musiqa madaniyati yoʻnalishi boʻyicha umumtaʼlim maktabi oʻqituvchilarini musiqa madaniyati fanidan bilimlarin</w:t>
      </w:r>
      <w:r>
        <w:rPr>
          <w:color w:val="000000"/>
        </w:rPr>
        <w:t xml:space="preserve">i baholashning test sinovi orqali aniqlanadi. </w:t>
      </w:r>
    </w:p>
    <w:p w:rsidR="001C6D7C" w:rsidRDefault="00D55FE0">
      <w:pPr>
        <w:spacing w:after="31"/>
        <w:ind w:left="-15" w:right="0" w:firstLine="566"/>
        <w:rPr>
          <w:color w:val="000000"/>
        </w:rPr>
      </w:pPr>
      <w:r>
        <w:rPr>
          <w:b/>
          <w:color w:val="000000"/>
        </w:rPr>
        <w:t xml:space="preserve">Musiqa madaniyati fanidan bilimlarni baholashda faoliyat turlarini va mazmun sohalari </w:t>
      </w:r>
    </w:p>
    <w:p w:rsidR="001C6D7C" w:rsidRDefault="00D55FE0">
      <w:pPr>
        <w:ind w:left="-15" w:right="0" w:firstLine="566"/>
        <w:rPr>
          <w:color w:val="000000"/>
        </w:rPr>
      </w:pPr>
      <w:r>
        <w:rPr>
          <w:color w:val="000000"/>
        </w:rPr>
        <w:t xml:space="preserve">Musiqa madaniyati fani boʻyicha kasbiy sertifikat talablari va milliy dastur asosida oʻquvchilarga </w:t>
      </w:r>
      <w:r>
        <w:rPr>
          <w:color w:val="000000"/>
        </w:rPr>
        <w:t>1-7-sinflar kesimida qoʻ</w:t>
      </w:r>
      <w:r>
        <w:rPr>
          <w:color w:val="000000"/>
        </w:rPr>
        <w:t xml:space="preserve">yiladigan talablarga toʻliq javob bera oladigan darslik va oʻquv-qoʻllanmalarni mazmunini qamrab oladi: </w:t>
      </w:r>
    </w:p>
    <w:p w:rsidR="001C6D7C" w:rsidRDefault="00D55FE0">
      <w:pPr>
        <w:ind w:left="-15" w:right="0" w:firstLine="566"/>
        <w:rPr>
          <w:color w:val="000000"/>
        </w:rPr>
      </w:pPr>
      <w:r>
        <w:rPr>
          <w:color w:val="000000"/>
        </w:rPr>
        <w:t>Bu qismga doir topshiriqlar pedagog mutaxassislarni egallashi lozim boʻlgan, minimum bilim darajasi uchun zarur va yetarli boʻladigan musiqa madaniyati</w:t>
      </w:r>
      <w:r>
        <w:rPr>
          <w:color w:val="000000"/>
        </w:rPr>
        <w:t xml:space="preserve"> faniga oid </w:t>
      </w:r>
      <w:r>
        <w:rPr>
          <w:color w:val="000000"/>
        </w:rPr>
        <w:t xml:space="preserve">bilim, koʻnikma va kompetensiyalarni baholashga moʻljallangan topshiriqlardan iborat boʻladi. </w:t>
      </w:r>
    </w:p>
    <w:p w:rsidR="001C6D7C" w:rsidRDefault="00D55FE0">
      <w:pPr>
        <w:numPr>
          <w:ilvl w:val="0"/>
          <w:numId w:val="2"/>
        </w:numPr>
        <w:pBdr>
          <w:top w:val="nil"/>
          <w:left w:val="nil"/>
          <w:bottom w:val="nil"/>
          <w:right w:val="nil"/>
          <w:between w:val="nil"/>
        </w:pBdr>
        <w:spacing w:after="0"/>
        <w:ind w:left="0" w:right="0" w:firstLine="709"/>
        <w:rPr>
          <w:b/>
          <w:color w:val="000000"/>
        </w:rPr>
      </w:pPr>
      <w:r>
        <w:rPr>
          <w:b/>
          <w:color w:val="000000"/>
        </w:rPr>
        <w:t>Oʻzbek xalq cholgʻulari orkestri.</w:t>
      </w:r>
    </w:p>
    <w:p w:rsidR="001C6D7C" w:rsidRDefault="00D55FE0">
      <w:pPr>
        <w:numPr>
          <w:ilvl w:val="0"/>
          <w:numId w:val="2"/>
        </w:numPr>
        <w:pBdr>
          <w:top w:val="nil"/>
          <w:left w:val="nil"/>
          <w:bottom w:val="nil"/>
          <w:right w:val="nil"/>
          <w:between w:val="nil"/>
        </w:pBdr>
        <w:spacing w:after="0"/>
        <w:ind w:left="0" w:right="0" w:firstLine="709"/>
        <w:rPr>
          <w:b/>
          <w:color w:val="000000"/>
        </w:rPr>
      </w:pPr>
      <w:r>
        <w:rPr>
          <w:b/>
          <w:color w:val="000000"/>
        </w:rPr>
        <w:t>Simfonik orkestr.</w:t>
      </w:r>
    </w:p>
    <w:p w:rsidR="001C6D7C" w:rsidRDefault="00D55FE0">
      <w:pPr>
        <w:numPr>
          <w:ilvl w:val="0"/>
          <w:numId w:val="2"/>
        </w:numPr>
        <w:pBdr>
          <w:top w:val="nil"/>
          <w:left w:val="nil"/>
          <w:bottom w:val="nil"/>
          <w:right w:val="nil"/>
          <w:between w:val="nil"/>
        </w:pBdr>
        <w:spacing w:after="0"/>
        <w:ind w:left="0" w:firstLine="709"/>
        <w:rPr>
          <w:b/>
          <w:color w:val="000000"/>
        </w:rPr>
      </w:pPr>
      <w:r>
        <w:rPr>
          <w:b/>
          <w:color w:val="000000"/>
        </w:rPr>
        <w:t>Musiqa savodi.</w:t>
      </w:r>
    </w:p>
    <w:p w:rsidR="001C6D7C" w:rsidRDefault="00D55FE0">
      <w:pPr>
        <w:numPr>
          <w:ilvl w:val="0"/>
          <w:numId w:val="2"/>
        </w:numPr>
        <w:pBdr>
          <w:top w:val="nil"/>
          <w:left w:val="nil"/>
          <w:bottom w:val="nil"/>
          <w:right w:val="nil"/>
          <w:between w:val="nil"/>
        </w:pBdr>
        <w:spacing w:after="0"/>
        <w:ind w:left="0" w:right="0" w:firstLine="709"/>
        <w:rPr>
          <w:b/>
          <w:color w:val="000000"/>
        </w:rPr>
      </w:pPr>
      <w:r>
        <w:rPr>
          <w:b/>
          <w:color w:val="000000"/>
        </w:rPr>
        <w:t>Xor sanʼati.</w:t>
      </w:r>
    </w:p>
    <w:p w:rsidR="001C6D7C" w:rsidRDefault="00D55FE0">
      <w:pPr>
        <w:numPr>
          <w:ilvl w:val="0"/>
          <w:numId w:val="2"/>
        </w:numPr>
        <w:pBdr>
          <w:top w:val="nil"/>
          <w:left w:val="nil"/>
          <w:bottom w:val="nil"/>
          <w:right w:val="nil"/>
          <w:between w:val="nil"/>
        </w:pBdr>
        <w:spacing w:after="0"/>
        <w:ind w:left="0" w:right="0" w:firstLine="709"/>
        <w:rPr>
          <w:b/>
          <w:color w:val="000000"/>
        </w:rPr>
      </w:pPr>
      <w:r>
        <w:rPr>
          <w:b/>
          <w:color w:val="000000"/>
        </w:rPr>
        <w:t>Sahnaviy musiqa asarlari</w:t>
      </w:r>
    </w:p>
    <w:p w:rsidR="001C6D7C" w:rsidRDefault="00D55FE0">
      <w:pPr>
        <w:numPr>
          <w:ilvl w:val="0"/>
          <w:numId w:val="2"/>
        </w:numPr>
        <w:pBdr>
          <w:top w:val="nil"/>
          <w:left w:val="nil"/>
          <w:bottom w:val="nil"/>
          <w:right w:val="nil"/>
          <w:between w:val="nil"/>
        </w:pBdr>
        <w:spacing w:after="0"/>
        <w:ind w:left="0" w:right="0" w:firstLine="709"/>
        <w:rPr>
          <w:b/>
          <w:color w:val="000000"/>
        </w:rPr>
      </w:pPr>
      <w:r>
        <w:rPr>
          <w:b/>
          <w:color w:val="000000"/>
        </w:rPr>
        <w:t xml:space="preserve">Maqom haqida </w:t>
      </w:r>
    </w:p>
    <w:p w:rsidR="001C6D7C" w:rsidRDefault="00D55FE0">
      <w:pPr>
        <w:numPr>
          <w:ilvl w:val="0"/>
          <w:numId w:val="2"/>
        </w:numPr>
        <w:pBdr>
          <w:top w:val="nil"/>
          <w:left w:val="nil"/>
          <w:bottom w:val="nil"/>
          <w:right w:val="nil"/>
          <w:between w:val="nil"/>
        </w:pBdr>
        <w:spacing w:after="0"/>
        <w:ind w:left="0" w:right="0" w:firstLine="709"/>
        <w:rPr>
          <w:b/>
          <w:color w:val="000000"/>
        </w:rPr>
      </w:pPr>
      <w:r>
        <w:rPr>
          <w:b/>
          <w:color w:val="000000"/>
        </w:rPr>
        <w:t>Sharq xalqlari mumtoz musiqasi.</w:t>
      </w:r>
    </w:p>
    <w:p w:rsidR="001C6D7C" w:rsidRDefault="00D55FE0">
      <w:pPr>
        <w:numPr>
          <w:ilvl w:val="0"/>
          <w:numId w:val="2"/>
        </w:numPr>
        <w:pBdr>
          <w:top w:val="nil"/>
          <w:left w:val="nil"/>
          <w:bottom w:val="nil"/>
          <w:right w:val="nil"/>
          <w:between w:val="nil"/>
        </w:pBdr>
        <w:spacing w:after="0"/>
        <w:ind w:left="0" w:right="0" w:firstLine="709"/>
        <w:rPr>
          <w:b/>
          <w:color w:val="000000"/>
        </w:rPr>
      </w:pPr>
      <w:r>
        <w:rPr>
          <w:b/>
          <w:color w:val="000000"/>
        </w:rPr>
        <w:t>Oʻzbek xalq musiqasining mahalliy uslublari.</w:t>
      </w:r>
    </w:p>
    <w:p w:rsidR="001C6D7C" w:rsidRDefault="00D55FE0">
      <w:pPr>
        <w:numPr>
          <w:ilvl w:val="0"/>
          <w:numId w:val="2"/>
        </w:numPr>
        <w:pBdr>
          <w:top w:val="nil"/>
          <w:left w:val="nil"/>
          <w:bottom w:val="nil"/>
          <w:right w:val="nil"/>
          <w:between w:val="nil"/>
        </w:pBdr>
        <w:spacing w:after="0"/>
        <w:ind w:left="0" w:right="0" w:firstLine="709"/>
        <w:rPr>
          <w:b/>
          <w:color w:val="000000"/>
        </w:rPr>
      </w:pPr>
      <w:r>
        <w:rPr>
          <w:b/>
          <w:color w:val="000000"/>
        </w:rPr>
        <w:t>Yevropa mumtoz musiqasi.</w:t>
      </w:r>
    </w:p>
    <w:p w:rsidR="001C6D7C" w:rsidRDefault="00D55FE0">
      <w:pPr>
        <w:numPr>
          <w:ilvl w:val="0"/>
          <w:numId w:val="2"/>
        </w:numPr>
        <w:pBdr>
          <w:top w:val="nil"/>
          <w:left w:val="nil"/>
          <w:bottom w:val="nil"/>
          <w:right w:val="nil"/>
          <w:between w:val="nil"/>
        </w:pBdr>
        <w:spacing w:after="0"/>
        <w:ind w:left="0" w:right="0" w:firstLine="709"/>
        <w:rPr>
          <w:b/>
          <w:color w:val="000000"/>
        </w:rPr>
      </w:pPr>
      <w:r>
        <w:rPr>
          <w:b/>
          <w:color w:val="000000"/>
        </w:rPr>
        <w:lastRenderedPageBreak/>
        <w:t>Oʻzbek zamonaviy musiqasi</w:t>
      </w:r>
    </w:p>
    <w:p w:rsidR="001C6D7C" w:rsidRDefault="00D55FE0">
      <w:pPr>
        <w:numPr>
          <w:ilvl w:val="0"/>
          <w:numId w:val="2"/>
        </w:numPr>
        <w:pBdr>
          <w:top w:val="nil"/>
          <w:left w:val="nil"/>
          <w:bottom w:val="nil"/>
          <w:right w:val="nil"/>
          <w:between w:val="nil"/>
        </w:pBdr>
        <w:spacing w:after="0"/>
        <w:ind w:left="0" w:right="0" w:firstLine="709"/>
        <w:rPr>
          <w:b/>
          <w:color w:val="000000"/>
        </w:rPr>
      </w:pPr>
      <w:r>
        <w:rPr>
          <w:b/>
          <w:color w:val="000000"/>
        </w:rPr>
        <w:t xml:space="preserve">Raqs maktablari </w:t>
      </w:r>
    </w:p>
    <w:p w:rsidR="001C6D7C" w:rsidRDefault="00D55FE0">
      <w:pPr>
        <w:numPr>
          <w:ilvl w:val="0"/>
          <w:numId w:val="2"/>
        </w:numPr>
        <w:pBdr>
          <w:top w:val="nil"/>
          <w:left w:val="nil"/>
          <w:bottom w:val="nil"/>
          <w:right w:val="nil"/>
          <w:between w:val="nil"/>
        </w:pBdr>
        <w:spacing w:after="0"/>
        <w:ind w:left="0" w:right="0" w:firstLine="709"/>
        <w:rPr>
          <w:b/>
          <w:color w:val="000000"/>
        </w:rPr>
      </w:pPr>
      <w:r>
        <w:rPr>
          <w:b/>
          <w:color w:val="000000"/>
        </w:rPr>
        <w:t>Opera sanʼati. Oʻzbek musiqasida opera janri</w:t>
      </w:r>
    </w:p>
    <w:p w:rsidR="001C6D7C" w:rsidRDefault="00D55FE0">
      <w:pPr>
        <w:numPr>
          <w:ilvl w:val="0"/>
          <w:numId w:val="2"/>
        </w:numPr>
        <w:pBdr>
          <w:top w:val="nil"/>
          <w:left w:val="nil"/>
          <w:bottom w:val="nil"/>
          <w:right w:val="nil"/>
          <w:between w:val="nil"/>
        </w:pBdr>
        <w:spacing w:after="6"/>
        <w:ind w:left="0" w:right="0" w:firstLine="709"/>
        <w:rPr>
          <w:b/>
          <w:color w:val="000000"/>
        </w:rPr>
      </w:pPr>
      <w:r>
        <w:rPr>
          <w:b/>
          <w:color w:val="000000"/>
        </w:rPr>
        <w:t>Folklor musiqa.</w:t>
      </w:r>
    </w:p>
    <w:p w:rsidR="001C6D7C" w:rsidRDefault="001C6D7C">
      <w:pPr>
        <w:spacing w:after="6"/>
        <w:ind w:left="-30" w:right="0"/>
        <w:rPr>
          <w:b/>
          <w:color w:val="000000"/>
        </w:rPr>
      </w:pPr>
    </w:p>
    <w:p w:rsidR="001C6D7C" w:rsidRDefault="00D55FE0">
      <w:pPr>
        <w:spacing w:after="5" w:line="281" w:lineRule="auto"/>
        <w:ind w:left="-15" w:right="-9" w:firstLine="724"/>
        <w:rPr>
          <w:color w:val="000000"/>
        </w:rPr>
      </w:pPr>
      <w:r>
        <w:rPr>
          <w:b/>
          <w:i/>
          <w:color w:val="000000"/>
        </w:rPr>
        <w:t>Eslatma 1:</w:t>
      </w:r>
      <w:r>
        <w:rPr>
          <w:i/>
          <w:color w:val="000000"/>
        </w:rPr>
        <w:t xml:space="preserve"> Musiqa madaniyati  fanining bu mazmun sohalari umumiy holda berilgan boʻlib, ular musiqa madaniyati fanining amaldagi oʻquv dasturi hamda milliy oʻquv dasturi  talablaridan kelib chiqiladi.</w:t>
      </w:r>
    </w:p>
    <w:p w:rsidR="001C6D7C" w:rsidRDefault="00D55FE0">
      <w:pPr>
        <w:ind w:left="-15" w:right="0" w:firstLine="724"/>
        <w:rPr>
          <w:color w:val="000000"/>
        </w:rPr>
      </w:pPr>
      <w:r>
        <w:rPr>
          <w:color w:val="000000"/>
        </w:rPr>
        <w:t>Musiqa madaniyati fanidan bilimlarni baholashda pedagoglar test s</w:t>
      </w:r>
      <w:r>
        <w:rPr>
          <w:color w:val="000000"/>
        </w:rPr>
        <w:t xml:space="preserve">inovi topshiriqlari yordamida quyidagi koʻnikma turlari baholanadi: </w:t>
      </w:r>
    </w:p>
    <w:p w:rsidR="001C6D7C" w:rsidRDefault="00D55FE0">
      <w:pPr>
        <w:spacing w:after="6"/>
        <w:ind w:left="-5" w:right="0" w:firstLine="724"/>
        <w:rPr>
          <w:color w:val="000000"/>
        </w:rPr>
      </w:pPr>
      <w:r>
        <w:rPr>
          <w:color w:val="000000"/>
        </w:rPr>
        <w:t xml:space="preserve">1.Bilish; </w:t>
      </w:r>
    </w:p>
    <w:p w:rsidR="001C6D7C" w:rsidRDefault="00D55FE0">
      <w:pPr>
        <w:spacing w:after="8"/>
        <w:ind w:left="-5" w:right="0" w:firstLine="724"/>
        <w:rPr>
          <w:color w:val="000000"/>
        </w:rPr>
      </w:pPr>
      <w:r>
        <w:rPr>
          <w:color w:val="000000"/>
        </w:rPr>
        <w:t>2.Qo‘llash;</w:t>
      </w:r>
    </w:p>
    <w:p w:rsidR="001C6D7C" w:rsidRDefault="00D55FE0">
      <w:pPr>
        <w:spacing w:after="8"/>
        <w:ind w:left="-5" w:right="0" w:firstLine="724"/>
        <w:rPr>
          <w:color w:val="000000"/>
        </w:rPr>
      </w:pPr>
      <w:r>
        <w:rPr>
          <w:color w:val="000000"/>
        </w:rPr>
        <w:t>3.Mulohaza qilish;</w:t>
      </w:r>
    </w:p>
    <w:p w:rsidR="001C6D7C" w:rsidRDefault="00D55FE0" w:rsidP="00D55FE0">
      <w:pPr>
        <w:numPr>
          <w:ilvl w:val="0"/>
          <w:numId w:val="3"/>
        </w:numPr>
        <w:spacing w:after="0" w:line="266" w:lineRule="auto"/>
        <w:ind w:left="0" w:right="0" w:firstLine="709"/>
      </w:pPr>
      <w:r>
        <w:rPr>
          <w:b/>
          <w:color w:val="000000"/>
        </w:rPr>
        <w:t xml:space="preserve">Musiqa madaniyati fanidan bilimlarni baholashning pedagog kadrlar kasbiy sertifikatsiyalash </w:t>
      </w:r>
      <w:r>
        <w:rPr>
          <w:color w:val="000000"/>
        </w:rPr>
        <w:t xml:space="preserve">va </w:t>
      </w:r>
      <w:r>
        <w:rPr>
          <w:b/>
          <w:color w:val="000000"/>
        </w:rPr>
        <w:t xml:space="preserve">test sinovida beriladigan topshiriqlar </w:t>
      </w:r>
    </w:p>
    <w:p w:rsidR="001C6D7C" w:rsidRDefault="00D55FE0">
      <w:pPr>
        <w:spacing w:after="21"/>
        <w:ind w:left="-15" w:right="0" w:firstLine="708"/>
        <w:rPr>
          <w:color w:val="000000"/>
        </w:rPr>
      </w:pPr>
      <w:r>
        <w:rPr>
          <w:color w:val="000000"/>
        </w:rPr>
        <w:t xml:space="preserve">Musiqa madaniyati fanidan bilimlarni baholashning pedagog kadrlarning kasbiy sertifikatsiyalash test sinovi topshiriqlari quyidagilardan iborat boʻlishi mumkin: </w:t>
      </w:r>
    </w:p>
    <w:p w:rsidR="001C6D7C" w:rsidRPr="00D55FE0" w:rsidRDefault="00D55FE0">
      <w:pPr>
        <w:pBdr>
          <w:top w:val="nil"/>
          <w:left w:val="nil"/>
          <w:bottom w:val="nil"/>
          <w:right w:val="nil"/>
          <w:between w:val="nil"/>
        </w:pBdr>
        <w:spacing w:after="0"/>
        <w:ind w:left="0" w:firstLine="709"/>
        <w:rPr>
          <w:color w:val="000000"/>
          <w:spacing w:val="-8"/>
        </w:rPr>
      </w:pPr>
      <w:r w:rsidRPr="00D55FE0">
        <w:rPr>
          <w:color w:val="000000"/>
          <w:spacing w:val="-8"/>
        </w:rPr>
        <w:t>Mazmunga doir  toʻrtta  javob  variantli, bittatoʻgʻrijavobliyopiq test turi – Y-1</w:t>
      </w:r>
    </w:p>
    <w:p w:rsidR="001C6D7C" w:rsidRDefault="00D55FE0">
      <w:pPr>
        <w:pBdr>
          <w:top w:val="nil"/>
          <w:left w:val="nil"/>
          <w:bottom w:val="nil"/>
          <w:right w:val="nil"/>
          <w:between w:val="nil"/>
        </w:pBdr>
        <w:ind w:left="0" w:firstLine="709"/>
        <w:rPr>
          <w:color w:val="000000"/>
        </w:rPr>
      </w:pPr>
      <w:r>
        <w:rPr>
          <w:color w:val="000000"/>
        </w:rPr>
        <w:t>Mazmunga  d</w:t>
      </w:r>
      <w:r>
        <w:rPr>
          <w:color w:val="000000"/>
        </w:rPr>
        <w:t>oir  bitta  to’g’ri  javob  va  moslikni  topishga  doir  yopiq test turlari – Y-2</w:t>
      </w:r>
    </w:p>
    <w:p w:rsidR="001C6D7C" w:rsidRDefault="00D55FE0">
      <w:pPr>
        <w:numPr>
          <w:ilvl w:val="1"/>
          <w:numId w:val="3"/>
        </w:numPr>
        <w:tabs>
          <w:tab w:val="left" w:pos="993"/>
        </w:tabs>
        <w:spacing w:after="50" w:line="259" w:lineRule="auto"/>
        <w:ind w:right="0" w:firstLine="705"/>
      </w:pPr>
      <w:r>
        <w:rPr>
          <w:color w:val="000000"/>
        </w:rPr>
        <w:t xml:space="preserve">Tinglangan asarni nomini, mazmunini va mualliflarini aytib bera oladi. </w:t>
      </w:r>
    </w:p>
    <w:p w:rsidR="001C6D7C" w:rsidRDefault="00D55FE0">
      <w:pPr>
        <w:numPr>
          <w:ilvl w:val="1"/>
          <w:numId w:val="3"/>
        </w:numPr>
        <w:tabs>
          <w:tab w:val="left" w:pos="993"/>
        </w:tabs>
        <w:ind w:right="0" w:firstLine="705"/>
      </w:pPr>
      <w:r>
        <w:rPr>
          <w:color w:val="000000"/>
        </w:rPr>
        <w:t>Kasbiy sertifikat talablari, milliy dastur asosida jamoa boʻlib kuylash uchun berilgan asarlarni mazm</w:t>
      </w:r>
      <w:r>
        <w:rPr>
          <w:color w:val="000000"/>
        </w:rPr>
        <w:t xml:space="preserve">uni va mualliflari haqida maʼlumot beradi.  </w:t>
      </w:r>
    </w:p>
    <w:p w:rsidR="001C6D7C" w:rsidRDefault="00D55FE0">
      <w:pPr>
        <w:numPr>
          <w:ilvl w:val="1"/>
          <w:numId w:val="3"/>
        </w:numPr>
        <w:tabs>
          <w:tab w:val="left" w:pos="993"/>
        </w:tabs>
        <w:ind w:right="0" w:firstLine="705"/>
      </w:pPr>
      <w:r>
        <w:rPr>
          <w:color w:val="000000"/>
        </w:rPr>
        <w:t xml:space="preserve">Musiqa savodi boʻyicha nazariy bilimlar test asosida olinadi.   </w:t>
      </w:r>
    </w:p>
    <w:p w:rsidR="001C6D7C" w:rsidRDefault="00D55FE0">
      <w:pPr>
        <w:numPr>
          <w:ilvl w:val="1"/>
          <w:numId w:val="3"/>
        </w:numPr>
        <w:tabs>
          <w:tab w:val="left" w:pos="993"/>
        </w:tabs>
        <w:ind w:right="0" w:firstLine="705"/>
      </w:pPr>
      <w:r>
        <w:rPr>
          <w:color w:val="000000"/>
        </w:rPr>
        <w:t xml:space="preserve">Darslikda berilgan kuy qoʻshiqlarning ritmik usullarini bir biridan ajrata oladi.  </w:t>
      </w:r>
    </w:p>
    <w:p w:rsidR="001C6D7C" w:rsidRDefault="00D55FE0">
      <w:pPr>
        <w:spacing w:after="5" w:line="281" w:lineRule="auto"/>
        <w:ind w:left="-15" w:right="-9" w:firstLine="698"/>
        <w:rPr>
          <w:i/>
          <w:color w:val="000000"/>
        </w:rPr>
      </w:pPr>
      <w:r>
        <w:rPr>
          <w:b/>
          <w:i/>
          <w:color w:val="000000"/>
        </w:rPr>
        <w:t>Eslatma 2:</w:t>
      </w:r>
      <w:r>
        <w:rPr>
          <w:i/>
          <w:color w:val="000000"/>
        </w:rPr>
        <w:t xml:space="preserve"> Baʼzi test turlari texnik sharoitlar sababli vaqtin</w:t>
      </w:r>
      <w:r>
        <w:rPr>
          <w:i/>
          <w:color w:val="000000"/>
        </w:rPr>
        <w:t xml:space="preserve">cha boshqa test bilan almashtirilishi mumkin. </w:t>
      </w:r>
    </w:p>
    <w:p w:rsidR="001C6D7C" w:rsidRDefault="001C6D7C">
      <w:pPr>
        <w:spacing w:after="5" w:line="281" w:lineRule="auto"/>
        <w:ind w:left="-15" w:right="-9" w:firstLine="698"/>
        <w:rPr>
          <w:i/>
          <w:color w:val="000000"/>
        </w:rPr>
      </w:pPr>
    </w:p>
    <w:p w:rsidR="001C6D7C" w:rsidRDefault="001C6D7C">
      <w:pPr>
        <w:spacing w:after="5" w:line="281" w:lineRule="auto"/>
        <w:ind w:left="-15" w:right="-9" w:firstLine="698"/>
        <w:rPr>
          <w:i/>
          <w:color w:val="000000"/>
        </w:rPr>
      </w:pPr>
    </w:p>
    <w:p w:rsidR="001C6D7C" w:rsidRDefault="001C6D7C">
      <w:pPr>
        <w:spacing w:after="5" w:line="281" w:lineRule="auto"/>
        <w:ind w:left="-15" w:right="-9" w:firstLine="698"/>
        <w:rPr>
          <w:i/>
          <w:color w:val="000000"/>
        </w:rPr>
      </w:pPr>
    </w:p>
    <w:p w:rsidR="001C6D7C" w:rsidRDefault="001C6D7C">
      <w:pPr>
        <w:spacing w:after="5" w:line="281" w:lineRule="auto"/>
        <w:ind w:left="-15" w:right="-9" w:firstLine="698"/>
        <w:rPr>
          <w:i/>
          <w:color w:val="000000"/>
        </w:rPr>
      </w:pPr>
    </w:p>
    <w:p w:rsidR="00D55FE0" w:rsidRDefault="00D55FE0">
      <w:pPr>
        <w:spacing w:after="5" w:line="281" w:lineRule="auto"/>
        <w:ind w:left="-15" w:right="-9" w:firstLine="698"/>
        <w:rPr>
          <w:i/>
          <w:color w:val="000000"/>
        </w:rPr>
      </w:pPr>
    </w:p>
    <w:p w:rsidR="001C6D7C" w:rsidRDefault="001C6D7C">
      <w:pPr>
        <w:spacing w:after="0" w:line="266" w:lineRule="auto"/>
        <w:ind w:left="427" w:right="0"/>
        <w:jc w:val="left"/>
        <w:rPr>
          <w:color w:val="000000"/>
        </w:rPr>
      </w:pPr>
    </w:p>
    <w:p w:rsidR="001C6D7C" w:rsidRDefault="001C6D7C">
      <w:pPr>
        <w:spacing w:after="0" w:line="266" w:lineRule="auto"/>
        <w:ind w:left="427" w:right="0"/>
        <w:jc w:val="left"/>
        <w:rPr>
          <w:color w:val="000000"/>
        </w:rPr>
      </w:pPr>
    </w:p>
    <w:p w:rsidR="001C6D7C" w:rsidRDefault="001C6D7C">
      <w:pPr>
        <w:spacing w:after="0" w:line="266" w:lineRule="auto"/>
        <w:ind w:left="427" w:right="0"/>
        <w:jc w:val="left"/>
        <w:rPr>
          <w:color w:val="000000"/>
        </w:rPr>
      </w:pPr>
    </w:p>
    <w:p w:rsidR="001C6D7C" w:rsidRDefault="00D55FE0">
      <w:pPr>
        <w:numPr>
          <w:ilvl w:val="0"/>
          <w:numId w:val="3"/>
        </w:numPr>
        <w:spacing w:after="0" w:line="266" w:lineRule="auto"/>
        <w:ind w:left="0" w:right="0" w:firstLine="709"/>
      </w:pPr>
      <w:r>
        <w:rPr>
          <w:b/>
          <w:color w:val="000000"/>
        </w:rPr>
        <w:lastRenderedPageBreak/>
        <w:t>Musiqa madaniyati fanidan bilimlarni baholashning pedagog kadrlarning kasbiy sertifikatsiyalash sinovi spetsifikatsiyasi</w:t>
      </w:r>
    </w:p>
    <w:p w:rsidR="001C6D7C" w:rsidRDefault="001C6D7C">
      <w:pPr>
        <w:pBdr>
          <w:top w:val="nil"/>
          <w:left w:val="nil"/>
          <w:bottom w:val="nil"/>
          <w:right w:val="nil"/>
          <w:between w:val="nil"/>
        </w:pBdr>
        <w:spacing w:after="0" w:line="266" w:lineRule="auto"/>
        <w:ind w:left="142" w:right="0"/>
        <w:jc w:val="left"/>
        <w:rPr>
          <w:b/>
          <w:color w:val="000000"/>
        </w:rPr>
      </w:pPr>
    </w:p>
    <w:tbl>
      <w:tblPr>
        <w:tblStyle w:val="a5"/>
        <w:tblW w:w="9717" w:type="dxa"/>
        <w:tblInd w:w="-289" w:type="dxa"/>
        <w:tblLayout w:type="fixed"/>
        <w:tblLook w:val="0400" w:firstRow="0" w:lastRow="0" w:firstColumn="0" w:lastColumn="0" w:noHBand="0" w:noVBand="1"/>
      </w:tblPr>
      <w:tblGrid>
        <w:gridCol w:w="754"/>
        <w:gridCol w:w="15"/>
        <w:gridCol w:w="2773"/>
        <w:gridCol w:w="15"/>
        <w:gridCol w:w="1122"/>
        <w:gridCol w:w="1417"/>
        <w:gridCol w:w="2693"/>
        <w:gridCol w:w="913"/>
        <w:gridCol w:w="15"/>
      </w:tblGrid>
      <w:tr w:rsidR="001C6D7C">
        <w:trPr>
          <w:trHeight w:val="1526"/>
        </w:trPr>
        <w:tc>
          <w:tcPr>
            <w:tcW w:w="769"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sz w:val="24"/>
                <w:szCs w:val="24"/>
              </w:rPr>
            </w:pPr>
            <w:r>
              <w:rPr>
                <w:b/>
                <w:color w:val="000000"/>
                <w:sz w:val="24"/>
                <w:szCs w:val="24"/>
              </w:rPr>
              <w:t>№</w:t>
            </w:r>
          </w:p>
        </w:tc>
        <w:tc>
          <w:tcPr>
            <w:tcW w:w="2788" w:type="dxa"/>
            <w:gridSpan w:val="2"/>
            <w:tcBorders>
              <w:top w:val="single" w:sz="4" w:space="0" w:color="000000"/>
              <w:left w:val="single" w:sz="4" w:space="0" w:color="000000"/>
              <w:bottom w:val="single" w:sz="4" w:space="0" w:color="000000"/>
              <w:right w:val="single" w:sz="4" w:space="0" w:color="000000"/>
            </w:tcBorders>
          </w:tcPr>
          <w:p w:rsidR="001C6D7C" w:rsidRDefault="001C6D7C">
            <w:pPr>
              <w:spacing w:line="259" w:lineRule="auto"/>
              <w:ind w:left="108" w:right="0"/>
              <w:jc w:val="center"/>
              <w:rPr>
                <w:b/>
                <w:color w:val="000000"/>
                <w:sz w:val="24"/>
                <w:szCs w:val="24"/>
              </w:rPr>
            </w:pPr>
          </w:p>
          <w:p w:rsidR="001C6D7C" w:rsidRDefault="00D55FE0">
            <w:pPr>
              <w:spacing w:line="259" w:lineRule="auto"/>
              <w:ind w:left="108" w:right="0"/>
              <w:jc w:val="center"/>
              <w:rPr>
                <w:color w:val="000000"/>
                <w:sz w:val="24"/>
                <w:szCs w:val="24"/>
              </w:rPr>
            </w:pPr>
            <w:r>
              <w:rPr>
                <w:b/>
                <w:color w:val="000000"/>
                <w:sz w:val="24"/>
                <w:szCs w:val="24"/>
              </w:rPr>
              <w:t>Baholanadigan talablar mazmuni</w:t>
            </w:r>
          </w:p>
        </w:tc>
        <w:tc>
          <w:tcPr>
            <w:tcW w:w="1122" w:type="dxa"/>
            <w:tcBorders>
              <w:top w:val="single" w:sz="4" w:space="0" w:color="000000"/>
              <w:left w:val="single" w:sz="4" w:space="0" w:color="000000"/>
              <w:bottom w:val="single" w:sz="4" w:space="0" w:color="000000"/>
              <w:right w:val="single" w:sz="4" w:space="0" w:color="000000"/>
            </w:tcBorders>
          </w:tcPr>
          <w:p w:rsidR="001C6D7C" w:rsidRDefault="001C6D7C">
            <w:pPr>
              <w:spacing w:after="131" w:line="259" w:lineRule="auto"/>
              <w:ind w:left="108" w:right="0"/>
              <w:jc w:val="center"/>
              <w:rPr>
                <w:b/>
                <w:color w:val="000000"/>
                <w:sz w:val="24"/>
                <w:szCs w:val="24"/>
              </w:rPr>
            </w:pPr>
          </w:p>
          <w:p w:rsidR="001C6D7C" w:rsidRDefault="00D55FE0">
            <w:pPr>
              <w:spacing w:after="131" w:line="259" w:lineRule="auto"/>
              <w:ind w:left="108" w:right="0"/>
              <w:jc w:val="center"/>
              <w:rPr>
                <w:color w:val="000000"/>
                <w:sz w:val="24"/>
                <w:szCs w:val="24"/>
              </w:rPr>
            </w:pPr>
            <w:r>
              <w:rPr>
                <w:b/>
                <w:color w:val="000000"/>
                <w:sz w:val="24"/>
                <w:szCs w:val="24"/>
              </w:rPr>
              <w:t>Mazmun sohasi</w:t>
            </w:r>
          </w:p>
        </w:tc>
        <w:tc>
          <w:tcPr>
            <w:tcW w:w="1417" w:type="dxa"/>
            <w:tcBorders>
              <w:top w:val="single" w:sz="4" w:space="0" w:color="000000"/>
              <w:left w:val="single" w:sz="4" w:space="0" w:color="000000"/>
              <w:bottom w:val="single" w:sz="4" w:space="0" w:color="000000"/>
              <w:right w:val="single" w:sz="4" w:space="0" w:color="000000"/>
            </w:tcBorders>
          </w:tcPr>
          <w:p w:rsidR="001C6D7C" w:rsidRDefault="001C6D7C">
            <w:pPr>
              <w:spacing w:after="131" w:line="259" w:lineRule="auto"/>
              <w:ind w:left="-2" w:right="0"/>
              <w:jc w:val="center"/>
              <w:rPr>
                <w:b/>
                <w:color w:val="000000"/>
                <w:sz w:val="24"/>
                <w:szCs w:val="24"/>
              </w:rPr>
            </w:pPr>
          </w:p>
          <w:p w:rsidR="001C6D7C" w:rsidRDefault="00D55FE0">
            <w:pPr>
              <w:spacing w:after="131" w:line="259" w:lineRule="auto"/>
              <w:ind w:left="-2" w:right="0"/>
              <w:jc w:val="center"/>
              <w:rPr>
                <w:color w:val="000000"/>
                <w:sz w:val="24"/>
                <w:szCs w:val="24"/>
              </w:rPr>
            </w:pPr>
            <w:r>
              <w:rPr>
                <w:b/>
                <w:color w:val="000000"/>
                <w:sz w:val="24"/>
                <w:szCs w:val="24"/>
              </w:rPr>
              <w:t>Topshiriqlar soni</w:t>
            </w:r>
          </w:p>
        </w:tc>
        <w:tc>
          <w:tcPr>
            <w:tcW w:w="2693" w:type="dxa"/>
            <w:tcBorders>
              <w:top w:val="single" w:sz="4" w:space="0" w:color="000000"/>
              <w:left w:val="single" w:sz="4" w:space="0" w:color="000000"/>
              <w:bottom w:val="single" w:sz="4" w:space="0" w:color="000000"/>
              <w:right w:val="single" w:sz="4" w:space="0" w:color="000000"/>
            </w:tcBorders>
          </w:tcPr>
          <w:p w:rsidR="001C6D7C" w:rsidRDefault="001C6D7C">
            <w:pPr>
              <w:spacing w:line="259" w:lineRule="auto"/>
              <w:ind w:left="0" w:right="20"/>
              <w:jc w:val="center"/>
              <w:rPr>
                <w:b/>
                <w:color w:val="000000"/>
                <w:sz w:val="24"/>
                <w:szCs w:val="24"/>
              </w:rPr>
            </w:pPr>
          </w:p>
          <w:p w:rsidR="001C6D7C" w:rsidRDefault="00D55FE0">
            <w:pPr>
              <w:spacing w:line="259" w:lineRule="auto"/>
              <w:ind w:left="108" w:right="20"/>
              <w:jc w:val="center"/>
              <w:rPr>
                <w:color w:val="000000"/>
                <w:sz w:val="24"/>
                <w:szCs w:val="24"/>
              </w:rPr>
            </w:pPr>
            <w:r>
              <w:rPr>
                <w:b/>
                <w:color w:val="000000"/>
                <w:sz w:val="24"/>
                <w:szCs w:val="24"/>
              </w:rPr>
              <w:t>Baholanadigan aqliy faoliyat turi</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tabs>
                <w:tab w:val="center" w:pos="446"/>
              </w:tabs>
              <w:spacing w:line="259" w:lineRule="auto"/>
              <w:ind w:left="106" w:right="0"/>
              <w:rPr>
                <w:b/>
                <w:color w:val="000000"/>
                <w:sz w:val="24"/>
                <w:szCs w:val="24"/>
              </w:rPr>
            </w:pPr>
            <w:r>
              <w:rPr>
                <w:b/>
                <w:color w:val="000000"/>
                <w:sz w:val="24"/>
                <w:szCs w:val="24"/>
              </w:rPr>
              <w:tab/>
            </w:r>
          </w:p>
          <w:p w:rsidR="001C6D7C" w:rsidRDefault="001C6D7C">
            <w:pPr>
              <w:tabs>
                <w:tab w:val="center" w:pos="446"/>
              </w:tabs>
              <w:spacing w:line="259" w:lineRule="auto"/>
              <w:ind w:left="106" w:right="0"/>
              <w:rPr>
                <w:b/>
                <w:color w:val="000000"/>
                <w:sz w:val="24"/>
                <w:szCs w:val="24"/>
              </w:rPr>
            </w:pPr>
          </w:p>
          <w:p w:rsidR="001C6D7C" w:rsidRDefault="00D55FE0">
            <w:pPr>
              <w:tabs>
                <w:tab w:val="center" w:pos="446"/>
              </w:tabs>
              <w:spacing w:line="259" w:lineRule="auto"/>
              <w:ind w:left="106" w:right="0"/>
              <w:rPr>
                <w:color w:val="000000"/>
                <w:sz w:val="24"/>
                <w:szCs w:val="24"/>
              </w:rPr>
            </w:pPr>
            <w:r>
              <w:rPr>
                <w:b/>
                <w:color w:val="000000"/>
                <w:sz w:val="24"/>
                <w:szCs w:val="24"/>
              </w:rPr>
              <w:t>Ball</w:t>
            </w:r>
          </w:p>
        </w:tc>
      </w:tr>
      <w:tr w:rsidR="001C6D7C">
        <w:trPr>
          <w:trHeight w:val="463"/>
        </w:trPr>
        <w:tc>
          <w:tcPr>
            <w:tcW w:w="769" w:type="dxa"/>
            <w:gridSpan w:val="2"/>
            <w:vMerge w:val="restart"/>
            <w:tcBorders>
              <w:top w:val="single" w:sz="4" w:space="0" w:color="000000"/>
              <w:left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788" w:type="dxa"/>
            <w:gridSpan w:val="2"/>
            <w:vMerge w:val="restart"/>
            <w:tcBorders>
              <w:top w:val="single" w:sz="4" w:space="0" w:color="000000"/>
              <w:left w:val="single" w:sz="4" w:space="0" w:color="000000"/>
              <w:right w:val="single" w:sz="4" w:space="0" w:color="000000"/>
            </w:tcBorders>
          </w:tcPr>
          <w:p w:rsidR="001C6D7C" w:rsidRDefault="001C6D7C">
            <w:pPr>
              <w:spacing w:after="134" w:line="259" w:lineRule="auto"/>
              <w:ind w:left="108" w:right="0"/>
              <w:jc w:val="center"/>
              <w:rPr>
                <w:color w:val="000000"/>
              </w:rPr>
            </w:pPr>
          </w:p>
          <w:p w:rsidR="001C6D7C" w:rsidRDefault="00D55FE0">
            <w:pPr>
              <w:spacing w:after="134" w:line="259" w:lineRule="auto"/>
              <w:ind w:left="108" w:right="0"/>
              <w:jc w:val="center"/>
              <w:rPr>
                <w:color w:val="000000"/>
              </w:rPr>
            </w:pPr>
            <w:r>
              <w:rPr>
                <w:color w:val="000000"/>
              </w:rPr>
              <w:t>Oʻzbek xalq</w:t>
            </w:r>
          </w:p>
          <w:p w:rsidR="001C6D7C" w:rsidRDefault="00D55FE0">
            <w:pPr>
              <w:spacing w:line="356" w:lineRule="auto"/>
              <w:ind w:left="108" w:right="0"/>
              <w:jc w:val="center"/>
              <w:rPr>
                <w:color w:val="000000"/>
              </w:rPr>
            </w:pPr>
            <w:r>
              <w:rPr>
                <w:color w:val="000000"/>
              </w:rPr>
              <w:t>cholgʻulari orkestri</w:t>
            </w:r>
          </w:p>
        </w:tc>
        <w:tc>
          <w:tcPr>
            <w:tcW w:w="1122" w:type="dxa"/>
            <w:vMerge w:val="restart"/>
            <w:tcBorders>
              <w:top w:val="single" w:sz="4" w:space="0" w:color="000000"/>
              <w:left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I</w:t>
            </w:r>
          </w:p>
        </w:tc>
        <w:tc>
          <w:tcPr>
            <w:tcW w:w="1417" w:type="dxa"/>
            <w:tcBorders>
              <w:top w:val="single" w:sz="4" w:space="0" w:color="000000"/>
              <w:left w:val="single" w:sz="4" w:space="0" w:color="000000"/>
              <w:bottom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1C6D7C">
            <w:pPr>
              <w:spacing w:line="259" w:lineRule="auto"/>
              <w:ind w:left="0" w:right="0"/>
              <w:jc w:val="center"/>
              <w:rPr>
                <w:color w:val="000000"/>
              </w:rPr>
            </w:pPr>
          </w:p>
          <w:p w:rsidR="001C6D7C" w:rsidRDefault="00D55FE0">
            <w:pPr>
              <w:spacing w:line="259" w:lineRule="auto"/>
              <w:ind w:left="108" w:right="0"/>
              <w:jc w:val="center"/>
            </w:pPr>
            <w:r>
              <w:rPr>
                <w:color w:val="000000"/>
              </w:rPr>
              <w:t>Bilish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445"/>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Bilish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255"/>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center"/>
              <w:rPr>
                <w:color w:val="000000"/>
              </w:rPr>
            </w:pPr>
            <w:r>
              <w:rPr>
                <w:color w:val="000000"/>
              </w:rPr>
              <w:t>Qo‘llash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360"/>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center"/>
              <w:rPr>
                <w:color w:val="000000"/>
              </w:rPr>
            </w:pPr>
            <w:r>
              <w:rPr>
                <w:color w:val="000000"/>
              </w:rPr>
              <w:t>Qo‘llash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395"/>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center"/>
              <w:rPr>
                <w:color w:val="000000"/>
              </w:rPr>
            </w:pPr>
            <w:r>
              <w:rPr>
                <w:color w:val="000000"/>
              </w:rPr>
              <w:t>Mulohaza  qilish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330"/>
        </w:trPr>
        <w:tc>
          <w:tcPr>
            <w:tcW w:w="769" w:type="dxa"/>
            <w:gridSpan w:val="2"/>
            <w:vMerge w:val="restart"/>
            <w:tcBorders>
              <w:top w:val="single" w:sz="4" w:space="0" w:color="000000"/>
              <w:left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2.</w:t>
            </w:r>
          </w:p>
        </w:tc>
        <w:tc>
          <w:tcPr>
            <w:tcW w:w="2788" w:type="dxa"/>
            <w:gridSpan w:val="2"/>
            <w:vMerge w:val="restart"/>
            <w:tcBorders>
              <w:top w:val="single" w:sz="4" w:space="0" w:color="000000"/>
              <w:left w:val="single" w:sz="4" w:space="0" w:color="000000"/>
              <w:right w:val="single" w:sz="4" w:space="0" w:color="000000"/>
            </w:tcBorders>
          </w:tcPr>
          <w:p w:rsidR="001C6D7C" w:rsidRDefault="001C6D7C">
            <w:pPr>
              <w:spacing w:line="356" w:lineRule="auto"/>
              <w:ind w:left="108" w:right="0"/>
              <w:jc w:val="center"/>
              <w:rPr>
                <w:color w:val="000000"/>
              </w:rPr>
            </w:pPr>
          </w:p>
          <w:p w:rsidR="001C6D7C" w:rsidRDefault="00D55FE0">
            <w:pPr>
              <w:spacing w:line="356" w:lineRule="auto"/>
              <w:ind w:left="108" w:right="0"/>
              <w:jc w:val="center"/>
              <w:rPr>
                <w:color w:val="000000"/>
              </w:rPr>
            </w:pPr>
            <w:r>
              <w:rPr>
                <w:color w:val="000000"/>
              </w:rPr>
              <w:t>Simfonik orkestr.</w:t>
            </w:r>
          </w:p>
        </w:tc>
        <w:tc>
          <w:tcPr>
            <w:tcW w:w="1122" w:type="dxa"/>
            <w:vMerge w:val="restart"/>
            <w:tcBorders>
              <w:top w:val="single" w:sz="4" w:space="0" w:color="000000"/>
              <w:left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II</w:t>
            </w: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Bilish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285"/>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Bilish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315"/>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right w:val="single" w:sz="4" w:space="0" w:color="000000"/>
            </w:tcBorders>
          </w:tcPr>
          <w:p w:rsidR="001C6D7C" w:rsidRDefault="00D55FE0">
            <w:pPr>
              <w:spacing w:line="259" w:lineRule="auto"/>
              <w:ind w:left="108" w:right="0"/>
              <w:jc w:val="center"/>
              <w:rPr>
                <w:color w:val="000000"/>
              </w:rPr>
            </w:pPr>
            <w:r>
              <w:rPr>
                <w:color w:val="000000"/>
              </w:rPr>
              <w:t>Qo‘llash</w:t>
            </w:r>
          </w:p>
        </w:tc>
        <w:tc>
          <w:tcPr>
            <w:tcW w:w="928" w:type="dxa"/>
            <w:gridSpan w:val="2"/>
            <w:tcBorders>
              <w:top w:val="single" w:sz="4" w:space="0" w:color="000000"/>
              <w:left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225"/>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after="160" w:line="259" w:lineRule="auto"/>
              <w:ind w:left="0"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center"/>
              <w:rPr>
                <w:color w:val="000000"/>
              </w:rPr>
            </w:pPr>
            <w:r>
              <w:rPr>
                <w:color w:val="000000"/>
              </w:rPr>
              <w:t>Qo‘llash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315"/>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after="160" w:line="259" w:lineRule="auto"/>
              <w:ind w:left="0"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center"/>
              <w:rPr>
                <w:color w:val="000000"/>
              </w:rPr>
            </w:pPr>
            <w:r>
              <w:rPr>
                <w:color w:val="000000"/>
              </w:rPr>
              <w:t>Bilish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315"/>
        </w:trPr>
        <w:tc>
          <w:tcPr>
            <w:tcW w:w="769" w:type="dxa"/>
            <w:gridSpan w:val="2"/>
            <w:vMerge w:val="restart"/>
            <w:tcBorders>
              <w:top w:val="single" w:sz="4" w:space="0" w:color="000000"/>
              <w:left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3.</w:t>
            </w:r>
          </w:p>
        </w:tc>
        <w:tc>
          <w:tcPr>
            <w:tcW w:w="2788" w:type="dxa"/>
            <w:gridSpan w:val="2"/>
            <w:vMerge w:val="restart"/>
            <w:tcBorders>
              <w:top w:val="single" w:sz="4" w:space="0" w:color="000000"/>
              <w:left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Musiqa savodi</w:t>
            </w:r>
          </w:p>
          <w:p w:rsidR="001C6D7C" w:rsidRDefault="001C6D7C">
            <w:pPr>
              <w:spacing w:line="259" w:lineRule="auto"/>
              <w:ind w:left="108" w:right="0"/>
              <w:jc w:val="center"/>
              <w:rPr>
                <w:color w:val="000000"/>
              </w:rPr>
            </w:pPr>
          </w:p>
        </w:tc>
        <w:tc>
          <w:tcPr>
            <w:tcW w:w="1122" w:type="dxa"/>
            <w:vMerge w:val="restart"/>
            <w:tcBorders>
              <w:top w:val="single" w:sz="4" w:space="0" w:color="000000"/>
              <w:left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III</w:t>
            </w: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center"/>
              <w:rPr>
                <w:color w:val="000000"/>
              </w:rPr>
            </w:pPr>
            <w:r>
              <w:rPr>
                <w:color w:val="000000"/>
              </w:rPr>
              <w:t>Bilish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477"/>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Qo‘llash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465"/>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Qo‘llash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370"/>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vMerge w:val="restart"/>
            <w:tcBorders>
              <w:top w:val="single" w:sz="4" w:space="0" w:color="000000"/>
              <w:left w:val="single" w:sz="4" w:space="0" w:color="000000"/>
              <w:bottom w:val="nil"/>
              <w:right w:val="single" w:sz="4" w:space="0" w:color="000000"/>
            </w:tcBorders>
          </w:tcPr>
          <w:p w:rsidR="001C6D7C" w:rsidRDefault="00D55FE0">
            <w:pPr>
              <w:spacing w:line="259" w:lineRule="auto"/>
              <w:ind w:left="106" w:right="0"/>
              <w:jc w:val="center"/>
              <w:rPr>
                <w:color w:val="000000"/>
              </w:rPr>
            </w:pPr>
            <w:r>
              <w:rPr>
                <w:color w:val="000000"/>
              </w:rPr>
              <w:t>1</w:t>
            </w:r>
          </w:p>
        </w:tc>
        <w:tc>
          <w:tcPr>
            <w:tcW w:w="2693" w:type="dxa"/>
            <w:vMerge w:val="restart"/>
            <w:tcBorders>
              <w:top w:val="single" w:sz="4" w:space="0" w:color="000000"/>
              <w:left w:val="single" w:sz="4" w:space="0" w:color="000000"/>
              <w:bottom w:val="nil"/>
              <w:right w:val="single" w:sz="4" w:space="0" w:color="000000"/>
            </w:tcBorders>
          </w:tcPr>
          <w:p w:rsidR="001C6D7C" w:rsidRDefault="00D55FE0">
            <w:pPr>
              <w:spacing w:line="259" w:lineRule="auto"/>
              <w:ind w:left="106" w:right="0"/>
              <w:jc w:val="center"/>
              <w:rPr>
                <w:color w:val="000000"/>
              </w:rPr>
            </w:pPr>
            <w:r>
              <w:rPr>
                <w:color w:val="000000"/>
              </w:rPr>
              <w:t>Qo‘llash</w:t>
            </w:r>
          </w:p>
        </w:tc>
        <w:tc>
          <w:tcPr>
            <w:tcW w:w="928" w:type="dxa"/>
            <w:gridSpan w:val="2"/>
            <w:vMerge w:val="restart"/>
            <w:tcBorders>
              <w:top w:val="single" w:sz="4" w:space="0" w:color="000000"/>
              <w:left w:val="single" w:sz="4" w:space="0" w:color="000000"/>
              <w:bottom w:val="nil"/>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347"/>
        </w:trPr>
        <w:tc>
          <w:tcPr>
            <w:tcW w:w="769" w:type="dxa"/>
            <w:gridSpan w:val="2"/>
            <w:vMerge w:val="restart"/>
            <w:tcBorders>
              <w:top w:val="single" w:sz="4" w:space="0" w:color="000000"/>
              <w:left w:val="single" w:sz="4" w:space="0" w:color="000000"/>
              <w:bottom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4.</w:t>
            </w:r>
          </w:p>
        </w:tc>
        <w:tc>
          <w:tcPr>
            <w:tcW w:w="2788" w:type="dxa"/>
            <w:gridSpan w:val="2"/>
            <w:vMerge w:val="restart"/>
            <w:tcBorders>
              <w:top w:val="single" w:sz="4" w:space="0" w:color="000000"/>
              <w:left w:val="single" w:sz="4" w:space="0" w:color="000000"/>
              <w:bottom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Xor sanʼati.</w:t>
            </w:r>
          </w:p>
        </w:tc>
        <w:tc>
          <w:tcPr>
            <w:tcW w:w="1122" w:type="dxa"/>
            <w:vMerge w:val="restart"/>
            <w:tcBorders>
              <w:top w:val="single" w:sz="4" w:space="0" w:color="000000"/>
              <w:left w:val="single" w:sz="4" w:space="0" w:color="000000"/>
              <w:bottom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IV</w:t>
            </w:r>
          </w:p>
        </w:tc>
        <w:tc>
          <w:tcPr>
            <w:tcW w:w="1417" w:type="dxa"/>
            <w:vMerge/>
            <w:tcBorders>
              <w:top w:val="single" w:sz="4" w:space="0" w:color="000000"/>
              <w:left w:val="single" w:sz="4" w:space="0" w:color="000000"/>
              <w:bottom w:val="nil"/>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693" w:type="dxa"/>
            <w:vMerge/>
            <w:tcBorders>
              <w:top w:val="single" w:sz="4" w:space="0" w:color="000000"/>
              <w:left w:val="single" w:sz="4" w:space="0" w:color="000000"/>
              <w:bottom w:val="nil"/>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928" w:type="dxa"/>
            <w:gridSpan w:val="2"/>
            <w:vMerge/>
            <w:tcBorders>
              <w:top w:val="single" w:sz="4" w:space="0" w:color="000000"/>
              <w:left w:val="single" w:sz="4" w:space="0" w:color="000000"/>
              <w:bottom w:val="nil"/>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r>
      <w:tr w:rsidR="001C6D7C">
        <w:trPr>
          <w:trHeight w:val="349"/>
        </w:trPr>
        <w:tc>
          <w:tcPr>
            <w:tcW w:w="769" w:type="dxa"/>
            <w:gridSpan w:val="2"/>
            <w:vMerge/>
            <w:tcBorders>
              <w:top w:val="single" w:sz="4" w:space="0" w:color="000000"/>
              <w:left w:val="single" w:sz="4" w:space="0" w:color="000000"/>
              <w:bottom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bottom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bottom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Qo‘llash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255"/>
        </w:trPr>
        <w:tc>
          <w:tcPr>
            <w:tcW w:w="769" w:type="dxa"/>
            <w:gridSpan w:val="2"/>
            <w:vMerge/>
            <w:tcBorders>
              <w:top w:val="single" w:sz="4" w:space="0" w:color="000000"/>
              <w:left w:val="single" w:sz="4" w:space="0" w:color="000000"/>
              <w:bottom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bottom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bottom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center"/>
              <w:rPr>
                <w:color w:val="000000"/>
              </w:rPr>
            </w:pPr>
            <w:r>
              <w:rPr>
                <w:color w:val="000000"/>
              </w:rPr>
              <w:t>Mulohaza  qilish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330"/>
        </w:trPr>
        <w:tc>
          <w:tcPr>
            <w:tcW w:w="769" w:type="dxa"/>
            <w:gridSpan w:val="2"/>
            <w:vMerge w:val="restart"/>
            <w:tcBorders>
              <w:top w:val="single" w:sz="4" w:space="0" w:color="000000"/>
              <w:left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5.</w:t>
            </w:r>
          </w:p>
        </w:tc>
        <w:tc>
          <w:tcPr>
            <w:tcW w:w="2788" w:type="dxa"/>
            <w:gridSpan w:val="2"/>
            <w:vMerge w:val="restart"/>
            <w:tcBorders>
              <w:top w:val="single" w:sz="4" w:space="0" w:color="000000"/>
              <w:left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D55FE0">
            <w:pPr>
              <w:spacing w:line="356" w:lineRule="auto"/>
              <w:ind w:left="2" w:right="0"/>
              <w:jc w:val="center"/>
              <w:rPr>
                <w:color w:val="000000"/>
              </w:rPr>
            </w:pPr>
            <w:r>
              <w:rPr>
                <w:color w:val="000000"/>
              </w:rPr>
              <w:t>Sahnaviy musiqa asarlari</w:t>
            </w:r>
          </w:p>
        </w:tc>
        <w:tc>
          <w:tcPr>
            <w:tcW w:w="1122" w:type="dxa"/>
            <w:vMerge w:val="restart"/>
            <w:tcBorders>
              <w:top w:val="single" w:sz="4" w:space="0" w:color="000000"/>
              <w:left w:val="single" w:sz="4" w:space="0" w:color="000000"/>
              <w:right w:val="single" w:sz="4" w:space="0" w:color="000000"/>
            </w:tcBorders>
          </w:tcPr>
          <w:p w:rsidR="001C6D7C" w:rsidRDefault="001C6D7C">
            <w:pPr>
              <w:spacing w:line="259" w:lineRule="auto"/>
              <w:ind w:left="108" w:right="0"/>
              <w:jc w:val="center"/>
              <w:rPr>
                <w:color w:val="000000"/>
              </w:rPr>
            </w:pPr>
          </w:p>
          <w:p w:rsidR="001C6D7C" w:rsidRDefault="001C6D7C">
            <w:pPr>
              <w:spacing w:line="259" w:lineRule="auto"/>
              <w:ind w:left="108" w:right="0"/>
              <w:jc w:val="center"/>
              <w:rPr>
                <w:color w:val="000000"/>
              </w:rPr>
            </w:pPr>
          </w:p>
          <w:p w:rsidR="001C6D7C" w:rsidRDefault="00D55FE0">
            <w:pPr>
              <w:spacing w:line="259" w:lineRule="auto"/>
              <w:ind w:left="108" w:right="0"/>
              <w:jc w:val="center"/>
              <w:rPr>
                <w:color w:val="000000"/>
              </w:rPr>
            </w:pPr>
            <w:r>
              <w:rPr>
                <w:color w:val="000000"/>
              </w:rPr>
              <w:t>V</w:t>
            </w: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center"/>
              <w:rPr>
                <w:color w:val="000000"/>
              </w:rPr>
            </w:pPr>
            <w:r>
              <w:rPr>
                <w:color w:val="000000"/>
              </w:rPr>
              <w:t>Bilish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375"/>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center"/>
              <w:rPr>
                <w:color w:val="000000"/>
              </w:rPr>
            </w:pPr>
            <w:r>
              <w:rPr>
                <w:color w:val="000000"/>
              </w:rPr>
              <w:t>Bilish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330"/>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center"/>
              <w:rPr>
                <w:color w:val="000000"/>
              </w:rPr>
            </w:pPr>
            <w:r>
              <w:rPr>
                <w:color w:val="000000"/>
              </w:rPr>
              <w:t>Qo‘llash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trHeight w:val="60"/>
        </w:trPr>
        <w:tc>
          <w:tcPr>
            <w:tcW w:w="769"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22"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8" w:right="0"/>
              <w:jc w:val="center"/>
              <w:rPr>
                <w:color w:val="000000"/>
              </w:rPr>
            </w:pPr>
            <w:r>
              <w:rPr>
                <w:color w:val="000000"/>
              </w:rPr>
              <w:t>Qo‘llash</w:t>
            </w:r>
          </w:p>
        </w:tc>
        <w:tc>
          <w:tcPr>
            <w:tcW w:w="928" w:type="dxa"/>
            <w:gridSpan w:val="2"/>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106" w:right="0"/>
              <w:jc w:val="center"/>
              <w:rPr>
                <w:color w:val="000000"/>
              </w:rPr>
            </w:pPr>
            <w:r>
              <w:rPr>
                <w:color w:val="000000"/>
              </w:rPr>
              <w:t>2</w:t>
            </w:r>
          </w:p>
        </w:tc>
      </w:tr>
      <w:tr w:rsidR="001C6D7C">
        <w:trPr>
          <w:gridAfter w:val="1"/>
          <w:wAfter w:w="15" w:type="dxa"/>
          <w:trHeight w:val="569"/>
        </w:trPr>
        <w:tc>
          <w:tcPr>
            <w:tcW w:w="754" w:type="dxa"/>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6.</w:t>
            </w:r>
          </w:p>
        </w:tc>
        <w:tc>
          <w:tcPr>
            <w:tcW w:w="2788"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Maqom san’ati</w:t>
            </w:r>
          </w:p>
        </w:tc>
        <w:tc>
          <w:tcPr>
            <w:tcW w:w="1137"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VI</w:t>
            </w: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Mulohaza qiish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366"/>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Qo‘llash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450"/>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2" w:right="0"/>
              <w:jc w:val="center"/>
              <w:rPr>
                <w:color w:val="000000"/>
              </w:rPr>
            </w:pPr>
            <w:r>
              <w:rPr>
                <w:color w:val="000000"/>
              </w:rPr>
              <w:t>Qo‘llash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405"/>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2" w:right="0"/>
              <w:jc w:val="center"/>
              <w:rPr>
                <w:color w:val="000000"/>
              </w:rPr>
            </w:pPr>
            <w:r>
              <w:rPr>
                <w:color w:val="000000"/>
              </w:rPr>
              <w:t>Qo‘llash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347"/>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Bilish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415"/>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0" w:right="0"/>
              <w:jc w:val="center"/>
              <w:rPr>
                <w:color w:val="000000"/>
              </w:rPr>
            </w:pP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0" w:right="0"/>
              <w:jc w:val="center"/>
              <w:rPr>
                <w:color w:val="000000"/>
              </w:rPr>
            </w:pP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0" w:right="0"/>
              <w:jc w:val="center"/>
              <w:rPr>
                <w:color w:val="000000"/>
              </w:rPr>
            </w:pPr>
          </w:p>
        </w:tc>
      </w:tr>
      <w:tr w:rsidR="001C6D7C">
        <w:trPr>
          <w:gridAfter w:val="1"/>
          <w:wAfter w:w="15" w:type="dxa"/>
          <w:trHeight w:val="406"/>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1</w:t>
            </w:r>
          </w:p>
        </w:tc>
        <w:tc>
          <w:tcPr>
            <w:tcW w:w="2693" w:type="dxa"/>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Bilish</w:t>
            </w:r>
          </w:p>
        </w:tc>
        <w:tc>
          <w:tcPr>
            <w:tcW w:w="913" w:type="dxa"/>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129"/>
        </w:trPr>
        <w:tc>
          <w:tcPr>
            <w:tcW w:w="754" w:type="dxa"/>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7.</w:t>
            </w:r>
          </w:p>
        </w:tc>
        <w:tc>
          <w:tcPr>
            <w:tcW w:w="2788"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370" w:lineRule="auto"/>
              <w:ind w:left="2" w:right="0"/>
              <w:jc w:val="center"/>
              <w:rPr>
                <w:color w:val="000000"/>
              </w:rPr>
            </w:pPr>
          </w:p>
          <w:p w:rsidR="001C6D7C" w:rsidRDefault="00D55FE0">
            <w:pPr>
              <w:spacing w:after="2" w:line="356" w:lineRule="auto"/>
              <w:ind w:left="2" w:right="0"/>
              <w:jc w:val="center"/>
              <w:rPr>
                <w:color w:val="000000"/>
              </w:rPr>
            </w:pPr>
            <w:r>
              <w:rPr>
                <w:color w:val="000000"/>
              </w:rPr>
              <w:t>Sharq xalqlari</w:t>
            </w:r>
          </w:p>
          <w:p w:rsidR="001C6D7C" w:rsidRDefault="00D55FE0">
            <w:pPr>
              <w:spacing w:line="370" w:lineRule="auto"/>
              <w:ind w:left="2" w:right="0"/>
              <w:jc w:val="center"/>
              <w:rPr>
                <w:color w:val="000000"/>
              </w:rPr>
            </w:pPr>
            <w:r>
              <w:rPr>
                <w:color w:val="000000"/>
              </w:rPr>
              <w:t>mumtoz musiqasi.</w:t>
            </w:r>
          </w:p>
        </w:tc>
        <w:tc>
          <w:tcPr>
            <w:tcW w:w="1137"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VII</w:t>
            </w: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right="0"/>
              <w:jc w:val="center"/>
              <w:rPr>
                <w:color w:val="000000"/>
              </w:rPr>
            </w:pPr>
          </w:p>
          <w:p w:rsidR="001C6D7C" w:rsidRDefault="00D55FE0">
            <w:pPr>
              <w:spacing w:line="259" w:lineRule="auto"/>
              <w:ind w:left="0"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0" w:right="0"/>
              <w:jc w:val="center"/>
              <w:rPr>
                <w:color w:val="000000"/>
              </w:rPr>
            </w:pPr>
          </w:p>
          <w:p w:rsidR="001C6D7C" w:rsidRDefault="00D55FE0">
            <w:pPr>
              <w:spacing w:line="259" w:lineRule="auto"/>
              <w:ind w:left="2" w:right="0"/>
              <w:jc w:val="center"/>
              <w:rPr>
                <w:color w:val="000000"/>
              </w:rPr>
            </w:pPr>
            <w:r>
              <w:rPr>
                <w:color w:val="000000"/>
              </w:rPr>
              <w:t>Qo‘llash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563"/>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0" w:right="0"/>
              <w:jc w:val="center"/>
              <w:rPr>
                <w:color w:val="000000"/>
              </w:rPr>
            </w:pPr>
          </w:p>
          <w:p w:rsidR="001C6D7C" w:rsidRDefault="00D55FE0">
            <w:pPr>
              <w:spacing w:line="259" w:lineRule="auto"/>
              <w:ind w:left="2" w:right="0"/>
              <w:jc w:val="center"/>
              <w:rPr>
                <w:color w:val="000000"/>
              </w:rPr>
            </w:pPr>
            <w:r>
              <w:rPr>
                <w:color w:val="000000"/>
              </w:rPr>
              <w:t>Qo‘llash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787"/>
        </w:trPr>
        <w:tc>
          <w:tcPr>
            <w:tcW w:w="754" w:type="dxa"/>
            <w:vMerge w:val="restart"/>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2" w:right="0"/>
              <w:jc w:val="center"/>
              <w:rPr>
                <w:color w:val="000000"/>
              </w:rPr>
            </w:pPr>
            <w:r>
              <w:rPr>
                <w:color w:val="000000"/>
              </w:rPr>
              <w:t>8.</w:t>
            </w:r>
          </w:p>
        </w:tc>
        <w:tc>
          <w:tcPr>
            <w:tcW w:w="2788"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36" w:right="0"/>
              <w:jc w:val="center"/>
              <w:rPr>
                <w:color w:val="000000"/>
              </w:rPr>
            </w:pPr>
          </w:p>
          <w:p w:rsidR="001C6D7C" w:rsidRDefault="00D55FE0">
            <w:pPr>
              <w:spacing w:line="259" w:lineRule="auto"/>
              <w:ind w:left="36" w:right="0"/>
              <w:jc w:val="center"/>
              <w:rPr>
                <w:color w:val="000000"/>
              </w:rPr>
            </w:pPr>
            <w:r>
              <w:rPr>
                <w:color w:val="000000"/>
              </w:rPr>
              <w:t>Oʻzbek xalq musiqasinin g mahalliy uslublari.</w:t>
            </w:r>
          </w:p>
        </w:tc>
        <w:tc>
          <w:tcPr>
            <w:tcW w:w="1137"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VIII</w:t>
            </w: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0" w:right="0"/>
              <w:jc w:val="center"/>
              <w:rPr>
                <w:color w:val="000000"/>
              </w:rPr>
            </w:pPr>
          </w:p>
          <w:p w:rsidR="001C6D7C" w:rsidRDefault="00D55FE0">
            <w:pPr>
              <w:spacing w:line="259" w:lineRule="auto"/>
              <w:ind w:left="2" w:right="0"/>
              <w:jc w:val="center"/>
              <w:rPr>
                <w:color w:val="000000"/>
              </w:rPr>
            </w:pPr>
            <w:r>
              <w:rPr>
                <w:color w:val="000000"/>
              </w:rPr>
              <w:t>Bilish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840"/>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nil"/>
              <w:right w:val="single" w:sz="4" w:space="0" w:color="000000"/>
            </w:tcBorders>
            <w:tcMar>
              <w:top w:w="0" w:type="dxa"/>
              <w:right w:w="0" w:type="dxa"/>
            </w:tcMar>
          </w:tcPr>
          <w:p w:rsidR="001C6D7C" w:rsidRDefault="001C6D7C">
            <w:pPr>
              <w:spacing w:line="259" w:lineRule="auto"/>
              <w:ind w:left="0"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nil"/>
              <w:right w:val="single" w:sz="4" w:space="0" w:color="000000"/>
            </w:tcBorders>
            <w:tcMar>
              <w:top w:w="0" w:type="dxa"/>
              <w:right w:w="0" w:type="dxa"/>
            </w:tcMar>
          </w:tcPr>
          <w:p w:rsidR="001C6D7C" w:rsidRDefault="001C6D7C">
            <w:pPr>
              <w:spacing w:line="259" w:lineRule="auto"/>
              <w:ind w:left="0" w:right="0"/>
              <w:jc w:val="center"/>
              <w:rPr>
                <w:color w:val="000000"/>
              </w:rPr>
            </w:pPr>
          </w:p>
          <w:p w:rsidR="001C6D7C" w:rsidRDefault="00D55FE0">
            <w:pPr>
              <w:spacing w:line="259" w:lineRule="auto"/>
              <w:ind w:left="2" w:right="0"/>
              <w:jc w:val="center"/>
              <w:rPr>
                <w:color w:val="000000"/>
              </w:rPr>
            </w:pPr>
            <w:r>
              <w:rPr>
                <w:color w:val="000000"/>
              </w:rPr>
              <w:t>Bilish</w:t>
            </w:r>
          </w:p>
        </w:tc>
        <w:tc>
          <w:tcPr>
            <w:tcW w:w="913" w:type="dxa"/>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285"/>
        </w:trPr>
        <w:tc>
          <w:tcPr>
            <w:tcW w:w="754" w:type="dxa"/>
            <w:vMerge w:val="restart"/>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2" w:right="0"/>
              <w:jc w:val="center"/>
              <w:rPr>
                <w:color w:val="000000"/>
              </w:rPr>
            </w:pPr>
            <w:r>
              <w:rPr>
                <w:color w:val="000000"/>
              </w:rPr>
              <w:t>9.</w:t>
            </w:r>
          </w:p>
        </w:tc>
        <w:tc>
          <w:tcPr>
            <w:tcW w:w="2788"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2" w:right="0"/>
              <w:jc w:val="center"/>
              <w:rPr>
                <w:color w:val="000000"/>
              </w:rPr>
            </w:pPr>
            <w:r>
              <w:rPr>
                <w:color w:val="000000"/>
              </w:rPr>
              <w:t>Yevropa mumtoz musiqasi.</w:t>
            </w:r>
          </w:p>
        </w:tc>
        <w:tc>
          <w:tcPr>
            <w:tcW w:w="1137"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IX</w:t>
            </w: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Bilish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825"/>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Bilish</w:t>
            </w:r>
          </w:p>
        </w:tc>
        <w:tc>
          <w:tcPr>
            <w:tcW w:w="913" w:type="dxa"/>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577"/>
        </w:trPr>
        <w:tc>
          <w:tcPr>
            <w:tcW w:w="754" w:type="dxa"/>
            <w:vMerge w:val="restart"/>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2" w:right="0"/>
              <w:jc w:val="center"/>
              <w:rPr>
                <w:color w:val="000000"/>
              </w:rPr>
            </w:pPr>
            <w:r>
              <w:rPr>
                <w:color w:val="000000"/>
              </w:rPr>
              <w:t>10.</w:t>
            </w:r>
          </w:p>
        </w:tc>
        <w:tc>
          <w:tcPr>
            <w:tcW w:w="2788"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69"/>
              <w:jc w:val="center"/>
              <w:rPr>
                <w:color w:val="000000"/>
              </w:rPr>
            </w:pPr>
          </w:p>
          <w:p w:rsidR="001C6D7C" w:rsidRDefault="00D55FE0">
            <w:pPr>
              <w:spacing w:line="259" w:lineRule="auto"/>
              <w:ind w:left="2" w:right="69"/>
              <w:jc w:val="center"/>
              <w:rPr>
                <w:color w:val="000000"/>
              </w:rPr>
            </w:pPr>
            <w:r>
              <w:rPr>
                <w:color w:val="000000"/>
              </w:rPr>
              <w:t>Oʻzbek zamonaviy musiqasi</w:t>
            </w:r>
          </w:p>
        </w:tc>
        <w:tc>
          <w:tcPr>
            <w:tcW w:w="1137"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X</w:t>
            </w: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0"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0" w:right="0"/>
              <w:jc w:val="center"/>
              <w:rPr>
                <w:color w:val="000000"/>
              </w:rPr>
            </w:pPr>
          </w:p>
          <w:p w:rsidR="001C6D7C" w:rsidRDefault="00D55FE0">
            <w:pPr>
              <w:spacing w:line="259" w:lineRule="auto"/>
              <w:ind w:left="2" w:right="0"/>
              <w:jc w:val="center"/>
              <w:rPr>
                <w:color w:val="000000"/>
              </w:rPr>
            </w:pPr>
            <w:r>
              <w:rPr>
                <w:color w:val="000000"/>
              </w:rPr>
              <w:t>Bilish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252"/>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0"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0" w:right="0"/>
              <w:jc w:val="center"/>
              <w:rPr>
                <w:color w:val="000000"/>
              </w:rPr>
            </w:pPr>
          </w:p>
          <w:p w:rsidR="001C6D7C" w:rsidRDefault="00D55FE0">
            <w:pPr>
              <w:spacing w:line="259" w:lineRule="auto"/>
              <w:ind w:left="2" w:right="0"/>
              <w:jc w:val="center"/>
              <w:rPr>
                <w:color w:val="000000"/>
              </w:rPr>
            </w:pPr>
            <w:r>
              <w:rPr>
                <w:color w:val="000000"/>
              </w:rPr>
              <w:t>Bilish</w:t>
            </w:r>
          </w:p>
        </w:tc>
        <w:tc>
          <w:tcPr>
            <w:tcW w:w="913" w:type="dxa"/>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381"/>
        </w:trPr>
        <w:tc>
          <w:tcPr>
            <w:tcW w:w="754" w:type="dxa"/>
            <w:vMerge w:val="restart"/>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2" w:right="0"/>
              <w:jc w:val="center"/>
              <w:rPr>
                <w:color w:val="000000"/>
              </w:rPr>
            </w:pPr>
            <w:r>
              <w:rPr>
                <w:color w:val="000000"/>
              </w:rPr>
              <w:t>11.</w:t>
            </w:r>
          </w:p>
        </w:tc>
        <w:tc>
          <w:tcPr>
            <w:tcW w:w="2788"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Raqs maktablari</w:t>
            </w:r>
          </w:p>
        </w:tc>
        <w:tc>
          <w:tcPr>
            <w:tcW w:w="1137"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XI</w:t>
            </w: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b/>
                <w:color w:val="000000"/>
              </w:rPr>
            </w:pPr>
          </w:p>
          <w:p w:rsidR="001C6D7C" w:rsidRDefault="00D55FE0">
            <w:pPr>
              <w:spacing w:line="259" w:lineRule="auto"/>
              <w:ind w:left="2" w:right="0"/>
              <w:jc w:val="center"/>
              <w:rPr>
                <w:b/>
                <w:color w:val="000000"/>
              </w:rPr>
            </w:pPr>
            <w:r>
              <w:rPr>
                <w:color w:val="000000"/>
              </w:rPr>
              <w:t>Bilish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750"/>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b/>
                <w:color w:val="000000"/>
              </w:rPr>
            </w:pPr>
          </w:p>
          <w:p w:rsidR="001C6D7C" w:rsidRDefault="00D55FE0">
            <w:pPr>
              <w:spacing w:line="259" w:lineRule="auto"/>
              <w:ind w:left="2" w:right="0"/>
              <w:jc w:val="center"/>
              <w:rPr>
                <w:b/>
                <w:color w:val="000000"/>
              </w:rPr>
            </w:pPr>
            <w:r>
              <w:rPr>
                <w:color w:val="000000"/>
              </w:rPr>
              <w:t>Bilish</w:t>
            </w:r>
          </w:p>
        </w:tc>
        <w:tc>
          <w:tcPr>
            <w:tcW w:w="913" w:type="dxa"/>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351"/>
        </w:trPr>
        <w:tc>
          <w:tcPr>
            <w:tcW w:w="754" w:type="dxa"/>
            <w:vMerge w:val="restart"/>
            <w:tcBorders>
              <w:top w:val="single" w:sz="4" w:space="0" w:color="000000"/>
              <w:left w:val="single" w:sz="4" w:space="0" w:color="000000"/>
              <w:right w:val="single" w:sz="4" w:space="0" w:color="000000"/>
            </w:tcBorders>
            <w:tcMar>
              <w:top w:w="0" w:type="dxa"/>
              <w:right w:w="0" w:type="dxa"/>
            </w:tcMar>
          </w:tcPr>
          <w:p w:rsidR="001C6D7C" w:rsidRDefault="00D55FE0">
            <w:pPr>
              <w:spacing w:line="259" w:lineRule="auto"/>
              <w:ind w:left="2" w:right="0"/>
              <w:jc w:val="center"/>
              <w:rPr>
                <w:color w:val="000000"/>
              </w:rPr>
            </w:pPr>
            <w:r>
              <w:rPr>
                <w:color w:val="000000"/>
              </w:rPr>
              <w:t>12.</w:t>
            </w:r>
          </w:p>
        </w:tc>
        <w:tc>
          <w:tcPr>
            <w:tcW w:w="2788"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Opera san’ati</w:t>
            </w:r>
          </w:p>
        </w:tc>
        <w:tc>
          <w:tcPr>
            <w:tcW w:w="1137"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XII</w:t>
            </w: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Bilish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630"/>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Bilish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321"/>
        </w:trPr>
        <w:tc>
          <w:tcPr>
            <w:tcW w:w="754" w:type="dxa"/>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13</w:t>
            </w:r>
          </w:p>
        </w:tc>
        <w:tc>
          <w:tcPr>
            <w:tcW w:w="2788"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Folklor musiqasi</w:t>
            </w:r>
          </w:p>
        </w:tc>
        <w:tc>
          <w:tcPr>
            <w:tcW w:w="1137" w:type="dxa"/>
            <w:gridSpan w:val="2"/>
            <w:vMerge w:val="restart"/>
            <w:tcBorders>
              <w:top w:val="single" w:sz="4" w:space="0" w:color="000000"/>
              <w:left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XIII</w:t>
            </w: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Qo‘llash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660"/>
        </w:trPr>
        <w:tc>
          <w:tcPr>
            <w:tcW w:w="754" w:type="dxa"/>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788"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137" w:type="dxa"/>
            <w:gridSpan w:val="2"/>
            <w:vMerge/>
            <w:tcBorders>
              <w:top w:val="single" w:sz="4" w:space="0" w:color="000000"/>
              <w:left w:val="single" w:sz="4" w:space="0" w:color="000000"/>
              <w:right w:val="single" w:sz="4" w:space="0" w:color="000000"/>
            </w:tcBorders>
            <w:tcMar>
              <w:top w:w="0" w:type="dxa"/>
              <w:right w:w="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1</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Qo‘llash</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spacing w:line="259" w:lineRule="auto"/>
              <w:ind w:left="0" w:right="0"/>
              <w:jc w:val="center"/>
              <w:rPr>
                <w:color w:val="000000"/>
              </w:rPr>
            </w:pPr>
            <w:r>
              <w:rPr>
                <w:color w:val="000000"/>
              </w:rPr>
              <w:t>2</w:t>
            </w:r>
          </w:p>
        </w:tc>
      </w:tr>
      <w:tr w:rsidR="001C6D7C">
        <w:trPr>
          <w:gridAfter w:val="1"/>
          <w:wAfter w:w="15" w:type="dxa"/>
          <w:trHeight w:val="660"/>
        </w:trPr>
        <w:tc>
          <w:tcPr>
            <w:tcW w:w="754" w:type="dxa"/>
            <w:tcBorders>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tc>
        <w:tc>
          <w:tcPr>
            <w:tcW w:w="2788" w:type="dxa"/>
            <w:gridSpan w:val="2"/>
            <w:tcBorders>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Jami</w:t>
            </w:r>
          </w:p>
        </w:tc>
        <w:tc>
          <w:tcPr>
            <w:tcW w:w="1137" w:type="dxa"/>
            <w:gridSpan w:val="2"/>
            <w:tcBorders>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b/>
                <w:sz w:val="24"/>
                <w:szCs w:val="24"/>
              </w:rPr>
            </w:pPr>
          </w:p>
          <w:p w:rsidR="001C6D7C" w:rsidRDefault="00D55FE0">
            <w:pPr>
              <w:spacing w:line="259" w:lineRule="auto"/>
              <w:ind w:left="2" w:right="0"/>
              <w:jc w:val="center"/>
              <w:rPr>
                <w:color w:val="000000"/>
              </w:rPr>
            </w:pPr>
            <w:r>
              <w:rPr>
                <w:b/>
                <w:sz w:val="24"/>
                <w:szCs w:val="24"/>
              </w:rPr>
              <w:t>I – XIII</w:t>
            </w:r>
          </w:p>
        </w:tc>
        <w:tc>
          <w:tcPr>
            <w:tcW w:w="1417"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2" w:right="0"/>
              <w:jc w:val="center"/>
              <w:rPr>
                <w:color w:val="000000"/>
              </w:rPr>
            </w:pPr>
          </w:p>
          <w:p w:rsidR="001C6D7C" w:rsidRDefault="00D55FE0">
            <w:pPr>
              <w:spacing w:line="259" w:lineRule="auto"/>
              <w:ind w:left="2" w:right="0"/>
              <w:jc w:val="center"/>
              <w:rPr>
                <w:color w:val="000000"/>
              </w:rPr>
            </w:pPr>
            <w:r>
              <w:rPr>
                <w:color w:val="000000"/>
              </w:rPr>
              <w:t>40</w:t>
            </w:r>
          </w:p>
        </w:tc>
        <w:tc>
          <w:tcPr>
            <w:tcW w:w="269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D55FE0">
            <w:pPr>
              <w:widowControl w:val="0"/>
              <w:pBdr>
                <w:top w:val="nil"/>
                <w:left w:val="nil"/>
                <w:bottom w:val="nil"/>
                <w:right w:val="nil"/>
                <w:between w:val="nil"/>
              </w:pBdr>
              <w:tabs>
                <w:tab w:val="left" w:pos="1177"/>
              </w:tabs>
              <w:spacing w:line="362" w:lineRule="auto"/>
              <w:ind w:left="113" w:right="85"/>
              <w:jc w:val="center"/>
              <w:rPr>
                <w:b/>
                <w:color w:val="000000"/>
                <w:sz w:val="24"/>
                <w:szCs w:val="24"/>
              </w:rPr>
            </w:pPr>
            <w:r>
              <w:rPr>
                <w:b/>
                <w:color w:val="000000"/>
                <w:sz w:val="24"/>
                <w:szCs w:val="24"/>
              </w:rPr>
              <w:t>Bilish- 20</w:t>
            </w:r>
          </w:p>
          <w:p w:rsidR="001C6D7C" w:rsidRDefault="00D55FE0">
            <w:pPr>
              <w:widowControl w:val="0"/>
              <w:pBdr>
                <w:top w:val="nil"/>
                <w:left w:val="nil"/>
                <w:bottom w:val="nil"/>
                <w:right w:val="nil"/>
                <w:between w:val="nil"/>
              </w:pBdr>
              <w:tabs>
                <w:tab w:val="left" w:pos="1177"/>
              </w:tabs>
              <w:spacing w:line="362" w:lineRule="auto"/>
              <w:ind w:left="113" w:right="85"/>
              <w:jc w:val="center"/>
              <w:rPr>
                <w:b/>
                <w:color w:val="000000"/>
                <w:sz w:val="24"/>
                <w:szCs w:val="24"/>
              </w:rPr>
            </w:pPr>
            <w:r>
              <w:rPr>
                <w:b/>
                <w:color w:val="000000"/>
                <w:sz w:val="24"/>
                <w:szCs w:val="24"/>
              </w:rPr>
              <w:t>Qo‘llash-17</w:t>
            </w:r>
          </w:p>
          <w:p w:rsidR="001C6D7C" w:rsidRDefault="00D55FE0">
            <w:pPr>
              <w:spacing w:line="259" w:lineRule="auto"/>
              <w:ind w:left="2" w:right="0"/>
              <w:jc w:val="center"/>
              <w:rPr>
                <w:color w:val="000000"/>
              </w:rPr>
            </w:pPr>
            <w:r>
              <w:rPr>
                <w:b/>
                <w:sz w:val="24"/>
                <w:szCs w:val="24"/>
              </w:rPr>
              <w:t>Mulohaza-3</w:t>
            </w:r>
          </w:p>
        </w:tc>
        <w:tc>
          <w:tcPr>
            <w:tcW w:w="913" w:type="dxa"/>
            <w:tcBorders>
              <w:top w:val="single" w:sz="4" w:space="0" w:color="000000"/>
              <w:left w:val="single" w:sz="4" w:space="0" w:color="000000"/>
              <w:bottom w:val="single" w:sz="4" w:space="0" w:color="000000"/>
              <w:right w:val="single" w:sz="4" w:space="0" w:color="000000"/>
            </w:tcBorders>
            <w:tcMar>
              <w:top w:w="0" w:type="dxa"/>
              <w:right w:w="0" w:type="dxa"/>
            </w:tcMar>
          </w:tcPr>
          <w:p w:rsidR="001C6D7C" w:rsidRDefault="001C6D7C">
            <w:pPr>
              <w:spacing w:line="259" w:lineRule="auto"/>
              <w:ind w:left="0" w:right="0"/>
              <w:jc w:val="center"/>
              <w:rPr>
                <w:color w:val="000000"/>
              </w:rPr>
            </w:pPr>
          </w:p>
          <w:p w:rsidR="001C6D7C" w:rsidRDefault="00D55FE0">
            <w:pPr>
              <w:spacing w:line="259" w:lineRule="auto"/>
              <w:ind w:left="0" w:right="0"/>
              <w:jc w:val="center"/>
              <w:rPr>
                <w:color w:val="000000"/>
              </w:rPr>
            </w:pPr>
            <w:r>
              <w:rPr>
                <w:color w:val="000000"/>
              </w:rPr>
              <w:t>80</w:t>
            </w:r>
          </w:p>
        </w:tc>
      </w:tr>
    </w:tbl>
    <w:p w:rsidR="001C6D7C" w:rsidRDefault="001C6D7C">
      <w:pPr>
        <w:spacing w:before="89" w:line="360" w:lineRule="auto"/>
        <w:ind w:left="0" w:right="0" w:firstLine="708"/>
        <w:rPr>
          <w:b/>
          <w:i/>
        </w:rPr>
      </w:pPr>
    </w:p>
    <w:p w:rsidR="001C6D7C" w:rsidRDefault="00D55FE0" w:rsidP="00C07A6D">
      <w:pPr>
        <w:spacing w:before="89" w:line="276" w:lineRule="auto"/>
        <w:ind w:left="0" w:right="0" w:firstLine="708"/>
        <w:rPr>
          <w:i/>
        </w:rPr>
      </w:pPr>
      <w:r>
        <w:rPr>
          <w:b/>
          <w:i/>
        </w:rPr>
        <w:t>Eslatma 3</w:t>
      </w:r>
      <w:r>
        <w:rPr>
          <w:i/>
        </w:rPr>
        <w:t xml:space="preserve">: test sinovining yuqorida keltirilgan (testlar soni, turi, ajratilgan vaqti, bali, murakkablik darajasi, sertifikat berish bali kabi) koʻrsatkichlariga tajriba-sinov natijalari va ilmiy asosli tahlilidan kelib chiqib, tegishli oʻzgartirishlar kiritilishi </w:t>
      </w:r>
      <w:r>
        <w:rPr>
          <w:i/>
        </w:rPr>
        <w:t>mumkin.</w:t>
      </w:r>
    </w:p>
    <w:p w:rsidR="001C6D7C" w:rsidRDefault="001C6D7C">
      <w:pPr>
        <w:spacing w:before="89" w:line="360" w:lineRule="auto"/>
        <w:ind w:left="0" w:right="589"/>
        <w:rPr>
          <w:i/>
        </w:rPr>
      </w:pPr>
    </w:p>
    <w:p w:rsidR="001C6D7C" w:rsidRDefault="00D55FE0">
      <w:pPr>
        <w:pStyle w:val="1"/>
        <w:numPr>
          <w:ilvl w:val="0"/>
          <w:numId w:val="5"/>
        </w:numPr>
        <w:tabs>
          <w:tab w:val="left" w:pos="1463"/>
        </w:tabs>
        <w:spacing w:line="360" w:lineRule="auto"/>
        <w:ind w:left="0" w:firstLine="709"/>
      </w:pPr>
      <w:r>
        <w:lastRenderedPageBreak/>
        <w:t>Musiqa madaniyati fani boʻyicha bilimlarni baholashning qismlari boʻyicha qiyosiy koʻrsatkichlar</w:t>
      </w:r>
    </w:p>
    <w:p w:rsidR="001C6D7C" w:rsidRDefault="001C6D7C">
      <w:pPr>
        <w:widowControl w:val="0"/>
        <w:pBdr>
          <w:top w:val="nil"/>
          <w:left w:val="nil"/>
          <w:bottom w:val="nil"/>
          <w:right w:val="nil"/>
          <w:between w:val="nil"/>
        </w:pBdr>
        <w:spacing w:after="1" w:line="240" w:lineRule="auto"/>
        <w:ind w:left="0" w:right="0"/>
        <w:jc w:val="left"/>
        <w:rPr>
          <w:b/>
          <w:color w:val="000000"/>
          <w:sz w:val="22"/>
          <w:szCs w:val="22"/>
        </w:rPr>
      </w:pPr>
    </w:p>
    <w:tbl>
      <w:tblPr>
        <w:tblStyle w:val="a6"/>
        <w:tblW w:w="920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7"/>
        <w:gridCol w:w="1668"/>
        <w:gridCol w:w="1211"/>
        <w:gridCol w:w="1250"/>
        <w:gridCol w:w="1985"/>
        <w:gridCol w:w="2551"/>
      </w:tblGrid>
      <w:tr w:rsidR="001C6D7C">
        <w:trPr>
          <w:trHeight w:val="2897"/>
        </w:trPr>
        <w:tc>
          <w:tcPr>
            <w:tcW w:w="537" w:type="dxa"/>
          </w:tcPr>
          <w:p w:rsidR="001C6D7C" w:rsidRDefault="00D55FE0">
            <w:pPr>
              <w:pBdr>
                <w:top w:val="nil"/>
                <w:left w:val="nil"/>
                <w:bottom w:val="nil"/>
                <w:right w:val="nil"/>
                <w:between w:val="nil"/>
              </w:pBdr>
              <w:ind w:left="0" w:right="25"/>
              <w:jc w:val="center"/>
              <w:rPr>
                <w:b/>
                <w:color w:val="000000"/>
                <w:sz w:val="24"/>
                <w:szCs w:val="24"/>
              </w:rPr>
            </w:pPr>
            <w:r>
              <w:rPr>
                <w:b/>
                <w:color w:val="000000"/>
                <w:sz w:val="24"/>
                <w:szCs w:val="24"/>
              </w:rPr>
              <w:t>№</w:t>
            </w:r>
          </w:p>
        </w:tc>
        <w:tc>
          <w:tcPr>
            <w:tcW w:w="1668" w:type="dxa"/>
          </w:tcPr>
          <w:p w:rsidR="001C6D7C" w:rsidRDefault="001C6D7C">
            <w:pPr>
              <w:pBdr>
                <w:top w:val="nil"/>
                <w:left w:val="nil"/>
                <w:bottom w:val="nil"/>
                <w:right w:val="nil"/>
                <w:between w:val="nil"/>
              </w:pBdr>
              <w:tabs>
                <w:tab w:val="left" w:pos="858"/>
              </w:tabs>
              <w:spacing w:line="360" w:lineRule="auto"/>
              <w:ind w:left="105" w:right="96"/>
              <w:jc w:val="left"/>
              <w:rPr>
                <w:b/>
                <w:color w:val="000000"/>
                <w:sz w:val="24"/>
                <w:szCs w:val="24"/>
              </w:rPr>
            </w:pPr>
          </w:p>
          <w:p w:rsidR="001C6D7C" w:rsidRDefault="00D55FE0">
            <w:pPr>
              <w:pBdr>
                <w:top w:val="nil"/>
                <w:left w:val="nil"/>
                <w:bottom w:val="nil"/>
                <w:right w:val="nil"/>
                <w:between w:val="nil"/>
              </w:pBdr>
              <w:tabs>
                <w:tab w:val="left" w:pos="858"/>
              </w:tabs>
              <w:spacing w:line="360" w:lineRule="auto"/>
              <w:ind w:left="105" w:right="96"/>
              <w:jc w:val="left"/>
              <w:rPr>
                <w:b/>
                <w:color w:val="000000"/>
                <w:sz w:val="24"/>
                <w:szCs w:val="24"/>
              </w:rPr>
            </w:pPr>
            <w:r>
              <w:rPr>
                <w:b/>
                <w:color w:val="000000"/>
                <w:sz w:val="24"/>
                <w:szCs w:val="24"/>
              </w:rPr>
              <w:t>Test sinovi qismlari</w:t>
            </w:r>
          </w:p>
        </w:tc>
        <w:tc>
          <w:tcPr>
            <w:tcW w:w="1211" w:type="dxa"/>
          </w:tcPr>
          <w:p w:rsidR="001C6D7C" w:rsidRDefault="001C6D7C">
            <w:pPr>
              <w:pBdr>
                <w:top w:val="nil"/>
                <w:left w:val="nil"/>
                <w:bottom w:val="nil"/>
                <w:right w:val="nil"/>
                <w:between w:val="nil"/>
              </w:pBdr>
              <w:spacing w:line="360" w:lineRule="auto"/>
              <w:ind w:left="108" w:right="185"/>
              <w:jc w:val="left"/>
              <w:rPr>
                <w:b/>
                <w:color w:val="000000"/>
                <w:sz w:val="24"/>
                <w:szCs w:val="24"/>
              </w:rPr>
            </w:pPr>
          </w:p>
          <w:p w:rsidR="001C6D7C" w:rsidRDefault="00D55FE0">
            <w:pPr>
              <w:pBdr>
                <w:top w:val="nil"/>
                <w:left w:val="nil"/>
                <w:bottom w:val="nil"/>
                <w:right w:val="nil"/>
                <w:between w:val="nil"/>
              </w:pBdr>
              <w:spacing w:line="360" w:lineRule="auto"/>
              <w:ind w:left="108" w:right="185"/>
              <w:jc w:val="left"/>
              <w:rPr>
                <w:b/>
                <w:color w:val="000000"/>
                <w:sz w:val="24"/>
                <w:szCs w:val="24"/>
              </w:rPr>
            </w:pPr>
            <w:r>
              <w:rPr>
                <w:b/>
                <w:color w:val="000000"/>
                <w:sz w:val="24"/>
                <w:szCs w:val="24"/>
              </w:rPr>
              <w:t>Qamrabolinganmazmun</w:t>
            </w:r>
          </w:p>
          <w:p w:rsidR="001C6D7C" w:rsidRDefault="00D55FE0">
            <w:pPr>
              <w:pBdr>
                <w:top w:val="nil"/>
                <w:left w:val="nil"/>
                <w:bottom w:val="nil"/>
                <w:right w:val="nil"/>
                <w:between w:val="nil"/>
              </w:pBdr>
              <w:ind w:left="108" w:right="0"/>
              <w:jc w:val="left"/>
              <w:rPr>
                <w:b/>
                <w:color w:val="000000"/>
                <w:sz w:val="24"/>
                <w:szCs w:val="24"/>
              </w:rPr>
            </w:pPr>
            <w:r>
              <w:rPr>
                <w:b/>
                <w:color w:val="000000"/>
                <w:sz w:val="24"/>
                <w:szCs w:val="24"/>
              </w:rPr>
              <w:t>sohalari</w:t>
            </w:r>
          </w:p>
        </w:tc>
        <w:tc>
          <w:tcPr>
            <w:tcW w:w="1250" w:type="dxa"/>
          </w:tcPr>
          <w:p w:rsidR="001C6D7C" w:rsidRDefault="001C6D7C">
            <w:pPr>
              <w:pBdr>
                <w:top w:val="nil"/>
                <w:left w:val="nil"/>
                <w:bottom w:val="nil"/>
                <w:right w:val="nil"/>
                <w:between w:val="nil"/>
              </w:pBdr>
              <w:spacing w:line="360" w:lineRule="auto"/>
              <w:ind w:left="109" w:right="94"/>
              <w:rPr>
                <w:b/>
                <w:color w:val="000000"/>
                <w:sz w:val="24"/>
                <w:szCs w:val="24"/>
              </w:rPr>
            </w:pPr>
          </w:p>
          <w:p w:rsidR="001C6D7C" w:rsidRDefault="00D55FE0">
            <w:pPr>
              <w:pBdr>
                <w:top w:val="nil"/>
                <w:left w:val="nil"/>
                <w:bottom w:val="nil"/>
                <w:right w:val="nil"/>
                <w:between w:val="nil"/>
              </w:pBdr>
              <w:spacing w:line="360" w:lineRule="auto"/>
              <w:ind w:left="109" w:right="94"/>
              <w:rPr>
                <w:b/>
                <w:color w:val="000000"/>
                <w:sz w:val="24"/>
                <w:szCs w:val="24"/>
              </w:rPr>
            </w:pPr>
            <w:r>
              <w:rPr>
                <w:b/>
                <w:color w:val="000000"/>
                <w:sz w:val="24"/>
                <w:szCs w:val="24"/>
              </w:rPr>
              <w:t>Topshiriqlarsoni</w:t>
            </w:r>
          </w:p>
        </w:tc>
        <w:tc>
          <w:tcPr>
            <w:tcW w:w="1985" w:type="dxa"/>
          </w:tcPr>
          <w:p w:rsidR="001C6D7C" w:rsidRDefault="001C6D7C">
            <w:pPr>
              <w:pBdr>
                <w:top w:val="nil"/>
                <w:left w:val="nil"/>
                <w:bottom w:val="nil"/>
                <w:right w:val="nil"/>
                <w:between w:val="nil"/>
              </w:pBdr>
              <w:spacing w:line="360" w:lineRule="auto"/>
              <w:ind w:left="112" w:right="103"/>
              <w:jc w:val="left"/>
              <w:rPr>
                <w:b/>
                <w:color w:val="000000"/>
                <w:sz w:val="24"/>
                <w:szCs w:val="24"/>
              </w:rPr>
            </w:pPr>
          </w:p>
          <w:p w:rsidR="001C6D7C" w:rsidRDefault="00D55FE0">
            <w:pPr>
              <w:pBdr>
                <w:top w:val="nil"/>
                <w:left w:val="nil"/>
                <w:bottom w:val="nil"/>
                <w:right w:val="nil"/>
                <w:between w:val="nil"/>
              </w:pBdr>
              <w:spacing w:line="360" w:lineRule="auto"/>
              <w:ind w:left="112" w:right="103"/>
              <w:jc w:val="left"/>
              <w:rPr>
                <w:b/>
                <w:color w:val="000000"/>
                <w:sz w:val="24"/>
                <w:szCs w:val="24"/>
              </w:rPr>
            </w:pPr>
            <w:r>
              <w:rPr>
                <w:b/>
                <w:color w:val="000000"/>
                <w:sz w:val="24"/>
                <w:szCs w:val="24"/>
              </w:rPr>
              <w:t>Ajratilgan ball</w:t>
            </w:r>
          </w:p>
        </w:tc>
        <w:tc>
          <w:tcPr>
            <w:tcW w:w="2551" w:type="dxa"/>
          </w:tcPr>
          <w:p w:rsidR="001C6D7C" w:rsidRDefault="001C6D7C">
            <w:pPr>
              <w:pBdr>
                <w:top w:val="nil"/>
                <w:left w:val="nil"/>
                <w:bottom w:val="nil"/>
                <w:right w:val="nil"/>
                <w:between w:val="nil"/>
              </w:pBdr>
              <w:spacing w:line="360" w:lineRule="auto"/>
              <w:ind w:left="113" w:right="510"/>
              <w:jc w:val="left"/>
              <w:rPr>
                <w:b/>
                <w:color w:val="000000"/>
                <w:sz w:val="24"/>
                <w:szCs w:val="24"/>
              </w:rPr>
            </w:pPr>
          </w:p>
          <w:p w:rsidR="001C6D7C" w:rsidRDefault="00D55FE0">
            <w:pPr>
              <w:pBdr>
                <w:top w:val="nil"/>
                <w:left w:val="nil"/>
                <w:bottom w:val="nil"/>
                <w:right w:val="nil"/>
                <w:between w:val="nil"/>
              </w:pBdr>
              <w:spacing w:line="360" w:lineRule="auto"/>
              <w:ind w:left="113" w:right="510"/>
              <w:jc w:val="left"/>
              <w:rPr>
                <w:b/>
                <w:color w:val="000000"/>
                <w:sz w:val="24"/>
                <w:szCs w:val="24"/>
              </w:rPr>
            </w:pPr>
            <w:r>
              <w:rPr>
                <w:b/>
                <w:color w:val="000000"/>
                <w:sz w:val="24"/>
                <w:szCs w:val="24"/>
              </w:rPr>
              <w:t>Aqliy faoliyat turi</w:t>
            </w:r>
          </w:p>
        </w:tc>
      </w:tr>
      <w:tr w:rsidR="001C6D7C">
        <w:trPr>
          <w:trHeight w:val="1934"/>
        </w:trPr>
        <w:tc>
          <w:tcPr>
            <w:tcW w:w="537" w:type="dxa"/>
          </w:tcPr>
          <w:p w:rsidR="001C6D7C" w:rsidRDefault="00D55FE0">
            <w:pPr>
              <w:pBdr>
                <w:top w:val="nil"/>
                <w:left w:val="nil"/>
                <w:bottom w:val="nil"/>
                <w:right w:val="nil"/>
                <w:between w:val="nil"/>
              </w:pBdr>
              <w:ind w:left="90" w:right="176"/>
              <w:jc w:val="center"/>
              <w:rPr>
                <w:b/>
                <w:color w:val="000000"/>
                <w:sz w:val="24"/>
                <w:szCs w:val="24"/>
              </w:rPr>
            </w:pPr>
            <w:r>
              <w:rPr>
                <w:b/>
                <w:color w:val="000000"/>
                <w:sz w:val="24"/>
                <w:szCs w:val="24"/>
              </w:rPr>
              <w:t>II</w:t>
            </w:r>
          </w:p>
        </w:tc>
        <w:tc>
          <w:tcPr>
            <w:tcW w:w="1668" w:type="dxa"/>
          </w:tcPr>
          <w:p w:rsidR="001C6D7C" w:rsidRDefault="001C6D7C">
            <w:pPr>
              <w:pBdr>
                <w:top w:val="nil"/>
                <w:left w:val="nil"/>
                <w:bottom w:val="nil"/>
                <w:right w:val="nil"/>
                <w:between w:val="nil"/>
              </w:pBdr>
              <w:ind w:left="105" w:right="0"/>
              <w:jc w:val="left"/>
              <w:rPr>
                <w:b/>
                <w:color w:val="000000"/>
                <w:sz w:val="24"/>
                <w:szCs w:val="24"/>
              </w:rPr>
            </w:pPr>
          </w:p>
          <w:p w:rsidR="001C6D7C" w:rsidRDefault="00D55FE0">
            <w:pPr>
              <w:pBdr>
                <w:top w:val="nil"/>
                <w:left w:val="nil"/>
                <w:bottom w:val="nil"/>
                <w:right w:val="nil"/>
                <w:between w:val="nil"/>
              </w:pBdr>
              <w:ind w:left="105" w:right="0"/>
              <w:jc w:val="left"/>
              <w:rPr>
                <w:b/>
                <w:color w:val="000000"/>
                <w:sz w:val="22"/>
                <w:szCs w:val="22"/>
              </w:rPr>
            </w:pPr>
            <w:r>
              <w:rPr>
                <w:b/>
                <w:color w:val="000000"/>
                <w:sz w:val="24"/>
                <w:szCs w:val="24"/>
              </w:rPr>
              <w:t xml:space="preserve">Pedagogning </w:t>
            </w:r>
            <w:r>
              <w:rPr>
                <w:b/>
                <w:color w:val="000000"/>
                <w:sz w:val="22"/>
                <w:szCs w:val="22"/>
              </w:rPr>
              <w:t>musiqa fanidan</w:t>
            </w:r>
          </w:p>
          <w:p w:rsidR="001C6D7C" w:rsidRDefault="00D55FE0">
            <w:pPr>
              <w:pBdr>
                <w:top w:val="nil"/>
                <w:left w:val="nil"/>
                <w:bottom w:val="nil"/>
                <w:right w:val="nil"/>
                <w:between w:val="nil"/>
              </w:pBdr>
              <w:ind w:left="105" w:right="0"/>
              <w:jc w:val="left"/>
              <w:rPr>
                <w:color w:val="000000"/>
                <w:sz w:val="24"/>
                <w:szCs w:val="24"/>
              </w:rPr>
            </w:pPr>
            <w:r>
              <w:rPr>
                <w:b/>
                <w:color w:val="000000"/>
                <w:sz w:val="24"/>
                <w:szCs w:val="24"/>
              </w:rPr>
              <w:t>tayyorgarligini baholash</w:t>
            </w:r>
          </w:p>
        </w:tc>
        <w:tc>
          <w:tcPr>
            <w:tcW w:w="1211" w:type="dxa"/>
          </w:tcPr>
          <w:p w:rsidR="001C6D7C" w:rsidRDefault="001C6D7C">
            <w:pPr>
              <w:pBdr>
                <w:top w:val="nil"/>
                <w:left w:val="nil"/>
                <w:bottom w:val="nil"/>
                <w:right w:val="nil"/>
                <w:between w:val="nil"/>
              </w:pBdr>
              <w:ind w:left="108" w:right="0"/>
              <w:jc w:val="left"/>
              <w:rPr>
                <w:b/>
                <w:color w:val="000000"/>
                <w:sz w:val="24"/>
                <w:szCs w:val="24"/>
              </w:rPr>
            </w:pPr>
          </w:p>
          <w:p w:rsidR="001C6D7C" w:rsidRDefault="00D55FE0">
            <w:pPr>
              <w:pBdr>
                <w:top w:val="nil"/>
                <w:left w:val="nil"/>
                <w:bottom w:val="nil"/>
                <w:right w:val="nil"/>
                <w:between w:val="nil"/>
              </w:pBdr>
              <w:ind w:left="108" w:right="0"/>
              <w:jc w:val="left"/>
              <w:rPr>
                <w:b/>
                <w:color w:val="000000"/>
                <w:sz w:val="24"/>
                <w:szCs w:val="24"/>
              </w:rPr>
            </w:pPr>
            <w:r>
              <w:rPr>
                <w:b/>
                <w:color w:val="000000"/>
                <w:sz w:val="24"/>
                <w:szCs w:val="24"/>
              </w:rPr>
              <w:t>I – XIII</w:t>
            </w:r>
          </w:p>
        </w:tc>
        <w:tc>
          <w:tcPr>
            <w:tcW w:w="1250" w:type="dxa"/>
          </w:tcPr>
          <w:p w:rsidR="001C6D7C" w:rsidRDefault="001C6D7C">
            <w:pPr>
              <w:pBdr>
                <w:top w:val="nil"/>
                <w:left w:val="nil"/>
                <w:bottom w:val="nil"/>
                <w:right w:val="nil"/>
                <w:between w:val="nil"/>
              </w:pBdr>
              <w:ind w:left="109" w:right="0"/>
              <w:jc w:val="left"/>
              <w:rPr>
                <w:b/>
                <w:color w:val="000000"/>
                <w:sz w:val="24"/>
                <w:szCs w:val="24"/>
              </w:rPr>
            </w:pPr>
          </w:p>
          <w:p w:rsidR="001C6D7C" w:rsidRDefault="00D55FE0">
            <w:pPr>
              <w:pBdr>
                <w:top w:val="nil"/>
                <w:left w:val="nil"/>
                <w:bottom w:val="nil"/>
                <w:right w:val="nil"/>
                <w:between w:val="nil"/>
              </w:pBdr>
              <w:ind w:left="109" w:right="0"/>
              <w:jc w:val="left"/>
              <w:rPr>
                <w:b/>
                <w:color w:val="000000"/>
                <w:sz w:val="24"/>
                <w:szCs w:val="24"/>
              </w:rPr>
            </w:pPr>
            <w:r>
              <w:rPr>
                <w:b/>
                <w:color w:val="000000"/>
                <w:sz w:val="24"/>
                <w:szCs w:val="24"/>
              </w:rPr>
              <w:t>40</w:t>
            </w:r>
          </w:p>
        </w:tc>
        <w:tc>
          <w:tcPr>
            <w:tcW w:w="1985" w:type="dxa"/>
          </w:tcPr>
          <w:p w:rsidR="001C6D7C" w:rsidRDefault="001C6D7C">
            <w:pPr>
              <w:pBdr>
                <w:top w:val="nil"/>
                <w:left w:val="nil"/>
                <w:bottom w:val="nil"/>
                <w:right w:val="nil"/>
                <w:between w:val="nil"/>
              </w:pBdr>
              <w:ind w:left="112" w:right="0"/>
              <w:jc w:val="left"/>
              <w:rPr>
                <w:b/>
                <w:color w:val="000000"/>
                <w:sz w:val="24"/>
                <w:szCs w:val="24"/>
              </w:rPr>
            </w:pPr>
          </w:p>
          <w:p w:rsidR="001C6D7C" w:rsidRDefault="00D55FE0">
            <w:pPr>
              <w:pBdr>
                <w:top w:val="nil"/>
                <w:left w:val="nil"/>
                <w:bottom w:val="nil"/>
                <w:right w:val="nil"/>
                <w:between w:val="nil"/>
              </w:pBdr>
              <w:ind w:left="112" w:right="0"/>
              <w:jc w:val="left"/>
              <w:rPr>
                <w:b/>
                <w:color w:val="000000"/>
                <w:sz w:val="24"/>
                <w:szCs w:val="24"/>
              </w:rPr>
            </w:pPr>
            <w:r>
              <w:rPr>
                <w:b/>
                <w:color w:val="000000"/>
                <w:sz w:val="24"/>
                <w:szCs w:val="24"/>
              </w:rPr>
              <w:t>80</w:t>
            </w:r>
          </w:p>
        </w:tc>
        <w:tc>
          <w:tcPr>
            <w:tcW w:w="2551" w:type="dxa"/>
          </w:tcPr>
          <w:p w:rsidR="001C6D7C" w:rsidRDefault="00D55FE0">
            <w:pPr>
              <w:pBdr>
                <w:top w:val="nil"/>
                <w:left w:val="nil"/>
                <w:bottom w:val="nil"/>
                <w:right w:val="nil"/>
                <w:between w:val="nil"/>
              </w:pBdr>
              <w:tabs>
                <w:tab w:val="left" w:pos="1177"/>
              </w:tabs>
              <w:spacing w:line="362" w:lineRule="auto"/>
              <w:ind w:left="113" w:right="85"/>
              <w:jc w:val="left"/>
              <w:rPr>
                <w:b/>
                <w:color w:val="000000"/>
                <w:sz w:val="24"/>
                <w:szCs w:val="24"/>
              </w:rPr>
            </w:pPr>
            <w:r>
              <w:rPr>
                <w:b/>
                <w:color w:val="000000"/>
                <w:sz w:val="24"/>
                <w:szCs w:val="24"/>
              </w:rPr>
              <w:t>Bilish-20</w:t>
            </w:r>
          </w:p>
          <w:p w:rsidR="001C6D7C" w:rsidRDefault="00D55FE0">
            <w:pPr>
              <w:pBdr>
                <w:top w:val="nil"/>
                <w:left w:val="nil"/>
                <w:bottom w:val="nil"/>
                <w:right w:val="nil"/>
                <w:between w:val="nil"/>
              </w:pBdr>
              <w:tabs>
                <w:tab w:val="left" w:pos="1177"/>
              </w:tabs>
              <w:spacing w:line="362" w:lineRule="auto"/>
              <w:ind w:left="113" w:right="85"/>
              <w:jc w:val="left"/>
              <w:rPr>
                <w:b/>
                <w:color w:val="000000"/>
                <w:sz w:val="24"/>
                <w:szCs w:val="24"/>
              </w:rPr>
            </w:pPr>
            <w:r>
              <w:rPr>
                <w:b/>
                <w:color w:val="000000"/>
                <w:sz w:val="24"/>
                <w:szCs w:val="24"/>
              </w:rPr>
              <w:t>Qo‘llash-17</w:t>
            </w:r>
          </w:p>
          <w:p w:rsidR="001C6D7C" w:rsidRDefault="00D55FE0">
            <w:pPr>
              <w:pBdr>
                <w:top w:val="nil"/>
                <w:left w:val="nil"/>
                <w:bottom w:val="nil"/>
                <w:right w:val="nil"/>
                <w:between w:val="nil"/>
              </w:pBdr>
              <w:spacing w:before="160"/>
              <w:ind w:left="113" w:right="0"/>
              <w:jc w:val="left"/>
              <w:rPr>
                <w:b/>
                <w:color w:val="000000"/>
                <w:sz w:val="24"/>
                <w:szCs w:val="24"/>
              </w:rPr>
            </w:pPr>
            <w:r>
              <w:rPr>
                <w:b/>
                <w:color w:val="000000"/>
                <w:sz w:val="24"/>
                <w:szCs w:val="24"/>
              </w:rPr>
              <w:t>Mulohaza-3</w:t>
            </w:r>
          </w:p>
        </w:tc>
      </w:tr>
    </w:tbl>
    <w:p w:rsidR="001C6D7C" w:rsidRDefault="001C6D7C">
      <w:pPr>
        <w:spacing w:after="5" w:line="281" w:lineRule="auto"/>
        <w:ind w:left="0" w:right="-9" w:firstLine="708"/>
        <w:rPr>
          <w:b/>
          <w:i/>
          <w:color w:val="000000"/>
        </w:rPr>
      </w:pPr>
    </w:p>
    <w:p w:rsidR="001C6D7C" w:rsidRDefault="00D55FE0">
      <w:pPr>
        <w:spacing w:after="5" w:line="281" w:lineRule="auto"/>
        <w:ind w:left="0" w:right="-9" w:firstLine="708"/>
        <w:rPr>
          <w:color w:val="000000"/>
        </w:rPr>
      </w:pPr>
      <w:r>
        <w:rPr>
          <w:b/>
          <w:i/>
          <w:color w:val="000000"/>
        </w:rPr>
        <w:t>Eslatma 4</w:t>
      </w:r>
      <w:r>
        <w:rPr>
          <w:i/>
          <w:color w:val="000000"/>
        </w:rPr>
        <w:t>: test sinovining yuqorida keltirilgan (testlar soni, ajratilgan vaqti, bali, murakkablik darajasi, koʻrsatkichlariga tajriba-sinov natijalari va ilmiy asosli tahlilidan kelib chiqib, tegishli oʻzgartirishlar kiritilishi mumkin.</w:t>
      </w:r>
    </w:p>
    <w:p w:rsidR="001C6D7C" w:rsidRDefault="00D55FE0">
      <w:pPr>
        <w:numPr>
          <w:ilvl w:val="0"/>
          <w:numId w:val="3"/>
        </w:numPr>
        <w:pBdr>
          <w:top w:val="nil"/>
          <w:left w:val="nil"/>
          <w:bottom w:val="nil"/>
          <w:right w:val="nil"/>
          <w:between w:val="nil"/>
        </w:pBdr>
        <w:spacing w:after="171" w:line="266" w:lineRule="auto"/>
        <w:ind w:left="0" w:right="0" w:firstLine="709"/>
        <w:jc w:val="left"/>
      </w:pPr>
      <w:r>
        <w:rPr>
          <w:b/>
          <w:color w:val="000000"/>
        </w:rPr>
        <w:t xml:space="preserve">Musiqa madaniyati  fani boʻyicha bilimlarni baholashning qismlari boʻyicha qiyosiy koʻrsatkichlar </w:t>
      </w:r>
    </w:p>
    <w:p w:rsidR="001C6D7C" w:rsidRDefault="00D55FE0">
      <w:pPr>
        <w:numPr>
          <w:ilvl w:val="0"/>
          <w:numId w:val="3"/>
        </w:numPr>
        <w:spacing w:after="171" w:line="266" w:lineRule="auto"/>
        <w:ind w:left="0" w:right="0" w:firstLine="709"/>
        <w:jc w:val="left"/>
      </w:pPr>
      <w:r>
        <w:rPr>
          <w:b/>
          <w:color w:val="000000"/>
        </w:rPr>
        <w:t xml:space="preserve">Musiqa madaniyati fani mazmun elementlari kodifikatori </w:t>
      </w:r>
    </w:p>
    <w:p w:rsidR="001C6D7C" w:rsidRDefault="00D55FE0">
      <w:pPr>
        <w:spacing w:after="4"/>
        <w:ind w:left="-15" w:right="0" w:firstLine="708"/>
        <w:rPr>
          <w:color w:val="000000"/>
        </w:rPr>
      </w:pPr>
      <w:r>
        <w:rPr>
          <w:color w:val="000000"/>
        </w:rPr>
        <w:t>Musiqa madaniyati fanidan bilimlarni baholashda test sinovi topshiriqlarini tuzish uchun faning mazmu</w:t>
      </w:r>
      <w:r>
        <w:rPr>
          <w:color w:val="000000"/>
        </w:rPr>
        <w:t xml:space="preserve">n elementlari kodifikatori umumiy oʻrta taʼlim muassasalari oʻqituvchilariga qoʻyiladigan oʻquv dasturi mazmuni asosida tuzilgan. </w:t>
      </w:r>
    </w:p>
    <w:p w:rsidR="001C6D7C" w:rsidRDefault="00D55FE0">
      <w:pPr>
        <w:spacing w:after="6"/>
        <w:ind w:left="-15" w:right="0" w:firstLine="708"/>
        <w:rPr>
          <w:color w:val="000000"/>
        </w:rPr>
      </w:pPr>
      <w:r>
        <w:rPr>
          <w:color w:val="000000"/>
        </w:rPr>
        <w:t xml:space="preserve">Musiqa madaniyati fani mazmun elementlari kodifikatori umumiy oʻrta taʼlim maktablarida oʻqitiladigan Musiqa madaniyati fani </w:t>
      </w:r>
      <w:r>
        <w:rPr>
          <w:color w:val="000000"/>
        </w:rPr>
        <w:t xml:space="preserve">dasturida koʻzda tutilgan barcha mazmun elementlarini va kasbiy sertifikat talablarini qamrab oladi. </w:t>
      </w:r>
    </w:p>
    <w:p w:rsidR="001C6D7C" w:rsidRDefault="00D55FE0">
      <w:pPr>
        <w:spacing w:after="0"/>
        <w:ind w:left="-15" w:right="0" w:firstLine="708"/>
        <w:rPr>
          <w:color w:val="000000"/>
        </w:rPr>
      </w:pPr>
      <w:r>
        <w:rPr>
          <w:color w:val="000000"/>
        </w:rPr>
        <w:t>Jadvalning birinchi ustunida Musiqa madaniyati fanining mazmun sohalari kodi, ikkinchi ustunda attestatsiya test sinovida baholanadigan mazmun elementi keltirilgan.</w:t>
      </w:r>
    </w:p>
    <w:p w:rsidR="001C6D7C" w:rsidRDefault="001C6D7C">
      <w:pPr>
        <w:spacing w:after="0"/>
        <w:ind w:left="-15" w:right="0" w:firstLine="708"/>
        <w:rPr>
          <w:color w:val="000000"/>
        </w:rPr>
      </w:pPr>
    </w:p>
    <w:tbl>
      <w:tblPr>
        <w:tblStyle w:val="a7"/>
        <w:tblW w:w="17720" w:type="dxa"/>
        <w:tblInd w:w="-289" w:type="dxa"/>
        <w:tblLayout w:type="fixed"/>
        <w:tblLook w:val="0400" w:firstRow="0" w:lastRow="0" w:firstColumn="0" w:lastColumn="0" w:noHBand="0" w:noVBand="1"/>
      </w:tblPr>
      <w:tblGrid>
        <w:gridCol w:w="840"/>
        <w:gridCol w:w="2021"/>
        <w:gridCol w:w="7062"/>
        <w:gridCol w:w="7797"/>
      </w:tblGrid>
      <w:tr w:rsidR="001C6D7C">
        <w:trPr>
          <w:gridAfter w:val="1"/>
          <w:wAfter w:w="7797" w:type="dxa"/>
          <w:trHeight w:val="1459"/>
        </w:trPr>
        <w:tc>
          <w:tcPr>
            <w:tcW w:w="840"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center"/>
              <w:rPr>
                <w:color w:val="000000"/>
              </w:rPr>
            </w:pPr>
            <w:r>
              <w:rPr>
                <w:b/>
                <w:color w:val="000000"/>
              </w:rPr>
              <w:t>Soha kodi</w:t>
            </w: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358" w:lineRule="auto"/>
              <w:ind w:left="0" w:right="0"/>
              <w:jc w:val="center"/>
              <w:rPr>
                <w:color w:val="000000"/>
              </w:rPr>
            </w:pPr>
            <w:r>
              <w:rPr>
                <w:b/>
                <w:color w:val="000000"/>
              </w:rPr>
              <w:t>Baholanadigan mazmun</w:t>
            </w:r>
          </w:p>
          <w:p w:rsidR="001C6D7C" w:rsidRDefault="00D55FE0">
            <w:pPr>
              <w:spacing w:line="259" w:lineRule="auto"/>
              <w:ind w:left="0" w:right="0"/>
              <w:jc w:val="center"/>
              <w:rPr>
                <w:color w:val="000000"/>
              </w:rPr>
            </w:pPr>
            <w:r>
              <w:rPr>
                <w:b/>
                <w:color w:val="000000"/>
              </w:rPr>
              <w:t>elementi kodi</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center"/>
              <w:rPr>
                <w:color w:val="000000"/>
              </w:rPr>
            </w:pPr>
            <w:r>
              <w:rPr>
                <w:b/>
                <w:color w:val="000000"/>
              </w:rPr>
              <w:t>Test sinovida baholanadigan mazmun elementi</w:t>
            </w:r>
          </w:p>
        </w:tc>
      </w:tr>
      <w:tr w:rsidR="00C07A6D" w:rsidTr="0021259C">
        <w:trPr>
          <w:gridAfter w:val="1"/>
          <w:wAfter w:w="7797" w:type="dxa"/>
          <w:trHeight w:val="494"/>
        </w:trPr>
        <w:tc>
          <w:tcPr>
            <w:tcW w:w="840" w:type="dxa"/>
            <w:tcBorders>
              <w:top w:val="single" w:sz="4" w:space="0" w:color="000000"/>
              <w:left w:val="single" w:sz="4" w:space="0" w:color="000000"/>
              <w:bottom w:val="single" w:sz="4" w:space="0" w:color="000000"/>
              <w:right w:val="single" w:sz="4" w:space="0" w:color="000000"/>
            </w:tcBorders>
            <w:tcMar>
              <w:right w:w="50" w:type="dxa"/>
            </w:tcMar>
          </w:tcPr>
          <w:p w:rsidR="00C07A6D" w:rsidRDefault="00C07A6D">
            <w:pPr>
              <w:spacing w:line="259" w:lineRule="auto"/>
              <w:ind w:left="2" w:right="0"/>
              <w:jc w:val="left"/>
              <w:rPr>
                <w:color w:val="000000"/>
              </w:rPr>
            </w:pPr>
            <w:r>
              <w:rPr>
                <w:b/>
                <w:color w:val="000000"/>
              </w:rPr>
              <w:lastRenderedPageBreak/>
              <w:t xml:space="preserve">I. </w:t>
            </w:r>
          </w:p>
        </w:tc>
        <w:tc>
          <w:tcPr>
            <w:tcW w:w="9083" w:type="dxa"/>
            <w:gridSpan w:val="2"/>
            <w:tcBorders>
              <w:top w:val="single" w:sz="4" w:space="0" w:color="000000"/>
              <w:left w:val="single" w:sz="4" w:space="0" w:color="000000"/>
              <w:bottom w:val="single" w:sz="4" w:space="0" w:color="000000"/>
              <w:right w:val="single" w:sz="4" w:space="0" w:color="000000"/>
            </w:tcBorders>
            <w:tcMar>
              <w:right w:w="50" w:type="dxa"/>
            </w:tcMar>
          </w:tcPr>
          <w:p w:rsidR="00C07A6D" w:rsidRDefault="00C07A6D" w:rsidP="00C07A6D">
            <w:pPr>
              <w:spacing w:line="259" w:lineRule="auto"/>
              <w:ind w:left="2" w:right="0"/>
              <w:jc w:val="center"/>
              <w:rPr>
                <w:color w:val="000000"/>
              </w:rPr>
            </w:pPr>
            <w:r>
              <w:rPr>
                <w:b/>
                <w:color w:val="000000"/>
              </w:rPr>
              <w:t>Oʻzbek xalq cholgʻulari orkestri.</w:t>
            </w:r>
          </w:p>
        </w:tc>
      </w:tr>
      <w:tr w:rsidR="001C6D7C">
        <w:trPr>
          <w:gridAfter w:val="1"/>
          <w:wAfter w:w="7797" w:type="dxa"/>
          <w:trHeight w:val="493"/>
        </w:trPr>
        <w:tc>
          <w:tcPr>
            <w:tcW w:w="840" w:type="dxa"/>
            <w:vMerge w:val="restart"/>
            <w:tcBorders>
              <w:top w:val="single" w:sz="4" w:space="0" w:color="000000"/>
              <w:left w:val="single" w:sz="4" w:space="0" w:color="000000"/>
              <w:bottom w:val="single" w:sz="4" w:space="0" w:color="000000"/>
              <w:right w:val="single" w:sz="4" w:space="0" w:color="000000"/>
            </w:tcBorders>
            <w:tcMar>
              <w:right w:w="50" w:type="dxa"/>
            </w:tcMar>
          </w:tcPr>
          <w:p w:rsidR="001C6D7C" w:rsidRDefault="001C6D7C">
            <w:pPr>
              <w:spacing w:line="259" w:lineRule="auto"/>
              <w:ind w:left="2"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1.1.1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Oʻzbek xalq cholgʻulari  orkestri turlari </w:t>
            </w:r>
          </w:p>
        </w:tc>
      </w:tr>
      <w:tr w:rsidR="001C6D7C">
        <w:trPr>
          <w:gridAfter w:val="1"/>
          <w:wAfter w:w="7797" w:type="dxa"/>
          <w:trHeight w:val="494"/>
        </w:trPr>
        <w:tc>
          <w:tcPr>
            <w:tcW w:w="840" w:type="dxa"/>
            <w:vMerge/>
            <w:tcBorders>
              <w:top w:val="single" w:sz="4" w:space="0" w:color="000000"/>
              <w:left w:val="single" w:sz="4" w:space="0" w:color="000000"/>
              <w:bottom w:val="single" w:sz="4" w:space="0" w:color="000000"/>
              <w:right w:val="single" w:sz="4" w:space="0" w:color="000000"/>
            </w:tcBorders>
            <w:tcMar>
              <w:right w:w="5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1.1.2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rPr>
                <w:color w:val="000000"/>
              </w:rPr>
            </w:pPr>
            <w:r>
              <w:rPr>
                <w:color w:val="000000"/>
              </w:rPr>
              <w:t xml:space="preserve">Oʻzbek xalq cholgʻulari orkestrining kelib chiqish tarixi </w:t>
            </w:r>
          </w:p>
        </w:tc>
      </w:tr>
      <w:tr w:rsidR="001C6D7C">
        <w:trPr>
          <w:gridAfter w:val="1"/>
          <w:wAfter w:w="7797" w:type="dxa"/>
          <w:trHeight w:val="492"/>
        </w:trPr>
        <w:tc>
          <w:tcPr>
            <w:tcW w:w="840" w:type="dxa"/>
            <w:vMerge/>
            <w:tcBorders>
              <w:top w:val="single" w:sz="4" w:space="0" w:color="000000"/>
              <w:left w:val="single" w:sz="4" w:space="0" w:color="000000"/>
              <w:bottom w:val="single" w:sz="4" w:space="0" w:color="000000"/>
              <w:right w:val="single" w:sz="4" w:space="0" w:color="000000"/>
            </w:tcBorders>
            <w:tcMar>
              <w:right w:w="5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1.1.3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Oʻzbek xalq cholgʻulari orkestrining guruhlari </w:t>
            </w:r>
          </w:p>
        </w:tc>
      </w:tr>
      <w:tr w:rsidR="00C07A6D" w:rsidTr="00F96E1C">
        <w:trPr>
          <w:gridAfter w:val="1"/>
          <w:wAfter w:w="7797" w:type="dxa"/>
          <w:trHeight w:val="492"/>
        </w:trPr>
        <w:tc>
          <w:tcPr>
            <w:tcW w:w="840" w:type="dxa"/>
            <w:vMerge w:val="restart"/>
            <w:tcBorders>
              <w:top w:val="single" w:sz="4" w:space="0" w:color="000000"/>
              <w:left w:val="single" w:sz="4" w:space="0" w:color="000000"/>
              <w:right w:val="single" w:sz="4" w:space="0" w:color="000000"/>
            </w:tcBorders>
          </w:tcPr>
          <w:p w:rsidR="00C07A6D" w:rsidRDefault="00C07A6D">
            <w:pPr>
              <w:spacing w:line="259" w:lineRule="auto"/>
              <w:ind w:left="2" w:right="0"/>
              <w:jc w:val="left"/>
              <w:rPr>
                <w:color w:val="000000"/>
              </w:rPr>
            </w:pPr>
            <w:r>
              <w:rPr>
                <w:b/>
                <w:color w:val="000000"/>
              </w:rPr>
              <w:t xml:space="preserve">II. </w:t>
            </w:r>
          </w:p>
        </w:tc>
        <w:tc>
          <w:tcPr>
            <w:tcW w:w="9083" w:type="dxa"/>
            <w:gridSpan w:val="2"/>
            <w:tcBorders>
              <w:top w:val="single" w:sz="4" w:space="0" w:color="000000"/>
              <w:left w:val="single" w:sz="4" w:space="0" w:color="000000"/>
              <w:bottom w:val="single" w:sz="4" w:space="0" w:color="000000"/>
              <w:right w:val="single" w:sz="4" w:space="0" w:color="000000"/>
            </w:tcBorders>
          </w:tcPr>
          <w:p w:rsidR="00C07A6D" w:rsidRDefault="00C07A6D" w:rsidP="00C07A6D">
            <w:pPr>
              <w:spacing w:line="259" w:lineRule="auto"/>
              <w:ind w:left="2" w:right="0"/>
              <w:jc w:val="center"/>
              <w:rPr>
                <w:color w:val="000000"/>
              </w:rPr>
            </w:pPr>
            <w:r>
              <w:rPr>
                <w:b/>
                <w:color w:val="000000"/>
              </w:rPr>
              <w:t>Simfonik orkestr</w:t>
            </w:r>
          </w:p>
        </w:tc>
      </w:tr>
      <w:tr w:rsidR="001C6D7C">
        <w:trPr>
          <w:gridAfter w:val="1"/>
          <w:wAfter w:w="7797" w:type="dxa"/>
          <w:trHeight w:val="495"/>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 xml:space="preserve">2.1.1 </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 xml:space="preserve">Simfonik orkestr turlari </w:t>
            </w:r>
          </w:p>
        </w:tc>
      </w:tr>
      <w:tr w:rsidR="001C6D7C">
        <w:trPr>
          <w:gridAfter w:val="1"/>
          <w:wAfter w:w="7797" w:type="dxa"/>
          <w:trHeight w:val="495"/>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 xml:space="preserve">2.1.2 </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 xml:space="preserve">Simfonik orkestr kelib chiqish tarixi </w:t>
            </w:r>
          </w:p>
        </w:tc>
      </w:tr>
      <w:tr w:rsidR="00C07A6D" w:rsidTr="000A12BF">
        <w:trPr>
          <w:trHeight w:val="495"/>
        </w:trPr>
        <w:tc>
          <w:tcPr>
            <w:tcW w:w="840" w:type="dxa"/>
            <w:vMerge w:val="restart"/>
            <w:tcBorders>
              <w:top w:val="single" w:sz="4" w:space="0" w:color="000000"/>
              <w:left w:val="single" w:sz="4" w:space="0" w:color="000000"/>
              <w:right w:val="single" w:sz="4" w:space="0" w:color="000000"/>
            </w:tcBorders>
          </w:tcPr>
          <w:p w:rsidR="00C07A6D" w:rsidRDefault="00C07A6D">
            <w:pPr>
              <w:spacing w:line="259" w:lineRule="auto"/>
              <w:ind w:left="2" w:right="0"/>
              <w:jc w:val="left"/>
              <w:rPr>
                <w:b/>
                <w:color w:val="000000"/>
              </w:rPr>
            </w:pPr>
            <w:r>
              <w:rPr>
                <w:b/>
                <w:color w:val="000000"/>
              </w:rPr>
              <w:t>III</w:t>
            </w:r>
          </w:p>
        </w:tc>
        <w:tc>
          <w:tcPr>
            <w:tcW w:w="9083" w:type="dxa"/>
            <w:gridSpan w:val="2"/>
            <w:tcBorders>
              <w:top w:val="single" w:sz="4" w:space="0" w:color="000000"/>
              <w:left w:val="single" w:sz="4" w:space="0" w:color="000000"/>
              <w:bottom w:val="single" w:sz="4" w:space="0" w:color="000000"/>
              <w:right w:val="single" w:sz="4" w:space="0" w:color="000000"/>
            </w:tcBorders>
          </w:tcPr>
          <w:p w:rsidR="00C07A6D" w:rsidRDefault="00C07A6D" w:rsidP="00C07A6D">
            <w:pPr>
              <w:spacing w:line="259" w:lineRule="auto"/>
              <w:ind w:left="2" w:right="2222"/>
              <w:jc w:val="center"/>
              <w:rPr>
                <w:color w:val="000000"/>
              </w:rPr>
            </w:pPr>
            <w:r>
              <w:rPr>
                <w:b/>
                <w:color w:val="000000"/>
              </w:rPr>
              <w:t>Musiqa savodi</w:t>
            </w:r>
          </w:p>
        </w:tc>
        <w:tc>
          <w:tcPr>
            <w:tcW w:w="7797" w:type="dxa"/>
          </w:tcPr>
          <w:p w:rsidR="00C07A6D" w:rsidRDefault="00C07A6D">
            <w:pPr>
              <w:spacing w:after="160" w:line="259" w:lineRule="auto"/>
              <w:ind w:left="0" w:right="0"/>
              <w:jc w:val="left"/>
            </w:pPr>
          </w:p>
        </w:tc>
      </w:tr>
      <w:tr w:rsidR="001C6D7C">
        <w:trPr>
          <w:gridAfter w:val="1"/>
          <w:wAfter w:w="7797" w:type="dxa"/>
          <w:trHeight w:val="495"/>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 xml:space="preserve">3.1.1 </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 xml:space="preserve">Notalarning nomlanishi,oktavalar  </w:t>
            </w:r>
          </w:p>
        </w:tc>
      </w:tr>
      <w:tr w:rsidR="001C6D7C">
        <w:trPr>
          <w:gridAfter w:val="1"/>
          <w:wAfter w:w="7797" w:type="dxa"/>
          <w:trHeight w:val="495"/>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 xml:space="preserve">3.1.2 </w:t>
            </w:r>
            <w:r>
              <w:rPr>
                <w:color w:val="000000"/>
              </w:rPr>
              <w:tab/>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Notalarning boʻlinishi va pauzalar</w:t>
            </w:r>
          </w:p>
        </w:tc>
      </w:tr>
      <w:tr w:rsidR="001C6D7C">
        <w:trPr>
          <w:gridAfter w:val="1"/>
          <w:wAfter w:w="7797" w:type="dxa"/>
          <w:trHeight w:val="495"/>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3.1.3</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Oddiy va murakkab oʻlchovlar,dirijorlik</w:t>
            </w:r>
          </w:p>
        </w:tc>
      </w:tr>
      <w:tr w:rsidR="001C6D7C">
        <w:trPr>
          <w:gridAfter w:val="1"/>
          <w:wAfter w:w="7797" w:type="dxa"/>
          <w:trHeight w:val="495"/>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3.1.4</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Major va minor tonalliklari, ton va yarim ton</w:t>
            </w:r>
          </w:p>
        </w:tc>
      </w:tr>
      <w:tr w:rsidR="001C6D7C">
        <w:trPr>
          <w:gridAfter w:val="1"/>
          <w:wAfter w:w="7797" w:type="dxa"/>
          <w:trHeight w:val="246"/>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3.1.5</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Alteratsiya belgilari, templar</w:t>
            </w:r>
          </w:p>
        </w:tc>
      </w:tr>
      <w:tr w:rsidR="001C6D7C">
        <w:trPr>
          <w:gridAfter w:val="1"/>
          <w:wAfter w:w="7797" w:type="dxa"/>
          <w:trHeight w:val="1012"/>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right w:val="single" w:sz="4" w:space="0" w:color="000000"/>
            </w:tcBorders>
            <w:tcMar>
              <w:right w:w="50" w:type="dxa"/>
            </w:tcMar>
          </w:tcPr>
          <w:p w:rsidR="001C6D7C" w:rsidRDefault="00D55FE0">
            <w:pPr>
              <w:pBdr>
                <w:top w:val="single" w:sz="4" w:space="1" w:color="000000"/>
                <w:left w:val="single" w:sz="4" w:space="4" w:color="000000"/>
                <w:bottom w:val="single" w:sz="4" w:space="1" w:color="000000"/>
                <w:right w:val="single" w:sz="4" w:space="4" w:color="000000"/>
                <w:between w:val="single" w:sz="4" w:space="1" w:color="000000"/>
              </w:pBdr>
              <w:spacing w:line="259" w:lineRule="auto"/>
              <w:ind w:left="0" w:right="0"/>
              <w:jc w:val="left"/>
              <w:rPr>
                <w:color w:val="000000"/>
              </w:rPr>
            </w:pPr>
            <w:r>
              <w:rPr>
                <w:color w:val="000000"/>
              </w:rPr>
              <w:t xml:space="preserve">3.1.6 </w:t>
            </w:r>
          </w:p>
          <w:p w:rsidR="001C6D7C" w:rsidRDefault="00D55FE0">
            <w:pPr>
              <w:spacing w:line="259" w:lineRule="auto"/>
              <w:ind w:left="0" w:right="0"/>
              <w:jc w:val="left"/>
              <w:rPr>
                <w:color w:val="000000"/>
              </w:rPr>
            </w:pPr>
            <w:r>
              <w:rPr>
                <w:color w:val="000000"/>
              </w:rPr>
              <w:t xml:space="preserve">3.1.7 </w:t>
            </w:r>
          </w:p>
        </w:tc>
        <w:tc>
          <w:tcPr>
            <w:tcW w:w="7062" w:type="dxa"/>
            <w:tcBorders>
              <w:top w:val="single" w:sz="4" w:space="0" w:color="000000"/>
              <w:left w:val="single" w:sz="4" w:space="0" w:color="000000"/>
              <w:right w:val="single" w:sz="4" w:space="0" w:color="000000"/>
            </w:tcBorders>
            <w:tcMar>
              <w:right w:w="50" w:type="dxa"/>
            </w:tcMar>
          </w:tcPr>
          <w:p w:rsidR="001C6D7C" w:rsidRDefault="00D55FE0">
            <w:pPr>
              <w:pBdr>
                <w:top w:val="single" w:sz="4" w:space="1" w:color="000000"/>
                <w:left w:val="single" w:sz="4" w:space="4" w:color="000000"/>
                <w:bottom w:val="single" w:sz="4" w:space="1" w:color="000000"/>
                <w:right w:val="single" w:sz="4" w:space="4" w:color="000000"/>
                <w:between w:val="single" w:sz="4" w:space="1" w:color="000000"/>
              </w:pBdr>
              <w:spacing w:line="259" w:lineRule="auto"/>
              <w:ind w:left="2" w:right="0"/>
              <w:jc w:val="left"/>
              <w:rPr>
                <w:color w:val="000000"/>
              </w:rPr>
            </w:pPr>
            <w:r>
              <w:rPr>
                <w:color w:val="000000"/>
              </w:rPr>
              <w:t xml:space="preserve">Dinamika belgilari </w:t>
            </w:r>
          </w:p>
          <w:p w:rsidR="001C6D7C" w:rsidRDefault="00D55FE0">
            <w:pPr>
              <w:spacing w:line="259" w:lineRule="auto"/>
              <w:ind w:left="2" w:right="0"/>
              <w:jc w:val="left"/>
              <w:rPr>
                <w:color w:val="000000"/>
              </w:rPr>
            </w:pPr>
            <w:r>
              <w:rPr>
                <w:color w:val="000000"/>
              </w:rPr>
              <w:t xml:space="preserve">Intervallar </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3.1.8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Uch tovushliklar </w:t>
            </w:r>
          </w:p>
        </w:tc>
      </w:tr>
      <w:tr w:rsidR="001C6D7C">
        <w:trPr>
          <w:gridAfter w:val="1"/>
          <w:wAfter w:w="7797" w:type="dxa"/>
          <w:trHeight w:val="495"/>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3.1.9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Akkordlar </w:t>
            </w:r>
          </w:p>
        </w:tc>
      </w:tr>
      <w:tr w:rsidR="00C07A6D" w:rsidTr="009F47E3">
        <w:trPr>
          <w:gridAfter w:val="1"/>
          <w:wAfter w:w="7797" w:type="dxa"/>
          <w:trHeight w:val="492"/>
        </w:trPr>
        <w:tc>
          <w:tcPr>
            <w:tcW w:w="840" w:type="dxa"/>
            <w:vMerge w:val="restart"/>
            <w:tcBorders>
              <w:top w:val="single" w:sz="4" w:space="0" w:color="000000"/>
              <w:left w:val="single" w:sz="4" w:space="0" w:color="000000"/>
              <w:right w:val="single" w:sz="4" w:space="0" w:color="000000"/>
            </w:tcBorders>
            <w:tcMar>
              <w:right w:w="50" w:type="dxa"/>
            </w:tcMar>
          </w:tcPr>
          <w:p w:rsidR="00C07A6D" w:rsidRDefault="00C07A6D">
            <w:pPr>
              <w:spacing w:line="259" w:lineRule="auto"/>
              <w:ind w:left="2" w:right="0"/>
              <w:rPr>
                <w:color w:val="000000"/>
              </w:rPr>
            </w:pPr>
            <w:r>
              <w:rPr>
                <w:b/>
                <w:color w:val="000000"/>
              </w:rPr>
              <w:t xml:space="preserve">IV  </w:t>
            </w:r>
          </w:p>
          <w:p w:rsidR="00C07A6D" w:rsidRDefault="00C07A6D">
            <w:pPr>
              <w:spacing w:line="259" w:lineRule="auto"/>
              <w:ind w:left="2" w:right="0"/>
              <w:jc w:val="left"/>
              <w:rPr>
                <w:color w:val="000000"/>
              </w:rPr>
            </w:pPr>
          </w:p>
        </w:tc>
        <w:tc>
          <w:tcPr>
            <w:tcW w:w="9083" w:type="dxa"/>
            <w:gridSpan w:val="2"/>
            <w:tcBorders>
              <w:top w:val="single" w:sz="4" w:space="0" w:color="000000"/>
              <w:left w:val="single" w:sz="4" w:space="0" w:color="000000"/>
              <w:bottom w:val="single" w:sz="4" w:space="0" w:color="000000"/>
              <w:right w:val="single" w:sz="4" w:space="0" w:color="000000"/>
            </w:tcBorders>
            <w:tcMar>
              <w:right w:w="50" w:type="dxa"/>
            </w:tcMar>
          </w:tcPr>
          <w:p w:rsidR="00C07A6D" w:rsidRDefault="00C07A6D" w:rsidP="00C07A6D">
            <w:pPr>
              <w:spacing w:line="259" w:lineRule="auto"/>
              <w:ind w:left="2" w:right="0"/>
              <w:jc w:val="center"/>
              <w:rPr>
                <w:color w:val="000000"/>
              </w:rPr>
            </w:pPr>
            <w:r>
              <w:rPr>
                <w:b/>
                <w:color w:val="000000"/>
              </w:rPr>
              <w:t>Xor sanʼati</w:t>
            </w:r>
          </w:p>
        </w:tc>
      </w:tr>
      <w:tr w:rsidR="001C6D7C">
        <w:trPr>
          <w:gridAfter w:val="1"/>
          <w:wAfter w:w="7797" w:type="dxa"/>
          <w:trHeight w:val="494"/>
        </w:trPr>
        <w:tc>
          <w:tcPr>
            <w:tcW w:w="840" w:type="dxa"/>
            <w:vMerge/>
            <w:tcBorders>
              <w:top w:val="single" w:sz="4" w:space="0" w:color="000000"/>
              <w:left w:val="single" w:sz="4" w:space="0" w:color="000000"/>
              <w:right w:val="single" w:sz="4" w:space="0" w:color="000000"/>
            </w:tcBorders>
            <w:tcMar>
              <w:right w:w="5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4.1.1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Xor  tuzilishi va turlari </w:t>
            </w:r>
          </w:p>
        </w:tc>
      </w:tr>
      <w:tr w:rsidR="00C07A6D" w:rsidTr="004B4CBA">
        <w:trPr>
          <w:gridAfter w:val="1"/>
          <w:wAfter w:w="7797" w:type="dxa"/>
          <w:trHeight w:val="492"/>
        </w:trPr>
        <w:tc>
          <w:tcPr>
            <w:tcW w:w="840" w:type="dxa"/>
            <w:vMerge w:val="restart"/>
            <w:tcBorders>
              <w:top w:val="single" w:sz="4" w:space="0" w:color="000000"/>
              <w:left w:val="single" w:sz="4" w:space="0" w:color="000000"/>
              <w:right w:val="single" w:sz="4" w:space="0" w:color="000000"/>
            </w:tcBorders>
            <w:tcMar>
              <w:right w:w="50" w:type="dxa"/>
            </w:tcMar>
          </w:tcPr>
          <w:p w:rsidR="00C07A6D" w:rsidRDefault="00C07A6D">
            <w:pPr>
              <w:spacing w:line="259" w:lineRule="auto"/>
              <w:ind w:left="2" w:right="0"/>
              <w:jc w:val="left"/>
              <w:rPr>
                <w:color w:val="000000"/>
              </w:rPr>
            </w:pPr>
            <w:r>
              <w:rPr>
                <w:b/>
                <w:color w:val="000000"/>
              </w:rPr>
              <w:t xml:space="preserve">V. </w:t>
            </w:r>
          </w:p>
        </w:tc>
        <w:tc>
          <w:tcPr>
            <w:tcW w:w="9083" w:type="dxa"/>
            <w:gridSpan w:val="2"/>
            <w:tcBorders>
              <w:top w:val="single" w:sz="4" w:space="0" w:color="000000"/>
              <w:left w:val="single" w:sz="4" w:space="0" w:color="000000"/>
              <w:bottom w:val="single" w:sz="4" w:space="0" w:color="000000"/>
              <w:right w:val="single" w:sz="4" w:space="0" w:color="000000"/>
            </w:tcBorders>
            <w:tcMar>
              <w:right w:w="50" w:type="dxa"/>
            </w:tcMar>
          </w:tcPr>
          <w:p w:rsidR="00C07A6D" w:rsidRDefault="00C07A6D" w:rsidP="00C07A6D">
            <w:pPr>
              <w:spacing w:line="259" w:lineRule="auto"/>
              <w:ind w:left="2" w:right="0"/>
              <w:jc w:val="center"/>
              <w:rPr>
                <w:color w:val="000000"/>
              </w:rPr>
            </w:pPr>
            <w:r>
              <w:rPr>
                <w:b/>
                <w:color w:val="000000"/>
              </w:rPr>
              <w:t>Sahnaviy musiqa asarlari</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Mar>
              <w:right w:w="5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5.1.1.</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b/>
                <w:color w:val="000000"/>
              </w:rPr>
            </w:pPr>
            <w:r>
              <w:rPr>
                <w:color w:val="000000"/>
              </w:rPr>
              <w:t>Opera sanʼati va balet</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Mar>
              <w:right w:w="50" w:type="dxa"/>
            </w:tcMar>
          </w:tcPr>
          <w:p w:rsidR="001C6D7C" w:rsidRDefault="001C6D7C">
            <w:pPr>
              <w:widowControl w:val="0"/>
              <w:pBdr>
                <w:top w:val="nil"/>
                <w:left w:val="nil"/>
                <w:bottom w:val="nil"/>
                <w:right w:val="nil"/>
                <w:between w:val="nil"/>
              </w:pBdr>
              <w:spacing w:line="276" w:lineRule="auto"/>
              <w:ind w:left="0" w:right="0"/>
              <w:jc w:val="left"/>
              <w:rPr>
                <w:b/>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5.1.2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Oʻzbek musiqasida opera janri </w:t>
            </w:r>
          </w:p>
        </w:tc>
      </w:tr>
      <w:tr w:rsidR="001C6D7C">
        <w:trPr>
          <w:gridAfter w:val="1"/>
          <w:wAfter w:w="7797" w:type="dxa"/>
          <w:trHeight w:val="494"/>
        </w:trPr>
        <w:tc>
          <w:tcPr>
            <w:tcW w:w="840" w:type="dxa"/>
            <w:vMerge/>
            <w:tcBorders>
              <w:top w:val="single" w:sz="4" w:space="0" w:color="000000"/>
              <w:left w:val="single" w:sz="4" w:space="0" w:color="000000"/>
              <w:right w:val="single" w:sz="4" w:space="0" w:color="000000"/>
            </w:tcBorders>
            <w:tcMar>
              <w:right w:w="5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5.1.3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Musiqali drama  va komediya </w:t>
            </w:r>
          </w:p>
        </w:tc>
      </w:tr>
      <w:tr w:rsidR="001C6D7C">
        <w:trPr>
          <w:gridAfter w:val="1"/>
          <w:wAfter w:w="7797" w:type="dxa"/>
          <w:trHeight w:val="492"/>
        </w:trPr>
        <w:tc>
          <w:tcPr>
            <w:tcW w:w="840"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1C6D7C">
            <w:pPr>
              <w:spacing w:line="259" w:lineRule="auto"/>
              <w:ind w:left="2"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5.1.4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Operetta,bolalar uchun yaratilgan opera va musiqali ertaklar </w:t>
            </w:r>
          </w:p>
        </w:tc>
      </w:tr>
      <w:tr w:rsidR="00C07A6D" w:rsidTr="00D50D7B">
        <w:trPr>
          <w:gridAfter w:val="1"/>
          <w:wAfter w:w="7797" w:type="dxa"/>
          <w:trHeight w:val="492"/>
        </w:trPr>
        <w:tc>
          <w:tcPr>
            <w:tcW w:w="840" w:type="dxa"/>
            <w:tcBorders>
              <w:top w:val="nil"/>
              <w:left w:val="single" w:sz="4" w:space="0" w:color="000000"/>
              <w:bottom w:val="nil"/>
              <w:right w:val="single" w:sz="4" w:space="0" w:color="000000"/>
            </w:tcBorders>
            <w:tcMar>
              <w:right w:w="43" w:type="dxa"/>
            </w:tcMar>
          </w:tcPr>
          <w:p w:rsidR="00C07A6D" w:rsidRDefault="00C07A6D">
            <w:pPr>
              <w:spacing w:after="160" w:line="259" w:lineRule="auto"/>
              <w:ind w:left="0" w:right="0"/>
              <w:jc w:val="left"/>
              <w:rPr>
                <w:b/>
                <w:color w:val="000000"/>
              </w:rPr>
            </w:pPr>
            <w:r>
              <w:rPr>
                <w:b/>
                <w:color w:val="000000"/>
              </w:rPr>
              <w:t>VI</w:t>
            </w:r>
          </w:p>
        </w:tc>
        <w:tc>
          <w:tcPr>
            <w:tcW w:w="9083" w:type="dxa"/>
            <w:gridSpan w:val="2"/>
            <w:tcBorders>
              <w:top w:val="single" w:sz="4" w:space="0" w:color="000000"/>
              <w:left w:val="single" w:sz="4" w:space="0" w:color="000000"/>
              <w:bottom w:val="single" w:sz="4" w:space="0" w:color="000000"/>
              <w:right w:val="single" w:sz="4" w:space="0" w:color="000000"/>
            </w:tcBorders>
            <w:tcMar>
              <w:right w:w="43" w:type="dxa"/>
            </w:tcMar>
          </w:tcPr>
          <w:p w:rsidR="00C07A6D" w:rsidRDefault="00C07A6D" w:rsidP="00C07A6D">
            <w:pPr>
              <w:spacing w:line="259" w:lineRule="auto"/>
              <w:ind w:left="2" w:right="0"/>
              <w:jc w:val="center"/>
              <w:rPr>
                <w:b/>
                <w:color w:val="000000"/>
              </w:rPr>
            </w:pPr>
            <w:r>
              <w:rPr>
                <w:b/>
                <w:color w:val="000000"/>
              </w:rPr>
              <w:t>Maqom san’ati</w:t>
            </w:r>
          </w:p>
        </w:tc>
      </w:tr>
      <w:tr w:rsidR="001C6D7C">
        <w:trPr>
          <w:gridAfter w:val="1"/>
          <w:wAfter w:w="7797" w:type="dxa"/>
          <w:trHeight w:val="492"/>
        </w:trPr>
        <w:tc>
          <w:tcPr>
            <w:tcW w:w="840" w:type="dxa"/>
            <w:tcBorders>
              <w:top w:val="nil"/>
              <w:left w:val="single" w:sz="4" w:space="0" w:color="000000"/>
              <w:bottom w:val="nil"/>
              <w:right w:val="single" w:sz="4" w:space="0" w:color="000000"/>
            </w:tcBorders>
            <w:tcMar>
              <w:right w:w="43" w:type="dxa"/>
            </w:tcMar>
          </w:tcPr>
          <w:p w:rsidR="001C6D7C" w:rsidRDefault="001C6D7C">
            <w:pPr>
              <w:spacing w:after="160" w:line="259" w:lineRule="auto"/>
              <w:ind w:left="0" w:right="0"/>
              <w:jc w:val="left"/>
              <w:rPr>
                <w:b/>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6.1.1.</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jc w:val="left"/>
              <w:rPr>
                <w:color w:val="000000"/>
              </w:rPr>
            </w:pPr>
            <w:r>
              <w:rPr>
                <w:color w:val="000000"/>
              </w:rPr>
              <w:t>Shashmaqom</w:t>
            </w:r>
          </w:p>
        </w:tc>
      </w:tr>
      <w:tr w:rsidR="001C6D7C">
        <w:trPr>
          <w:gridAfter w:val="1"/>
          <w:wAfter w:w="7797" w:type="dxa"/>
          <w:trHeight w:val="492"/>
        </w:trPr>
        <w:tc>
          <w:tcPr>
            <w:tcW w:w="840" w:type="dxa"/>
            <w:tcBorders>
              <w:top w:val="nil"/>
              <w:left w:val="single" w:sz="4" w:space="0" w:color="000000"/>
              <w:bottom w:val="nil"/>
              <w:right w:val="single" w:sz="4" w:space="0" w:color="000000"/>
            </w:tcBorders>
            <w:tcMar>
              <w:right w:w="43" w:type="dxa"/>
            </w:tcMar>
          </w:tcPr>
          <w:p w:rsidR="001C6D7C" w:rsidRDefault="001C6D7C">
            <w:pPr>
              <w:spacing w:after="160" w:line="259" w:lineRule="auto"/>
              <w:ind w:left="0" w:right="0"/>
              <w:jc w:val="left"/>
              <w:rPr>
                <w:b/>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6.1.2.</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jc w:val="left"/>
              <w:rPr>
                <w:color w:val="000000"/>
              </w:rPr>
            </w:pPr>
            <w:r>
              <w:rPr>
                <w:color w:val="000000"/>
              </w:rPr>
              <w:t>Mushkilot va Nasr</w:t>
            </w:r>
          </w:p>
        </w:tc>
      </w:tr>
      <w:tr w:rsidR="001C6D7C">
        <w:trPr>
          <w:gridAfter w:val="1"/>
          <w:wAfter w:w="7797" w:type="dxa"/>
          <w:trHeight w:val="492"/>
        </w:trPr>
        <w:tc>
          <w:tcPr>
            <w:tcW w:w="840" w:type="dxa"/>
            <w:tcBorders>
              <w:top w:val="nil"/>
              <w:left w:val="single" w:sz="4" w:space="0" w:color="000000"/>
              <w:bottom w:val="nil"/>
              <w:right w:val="single" w:sz="4" w:space="0" w:color="000000"/>
            </w:tcBorders>
            <w:tcMar>
              <w:right w:w="43" w:type="dxa"/>
            </w:tcMar>
          </w:tcPr>
          <w:p w:rsidR="001C6D7C" w:rsidRDefault="001C6D7C">
            <w:pPr>
              <w:spacing w:after="160" w:line="259" w:lineRule="auto"/>
              <w:ind w:left="0" w:right="0"/>
              <w:jc w:val="left"/>
              <w:rPr>
                <w:b/>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6.1.3.</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jc w:val="left"/>
              <w:rPr>
                <w:color w:val="000000"/>
              </w:rPr>
            </w:pPr>
            <w:r>
              <w:rPr>
                <w:color w:val="000000"/>
              </w:rPr>
              <w:t>Xorazm maqomlari. Aytim va chertim yo‘llari</w:t>
            </w:r>
          </w:p>
        </w:tc>
      </w:tr>
      <w:tr w:rsidR="00C07A6D" w:rsidTr="00E453F5">
        <w:trPr>
          <w:gridAfter w:val="1"/>
          <w:wAfter w:w="7797" w:type="dxa"/>
          <w:trHeight w:val="494"/>
        </w:trPr>
        <w:tc>
          <w:tcPr>
            <w:tcW w:w="840" w:type="dxa"/>
            <w:vMerge w:val="restart"/>
            <w:tcBorders>
              <w:top w:val="single" w:sz="4" w:space="0" w:color="000000"/>
              <w:left w:val="single" w:sz="4" w:space="0" w:color="000000"/>
              <w:right w:val="single" w:sz="4" w:space="0" w:color="000000"/>
            </w:tcBorders>
            <w:tcMar>
              <w:right w:w="43" w:type="dxa"/>
            </w:tcMar>
          </w:tcPr>
          <w:p w:rsidR="00C07A6D" w:rsidRDefault="00C07A6D">
            <w:pPr>
              <w:spacing w:line="259" w:lineRule="auto"/>
              <w:ind w:left="2" w:right="0"/>
              <w:jc w:val="left"/>
              <w:rPr>
                <w:color w:val="000000"/>
              </w:rPr>
            </w:pPr>
            <w:r>
              <w:rPr>
                <w:b/>
                <w:color w:val="000000"/>
              </w:rPr>
              <w:lastRenderedPageBreak/>
              <w:t>VII</w:t>
            </w:r>
          </w:p>
        </w:tc>
        <w:tc>
          <w:tcPr>
            <w:tcW w:w="9083" w:type="dxa"/>
            <w:gridSpan w:val="2"/>
            <w:tcBorders>
              <w:top w:val="single" w:sz="4" w:space="0" w:color="000000"/>
              <w:left w:val="single" w:sz="4" w:space="0" w:color="000000"/>
              <w:bottom w:val="single" w:sz="4" w:space="0" w:color="000000"/>
              <w:right w:val="single" w:sz="4" w:space="0" w:color="000000"/>
            </w:tcBorders>
            <w:tcMar>
              <w:right w:w="43" w:type="dxa"/>
            </w:tcMar>
          </w:tcPr>
          <w:p w:rsidR="00C07A6D" w:rsidRDefault="00C07A6D" w:rsidP="00C07A6D">
            <w:pPr>
              <w:spacing w:line="259" w:lineRule="auto"/>
              <w:ind w:left="286" w:right="0"/>
              <w:jc w:val="center"/>
              <w:rPr>
                <w:color w:val="000000"/>
              </w:rPr>
            </w:pPr>
            <w:r>
              <w:rPr>
                <w:b/>
                <w:color w:val="000000"/>
              </w:rPr>
              <w:t>Sharq xalqlari mumtoz musiqasi.</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Mar>
              <w:right w:w="43"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 xml:space="preserve">7.1.1 </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jc w:val="left"/>
              <w:rPr>
                <w:color w:val="000000"/>
              </w:rPr>
            </w:pPr>
            <w:r>
              <w:rPr>
                <w:color w:val="000000"/>
              </w:rPr>
              <w:t xml:space="preserve">Sharq taronalari festivali </w:t>
            </w:r>
          </w:p>
        </w:tc>
      </w:tr>
      <w:tr w:rsidR="001C6D7C">
        <w:trPr>
          <w:gridAfter w:val="1"/>
          <w:wAfter w:w="7797" w:type="dxa"/>
          <w:trHeight w:val="977"/>
        </w:trPr>
        <w:tc>
          <w:tcPr>
            <w:tcW w:w="840" w:type="dxa"/>
            <w:vMerge/>
            <w:tcBorders>
              <w:top w:val="single" w:sz="4" w:space="0" w:color="000000"/>
              <w:left w:val="single" w:sz="4" w:space="0" w:color="000000"/>
              <w:right w:val="single" w:sz="4" w:space="0" w:color="000000"/>
            </w:tcBorders>
            <w:tcMar>
              <w:right w:w="43"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 xml:space="preserve">7.1.2 </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rPr>
                <w:color w:val="000000"/>
              </w:rPr>
            </w:pPr>
            <w:r>
              <w:rPr>
                <w:color w:val="000000"/>
              </w:rPr>
              <w:t xml:space="preserve">Sharq xalqlari mumtoz musiqasi ularning kelib chiqish tarixi va cholgʻulari. </w:t>
            </w:r>
          </w:p>
        </w:tc>
      </w:tr>
      <w:tr w:rsidR="00C07A6D" w:rsidTr="00383C83">
        <w:trPr>
          <w:gridAfter w:val="1"/>
          <w:wAfter w:w="7797" w:type="dxa"/>
          <w:trHeight w:val="492"/>
        </w:trPr>
        <w:tc>
          <w:tcPr>
            <w:tcW w:w="840" w:type="dxa"/>
            <w:vMerge w:val="restart"/>
            <w:tcBorders>
              <w:top w:val="single" w:sz="4" w:space="0" w:color="000000"/>
              <w:left w:val="single" w:sz="4" w:space="0" w:color="000000"/>
              <w:right w:val="single" w:sz="4" w:space="0" w:color="000000"/>
            </w:tcBorders>
            <w:tcMar>
              <w:right w:w="43" w:type="dxa"/>
            </w:tcMar>
          </w:tcPr>
          <w:p w:rsidR="00C07A6D" w:rsidRDefault="00C07A6D">
            <w:pPr>
              <w:spacing w:line="259" w:lineRule="auto"/>
              <w:ind w:left="2" w:right="0"/>
              <w:jc w:val="left"/>
              <w:rPr>
                <w:color w:val="000000"/>
              </w:rPr>
            </w:pPr>
            <w:r>
              <w:rPr>
                <w:b/>
                <w:color w:val="000000"/>
              </w:rPr>
              <w:t>VIII</w:t>
            </w:r>
          </w:p>
        </w:tc>
        <w:tc>
          <w:tcPr>
            <w:tcW w:w="9083" w:type="dxa"/>
            <w:gridSpan w:val="2"/>
            <w:tcBorders>
              <w:top w:val="single" w:sz="4" w:space="0" w:color="000000"/>
              <w:left w:val="single" w:sz="4" w:space="0" w:color="000000"/>
              <w:bottom w:val="single" w:sz="4" w:space="0" w:color="000000"/>
              <w:right w:val="single" w:sz="4" w:space="0" w:color="000000"/>
            </w:tcBorders>
            <w:tcMar>
              <w:right w:w="43" w:type="dxa"/>
            </w:tcMar>
          </w:tcPr>
          <w:p w:rsidR="00C07A6D" w:rsidRDefault="00C07A6D" w:rsidP="00C07A6D">
            <w:pPr>
              <w:spacing w:line="259" w:lineRule="auto"/>
              <w:ind w:left="2" w:right="0"/>
              <w:jc w:val="center"/>
              <w:rPr>
                <w:color w:val="000000"/>
              </w:rPr>
            </w:pPr>
            <w:r>
              <w:rPr>
                <w:b/>
                <w:color w:val="000000"/>
              </w:rPr>
              <w:t>Oʻzbek xalq musiqasining mahalliy uslublari.</w:t>
            </w:r>
          </w:p>
        </w:tc>
      </w:tr>
      <w:tr w:rsidR="001C6D7C">
        <w:trPr>
          <w:gridAfter w:val="1"/>
          <w:wAfter w:w="7797" w:type="dxa"/>
          <w:trHeight w:val="494"/>
        </w:trPr>
        <w:tc>
          <w:tcPr>
            <w:tcW w:w="840" w:type="dxa"/>
            <w:vMerge/>
            <w:tcBorders>
              <w:top w:val="single" w:sz="4" w:space="0" w:color="000000"/>
              <w:left w:val="single" w:sz="4" w:space="0" w:color="000000"/>
              <w:right w:val="single" w:sz="4" w:space="0" w:color="000000"/>
            </w:tcBorders>
            <w:tcMar>
              <w:right w:w="43"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8.1.1</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jc w:val="left"/>
              <w:rPr>
                <w:color w:val="000000"/>
              </w:rPr>
            </w:pPr>
            <w:r>
              <w:rPr>
                <w:color w:val="000000"/>
              </w:rPr>
              <w:t xml:space="preserve">4 ta katta voha kelib chiqish tarixi, cholgʻulari va musiqasi </w:t>
            </w:r>
          </w:p>
        </w:tc>
      </w:tr>
      <w:tr w:rsidR="00C07A6D" w:rsidTr="000400FB">
        <w:trPr>
          <w:gridAfter w:val="1"/>
          <w:wAfter w:w="7797" w:type="dxa"/>
          <w:trHeight w:val="492"/>
        </w:trPr>
        <w:tc>
          <w:tcPr>
            <w:tcW w:w="840" w:type="dxa"/>
            <w:vMerge w:val="restart"/>
            <w:tcBorders>
              <w:top w:val="single" w:sz="4" w:space="0" w:color="000000"/>
              <w:left w:val="single" w:sz="4" w:space="0" w:color="000000"/>
              <w:right w:val="single" w:sz="4" w:space="0" w:color="000000"/>
            </w:tcBorders>
            <w:tcMar>
              <w:right w:w="43" w:type="dxa"/>
            </w:tcMar>
          </w:tcPr>
          <w:p w:rsidR="00C07A6D" w:rsidRDefault="00C07A6D">
            <w:pPr>
              <w:spacing w:line="259" w:lineRule="auto"/>
              <w:ind w:left="2" w:right="0"/>
              <w:jc w:val="left"/>
              <w:rPr>
                <w:color w:val="000000"/>
              </w:rPr>
            </w:pPr>
            <w:r>
              <w:rPr>
                <w:b/>
                <w:color w:val="000000"/>
              </w:rPr>
              <w:t xml:space="preserve">IX </w:t>
            </w:r>
          </w:p>
          <w:p w:rsidR="00C07A6D" w:rsidRDefault="00C07A6D">
            <w:pPr>
              <w:spacing w:line="259" w:lineRule="auto"/>
              <w:ind w:left="2" w:right="0"/>
              <w:jc w:val="left"/>
              <w:rPr>
                <w:color w:val="000000"/>
              </w:rPr>
            </w:pPr>
          </w:p>
        </w:tc>
        <w:tc>
          <w:tcPr>
            <w:tcW w:w="9083" w:type="dxa"/>
            <w:gridSpan w:val="2"/>
            <w:tcBorders>
              <w:top w:val="single" w:sz="4" w:space="0" w:color="000000"/>
              <w:left w:val="single" w:sz="4" w:space="0" w:color="000000"/>
              <w:bottom w:val="single" w:sz="4" w:space="0" w:color="000000"/>
              <w:right w:val="single" w:sz="4" w:space="0" w:color="000000"/>
            </w:tcBorders>
            <w:tcMar>
              <w:right w:w="43" w:type="dxa"/>
            </w:tcMar>
          </w:tcPr>
          <w:p w:rsidR="00C07A6D" w:rsidRDefault="00C07A6D" w:rsidP="00C07A6D">
            <w:pPr>
              <w:spacing w:line="259" w:lineRule="auto"/>
              <w:ind w:left="2" w:right="0"/>
              <w:jc w:val="center"/>
              <w:rPr>
                <w:color w:val="000000"/>
              </w:rPr>
            </w:pPr>
            <w:r>
              <w:rPr>
                <w:b/>
                <w:color w:val="000000"/>
              </w:rPr>
              <w:t>Yevropa mumtoz musiqasi.</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Mar>
              <w:right w:w="43"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b/>
                <w:color w:val="000000"/>
              </w:rPr>
            </w:pPr>
            <w:r>
              <w:rPr>
                <w:color w:val="000000"/>
              </w:rPr>
              <w:t xml:space="preserve">9.1.2 </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rsidP="00D55FE0">
            <w:pPr>
              <w:spacing w:line="259" w:lineRule="auto"/>
              <w:ind w:left="2" w:right="0"/>
              <w:jc w:val="left"/>
              <w:rPr>
                <w:b/>
                <w:color w:val="000000"/>
              </w:rPr>
            </w:pPr>
            <w:r>
              <w:rPr>
                <w:color w:val="000000"/>
              </w:rPr>
              <w:t>Vena klassik maktabi namoya</w:t>
            </w:r>
            <w:r>
              <w:rPr>
                <w:color w:val="000000"/>
              </w:rPr>
              <w:t xml:space="preserve">ndalari </w:t>
            </w:r>
          </w:p>
        </w:tc>
      </w:tr>
      <w:tr w:rsidR="001C6D7C">
        <w:trPr>
          <w:gridAfter w:val="1"/>
          <w:wAfter w:w="7797" w:type="dxa"/>
          <w:trHeight w:val="495"/>
        </w:trPr>
        <w:tc>
          <w:tcPr>
            <w:tcW w:w="840" w:type="dxa"/>
            <w:vMerge/>
            <w:tcBorders>
              <w:top w:val="single" w:sz="4" w:space="0" w:color="000000"/>
              <w:left w:val="single" w:sz="4" w:space="0" w:color="000000"/>
              <w:right w:val="single" w:sz="4" w:space="0" w:color="000000"/>
            </w:tcBorders>
            <w:tcMar>
              <w:right w:w="43" w:type="dxa"/>
            </w:tcMar>
          </w:tcPr>
          <w:p w:rsidR="001C6D7C" w:rsidRDefault="001C6D7C">
            <w:pPr>
              <w:widowControl w:val="0"/>
              <w:pBdr>
                <w:top w:val="nil"/>
                <w:left w:val="nil"/>
                <w:bottom w:val="nil"/>
                <w:right w:val="nil"/>
                <w:between w:val="nil"/>
              </w:pBdr>
              <w:spacing w:line="276" w:lineRule="auto"/>
              <w:ind w:left="0" w:right="0"/>
              <w:jc w:val="left"/>
              <w:rPr>
                <w:b/>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 xml:space="preserve">9.1.3 </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jc w:val="left"/>
              <w:rPr>
                <w:color w:val="000000"/>
              </w:rPr>
            </w:pPr>
            <w:r>
              <w:rPr>
                <w:color w:val="000000"/>
              </w:rPr>
              <w:t xml:space="preserve">Jahon tan olgan kompozitorlar </w:t>
            </w:r>
          </w:p>
        </w:tc>
      </w:tr>
      <w:tr w:rsidR="00C07A6D" w:rsidTr="00936922">
        <w:trPr>
          <w:gridAfter w:val="1"/>
          <w:wAfter w:w="7797" w:type="dxa"/>
          <w:trHeight w:val="495"/>
        </w:trPr>
        <w:tc>
          <w:tcPr>
            <w:tcW w:w="840" w:type="dxa"/>
            <w:vMerge w:val="restart"/>
            <w:tcBorders>
              <w:top w:val="single" w:sz="4" w:space="0" w:color="000000"/>
              <w:left w:val="single" w:sz="4" w:space="0" w:color="000000"/>
              <w:right w:val="single" w:sz="4" w:space="0" w:color="000000"/>
            </w:tcBorders>
            <w:tcMar>
              <w:right w:w="43" w:type="dxa"/>
            </w:tcMar>
          </w:tcPr>
          <w:p w:rsidR="00C07A6D" w:rsidRDefault="00C07A6D">
            <w:pPr>
              <w:spacing w:line="259" w:lineRule="auto"/>
              <w:ind w:left="2" w:right="0"/>
              <w:jc w:val="left"/>
              <w:rPr>
                <w:color w:val="000000"/>
              </w:rPr>
            </w:pPr>
            <w:r>
              <w:rPr>
                <w:b/>
                <w:color w:val="000000"/>
              </w:rPr>
              <w:t>X</w:t>
            </w:r>
          </w:p>
          <w:p w:rsidR="00C07A6D" w:rsidRDefault="00C07A6D">
            <w:pPr>
              <w:spacing w:line="259" w:lineRule="auto"/>
              <w:ind w:left="2" w:right="0"/>
              <w:jc w:val="left"/>
              <w:rPr>
                <w:color w:val="000000"/>
              </w:rPr>
            </w:pPr>
          </w:p>
        </w:tc>
        <w:tc>
          <w:tcPr>
            <w:tcW w:w="9083" w:type="dxa"/>
            <w:gridSpan w:val="2"/>
            <w:tcBorders>
              <w:top w:val="single" w:sz="4" w:space="0" w:color="000000"/>
              <w:left w:val="single" w:sz="4" w:space="0" w:color="000000"/>
              <w:bottom w:val="single" w:sz="4" w:space="0" w:color="000000"/>
              <w:right w:val="single" w:sz="4" w:space="0" w:color="000000"/>
            </w:tcBorders>
            <w:tcMar>
              <w:right w:w="43" w:type="dxa"/>
            </w:tcMar>
          </w:tcPr>
          <w:p w:rsidR="00C07A6D" w:rsidRDefault="00C07A6D" w:rsidP="00C07A6D">
            <w:pPr>
              <w:spacing w:line="259" w:lineRule="auto"/>
              <w:ind w:left="2" w:right="0"/>
              <w:jc w:val="center"/>
              <w:rPr>
                <w:color w:val="000000"/>
              </w:rPr>
            </w:pPr>
            <w:r>
              <w:rPr>
                <w:b/>
                <w:color w:val="000000"/>
              </w:rPr>
              <w:t>Zamonaviy musiqa va uning asosiy xususiyatlari</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Mar>
              <w:right w:w="43"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 xml:space="preserve">10.1.1 </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jc w:val="left"/>
              <w:rPr>
                <w:color w:val="000000"/>
              </w:rPr>
            </w:pPr>
            <w:r>
              <w:rPr>
                <w:color w:val="000000"/>
              </w:rPr>
              <w:t xml:space="preserve">Musiqa turlari. Oʻzbek zamonaviy musiqasi </w:t>
            </w:r>
          </w:p>
        </w:tc>
      </w:tr>
      <w:tr w:rsidR="001C6D7C">
        <w:trPr>
          <w:gridAfter w:val="1"/>
          <w:wAfter w:w="7797" w:type="dxa"/>
          <w:trHeight w:val="772"/>
        </w:trPr>
        <w:tc>
          <w:tcPr>
            <w:tcW w:w="840" w:type="dxa"/>
            <w:vMerge/>
            <w:tcBorders>
              <w:top w:val="single" w:sz="4" w:space="0" w:color="000000"/>
              <w:left w:val="single" w:sz="4" w:space="0" w:color="000000"/>
              <w:right w:val="single" w:sz="4" w:space="0" w:color="000000"/>
            </w:tcBorders>
            <w:tcMar>
              <w:right w:w="43"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 xml:space="preserve">10.1.2 </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rPr>
                <w:color w:val="000000"/>
              </w:rPr>
            </w:pPr>
            <w:r>
              <w:rPr>
                <w:color w:val="000000"/>
              </w:rPr>
              <w:t xml:space="preserve">XX asr Oʻzbekiston musiqa madaniyati. V. Uspenskiy hayoti va ijodi  </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Mar>
              <w:right w:w="43"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 xml:space="preserve">10.1.3 </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jc w:val="left"/>
              <w:rPr>
                <w:color w:val="000000"/>
              </w:rPr>
            </w:pPr>
            <w:r>
              <w:rPr>
                <w:color w:val="000000"/>
              </w:rPr>
              <w:t xml:space="preserve">Yunus Rajabiy </w:t>
            </w:r>
          </w:p>
        </w:tc>
      </w:tr>
      <w:tr w:rsidR="001C6D7C">
        <w:trPr>
          <w:gridAfter w:val="1"/>
          <w:wAfter w:w="7797" w:type="dxa"/>
          <w:trHeight w:val="494"/>
        </w:trPr>
        <w:tc>
          <w:tcPr>
            <w:tcW w:w="840" w:type="dxa"/>
            <w:vMerge/>
            <w:tcBorders>
              <w:top w:val="single" w:sz="4" w:space="0" w:color="000000"/>
              <w:left w:val="single" w:sz="4" w:space="0" w:color="000000"/>
              <w:right w:val="single" w:sz="4" w:space="0" w:color="000000"/>
            </w:tcBorders>
            <w:tcMar>
              <w:right w:w="43"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10.1.4</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86" w:right="0"/>
              <w:jc w:val="left"/>
              <w:rPr>
                <w:color w:val="000000"/>
              </w:rPr>
            </w:pPr>
            <w:r>
              <w:rPr>
                <w:b/>
                <w:color w:val="000000"/>
              </w:rPr>
              <w:t>Estrada musiqasi.</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Mar>
              <w:right w:w="43"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10.1.5</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jc w:val="left"/>
              <w:rPr>
                <w:color w:val="000000"/>
              </w:rPr>
            </w:pPr>
            <w:r>
              <w:rPr>
                <w:color w:val="000000"/>
              </w:rPr>
              <w:t xml:space="preserve">B. Zokirov va Yalla guruhi </w:t>
            </w:r>
          </w:p>
        </w:tc>
      </w:tr>
      <w:tr w:rsidR="001C6D7C">
        <w:trPr>
          <w:gridAfter w:val="1"/>
          <w:wAfter w:w="7797" w:type="dxa"/>
          <w:trHeight w:val="494"/>
        </w:trPr>
        <w:tc>
          <w:tcPr>
            <w:tcW w:w="840" w:type="dxa"/>
            <w:vMerge/>
            <w:tcBorders>
              <w:top w:val="single" w:sz="4" w:space="0" w:color="000000"/>
              <w:left w:val="single" w:sz="4" w:space="0" w:color="000000"/>
              <w:right w:val="single" w:sz="4" w:space="0" w:color="000000"/>
            </w:tcBorders>
            <w:tcMar>
              <w:right w:w="43"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0" w:right="0"/>
              <w:jc w:val="left"/>
              <w:rPr>
                <w:color w:val="000000"/>
              </w:rPr>
            </w:pPr>
            <w:r>
              <w:rPr>
                <w:color w:val="000000"/>
              </w:rPr>
              <w:t>10.1.6</w:t>
            </w:r>
          </w:p>
        </w:tc>
        <w:tc>
          <w:tcPr>
            <w:tcW w:w="7062" w:type="dxa"/>
            <w:tcBorders>
              <w:top w:val="single" w:sz="4" w:space="0" w:color="000000"/>
              <w:left w:val="single" w:sz="4" w:space="0" w:color="000000"/>
              <w:bottom w:val="single" w:sz="4" w:space="0" w:color="000000"/>
              <w:right w:val="single" w:sz="4" w:space="0" w:color="000000"/>
            </w:tcBorders>
            <w:tcMar>
              <w:right w:w="43" w:type="dxa"/>
            </w:tcMar>
          </w:tcPr>
          <w:p w:rsidR="001C6D7C" w:rsidRDefault="00D55FE0">
            <w:pPr>
              <w:spacing w:line="259" w:lineRule="auto"/>
              <w:ind w:left="2" w:right="0"/>
              <w:jc w:val="left"/>
              <w:rPr>
                <w:color w:val="000000"/>
              </w:rPr>
            </w:pPr>
            <w:r>
              <w:rPr>
                <w:color w:val="000000"/>
              </w:rPr>
              <w:t xml:space="preserve">Ommabop musiqa </w:t>
            </w:r>
          </w:p>
        </w:tc>
      </w:tr>
      <w:tr w:rsidR="00C07A6D" w:rsidTr="005D3A0C">
        <w:trPr>
          <w:gridAfter w:val="1"/>
          <w:wAfter w:w="7797" w:type="dxa"/>
          <w:trHeight w:val="494"/>
        </w:trPr>
        <w:tc>
          <w:tcPr>
            <w:tcW w:w="840" w:type="dxa"/>
            <w:vMerge w:val="restart"/>
            <w:tcBorders>
              <w:top w:val="single" w:sz="4" w:space="0" w:color="000000"/>
              <w:left w:val="single" w:sz="4" w:space="0" w:color="000000"/>
              <w:right w:val="single" w:sz="4" w:space="0" w:color="000000"/>
            </w:tcBorders>
          </w:tcPr>
          <w:p w:rsidR="00C07A6D" w:rsidRDefault="00C07A6D">
            <w:pPr>
              <w:spacing w:line="259" w:lineRule="auto"/>
              <w:ind w:left="2" w:right="0"/>
              <w:rPr>
                <w:color w:val="000000"/>
              </w:rPr>
            </w:pPr>
            <w:r>
              <w:rPr>
                <w:b/>
                <w:color w:val="000000"/>
              </w:rPr>
              <w:t>XI</w:t>
            </w:r>
          </w:p>
        </w:tc>
        <w:tc>
          <w:tcPr>
            <w:tcW w:w="9083" w:type="dxa"/>
            <w:gridSpan w:val="2"/>
            <w:tcBorders>
              <w:top w:val="single" w:sz="4" w:space="0" w:color="000000"/>
              <w:left w:val="single" w:sz="4" w:space="0" w:color="000000"/>
              <w:bottom w:val="single" w:sz="4" w:space="0" w:color="000000"/>
              <w:right w:val="single" w:sz="4" w:space="0" w:color="000000"/>
            </w:tcBorders>
          </w:tcPr>
          <w:p w:rsidR="00C07A6D" w:rsidRDefault="00C07A6D" w:rsidP="00C07A6D">
            <w:pPr>
              <w:spacing w:line="259" w:lineRule="auto"/>
              <w:ind w:left="2" w:right="0"/>
              <w:jc w:val="center"/>
              <w:rPr>
                <w:color w:val="000000"/>
              </w:rPr>
            </w:pPr>
            <w:r>
              <w:rPr>
                <w:b/>
                <w:color w:val="000000"/>
              </w:rPr>
              <w:t>Raqs maktablari</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 xml:space="preserve">11.1.1 </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O‘zbekistondagi  raqs  maktablari</w:t>
            </w:r>
          </w:p>
        </w:tc>
      </w:tr>
      <w:tr w:rsidR="001C6D7C">
        <w:trPr>
          <w:gridAfter w:val="1"/>
          <w:wAfter w:w="7797" w:type="dxa"/>
          <w:trHeight w:val="493"/>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 xml:space="preserve">11.1.2 </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 xml:space="preserve">Maʼrifatparvarlik davri musiqa madaniyati </w:t>
            </w:r>
          </w:p>
        </w:tc>
      </w:tr>
      <w:tr w:rsidR="001C6D7C">
        <w:trPr>
          <w:gridAfter w:val="1"/>
          <w:wAfter w:w="7797" w:type="dxa"/>
          <w:trHeight w:val="494"/>
        </w:trPr>
        <w:tc>
          <w:tcPr>
            <w:tcW w:w="840" w:type="dxa"/>
            <w:vMerge/>
            <w:tcBorders>
              <w:top w:val="single" w:sz="4" w:space="0" w:color="000000"/>
              <w:left w:val="single" w:sz="4" w:space="0" w:color="000000"/>
              <w:right w:val="single" w:sz="4" w:space="0" w:color="000000"/>
            </w:tcBorders>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 xml:space="preserve">11.1.3 </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 xml:space="preserve">XIX-XXI asr musiqa madaniyati. M.Tojiyev ijodiyoti </w:t>
            </w:r>
          </w:p>
        </w:tc>
      </w:tr>
      <w:tr w:rsidR="00C07A6D" w:rsidTr="00A55430">
        <w:trPr>
          <w:gridAfter w:val="1"/>
          <w:wAfter w:w="7797" w:type="dxa"/>
          <w:trHeight w:val="494"/>
        </w:trPr>
        <w:tc>
          <w:tcPr>
            <w:tcW w:w="840" w:type="dxa"/>
            <w:tcBorders>
              <w:top w:val="single" w:sz="4" w:space="0" w:color="000000"/>
              <w:left w:val="single" w:sz="4" w:space="0" w:color="000000"/>
              <w:bottom w:val="nil"/>
              <w:right w:val="single" w:sz="4" w:space="0" w:color="000000"/>
            </w:tcBorders>
          </w:tcPr>
          <w:p w:rsidR="00C07A6D" w:rsidRDefault="00C07A6D">
            <w:pPr>
              <w:spacing w:after="160" w:line="259" w:lineRule="auto"/>
              <w:ind w:left="0" w:right="0"/>
              <w:jc w:val="left"/>
              <w:rPr>
                <w:b/>
                <w:color w:val="000000"/>
              </w:rPr>
            </w:pPr>
            <w:r>
              <w:rPr>
                <w:b/>
                <w:color w:val="000000"/>
              </w:rPr>
              <w:t>XII</w:t>
            </w:r>
          </w:p>
        </w:tc>
        <w:tc>
          <w:tcPr>
            <w:tcW w:w="9083" w:type="dxa"/>
            <w:gridSpan w:val="2"/>
            <w:tcBorders>
              <w:top w:val="single" w:sz="4" w:space="0" w:color="000000"/>
              <w:left w:val="single" w:sz="4" w:space="0" w:color="000000"/>
              <w:bottom w:val="single" w:sz="4" w:space="0" w:color="000000"/>
              <w:right w:val="single" w:sz="4" w:space="0" w:color="000000"/>
            </w:tcBorders>
          </w:tcPr>
          <w:p w:rsidR="00C07A6D" w:rsidRPr="00C07A6D" w:rsidRDefault="00C07A6D" w:rsidP="00C07A6D">
            <w:pPr>
              <w:spacing w:line="259" w:lineRule="auto"/>
              <w:ind w:left="2" w:right="0"/>
              <w:jc w:val="center"/>
              <w:rPr>
                <w:b/>
                <w:color w:val="000000"/>
              </w:rPr>
            </w:pPr>
            <w:r w:rsidRPr="00C07A6D">
              <w:rPr>
                <w:b/>
                <w:color w:val="000000"/>
              </w:rPr>
              <w:t>Opera san’ati</w:t>
            </w:r>
          </w:p>
        </w:tc>
      </w:tr>
      <w:tr w:rsidR="001C6D7C">
        <w:trPr>
          <w:gridAfter w:val="1"/>
          <w:wAfter w:w="7797" w:type="dxa"/>
          <w:trHeight w:val="494"/>
        </w:trPr>
        <w:tc>
          <w:tcPr>
            <w:tcW w:w="840" w:type="dxa"/>
            <w:tcBorders>
              <w:top w:val="nil"/>
              <w:left w:val="single" w:sz="4" w:space="0" w:color="000000"/>
              <w:bottom w:val="nil"/>
              <w:right w:val="single" w:sz="4" w:space="0" w:color="000000"/>
            </w:tcBorders>
          </w:tcPr>
          <w:p w:rsidR="001C6D7C" w:rsidRDefault="001C6D7C">
            <w:pPr>
              <w:spacing w:after="160" w:line="259"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12.1.1</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Dunyo tan olgan kompozitorlar operalari</w:t>
            </w:r>
          </w:p>
        </w:tc>
      </w:tr>
      <w:tr w:rsidR="001C6D7C">
        <w:trPr>
          <w:gridAfter w:val="1"/>
          <w:wAfter w:w="7797" w:type="dxa"/>
          <w:trHeight w:val="494"/>
        </w:trPr>
        <w:tc>
          <w:tcPr>
            <w:tcW w:w="840" w:type="dxa"/>
            <w:tcBorders>
              <w:top w:val="nil"/>
              <w:left w:val="single" w:sz="4" w:space="0" w:color="000000"/>
              <w:bottom w:val="nil"/>
              <w:right w:val="single" w:sz="4" w:space="0" w:color="000000"/>
            </w:tcBorders>
          </w:tcPr>
          <w:p w:rsidR="001C6D7C" w:rsidRDefault="001C6D7C">
            <w:pPr>
              <w:spacing w:after="160" w:line="259"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0" w:right="0"/>
              <w:jc w:val="left"/>
              <w:rPr>
                <w:color w:val="000000"/>
              </w:rPr>
            </w:pPr>
            <w:r>
              <w:rPr>
                <w:color w:val="000000"/>
              </w:rPr>
              <w:t>12.1.2</w:t>
            </w:r>
          </w:p>
        </w:tc>
        <w:tc>
          <w:tcPr>
            <w:tcW w:w="7062" w:type="dxa"/>
            <w:tcBorders>
              <w:top w:val="single" w:sz="4" w:space="0" w:color="000000"/>
              <w:left w:val="single" w:sz="4" w:space="0" w:color="000000"/>
              <w:bottom w:val="single" w:sz="4" w:space="0" w:color="000000"/>
              <w:right w:val="single" w:sz="4" w:space="0" w:color="000000"/>
            </w:tcBorders>
          </w:tcPr>
          <w:p w:rsidR="001C6D7C" w:rsidRDefault="00D55FE0">
            <w:pPr>
              <w:spacing w:line="259" w:lineRule="auto"/>
              <w:ind w:left="2" w:right="0"/>
              <w:jc w:val="left"/>
              <w:rPr>
                <w:color w:val="000000"/>
              </w:rPr>
            </w:pPr>
            <w:r>
              <w:rPr>
                <w:color w:val="000000"/>
              </w:rPr>
              <w:t>O‘zbek operalari</w:t>
            </w:r>
          </w:p>
        </w:tc>
      </w:tr>
      <w:tr w:rsidR="00C07A6D" w:rsidTr="007D05EA">
        <w:trPr>
          <w:gridAfter w:val="1"/>
          <w:wAfter w:w="7797" w:type="dxa"/>
          <w:trHeight w:val="494"/>
        </w:trPr>
        <w:tc>
          <w:tcPr>
            <w:tcW w:w="840" w:type="dxa"/>
            <w:vMerge w:val="restart"/>
            <w:tcBorders>
              <w:top w:val="single" w:sz="4" w:space="0" w:color="000000"/>
              <w:left w:val="single" w:sz="4" w:space="0" w:color="000000"/>
              <w:right w:val="single" w:sz="4" w:space="0" w:color="000000"/>
            </w:tcBorders>
            <w:tcMar>
              <w:right w:w="50" w:type="dxa"/>
            </w:tcMar>
          </w:tcPr>
          <w:p w:rsidR="00C07A6D" w:rsidRDefault="00C07A6D">
            <w:pPr>
              <w:spacing w:line="259" w:lineRule="auto"/>
              <w:ind w:left="2" w:right="0"/>
              <w:jc w:val="left"/>
              <w:rPr>
                <w:color w:val="000000"/>
              </w:rPr>
            </w:pPr>
            <w:r>
              <w:rPr>
                <w:b/>
                <w:color w:val="000000"/>
              </w:rPr>
              <w:t>XIII</w:t>
            </w:r>
          </w:p>
          <w:p w:rsidR="00C07A6D" w:rsidRDefault="00C07A6D">
            <w:pPr>
              <w:spacing w:line="259" w:lineRule="auto"/>
              <w:ind w:left="2" w:right="0"/>
              <w:jc w:val="left"/>
              <w:rPr>
                <w:color w:val="000000"/>
              </w:rPr>
            </w:pPr>
          </w:p>
        </w:tc>
        <w:tc>
          <w:tcPr>
            <w:tcW w:w="9083" w:type="dxa"/>
            <w:gridSpan w:val="2"/>
            <w:tcBorders>
              <w:top w:val="single" w:sz="4" w:space="0" w:color="000000"/>
              <w:left w:val="single" w:sz="4" w:space="0" w:color="000000"/>
              <w:bottom w:val="single" w:sz="4" w:space="0" w:color="000000"/>
              <w:right w:val="single" w:sz="4" w:space="0" w:color="000000"/>
            </w:tcBorders>
            <w:tcMar>
              <w:right w:w="50" w:type="dxa"/>
            </w:tcMar>
          </w:tcPr>
          <w:p w:rsidR="00C07A6D" w:rsidRDefault="00C07A6D" w:rsidP="00C07A6D">
            <w:pPr>
              <w:spacing w:line="259" w:lineRule="auto"/>
              <w:ind w:left="2" w:right="0"/>
              <w:jc w:val="center"/>
              <w:rPr>
                <w:color w:val="000000"/>
              </w:rPr>
            </w:pPr>
            <w:r>
              <w:rPr>
                <w:b/>
                <w:color w:val="000000"/>
              </w:rPr>
              <w:t>Folklor musiqasi</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Mar>
              <w:right w:w="5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13.1.1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Oʻzbek xalq aytimlari </w:t>
            </w:r>
          </w:p>
        </w:tc>
      </w:tr>
      <w:tr w:rsidR="001C6D7C">
        <w:trPr>
          <w:gridAfter w:val="1"/>
          <w:wAfter w:w="7797" w:type="dxa"/>
          <w:trHeight w:val="494"/>
        </w:trPr>
        <w:tc>
          <w:tcPr>
            <w:tcW w:w="840" w:type="dxa"/>
            <w:vMerge/>
            <w:tcBorders>
              <w:top w:val="single" w:sz="4" w:space="0" w:color="000000"/>
              <w:left w:val="single" w:sz="4" w:space="0" w:color="000000"/>
              <w:right w:val="single" w:sz="4" w:space="0" w:color="000000"/>
            </w:tcBorders>
            <w:tcMar>
              <w:right w:w="5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13.1.2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Xalq qoʻshiqlari va raqslari </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Mar>
              <w:right w:w="5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13.1.3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Ashula va katta ashula</w:t>
            </w:r>
          </w:p>
        </w:tc>
      </w:tr>
      <w:tr w:rsidR="001C6D7C">
        <w:trPr>
          <w:gridAfter w:val="1"/>
          <w:wAfter w:w="7797" w:type="dxa"/>
          <w:trHeight w:val="492"/>
        </w:trPr>
        <w:tc>
          <w:tcPr>
            <w:tcW w:w="840" w:type="dxa"/>
            <w:vMerge/>
            <w:tcBorders>
              <w:top w:val="single" w:sz="4" w:space="0" w:color="000000"/>
              <w:left w:val="single" w:sz="4" w:space="0" w:color="000000"/>
              <w:right w:val="single" w:sz="4" w:space="0" w:color="000000"/>
            </w:tcBorders>
            <w:tcMar>
              <w:right w:w="5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13.1.4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Xalq cholgʻulari </w:t>
            </w:r>
          </w:p>
        </w:tc>
      </w:tr>
      <w:tr w:rsidR="001C6D7C">
        <w:trPr>
          <w:gridAfter w:val="1"/>
          <w:wAfter w:w="7797" w:type="dxa"/>
          <w:trHeight w:val="494"/>
        </w:trPr>
        <w:tc>
          <w:tcPr>
            <w:tcW w:w="840" w:type="dxa"/>
            <w:vMerge/>
            <w:tcBorders>
              <w:top w:val="single" w:sz="4" w:space="0" w:color="000000"/>
              <w:left w:val="single" w:sz="4" w:space="0" w:color="000000"/>
              <w:right w:val="single" w:sz="4" w:space="0" w:color="000000"/>
            </w:tcBorders>
            <w:tcMar>
              <w:right w:w="50" w:type="dxa"/>
            </w:tcMar>
          </w:tcPr>
          <w:p w:rsidR="001C6D7C" w:rsidRDefault="001C6D7C">
            <w:pPr>
              <w:widowControl w:val="0"/>
              <w:pBdr>
                <w:top w:val="nil"/>
                <w:left w:val="nil"/>
                <w:bottom w:val="nil"/>
                <w:right w:val="nil"/>
                <w:between w:val="nil"/>
              </w:pBdr>
              <w:spacing w:line="276" w:lineRule="auto"/>
              <w:ind w:left="0" w:right="0"/>
              <w:jc w:val="left"/>
              <w:rPr>
                <w:color w:val="000000"/>
              </w:rPr>
            </w:pPr>
          </w:p>
        </w:tc>
        <w:tc>
          <w:tcPr>
            <w:tcW w:w="2021"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0" w:right="0"/>
              <w:jc w:val="left"/>
              <w:rPr>
                <w:color w:val="000000"/>
              </w:rPr>
            </w:pPr>
            <w:r>
              <w:rPr>
                <w:color w:val="000000"/>
              </w:rPr>
              <w:t xml:space="preserve">13.1.5 </w:t>
            </w:r>
          </w:p>
        </w:tc>
        <w:tc>
          <w:tcPr>
            <w:tcW w:w="7062" w:type="dxa"/>
            <w:tcBorders>
              <w:top w:val="single" w:sz="4" w:space="0" w:color="000000"/>
              <w:left w:val="single" w:sz="4" w:space="0" w:color="000000"/>
              <w:bottom w:val="single" w:sz="4" w:space="0" w:color="000000"/>
              <w:right w:val="single" w:sz="4" w:space="0" w:color="000000"/>
            </w:tcBorders>
            <w:tcMar>
              <w:right w:w="50" w:type="dxa"/>
            </w:tcMar>
          </w:tcPr>
          <w:p w:rsidR="001C6D7C" w:rsidRDefault="00D55FE0">
            <w:pPr>
              <w:spacing w:line="259" w:lineRule="auto"/>
              <w:ind w:left="2" w:right="0"/>
              <w:jc w:val="left"/>
              <w:rPr>
                <w:color w:val="000000"/>
              </w:rPr>
            </w:pPr>
            <w:r>
              <w:rPr>
                <w:color w:val="000000"/>
              </w:rPr>
              <w:t xml:space="preserve">Maqom va dostonchilik </w:t>
            </w:r>
          </w:p>
        </w:tc>
      </w:tr>
    </w:tbl>
    <w:p w:rsidR="001C6D7C" w:rsidRDefault="001C6D7C">
      <w:pPr>
        <w:spacing w:after="0" w:line="266" w:lineRule="auto"/>
        <w:ind w:left="-5" w:right="0"/>
        <w:jc w:val="left"/>
        <w:rPr>
          <w:b/>
          <w:color w:val="000000"/>
        </w:rPr>
      </w:pPr>
    </w:p>
    <w:p w:rsidR="001C6D7C" w:rsidRDefault="00D55FE0">
      <w:pPr>
        <w:spacing w:after="0" w:line="266" w:lineRule="auto"/>
        <w:ind w:left="-5" w:right="0" w:firstLine="714"/>
        <w:jc w:val="left"/>
        <w:rPr>
          <w:color w:val="000000"/>
        </w:rPr>
      </w:pPr>
      <w:r>
        <w:rPr>
          <w:b/>
          <w:color w:val="000000"/>
        </w:rPr>
        <w:t xml:space="preserve">VIII. Musiqa madaniyati </w:t>
      </w:r>
      <w:r>
        <w:rPr>
          <w:b/>
          <w:color w:val="000000"/>
        </w:rPr>
        <w:t xml:space="preserve">fanidan bilimlarni baholashning milliy test sinovi topshiriqlarining baholash mezonlari </w:t>
      </w:r>
    </w:p>
    <w:p w:rsidR="001C6D7C" w:rsidRDefault="00D55FE0">
      <w:pPr>
        <w:ind w:left="-5" w:right="0" w:firstLine="714"/>
        <w:rPr>
          <w:color w:val="000000"/>
        </w:rPr>
      </w:pPr>
      <w:r>
        <w:rPr>
          <w:color w:val="000000"/>
        </w:rPr>
        <w:t xml:space="preserve">Har bir test bir xil baholash mezonlariga koʻra baholanadi. </w:t>
      </w:r>
    </w:p>
    <w:p w:rsidR="001C6D7C" w:rsidRDefault="00D55FE0">
      <w:pPr>
        <w:spacing w:after="65" w:line="266" w:lineRule="auto"/>
        <w:ind w:left="-5" w:right="0" w:firstLine="714"/>
        <w:jc w:val="left"/>
        <w:rPr>
          <w:color w:val="000000"/>
        </w:rPr>
      </w:pPr>
      <w:r>
        <w:rPr>
          <w:b/>
          <w:color w:val="000000"/>
        </w:rPr>
        <w:t xml:space="preserve">1.Toʻrtta javob variantli, bitta toʻgʻri javobli yopiq testning baholash mezoni </w:t>
      </w:r>
    </w:p>
    <w:p w:rsidR="001C6D7C" w:rsidRDefault="00D55FE0">
      <w:pPr>
        <w:numPr>
          <w:ilvl w:val="0"/>
          <w:numId w:val="4"/>
        </w:numPr>
        <w:ind w:right="1379" w:firstLine="714"/>
      </w:pPr>
      <w:r>
        <w:rPr>
          <w:color w:val="000000"/>
        </w:rPr>
        <w:t xml:space="preserve">agar belgilangan javob toʻgʻri boʻlsa, 2 ball; </w:t>
      </w:r>
    </w:p>
    <w:p w:rsidR="001C6D7C" w:rsidRDefault="00D55FE0">
      <w:pPr>
        <w:numPr>
          <w:ilvl w:val="0"/>
          <w:numId w:val="4"/>
        </w:numPr>
        <w:ind w:right="1379" w:firstLine="714"/>
      </w:pPr>
      <w:r>
        <w:rPr>
          <w:color w:val="000000"/>
        </w:rPr>
        <w:t xml:space="preserve">agar belgilangan javob notoʻgʻri boʻlsa, 0 ball. </w:t>
      </w:r>
    </w:p>
    <w:p w:rsidR="001C6D7C" w:rsidRDefault="00D55FE0">
      <w:pPr>
        <w:ind w:left="0" w:right="1379" w:firstLine="709"/>
        <w:rPr>
          <w:color w:val="000000"/>
        </w:rPr>
      </w:pPr>
      <w:r>
        <w:rPr>
          <w:b/>
          <w:color w:val="000000"/>
        </w:rPr>
        <w:t xml:space="preserve">Yakuniy qoidalar </w:t>
      </w:r>
    </w:p>
    <w:p w:rsidR="001C6D7C" w:rsidRDefault="00D55FE0">
      <w:pPr>
        <w:ind w:left="0" w:right="0" w:firstLine="709"/>
        <w:rPr>
          <w:color w:val="000000"/>
        </w:rPr>
      </w:pPr>
      <w:r>
        <w:rPr>
          <w:color w:val="000000"/>
        </w:rPr>
        <w:t>Mazkur hujjatga aprobatsiyalar natijasida olingan qoʻshimc</w:t>
      </w:r>
      <w:r>
        <w:rPr>
          <w:color w:val="000000"/>
        </w:rPr>
        <w:t xml:space="preserve">halar oʻzgartirishlar va tuzatishlar kirgizish mumkin. </w:t>
      </w:r>
    </w:p>
    <w:p w:rsidR="001C6D7C" w:rsidRDefault="001C6D7C">
      <w:pPr>
        <w:ind w:left="0" w:right="0" w:firstLine="709"/>
        <w:rPr>
          <w:color w:val="000000"/>
        </w:rPr>
      </w:pPr>
    </w:p>
    <w:p w:rsidR="001C6D7C" w:rsidRDefault="00D55FE0">
      <w:pPr>
        <w:spacing w:after="54" w:line="266" w:lineRule="auto"/>
        <w:ind w:left="-5" w:right="0" w:firstLine="714"/>
        <w:jc w:val="left"/>
        <w:rPr>
          <w:b/>
          <w:color w:val="000000"/>
        </w:rPr>
      </w:pPr>
      <w:r>
        <w:rPr>
          <w:b/>
        </w:rPr>
        <w:t>Musiqa madaniyati fanidan adabiyotlar ro‘yxati</w:t>
      </w:r>
    </w:p>
    <w:p w:rsidR="001C6D7C" w:rsidRDefault="00D55FE0">
      <w:pPr>
        <w:ind w:firstLine="714"/>
      </w:pPr>
      <w:r>
        <w:t>1. Musiqa.  Umumiy o‘rta ta’lim maktablari</w:t>
      </w:r>
      <w:r w:rsidR="00C07A6D">
        <w:t>ning 5-sinfi uchun darslik.  A.Mansurov, D.</w:t>
      </w:r>
      <w:r>
        <w:t>Karimova. “G‘afur G‘ulom ijodiy uyi”, 2020</w:t>
      </w:r>
    </w:p>
    <w:p w:rsidR="001C6D7C" w:rsidRDefault="00D55FE0">
      <w:pPr>
        <w:ind w:firstLine="714"/>
      </w:pPr>
      <w:r>
        <w:t>2. Musiqa.  6-sinf uch</w:t>
      </w:r>
      <w:r>
        <w:t>un darslik  Qayta ishlangan 6-nashri S. Begmatov,  “G‘afur G‘ulom  ijodiy uyi” 2017</w:t>
      </w:r>
    </w:p>
    <w:p w:rsidR="001C6D7C" w:rsidRDefault="00D55FE0">
      <w:pPr>
        <w:ind w:firstLine="714"/>
      </w:pPr>
      <w:r>
        <w:t>3. Musiqa.  7-sinf uchun darslik. Qayta is</w:t>
      </w:r>
      <w:bookmarkStart w:id="0" w:name="_GoBack"/>
      <w:bookmarkEnd w:id="0"/>
      <w:r>
        <w:t>hlangan va to‘g‘ri nashri, Oqilxon Ibrohimov, Jamil Sadirov,  “G‘afur G‘ulom”2017</w:t>
      </w:r>
    </w:p>
    <w:p w:rsidR="001C6D7C" w:rsidRDefault="00D55FE0">
      <w:pPr>
        <w:ind w:firstLine="714"/>
      </w:pPr>
      <w:r>
        <w:t xml:space="preserve">4. Musiqa oʻqitish metodikasi. </w:t>
      </w:r>
      <w:r>
        <w:tab/>
        <w:t xml:space="preserve"> G.Sharipova. T</w:t>
      </w:r>
      <w:r>
        <w:t xml:space="preserve">oshkent. “Turon- Iqbol”  2011y; 2015y </w:t>
      </w:r>
    </w:p>
    <w:p w:rsidR="001C6D7C" w:rsidRDefault="00C07A6D">
      <w:pPr>
        <w:ind w:firstLine="714"/>
      </w:pPr>
      <w:r>
        <w:t xml:space="preserve">5. Musiqa lug'ati Ikrom Akbarov </w:t>
      </w:r>
      <w:r w:rsidR="00D55FE0">
        <w:t>Toshkent. “G‘afur G‘ulom” 1987</w:t>
      </w:r>
    </w:p>
    <w:p w:rsidR="001C6D7C" w:rsidRDefault="00D55FE0">
      <w:pPr>
        <w:ind w:firstLine="714"/>
      </w:pPr>
      <w:r>
        <w:t>6.“У</w:t>
      </w:r>
      <w:r w:rsidR="00C07A6D">
        <w:t>збекские народные инструменты”  Ф.</w:t>
      </w:r>
      <w:r>
        <w:t>Караматов  Изд-во Г.Гуляма 1979</w:t>
      </w:r>
    </w:p>
    <w:p w:rsidR="001C6D7C" w:rsidRDefault="00D55FE0">
      <w:pPr>
        <w:ind w:firstLine="714"/>
      </w:pPr>
      <w:r>
        <w:t>7. “Xor oʻqitish metodikasi”  B.Shamaxmudova  “Musiqa”  2015</w:t>
      </w:r>
    </w:p>
    <w:p w:rsidR="001C6D7C" w:rsidRDefault="001C6D7C"/>
    <w:sectPr w:rsidR="001C6D7C">
      <w:pgSz w:w="11906" w:h="16838"/>
      <w:pgMar w:top="1134" w:right="991"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8738A"/>
    <w:multiLevelType w:val="multilevel"/>
    <w:tmpl w:val="7EEA74A2"/>
    <w:lvl w:ilvl="0">
      <w:start w:val="1"/>
      <w:numFmt w:val="upperRoman"/>
      <w:lvlText w:val="%1."/>
      <w:lvlJc w:val="left"/>
      <w:pPr>
        <w:ind w:left="1080" w:hanging="72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8359D7"/>
    <w:multiLevelType w:val="multilevel"/>
    <w:tmpl w:val="AA6EC39C"/>
    <w:lvl w:ilvl="0">
      <w:start w:val="4"/>
      <w:numFmt w:val="upperRoman"/>
      <w:lvlText w:val="%1."/>
      <w:lvlJc w:val="left"/>
      <w:pPr>
        <w:ind w:left="568" w:hanging="568"/>
      </w:pPr>
      <w:rPr>
        <w:rFonts w:ascii="Times New Roman" w:eastAsia="Times New Roman" w:hAnsi="Times New Roman" w:cs="Times New Roman"/>
        <w:b/>
        <w:i w:val="0"/>
        <w:strike w:val="0"/>
        <w:color w:val="000000"/>
        <w:sz w:val="28"/>
        <w:szCs w:val="28"/>
        <w:u w:val="none"/>
        <w:shd w:val="clear" w:color="auto" w:fill="auto"/>
        <w:vertAlign w:val="baseline"/>
      </w:rPr>
    </w:lvl>
    <w:lvl w:ilvl="1">
      <w:start w:val="1"/>
      <w:numFmt w:val="decimal"/>
      <w:lvlText w:val="%2."/>
      <w:lvlJc w:val="left"/>
      <w:pPr>
        <w:ind w:left="4" w:hanging="4"/>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646" w:hanging="1646"/>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366" w:hanging="2366"/>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086" w:hanging="3086"/>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806" w:hanging="3806"/>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526" w:hanging="4526"/>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246" w:hanging="5246"/>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5966" w:hanging="5966"/>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 w15:restartNumberingAfterBreak="0">
    <w:nsid w:val="6A602E6A"/>
    <w:multiLevelType w:val="multilevel"/>
    <w:tmpl w:val="A4A4A360"/>
    <w:lvl w:ilvl="0">
      <w:start w:val="1"/>
      <w:numFmt w:val="upperLetter"/>
      <w:lvlText w:val="%1."/>
      <w:lvlJc w:val="left"/>
      <w:pPr>
        <w:ind w:left="283" w:hanging="283"/>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3" w15:restartNumberingAfterBreak="0">
    <w:nsid w:val="6F736E3B"/>
    <w:multiLevelType w:val="multilevel"/>
    <w:tmpl w:val="256C1E08"/>
    <w:lvl w:ilvl="0">
      <w:start w:val="1"/>
      <w:numFmt w:val="decimal"/>
      <w:lvlText w:val="%1."/>
      <w:lvlJc w:val="left"/>
      <w:pPr>
        <w:ind w:left="330" w:hanging="360"/>
      </w:pPr>
    </w:lvl>
    <w:lvl w:ilvl="1">
      <w:start w:val="1"/>
      <w:numFmt w:val="lowerLetter"/>
      <w:lvlText w:val="%2."/>
      <w:lvlJc w:val="left"/>
      <w:pPr>
        <w:ind w:left="1425" w:hanging="360"/>
      </w:pPr>
    </w:lvl>
    <w:lvl w:ilvl="2">
      <w:start w:val="1"/>
      <w:numFmt w:val="lowerRoman"/>
      <w:lvlText w:val="%3."/>
      <w:lvlJc w:val="right"/>
      <w:pPr>
        <w:ind w:left="2145" w:hanging="180"/>
      </w:pPr>
    </w:lvl>
    <w:lvl w:ilvl="3">
      <w:start w:val="1"/>
      <w:numFmt w:val="decimal"/>
      <w:lvlText w:val="%4."/>
      <w:lvlJc w:val="left"/>
      <w:pPr>
        <w:ind w:left="2865" w:hanging="360"/>
      </w:pPr>
    </w:lvl>
    <w:lvl w:ilvl="4">
      <w:start w:val="1"/>
      <w:numFmt w:val="lowerLetter"/>
      <w:lvlText w:val="%5."/>
      <w:lvlJc w:val="left"/>
      <w:pPr>
        <w:ind w:left="3585" w:hanging="360"/>
      </w:pPr>
    </w:lvl>
    <w:lvl w:ilvl="5">
      <w:start w:val="1"/>
      <w:numFmt w:val="lowerRoman"/>
      <w:lvlText w:val="%6."/>
      <w:lvlJc w:val="right"/>
      <w:pPr>
        <w:ind w:left="4305" w:hanging="180"/>
      </w:pPr>
    </w:lvl>
    <w:lvl w:ilvl="6">
      <w:start w:val="1"/>
      <w:numFmt w:val="decimal"/>
      <w:lvlText w:val="%7."/>
      <w:lvlJc w:val="left"/>
      <w:pPr>
        <w:ind w:left="5025" w:hanging="360"/>
      </w:pPr>
    </w:lvl>
    <w:lvl w:ilvl="7">
      <w:start w:val="1"/>
      <w:numFmt w:val="lowerLetter"/>
      <w:lvlText w:val="%8."/>
      <w:lvlJc w:val="left"/>
      <w:pPr>
        <w:ind w:left="5745" w:hanging="360"/>
      </w:pPr>
    </w:lvl>
    <w:lvl w:ilvl="8">
      <w:start w:val="1"/>
      <w:numFmt w:val="lowerRoman"/>
      <w:lvlText w:val="%9."/>
      <w:lvlJc w:val="right"/>
      <w:pPr>
        <w:ind w:left="6465" w:hanging="180"/>
      </w:pPr>
    </w:lvl>
  </w:abstractNum>
  <w:abstractNum w:abstractNumId="4" w15:restartNumberingAfterBreak="0">
    <w:nsid w:val="7C397223"/>
    <w:multiLevelType w:val="multilevel"/>
    <w:tmpl w:val="FB9C257E"/>
    <w:lvl w:ilvl="0">
      <w:start w:val="1"/>
      <w:numFmt w:val="upperRoman"/>
      <w:lvlText w:val="%1."/>
      <w:lvlJc w:val="left"/>
      <w:pPr>
        <w:ind w:left="705" w:hanging="720"/>
      </w:pPr>
      <w:rPr>
        <w:b/>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D7C"/>
    <w:rsid w:val="001C6D7C"/>
    <w:rsid w:val="00C07A6D"/>
    <w:rsid w:val="00D5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C731"/>
  <w15:docId w15:val="{AB15C9AF-BE23-440A-8685-F8CCF74B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z-Latn-UZ" w:eastAsia="ru-RU" w:bidi="ar-SA"/>
      </w:rPr>
    </w:rPrDefault>
    <w:pPrDefault>
      <w:pPr>
        <w:spacing w:after="56" w:line="270" w:lineRule="auto"/>
        <w:ind w:left="10" w:right="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widowControl w:val="0"/>
      <w:spacing w:before="1" w:after="0" w:line="240" w:lineRule="auto"/>
      <w:ind w:left="422" w:right="0"/>
      <w:outlineLvl w:val="0"/>
    </w:pPr>
    <w:rPr>
      <w:b/>
      <w:color w:val="000000"/>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16" w:type="dxa"/>
        <w:left w:w="0" w:type="dxa"/>
        <w:bottom w:w="0" w:type="dxa"/>
        <w:right w:w="39" w:type="dxa"/>
      </w:tblCellMar>
    </w:tblPr>
  </w:style>
  <w:style w:type="table" w:customStyle="1" w:styleId="a6">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7">
    <w:basedOn w:val="TableNormal"/>
    <w:pPr>
      <w:spacing w:after="0" w:line="240" w:lineRule="auto"/>
    </w:pPr>
    <w:tblPr>
      <w:tblStyleRowBandSize w:val="1"/>
      <w:tblStyleColBandSize w:val="1"/>
      <w:tblCellMar>
        <w:top w:w="16" w:type="dxa"/>
        <w:left w:w="106" w:type="dxa"/>
        <w:bottom w:w="0" w:type="dxa"/>
        <w:right w:w="4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C8CC81-FF8D-419C-8831-3449DD3E4E1A}">
  <we:reference id="wa200005472" version="1.0.0.0" store="ru-RU" storeType="OMEX"/>
  <we:alternateReferences>
    <we:reference id="wa200005472" version="1.0.0.0" store="wa200005472"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8</Pages>
  <Words>1482</Words>
  <Characters>8450</Characters>
  <Application>Microsoft Office Word</Application>
  <DocSecurity>0</DocSecurity>
  <Lines>70</Lines>
  <Paragraphs>19</Paragraphs>
  <ScaleCrop>false</ScaleCrop>
  <Company>SPecialiST RePack</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2025-05-12T13:34:00Z</dcterms:created>
  <dcterms:modified xsi:type="dcterms:W3CDTF">2025-05-12T13:38:00Z</dcterms:modified>
</cp:coreProperties>
</file>