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7E51E2">
      <w:pPr>
        <w:jc w:val="both"/>
      </w:pPr>
      <w:bookmarkStart w:id="0" w:name="_GoBack"/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5070" cy="10672445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213729</wp:posOffset>
                </wp:positionV>
                <wp:extent cx="6965608" cy="4497572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608" cy="4497572"/>
                          <a:chOff x="1863175" y="1712425"/>
                          <a:chExt cx="6965650" cy="413515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1863196" y="1712444"/>
                            <a:ext cx="6965608" cy="4135112"/>
                            <a:chOff x="1968352" y="1673705"/>
                            <a:chExt cx="7087353" cy="4212581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1968352" y="1673705"/>
                              <a:ext cx="7087350" cy="421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33810" w:rsidRDefault="00A33810">
                                <w:pPr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Группа 3"/>
                          <wpg:cNvGrpSpPr/>
                          <wpg:grpSpPr>
                            <a:xfrm>
                              <a:off x="1968352" y="1673705"/>
                              <a:ext cx="7087353" cy="4212581"/>
                              <a:chOff x="-47710" y="0"/>
                              <a:chExt cx="7087595" cy="4212600"/>
                            </a:xfrm>
                          </wpg:grpSpPr>
                          <wps:wsp>
                            <wps:cNvPr id="4" name="Прямоугольник 4"/>
                            <wps:cNvSpPr/>
                            <wps:spPr>
                              <a:xfrm>
                                <a:off x="0" y="0"/>
                                <a:ext cx="6660100" cy="421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33810" w:rsidRDefault="00A33810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Прямоугольник 5"/>
                            <wps:cNvSpPr/>
                            <wps:spPr>
                              <a:xfrm>
                                <a:off x="-2" y="0"/>
                                <a:ext cx="7039887" cy="10574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33810" w:rsidRDefault="007E51E2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1617A"/>
                                      <w:sz w:val="40"/>
                                    </w:rPr>
                                    <w:t>Методические рекомендации и материалы по проведению итоговой аттестации</w:t>
                                  </w:r>
                                  <w:r w:rsidR="00361FFF">
                                    <w:rPr>
                                      <w:rFonts w:ascii="Arial Black" w:eastAsia="Arial Black" w:hAnsi="Arial Black" w:cs="Arial Black"/>
                                      <w:color w:val="01617A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1617A"/>
                                      <w:sz w:val="40"/>
                                    </w:rPr>
                                    <w:t>по предмету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685799"/>
                                <a:ext cx="6916042" cy="847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33810" w:rsidRPr="00DD4321" w:rsidRDefault="00DD4321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  <w:rPr>
                                      <w:sz w:val="18"/>
                                    </w:rPr>
                                  </w:pPr>
                                  <w:r w:rsidRPr="00DD4321">
                                    <w:rPr>
                                      <w:rFonts w:ascii="Arial Black" w:eastAsia="Arial Black" w:hAnsi="Arial Black" w:cs="Arial Black"/>
                                      <w:color w:val="01617A"/>
                                      <w:sz w:val="72"/>
                                    </w:rPr>
                                    <w:t>ФИЗИЧЕСКАЯ КУЛЬТУРА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7" name="Прямоугольник 7"/>
                            <wps:cNvSpPr/>
                            <wps:spPr>
                              <a:xfrm>
                                <a:off x="0" y="1333500"/>
                                <a:ext cx="6659880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33810" w:rsidRDefault="007E51E2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1617A"/>
                                      <w:sz w:val="40"/>
                                    </w:rPr>
                                    <w:t>для учащихся 9-х классов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-47710" y="1694685"/>
                                <a:ext cx="6734411" cy="12966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33810" w:rsidRDefault="007E51E2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1617A"/>
                                      <w:sz w:val="44"/>
                                    </w:rPr>
                                    <w:t>общеобразовательных школ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9" name="Прямоугольник 9"/>
                            <wps:cNvSpPr/>
                            <wps:spPr>
                              <a:xfrm>
                                <a:off x="114310" y="2266176"/>
                                <a:ext cx="6801728" cy="840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33810" w:rsidRDefault="007E51E2">
                                  <w:pPr>
                                    <w:spacing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1617A"/>
                                      <w:sz w:val="52"/>
                                    </w:rPr>
                                    <w:t>в 2024–2025 учебном году.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left:0;text-align:left;margin-left:0;margin-top:16.85pt;width:548.45pt;height:354.15pt;z-index:251659264;mso-position-horizontal:center;mso-position-horizontal-relative:page;mso-height-relative:margin" coordorigin="18631,17124" coordsize="69656,4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">
                <v:group id="Группа 1" o:spid="_x0000_s1027" style="position:absolute;left:18631;top:17124;width:69657;height:41351" coordorigin="19683,16737" coordsize="70873,4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Прямоугольник 2" o:spid="_x0000_s1028" style="position:absolute;left:19683;top:16737;width:70874;height:4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A33810" w:rsidRDefault="00A33810">
                          <w:pPr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group id="Группа 3" o:spid="_x0000_s1029" style="position:absolute;left:19683;top:16737;width:70874;height:42125" coordorigin="-477" coordsize="70875,4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Прямоугольник 4" o:spid="_x0000_s1030" style="position:absolute;width:66601;height:4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A33810" w:rsidRDefault="00A33810">
                            <w:pPr>
                              <w:ind w:firstLine="0"/>
                              <w:textDirection w:val="btLr"/>
                            </w:pPr>
                          </w:p>
                        </w:txbxContent>
                      </v:textbox>
                    </v:rect>
                    <v:rect id="Прямоугольник 5" o:spid="_x0000_s1031" style="position:absolute;width:70398;height:1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    <v:textbox inset="2.53958mm,1.2694mm,2.53958mm,1.2694mm">
                        <w:txbxContent>
                          <w:p w:rsidR="00A33810" w:rsidRDefault="007E51E2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>Методические рекомендации и материалы по проведению итоговой аттестации</w:t>
                            </w:r>
                            <w:r w:rsidR="00361FFF"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>по предмету</w:t>
                            </w:r>
                          </w:p>
                        </w:txbxContent>
                      </v:textbox>
                    </v:rect>
                    <v:rect id="Прямоугольник 6" o:spid="_x0000_s1032" style="position:absolute;top:6857;width:69160;height: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N4wAAAANo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PB7Jd0Auf8BAAD//wMAUEsBAi0AFAAGAAgAAAAhANvh9svuAAAAhQEAABMAAAAAAAAAAAAAAAAA&#10;AAAAAFtDb250ZW50X1R5cGVzXS54bWxQSwECLQAUAAYACAAAACEAWvQsW78AAAAVAQAACwAAAAAA&#10;AAAAAAAAAAAfAQAAX3JlbHMvLnJlbHNQSwECLQAUAAYACAAAACEANAtDeMAAAADaAAAADwAAAAAA&#10;AAAAAAAAAAAHAgAAZHJzL2Rvd25yZXYueG1sUEsFBgAAAAADAAMAtwAAAPQCAAAAAA==&#10;" filled="f" stroked="f">
                      <v:textbox inset="2.53958mm,1.2694mm,2.53958mm,1.2694mm">
                        <w:txbxContent>
                          <w:p w:rsidR="00A33810" w:rsidRPr="00DD4321" w:rsidRDefault="00DD4321">
                            <w:pPr>
                              <w:spacing w:line="215" w:lineRule="auto"/>
                              <w:jc w:val="center"/>
                              <w:textDirection w:val="btLr"/>
                              <w:rPr>
                                <w:sz w:val="18"/>
                              </w:rPr>
                            </w:pPr>
                            <w:r w:rsidRPr="00DD4321">
                              <w:rPr>
                                <w:rFonts w:ascii="Arial Black" w:eastAsia="Arial Black" w:hAnsi="Arial Black" w:cs="Arial Black"/>
                                <w:color w:val="01617A"/>
                                <w:sz w:val="72"/>
                              </w:rPr>
                              <w:t>ФИЗИЧЕСКАЯ КУЛЬТУРА</w:t>
                            </w:r>
                          </w:p>
                        </w:txbxContent>
                      </v:textbox>
                    </v:rect>
                    <v:rect id="Прямоугольник 7" o:spid="_x0000_s1033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    <v:textbox inset="2.53958mm,1.2694mm,2.53958mm,1.2694mm">
                        <w:txbxContent>
                          <w:p w:rsidR="00A33810" w:rsidRDefault="007E51E2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>для учащихся 9-х классов</w:t>
                            </w:r>
                          </w:p>
                        </w:txbxContent>
                      </v:textbox>
                    </v:rect>
                    <v:rect id="Прямоугольник 8" o:spid="_x0000_s1034" style="position:absolute;left:-477;top:16946;width:67344;height:1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" filled="f" stroked="f">
                      <v:textbox inset="2.53958mm,1.2694mm,2.53958mm,1.2694mm">
                        <w:txbxContent>
                          <w:p w:rsidR="00A33810" w:rsidRDefault="007E51E2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4"/>
                              </w:rPr>
                              <w:t>общеобразовательных школ</w:t>
                            </w:r>
                          </w:p>
                        </w:txbxContent>
                      </v:textbox>
                    </v:rect>
                    <v:rect id="Прямоугольник 9" o:spid="_x0000_s1035" style="position:absolute;left:1143;top:22661;width:68017;height:8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      <v:textbox inset="2.53958mm,1.2694mm,2.53958mm,1.2694mm">
                        <w:txbxContent>
                          <w:p w:rsidR="00A33810" w:rsidRDefault="007E51E2">
                            <w:pPr>
                              <w:spacing w:line="21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52"/>
                              </w:rPr>
                              <w:t>в 2024–2025 учебном году.</w:t>
                            </w:r>
                          </w:p>
                        </w:txbxContent>
                      </v:textbox>
                    </v:rect>
                  </v:group>
                </v:group>
                <w10:wrap anchorx="page"/>
              </v:group>
            </w:pict>
          </mc:Fallback>
        </mc:AlternateContent>
      </w: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ПОЯСНИТЕЛЬНОЕ ПИСЬМО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ПРОВЕДЕНИИ ИТОГОВОГО КОНТРОЛЬНОГО ЭКЗАМЕНА ПО ФИЗИЧЕСКОЙ КУЛЬТУРЕ ДЛЯ УЧАЩИХСЯ 9-Х КЛАССОВ ОБЩЕОБРАЗОВАТЕЛЬНЫХ ШКОЛ В 2024/2025 УЧЕБНОМ ГОДУ.</w:t>
      </w: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6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right="-6" w:hanging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ПРИКАЗ № 65 МИНИСТРА ДОШКОЛЬНОГО И ШКОЛЬНОГО ОБРАЗОВАНИЯ РЕСПУБЛИКИ УЗБЕКИСТАН от 20 февраля 2025 года 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right="-6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«О проведении и организации итоговой государственной аттестации учащихся общеобразовательных учреждений в 2024/2025 учебном году».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right="-6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Для определения уровня знаний, умений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навыков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учащихся в 2024/2025 учебном году итоговый экзамен для 9-х классов проводится в практической форме. Выпускники 9-х классов должны овладеть компетенциями, установленными на основе образовательных стандартов по предмету «Физическая культура».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экзаменационный билет содержит задания, охватывающие темы 8–9 классов по предмету физической культуры. Кроме того, в рекомендациях приведены критерии оценивания выполнения заданий.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Ученикам предлагаются 10 билетов, составленных на основе базовых заданий (5 билетов — для девочек, 5 билетов — для мальчиков). Каждый билет содержит по 3 практических задания (1 по лёгкой атлетике, 1 по гимнастике и 1 по спортивным играм). Время выполнения каждого задания указано в самом билете. За день до даты проведения итоговой государственной аттестации рабочей группой путём жеребьёвки формируются и объявляются 2 варианта из представленных заданий.</w:t>
      </w: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810" w:rsidRDefault="007E51E2">
      <w:pPr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учащимися практических заданий по предмету «Физическая культура» оценивается по 100-балльной системе следующим образом: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0 – 29% – «неудовлетворительно»;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30 – 65% – «удовлетворительно»;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66 – 85% – «хорошо»;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86 – 100% – «отлично».</w:t>
      </w:r>
    </w:p>
    <w:p w:rsidR="00A33810" w:rsidRDefault="007E51E2">
      <w:pPr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не может превышать максимально установленный балл за каждое задание.</w:t>
      </w: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e"/>
        <w:tblW w:w="960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3685"/>
        <w:gridCol w:w="2694"/>
      </w:tblGrid>
      <w:tr w:rsidR="00A3381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Применение</w:t>
            </w:r>
          </w:p>
        </w:tc>
      </w:tr>
      <w:tr w:rsidR="00A3381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Лёгкая атлетика 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A3381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Гимнастика     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A3381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Спортивные игры  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A3381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A33810" w:rsidRDefault="00A33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</w:tr>
    </w:tbl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right="2466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КРИТЕРИИ ОЦЕНИВАНИЯ ПО ЗАДАНИЮ</w:t>
      </w: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f"/>
        <w:tblW w:w="9720" w:type="dxa"/>
        <w:tblInd w:w="-220" w:type="dxa"/>
        <w:tblLayout w:type="fixed"/>
        <w:tblLook w:val="0000" w:firstRow="0" w:lastRow="0" w:firstColumn="0" w:lastColumn="0" w:noHBand="0" w:noVBand="0"/>
      </w:tblPr>
      <w:tblGrid>
        <w:gridCol w:w="570"/>
        <w:gridCol w:w="2580"/>
        <w:gridCol w:w="2430"/>
        <w:gridCol w:w="4140"/>
      </w:tblGrid>
      <w:tr w:rsidR="00A33810">
        <w:trPr>
          <w:trHeight w:val="77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A33810" w:rsidRDefault="00A33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fff0"/>
              <w:tblW w:w="1165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65"/>
            </w:tblGrid>
            <w:tr w:rsidR="00A33810">
              <w:trPr>
                <w:trHeight w:val="128"/>
                <w:jc w:val="center"/>
              </w:trPr>
              <w:tc>
                <w:tcPr>
                  <w:tcW w:w="1165" w:type="dxa"/>
                  <w:vAlign w:val="center"/>
                </w:tcPr>
                <w:p w:rsidR="00A33810" w:rsidRDefault="007E51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right="10" w:firstLine="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Раздел</w:t>
                  </w:r>
                </w:p>
              </w:tc>
            </w:tr>
          </w:tbl>
          <w:p w:rsidR="00A33810" w:rsidRDefault="00A33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0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A33810" w:rsidRDefault="00A33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fff1"/>
              <w:tblW w:w="198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987"/>
            </w:tblGrid>
            <w:tr w:rsidR="00A33810">
              <w:trPr>
                <w:trHeight w:val="790"/>
              </w:trPr>
              <w:tc>
                <w:tcPr>
                  <w:tcW w:w="1987" w:type="dxa"/>
                  <w:vAlign w:val="center"/>
                </w:tcPr>
                <w:p w:rsidR="00A33810" w:rsidRDefault="00A338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33810" w:rsidRDefault="00A338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A33810" w:rsidRDefault="007E51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Тип задания</w:t>
                  </w:r>
                </w:p>
              </w:tc>
            </w:tr>
          </w:tbl>
          <w:p w:rsidR="00A33810" w:rsidRDefault="00A33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Style w:val="afff2"/>
              <w:tblW w:w="11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0"/>
            </w:tblGrid>
            <w:tr w:rsidR="00A33810">
              <w:tc>
                <w:tcPr>
                  <w:tcW w:w="110" w:type="dxa"/>
                  <w:vAlign w:val="center"/>
                </w:tcPr>
                <w:p w:rsidR="00A33810" w:rsidRDefault="00A338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A33810" w:rsidRDefault="00A33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5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A33810">
        <w:trPr>
          <w:trHeight w:val="179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A33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fff3"/>
              <w:tblW w:w="174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746"/>
            </w:tblGrid>
            <w:tr w:rsidR="00A33810">
              <w:tc>
                <w:tcPr>
                  <w:tcW w:w="1746" w:type="dxa"/>
                  <w:vAlign w:val="center"/>
                </w:tcPr>
                <w:p w:rsidR="00A33810" w:rsidRDefault="007E51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Лёгкая атлетика</w:t>
                  </w:r>
                </w:p>
              </w:tc>
            </w:tr>
          </w:tbl>
          <w:p w:rsidR="00A33810" w:rsidRDefault="00A33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Style w:val="afff4"/>
              <w:tblW w:w="11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0"/>
            </w:tblGrid>
            <w:tr w:rsidR="00A33810">
              <w:tc>
                <w:tcPr>
                  <w:tcW w:w="110" w:type="dxa"/>
                  <w:vAlign w:val="center"/>
                </w:tcPr>
                <w:p w:rsidR="00A33810" w:rsidRDefault="00A338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A33810" w:rsidRDefault="00A33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0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86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 задание, выполненное полностью, правильно и в соответствии с нормативными требованиями, начисляется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 баллов.</w:t>
            </w:r>
          </w:p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86" w:hanging="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Примечание: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выполнении задания на основе установленных нормативов присуждается соответственно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8 баллов, 15 баллов, 23 балла или 30 баллов.</w:t>
            </w:r>
          </w:p>
          <w:p w:rsidR="00A33810" w:rsidRDefault="00A33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997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33810">
        <w:trPr>
          <w:trHeight w:val="162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Гимнастика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8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 задание, выполненное полностью, правильно и в соответствии с нормативными требованиями, начисляется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 баллов.</w:t>
            </w:r>
          </w:p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Примечание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при выполнении задания в соответствии с установленными нормами присваивается соответственно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 баллов, 15 баллов, 23 балла или 30 баллов.</w:t>
            </w:r>
          </w:p>
        </w:tc>
      </w:tr>
      <w:tr w:rsidR="00A33810">
        <w:trPr>
          <w:trHeight w:val="194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A33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fff5"/>
              <w:tblW w:w="2608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608"/>
            </w:tblGrid>
            <w:tr w:rsidR="00A33810">
              <w:trPr>
                <w:trHeight w:val="1319"/>
              </w:trPr>
              <w:tc>
                <w:tcPr>
                  <w:tcW w:w="2608" w:type="dxa"/>
                  <w:vAlign w:val="center"/>
                </w:tcPr>
                <w:p w:rsidR="00A33810" w:rsidRDefault="007E51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Спортивные игры</w:t>
                  </w:r>
                </w:p>
              </w:tc>
            </w:tr>
          </w:tbl>
          <w:p w:rsidR="00A33810" w:rsidRDefault="00A33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Style w:val="afff6"/>
              <w:tblW w:w="11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10"/>
            </w:tblGrid>
            <w:tr w:rsidR="00A33810">
              <w:tc>
                <w:tcPr>
                  <w:tcW w:w="110" w:type="dxa"/>
                  <w:vAlign w:val="center"/>
                </w:tcPr>
                <w:p w:rsidR="00A33810" w:rsidRDefault="00A3381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A33810" w:rsidRDefault="00A33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Практическое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8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 задание, выполненное полностью, правильно и в соответствии с нормативными требованиями, начисляется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40 баллов.</w:t>
            </w:r>
          </w:p>
          <w:p w:rsidR="00A33810" w:rsidRDefault="007E5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86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Примечание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при выполнении задания в соответствии с установленными нормами присваивается соответственно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 баллов, 20 баллов, 30 баллов или 40 баллов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33810" w:rsidRDefault="00A33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33810" w:rsidRDefault="00A338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6" w:lineRule="auto"/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A33810" w:rsidRDefault="00A338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6" w:lineRule="auto"/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A33810" w:rsidRDefault="007E51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6" w:lineRule="auto"/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Билеты для итоговой аттестации</w:t>
      </w:r>
    </w:p>
    <w:p w:rsidR="00A33810" w:rsidRDefault="007E51E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Девочки</w:t>
      </w:r>
    </w:p>
    <w:p w:rsidR="00A33810" w:rsidRDefault="00A3381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A33810" w:rsidRDefault="007E51E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1-билет  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right="3286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1. Лёгкая атлетика.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Бег на 60 метров с низкого старта</w:t>
      </w:r>
    </w:p>
    <w:p w:rsidR="00A33810" w:rsidRDefault="007E51E2">
      <w:pPr>
        <w:spacing w:line="276" w:lineRule="auto"/>
        <w:ind w:right="328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(в секундах) 9,5 – 10,0 – 10,5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2. Гимнастика.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Выполнение упражнений на равновесие на гимнастическом бревне (простая ходьба, поворот в приседе, ходьба с махами ног, поза «ласточка», снова ходьба с махами ног, поворот в стойке, простая ходьба, прыжок при сходе).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sz w:val="28"/>
          <w:szCs w:val="28"/>
        </w:rPr>
        <w:t>Оценивание правильности выполнения техники.</w:t>
      </w:r>
    </w:p>
    <w:p w:rsidR="00A33810" w:rsidRDefault="007E51E2">
      <w:pPr>
        <w:spacing w:line="276" w:lineRule="auto"/>
        <w:ind w:right="3071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3. Гандбол. </w:t>
      </w:r>
      <w:r>
        <w:rPr>
          <w:rFonts w:ascii="Times New Roman" w:eastAsia="Times New Roman" w:hAnsi="Times New Roman" w:cs="Times New Roman"/>
          <w:sz w:val="28"/>
          <w:szCs w:val="28"/>
        </w:rPr>
        <w:t>Ведение мяча на 30 метров с акцентом на правильную технику выполнения.</w:t>
      </w:r>
    </w:p>
    <w:p w:rsidR="00A33810" w:rsidRDefault="007E51E2">
      <w:pPr>
        <w:spacing w:line="276" w:lineRule="auto"/>
        <w:ind w:right="3071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(в секундах) 6,8 – 6,9 – 7,0</w:t>
      </w:r>
    </w:p>
    <w:p w:rsidR="00A33810" w:rsidRDefault="00A33810">
      <w:pPr>
        <w:spacing w:line="276" w:lineRule="auto"/>
        <w:ind w:right="307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810" w:rsidRDefault="007E51E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2-билет</w:t>
      </w:r>
    </w:p>
    <w:p w:rsidR="00A33810" w:rsidRDefault="007E51E2">
      <w:pPr>
        <w:spacing w:after="11" w:line="276" w:lineRule="auto"/>
        <w:ind w:right="9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1. Лёгкая атлетика.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Бег на 1000 метров с учётом времени.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 минутах) 5,00 – 5,30 – 6,00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2. Гимнастика: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Опорный прыжок через гимнастического «козла» высотой 110 см способом «ноги врозь».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sz w:val="28"/>
          <w:szCs w:val="28"/>
        </w:rPr>
        <w:t>Оценивание правильности выполнения техники.</w:t>
      </w:r>
    </w:p>
    <w:p w:rsidR="00A33810" w:rsidRDefault="007E51E2">
      <w:pPr>
        <w:spacing w:after="11" w:line="276" w:lineRule="auto"/>
        <w:ind w:right="9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3. Волейбол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Введение волейбольного мяча в игру.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Подача волейбольного мяча в правую и левую зону соперника за 5 попыток.  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(раз)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– 2– 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33810" w:rsidRDefault="007E51E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3-билет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1. Лёгкая атлетика.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Бег трусцой с чередованием с ходьбой в течение 6 минут.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метрах) 1200 – 1000 – 800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2. Гимнастика.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Акробатическая комбинация из гимнастических упражнений (два кувырка вперёд, один кувырок назад, стойка на лопатках, «мостик») 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lastRenderedPageBreak/>
        <w:t>Норматив: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Оценивание правильности выполнения техники.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3. Баскетбол.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Бросок штрафного мяча в баскетбольное кольцо с 8 попыток.  </w:t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(раз) 4 – 3 – 2</w:t>
      </w:r>
    </w:p>
    <w:p w:rsidR="00A33810" w:rsidRDefault="00A33810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7E51E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4-билет</w:t>
      </w:r>
    </w:p>
    <w:p w:rsidR="00A33810" w:rsidRDefault="007E51E2">
      <w:pPr>
        <w:spacing w:line="276" w:lineRule="auto"/>
        <w:ind w:right="96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1. Челночный бег.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х 10 м 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sz w:val="28"/>
          <w:szCs w:val="28"/>
        </w:rPr>
        <w:t>(сек) 10,0 – 10,5 – 11,0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2. Гимнастика.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Прыжки со скакалкой за 1 минуту. 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(раз) 100 – 90 – 80</w:t>
      </w:r>
    </w:p>
    <w:p w:rsidR="00A33810" w:rsidRDefault="007E51E2">
      <w:pPr>
        <w:spacing w:line="276" w:lineRule="auto"/>
        <w:ind w:right="9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3. Волейбол.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Верхняя передача волейбольного мяча над собой двумя руками. 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(раз) 20 – 15 – 10</w:t>
      </w:r>
    </w:p>
    <w:p w:rsidR="00A33810" w:rsidRDefault="00A33810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7E51E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5-билет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1. Лёгкая атлетика. </w:t>
      </w:r>
      <w:r>
        <w:rPr>
          <w:rFonts w:ascii="Times New Roman" w:eastAsia="Times New Roman" w:hAnsi="Times New Roman" w:cs="Times New Roman"/>
          <w:sz w:val="28"/>
          <w:szCs w:val="28"/>
        </w:rPr>
        <w:t>Метание малого теннисного мяча (150 г) в даль с разбега.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(метр) 28 – 23 – 18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2. Гимнастика. </w:t>
      </w:r>
      <w:r>
        <w:rPr>
          <w:rFonts w:ascii="Times New Roman" w:eastAsia="Times New Roman" w:hAnsi="Times New Roman" w:cs="Times New Roman"/>
          <w:sz w:val="28"/>
          <w:szCs w:val="28"/>
        </w:rPr>
        <w:t>Сгибание и разгибание рук в упоре на гимнастической скамье. Оценивается техника выполнения.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(раз) 13 – 10 – 8.  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3. Футбол. </w:t>
      </w:r>
      <w:r>
        <w:rPr>
          <w:rFonts w:ascii="Times New Roman" w:eastAsia="Times New Roman" w:hAnsi="Times New Roman" w:cs="Times New Roman"/>
          <w:sz w:val="28"/>
          <w:szCs w:val="28"/>
        </w:rPr>
        <w:t>Введение футбольного мяча из «аута» в игру (оценивается техника выполнения).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(метр) 8 – 7 – 5</w:t>
      </w:r>
    </w:p>
    <w:p w:rsidR="00A33810" w:rsidRDefault="00A33810">
      <w:pPr>
        <w:spacing w:after="11" w:line="269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A33810" w:rsidRDefault="007E51E2">
      <w:pPr>
        <w:tabs>
          <w:tab w:val="left" w:pos="3180"/>
        </w:tabs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Мальчики</w:t>
      </w:r>
    </w:p>
    <w:p w:rsidR="00A33810" w:rsidRDefault="00A33810">
      <w:pPr>
        <w:ind w:left="103" w:right="1711" w:firstLine="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A33810" w:rsidRDefault="007E51E2">
      <w:pPr>
        <w:ind w:left="103" w:right="1711" w:firstLine="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                       1-билет</w:t>
      </w:r>
    </w:p>
    <w:p w:rsidR="00A33810" w:rsidRDefault="007E51E2">
      <w:pPr>
        <w:spacing w:line="276" w:lineRule="auto"/>
        <w:ind w:right="1711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1. Лёгкая атлетика: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Бег на 60 метров с низкого старта.</w:t>
      </w:r>
    </w:p>
    <w:p w:rsidR="00A33810" w:rsidRDefault="007E51E2">
      <w:pPr>
        <w:spacing w:line="276" w:lineRule="auto"/>
        <w:ind w:right="1711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(сек) 9,0 – 9,5 – 10,0</w:t>
      </w:r>
    </w:p>
    <w:p w:rsidR="00A33810" w:rsidRDefault="007E51E2">
      <w:pPr>
        <w:spacing w:after="11"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2. Гимнастика: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Подтягивание на высокой перекладине 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sz w:val="28"/>
          <w:szCs w:val="28"/>
        </w:rPr>
        <w:t>(раз) 9 – 7 – 5</w:t>
      </w:r>
    </w:p>
    <w:p w:rsidR="00A33810" w:rsidRDefault="007E51E2">
      <w:pPr>
        <w:spacing w:line="276" w:lineRule="auto"/>
        <w:ind w:right="1999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3.Гандбол.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Ведение гандбольного мяча на 30 м с акцентом на технику владения мячом. 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right="1999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(сек) 6,6 – 6,7 – 6,8 </w:t>
      </w: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right="1999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810" w:rsidRDefault="007E51E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2-билет</w:t>
      </w:r>
    </w:p>
    <w:p w:rsidR="00A33810" w:rsidRDefault="007E51E2">
      <w:pPr>
        <w:spacing w:after="3"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1. Легкая атлетика: </w:t>
      </w:r>
      <w:r>
        <w:rPr>
          <w:rFonts w:ascii="Times New Roman" w:eastAsia="Times New Roman" w:hAnsi="Times New Roman" w:cs="Times New Roman"/>
          <w:sz w:val="28"/>
          <w:szCs w:val="28"/>
        </w:rPr>
        <w:t>Бег на 2000 метров с учётом времени.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(мин., сек.) 9,30 – 10,00 – 11,00  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lastRenderedPageBreak/>
        <w:t xml:space="preserve">2. Гимнастика.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Прыжок через гимнастического козла высотой 120 см способом «ноги врозь» с опорой на гимнастический мостик, установленный на расстоянии 1 метра.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Оценивание правильности выполнения техники.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3.Волейбол.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 волейбольного мяча в игру.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Подача волейбольного мяча в правую и левую зону соперника за 5 попыток. 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(раз) 4 – 3– 2 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3-билет</w:t>
      </w:r>
    </w:p>
    <w:p w:rsidR="00A33810" w:rsidRDefault="007E51E2">
      <w:pPr>
        <w:spacing w:after="3"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1. Легкая атлетика: </w:t>
      </w:r>
      <w:r>
        <w:rPr>
          <w:rFonts w:ascii="Times New Roman" w:eastAsia="Times New Roman" w:hAnsi="Times New Roman" w:cs="Times New Roman"/>
          <w:sz w:val="28"/>
          <w:szCs w:val="28"/>
        </w:rPr>
        <w:t>Бег на 1000 метров с учётом времени.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(мин., сек.)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3,40 — 4,00 – 4,30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after="11"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2. Гимнастика.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Поднятие туловища из положения лежа на спине, руки за головой, за 1 минуту. Оценивается техника выполнения.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sz w:val="28"/>
          <w:szCs w:val="28"/>
        </w:rPr>
        <w:t>(раз) 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18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3. Баскетбол: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Бросок штрафного мяча в баскетбольное кольцо с 8 попыток. </w:t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(раз)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– 4 – 2</w:t>
      </w:r>
    </w:p>
    <w:p w:rsidR="00A33810" w:rsidRDefault="00A3381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A33810" w:rsidRDefault="007E51E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4-билет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1. Челночный бег.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4х10 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(сек)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9,5 –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10,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Гимнастика. </w:t>
      </w:r>
      <w:r>
        <w:rPr>
          <w:rFonts w:ascii="Times New Roman" w:eastAsia="Times New Roman" w:hAnsi="Times New Roman" w:cs="Times New Roman"/>
          <w:sz w:val="28"/>
          <w:szCs w:val="28"/>
        </w:rPr>
        <w:t>Прыжки со скакалкой в течение 1 минуты.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(раз)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– 70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33810" w:rsidRDefault="007E51E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Футбол. </w:t>
      </w:r>
      <w:r>
        <w:rPr>
          <w:rFonts w:ascii="Times New Roman" w:eastAsia="Times New Roman" w:hAnsi="Times New Roman" w:cs="Times New Roman"/>
          <w:sz w:val="28"/>
          <w:szCs w:val="28"/>
        </w:rPr>
        <w:t>Удар футбольного мяча на дальность правой и левой ногой (оценивается сумма результатов правой и левой ноги).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метр)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–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–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A33810" w:rsidRDefault="00A33810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3810" w:rsidRDefault="007E51E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5-билет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1. Лёгкая атлетика: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Метание малого мяча (150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в даль с разбега  </w:t>
      </w:r>
    </w:p>
    <w:p w:rsidR="00A33810" w:rsidRDefault="007E51E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(метр)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 – 40 – 33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2. Гимнастика.</w:t>
      </w:r>
      <w:r>
        <w:rPr>
          <w:rFonts w:ascii="Times New Roman" w:eastAsia="Times New Roman" w:hAnsi="Times New Roman" w:cs="Times New Roman"/>
          <w:color w:val="1F497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Сгибание и разгибание рук в упоре на полу. («Отжимание»). Оценивается техника выполнения. 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Норматив: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(раз) 23 – 17 – 13.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3. Футбол: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 футбольного мяча из «аута» в игру (оценивается техника выполнения).</w:t>
      </w:r>
    </w:p>
    <w:p w:rsidR="00A33810" w:rsidRDefault="007E51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Норматив: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(метр)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– 10 – 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A33810" w:rsidRDefault="00A3381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A33810">
      <w:footerReference w:type="default" r:id="rId8"/>
      <w:pgSz w:w="11906" w:h="16838"/>
      <w:pgMar w:top="851" w:right="848" w:bottom="993" w:left="1134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497" w:rsidRDefault="003B5497">
      <w:r>
        <w:separator/>
      </w:r>
    </w:p>
  </w:endnote>
  <w:endnote w:type="continuationSeparator" w:id="0">
    <w:p w:rsidR="003B5497" w:rsidRDefault="003B5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imesNewRomanPS-BoldMT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810" w:rsidRDefault="007E51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160" w:line="259" w:lineRule="auto"/>
      <w:ind w:hanging="2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DD4321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497" w:rsidRDefault="003B5497">
      <w:r>
        <w:separator/>
      </w:r>
    </w:p>
  </w:footnote>
  <w:footnote w:type="continuationSeparator" w:id="0">
    <w:p w:rsidR="003B5497" w:rsidRDefault="003B5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810"/>
    <w:rsid w:val="00251C7C"/>
    <w:rsid w:val="00361FFF"/>
    <w:rsid w:val="003B5497"/>
    <w:rsid w:val="007E51E2"/>
    <w:rsid w:val="00A33810"/>
    <w:rsid w:val="00B630FF"/>
    <w:rsid w:val="00CD749A"/>
    <w:rsid w:val="00DD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E8875"/>
  <w15:docId w15:val="{EA49BA14-5084-4EA3-AC48-F577AE9D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533"/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Название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c">
    <w:name w:val="header"/>
    <w:basedOn w:val="a"/>
    <w:link w:val="afd"/>
    <w:uiPriority w:val="99"/>
    <w:unhideWhenUsed/>
    <w:rsid w:val="00280E25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280E25"/>
    <w:rPr>
      <w:position w:val="-1"/>
    </w:rPr>
  </w:style>
  <w:style w:type="paragraph" w:styleId="afe">
    <w:name w:val="footer"/>
    <w:basedOn w:val="a"/>
    <w:link w:val="aff"/>
    <w:uiPriority w:val="99"/>
    <w:unhideWhenUsed/>
    <w:rsid w:val="00280E25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280E25"/>
    <w:rPr>
      <w:position w:val="-1"/>
    </w:r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71C8C"/>
    <w:rPr>
      <w:b/>
      <w:position w:val="-1"/>
      <w:sz w:val="36"/>
      <w:szCs w:val="36"/>
    </w:rPr>
  </w:style>
  <w:style w:type="character" w:customStyle="1" w:styleId="fontstyle01">
    <w:name w:val="fontstyle01"/>
    <w:rsid w:val="00171C8C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171C8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fd">
    <w:name w:val="List Paragraph"/>
    <w:basedOn w:val="a"/>
    <w:uiPriority w:val="34"/>
    <w:qFormat/>
    <w:rsid w:val="00171C8C"/>
    <w:pPr>
      <w:spacing w:after="160" w:line="259" w:lineRule="auto"/>
      <w:ind w:left="720" w:firstLine="0"/>
      <w:contextualSpacing/>
    </w:pPr>
    <w:rPr>
      <w:rFonts w:cs="Times New Roman"/>
      <w:position w:val="0"/>
      <w:sz w:val="22"/>
      <w:szCs w:val="22"/>
      <w:lang w:eastAsia="en-US"/>
    </w:r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72" w:type="dxa"/>
        <w:left w:w="50" w:type="dxa"/>
        <w:right w:w="4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4Hu66lcz2Mh7qcQPKww7hrNiBQ==">CgMxLjA4AHIhMWdhUC1wSlZvVmFpUFN6VEhmeERKcGNpdzVBNXZxQ2tC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990</Words>
  <Characters>5645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6</cp:revision>
  <dcterms:created xsi:type="dcterms:W3CDTF">2025-03-24T09:38:00Z</dcterms:created>
  <dcterms:modified xsi:type="dcterms:W3CDTF">2025-04-09T09:54:00Z</dcterms:modified>
</cp:coreProperties>
</file>