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93B51" w14:textId="2FB3254D" w:rsidR="00435930" w:rsidRDefault="00E57055" w:rsidP="00435930">
      <w:pPr>
        <w:pBdr>
          <w:top w:val="nil"/>
          <w:left w:val="nil"/>
          <w:bottom w:val="nil"/>
          <w:right w:val="nil"/>
          <w:between w:val="nil"/>
        </w:pBdr>
        <w:ind w:left="0" w:hanging="2"/>
        <w:rPr>
          <w:rFonts w:ascii="Times New Roman" w:eastAsia="Times New Roman" w:hAnsi="Times New Roman" w:cs="Times New Roman"/>
          <w:color w:val="000000"/>
          <w:sz w:val="28"/>
          <w:szCs w:val="28"/>
        </w:rPr>
      </w:pPr>
      <w:r>
        <w:rPr>
          <w:noProof/>
          <w:lang w:eastAsia="ru-RU"/>
        </w:rPr>
        <w:drawing>
          <wp:anchor distT="0" distB="0" distL="114300" distR="114300" simplePos="0" relativeHeight="251662336" behindDoc="1" locked="0" layoutInCell="1" allowOverlap="1" wp14:anchorId="1315E346" wp14:editId="6033A4F9">
            <wp:simplePos x="0" y="0"/>
            <wp:positionH relativeFrom="page">
              <wp:align>right</wp:align>
            </wp:positionH>
            <wp:positionV relativeFrom="paragraph">
              <wp:posOffset>-360680</wp:posOffset>
            </wp:positionV>
            <wp:extent cx="7553325" cy="10677525"/>
            <wp:effectExtent l="0" t="0" r="9525" b="9525"/>
            <wp:wrapNone/>
            <wp:docPr id="9" name="Рисунок 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page">
              <wp14:pctWidth>0</wp14:pctWidth>
            </wp14:sizeRelH>
            <wp14:sizeRelV relativeFrom="page">
              <wp14:pctHeight>0</wp14:pctHeight>
            </wp14:sizeRelV>
          </wp:anchor>
        </w:drawing>
      </w:r>
      <w:r w:rsidR="00435930">
        <w:rPr>
          <w:noProof/>
          <w:lang w:eastAsia="ru-RU"/>
        </w:rPr>
        <mc:AlternateContent>
          <mc:Choice Requires="wps">
            <w:drawing>
              <wp:anchor distT="0" distB="0" distL="114300" distR="114300" simplePos="0" relativeHeight="251660288" behindDoc="0" locked="0" layoutInCell="1" hidden="0" allowOverlap="1" wp14:anchorId="192567C4" wp14:editId="443D28E4">
                <wp:simplePos x="0" y="0"/>
                <wp:positionH relativeFrom="column">
                  <wp:posOffset>4495800</wp:posOffset>
                </wp:positionH>
                <wp:positionV relativeFrom="paragraph">
                  <wp:posOffset>4318000</wp:posOffset>
                </wp:positionV>
                <wp:extent cx="391160" cy="235585"/>
                <wp:effectExtent l="0" t="0" r="0" b="0"/>
                <wp:wrapNone/>
                <wp:docPr id="2059163533" name="Прямоугольник 2059163533"/>
                <wp:cNvGraphicFramePr/>
                <a:graphic xmlns:a="http://schemas.openxmlformats.org/drawingml/2006/main">
                  <a:graphicData uri="http://schemas.microsoft.com/office/word/2010/wordprocessingShape">
                    <wps:wsp>
                      <wps:cNvSpPr/>
                      <wps:spPr>
                        <a:xfrm>
                          <a:off x="5164708" y="3676495"/>
                          <a:ext cx="362585" cy="207010"/>
                        </a:xfrm>
                        <a:prstGeom prst="rect">
                          <a:avLst/>
                        </a:prstGeom>
                        <a:solidFill>
                          <a:srgbClr val="FFFFFF"/>
                        </a:solidFill>
                        <a:ln>
                          <a:noFill/>
                        </a:ln>
                      </wps:spPr>
                      <wps:txbx>
                        <w:txbxContent>
                          <w:p w14:paraId="60CF166D" w14:textId="77777777" w:rsidR="00435930" w:rsidRDefault="00435930" w:rsidP="00435930">
                            <w:pPr>
                              <w:ind w:left="0" w:hanging="2"/>
                            </w:pPr>
                          </w:p>
                        </w:txbxContent>
                      </wps:txbx>
                      <wps:bodyPr spcFirstLastPara="1" wrap="square" lIns="91425" tIns="91425" rIns="91425" bIns="91425" anchor="ctr" anchorCtr="0">
                        <a:noAutofit/>
                      </wps:bodyPr>
                    </wps:wsp>
                  </a:graphicData>
                </a:graphic>
              </wp:anchor>
            </w:drawing>
          </mc:Choice>
          <mc:Fallback>
            <w:pict>
              <v:rect w14:anchorId="192567C4" id="Прямоугольник 2059163533" o:spid="_x0000_s1026" style="position:absolute;margin-left:354pt;margin-top:340pt;width:30.8pt;height:18.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" stroked="f">
                <v:textbox inset="2.53958mm,2.53958mm,2.53958mm,2.53958mm">
                  <w:txbxContent>
                    <w:p w14:paraId="60CF166D" w14:textId="77777777" w:rsidR="00435930" w:rsidRDefault="00435930" w:rsidP="00435930">
                      <w:pPr>
                        <w:ind w:left="0" w:hanging="2"/>
                      </w:pPr>
                    </w:p>
                  </w:txbxContent>
                </v:textbox>
              </v:rect>
            </w:pict>
          </mc:Fallback>
        </mc:AlternateContent>
      </w:r>
    </w:p>
    <w:p w14:paraId="6655727B" w14:textId="726E58D5"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7715D3A3"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1B651731"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103779C3"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3B46E1D7"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2952D132"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693027B4"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77701B99"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22DFBC69" w14:textId="0E52C949" w:rsidR="00435930" w:rsidRDefault="00E57055" w:rsidP="00435930">
      <w:pPr>
        <w:pBdr>
          <w:top w:val="nil"/>
          <w:left w:val="nil"/>
          <w:bottom w:val="nil"/>
          <w:right w:val="nil"/>
          <w:between w:val="nil"/>
        </w:pBdr>
        <w:ind w:left="0" w:hanging="2"/>
        <w:jc w:val="center"/>
        <w:rPr>
          <w:rFonts w:ascii="Times New Roman" w:eastAsia="Times New Roman" w:hAnsi="Times New Roman" w:cs="Times New Roman"/>
          <w:b/>
          <w:color w:val="000000"/>
          <w:sz w:val="28"/>
          <w:szCs w:val="28"/>
        </w:rPr>
      </w:pPr>
      <w:r>
        <w:rPr>
          <w:noProof/>
          <w:lang w:eastAsia="ru-RU"/>
        </w:rPr>
        <mc:AlternateContent>
          <mc:Choice Requires="wpg">
            <w:drawing>
              <wp:anchor distT="0" distB="0" distL="114300" distR="114300" simplePos="0" relativeHeight="251661312" behindDoc="0" locked="0" layoutInCell="1" hidden="0" allowOverlap="1" wp14:anchorId="6D5064B3" wp14:editId="498E0E3D">
                <wp:simplePos x="0" y="0"/>
                <wp:positionH relativeFrom="column">
                  <wp:posOffset>-822325</wp:posOffset>
                </wp:positionH>
                <wp:positionV relativeFrom="paragraph">
                  <wp:posOffset>177800</wp:posOffset>
                </wp:positionV>
                <wp:extent cx="7068820" cy="3571875"/>
                <wp:effectExtent l="0" t="0" r="0" b="9525"/>
                <wp:wrapNone/>
                <wp:docPr id="2059163534" name="Группа 2059163534"/>
                <wp:cNvGraphicFramePr/>
                <a:graphic xmlns:a="http://schemas.openxmlformats.org/drawingml/2006/main">
                  <a:graphicData uri="http://schemas.microsoft.com/office/word/2010/wordprocessingGroup">
                    <wpg:wgp>
                      <wpg:cNvGrpSpPr/>
                      <wpg:grpSpPr>
                        <a:xfrm>
                          <a:off x="0" y="0"/>
                          <a:ext cx="7068820" cy="3571875"/>
                          <a:chOff x="1811575" y="1998825"/>
                          <a:chExt cx="7068850" cy="3562350"/>
                        </a:xfrm>
                      </wpg:grpSpPr>
                      <wpg:grpSp>
                        <wpg:cNvPr id="1" name="Группа 1"/>
                        <wpg:cNvGrpSpPr/>
                        <wpg:grpSpPr>
                          <a:xfrm>
                            <a:off x="1811590" y="1998825"/>
                            <a:ext cx="7068820" cy="3562350"/>
                            <a:chOff x="0" y="0"/>
                            <a:chExt cx="7068820" cy="3562350"/>
                          </a:xfrm>
                        </wpg:grpSpPr>
                        <wps:wsp>
                          <wps:cNvPr id="2" name="Прямоугольник 2"/>
                          <wps:cNvSpPr/>
                          <wps:spPr>
                            <a:xfrm>
                              <a:off x="0" y="0"/>
                              <a:ext cx="7068800" cy="3562350"/>
                            </a:xfrm>
                            <a:prstGeom prst="rect">
                              <a:avLst/>
                            </a:prstGeom>
                            <a:noFill/>
                            <a:ln>
                              <a:noFill/>
                            </a:ln>
                          </wps:spPr>
                          <wps:txbx>
                            <w:txbxContent>
                              <w:p w14:paraId="1C8D3093" w14:textId="77777777" w:rsidR="00435930" w:rsidRDefault="00435930" w:rsidP="00435930">
                                <w:pPr>
                                  <w:ind w:left="0" w:hanging="2"/>
                                </w:pPr>
                              </w:p>
                            </w:txbxContent>
                          </wps:txbx>
                          <wps:bodyPr spcFirstLastPara="1" wrap="square" lIns="91425" tIns="91425" rIns="91425" bIns="91425" anchor="ctr" anchorCtr="0">
                            <a:noAutofit/>
                          </wps:bodyPr>
                        </wps:wsp>
                        <wpg:grpSp>
                          <wpg:cNvPr id="3" name="Группа 3"/>
                          <wpg:cNvGrpSpPr/>
                          <wpg:grpSpPr>
                            <a:xfrm>
                              <a:off x="0" y="0"/>
                              <a:ext cx="7068820" cy="2453841"/>
                              <a:chOff x="-219082" y="0"/>
                              <a:chExt cx="7069061" cy="2453853"/>
                            </a:xfrm>
                          </wpg:grpSpPr>
                          <wps:wsp>
                            <wps:cNvPr id="4" name="Прямоугольник 4"/>
                            <wps:cNvSpPr/>
                            <wps:spPr>
                              <a:xfrm>
                                <a:off x="0" y="0"/>
                                <a:ext cx="6660108" cy="854839"/>
                              </a:xfrm>
                              <a:prstGeom prst="rect">
                                <a:avLst/>
                              </a:prstGeom>
                              <a:noFill/>
                              <a:ln>
                                <a:noFill/>
                              </a:ln>
                            </wps:spPr>
                            <wps:txbx>
                              <w:txbxContent>
                                <w:p w14:paraId="1639E556" w14:textId="77777777" w:rsidR="00435930" w:rsidRPr="00E57055" w:rsidRDefault="00435930" w:rsidP="00435930">
                                  <w:pPr>
                                    <w:spacing w:line="215" w:lineRule="auto"/>
                                    <w:ind w:left="2" w:hanging="4"/>
                                    <w:jc w:val="center"/>
                                    <w:rPr>
                                      <w:rFonts w:ascii="Arial Black" w:eastAsia="Arial Black" w:hAnsi="Arial Black" w:cs="Arial Black"/>
                                      <w:color w:val="01617A"/>
                                      <w:sz w:val="40"/>
                                      <w:lang w:val="en-US"/>
                                    </w:rPr>
                                  </w:pPr>
                                  <w:r w:rsidRPr="00E57055">
                                    <w:rPr>
                                      <w:rFonts w:ascii="Arial Black" w:eastAsia="Arial Black" w:hAnsi="Arial Black" w:cs="Arial Black"/>
                                      <w:color w:val="01617A"/>
                                      <w:sz w:val="40"/>
                                      <w:lang w:val="en-US"/>
                                    </w:rPr>
                                    <w:t xml:space="preserve">2024-2025-OQIW JILINDA </w:t>
                                  </w:r>
                                </w:p>
                                <w:p w14:paraId="461FC578" w14:textId="77777777" w:rsidR="00435930" w:rsidRPr="00E57055" w:rsidRDefault="00435930" w:rsidP="00435930">
                                  <w:pPr>
                                    <w:spacing w:line="215" w:lineRule="auto"/>
                                    <w:ind w:left="2" w:hanging="4"/>
                                    <w:jc w:val="center"/>
                                    <w:rPr>
                                      <w:lang w:val="en-US"/>
                                    </w:rPr>
                                  </w:pPr>
                                  <w:r w:rsidRPr="00E57055">
                                    <w:rPr>
                                      <w:rFonts w:ascii="Arial Black" w:hAnsi="Arial Black"/>
                                      <w:color w:val="01617A"/>
                                      <w:sz w:val="40"/>
                                      <w:szCs w:val="40"/>
                                      <w:lang w:val="en-US"/>
                                    </w:rPr>
                                    <w:t>ULÍWMA BILIM BERIW MEKTEPLERINIŃ</w:t>
                                  </w:r>
                                </w:p>
                              </w:txbxContent>
                            </wps:txbx>
                            <wps:bodyPr spcFirstLastPara="1" wrap="square" lIns="91425" tIns="45700" rIns="91425" bIns="45700" anchor="t" anchorCtr="0">
                              <a:noAutofit/>
                            </wps:bodyPr>
                          </wps:wsp>
                          <wps:wsp>
                            <wps:cNvPr id="5" name="Прямоугольник 5"/>
                            <wps:cNvSpPr/>
                            <wps:spPr>
                              <a:xfrm>
                                <a:off x="0" y="685800"/>
                                <a:ext cx="6660108" cy="777923"/>
                              </a:xfrm>
                              <a:prstGeom prst="rect">
                                <a:avLst/>
                              </a:prstGeom>
                              <a:noFill/>
                              <a:ln>
                                <a:noFill/>
                              </a:ln>
                            </wps:spPr>
                            <wps:txbx>
                              <w:txbxContent>
                                <w:p w14:paraId="0942CBA0" w14:textId="77777777" w:rsidR="00435930" w:rsidRDefault="00435930" w:rsidP="00435930">
                                  <w:pPr>
                                    <w:spacing w:line="215" w:lineRule="auto"/>
                                    <w:ind w:left="6" w:hanging="8"/>
                                    <w:jc w:val="center"/>
                                  </w:pPr>
                                  <w:r>
                                    <w:rPr>
                                      <w:rFonts w:ascii="Arial Black" w:eastAsia="Arial Black" w:hAnsi="Arial Black" w:cs="Arial Black"/>
                                      <w:color w:val="01617A"/>
                                      <w:sz w:val="76"/>
                                    </w:rPr>
                                    <w:t>9-KLA</w:t>
                                  </w:r>
                                  <w:bookmarkStart w:id="0" w:name="_GoBack"/>
                                  <w:bookmarkEnd w:id="0"/>
                                  <w:r>
                                    <w:rPr>
                                      <w:rFonts w:ascii="Arial Black" w:eastAsia="Arial Black" w:hAnsi="Arial Black" w:cs="Arial Black"/>
                                      <w:color w:val="01617A"/>
                                      <w:sz w:val="76"/>
                                    </w:rPr>
                                    <w:t>SS</w:t>
                                  </w:r>
                                </w:p>
                              </w:txbxContent>
                            </wps:txbx>
                            <wps:bodyPr spcFirstLastPara="1" wrap="square" lIns="91425" tIns="45700" rIns="91425" bIns="45700" anchor="t" anchorCtr="0">
                              <a:noAutofit/>
                            </wps:bodyPr>
                          </wps:wsp>
                          <wps:wsp>
                            <wps:cNvPr id="6" name="Прямоугольник 6"/>
                            <wps:cNvSpPr/>
                            <wps:spPr>
                              <a:xfrm>
                                <a:off x="0" y="1332719"/>
                                <a:ext cx="6659880" cy="467516"/>
                              </a:xfrm>
                              <a:prstGeom prst="rect">
                                <a:avLst/>
                              </a:prstGeom>
                              <a:noFill/>
                              <a:ln>
                                <a:noFill/>
                              </a:ln>
                            </wps:spPr>
                            <wps:txbx>
                              <w:txbxContent>
                                <w:p w14:paraId="75C826D8" w14:textId="77777777" w:rsidR="00435930" w:rsidRDefault="00435930" w:rsidP="00435930">
                                  <w:pPr>
                                    <w:spacing w:line="215" w:lineRule="auto"/>
                                    <w:ind w:left="2" w:hanging="4"/>
                                    <w:jc w:val="center"/>
                                  </w:pPr>
                                  <w:r>
                                    <w:rPr>
                                      <w:rFonts w:ascii="Arial Black" w:eastAsia="Arial Black" w:hAnsi="Arial Black" w:cs="Arial Black"/>
                                      <w:color w:val="01617A"/>
                                      <w:sz w:val="40"/>
                                    </w:rPr>
                                    <w:t>OQIWSHILARI USHIN</w:t>
                                  </w:r>
                                </w:p>
                              </w:txbxContent>
                            </wps:txbx>
                            <wps:bodyPr spcFirstLastPara="1" wrap="square" lIns="91425" tIns="45700" rIns="91425" bIns="45700" anchor="t" anchorCtr="0">
                              <a:noAutofit/>
                            </wps:bodyPr>
                          </wps:wsp>
                          <wps:wsp>
                            <wps:cNvPr id="7" name="Прямоугольник 7"/>
                            <wps:cNvSpPr/>
                            <wps:spPr>
                              <a:xfrm>
                                <a:off x="-219082" y="1675978"/>
                                <a:ext cx="7069061" cy="777875"/>
                              </a:xfrm>
                              <a:prstGeom prst="rect">
                                <a:avLst/>
                              </a:prstGeom>
                              <a:noFill/>
                              <a:ln>
                                <a:noFill/>
                              </a:ln>
                            </wps:spPr>
                            <wps:txbx>
                              <w:txbxContent>
                                <w:p w14:paraId="4D5C8495" w14:textId="77777777" w:rsidR="00435930" w:rsidRDefault="00435930" w:rsidP="00435930">
                                  <w:pPr>
                                    <w:spacing w:line="212" w:lineRule="auto"/>
                                    <w:ind w:left="6" w:hanging="8"/>
                                    <w:jc w:val="center"/>
                                  </w:pPr>
                                  <w:r>
                                    <w:rPr>
                                      <w:rFonts w:ascii="Arial Black" w:eastAsia="Arial Black" w:hAnsi="Arial Black" w:cs="Arial Black"/>
                                      <w:color w:val="01617A"/>
                                      <w:sz w:val="76"/>
                                    </w:rPr>
                                    <w:t>ÓZBEKSTAN TÁRIYXÍ</w:t>
                                  </w:r>
                                </w:p>
                                <w:p w14:paraId="715713CE" w14:textId="77777777" w:rsidR="00435930" w:rsidRDefault="00435930" w:rsidP="00435930">
                                  <w:pPr>
                                    <w:spacing w:line="215" w:lineRule="auto"/>
                                    <w:ind w:left="0" w:hanging="2"/>
                                    <w:jc w:val="center"/>
                                  </w:pPr>
                                </w:p>
                              </w:txbxContent>
                            </wps:txbx>
                            <wps:bodyPr spcFirstLastPara="1" wrap="square" lIns="91425" tIns="45700" rIns="91425" bIns="45700" anchor="t" anchorCtr="0">
                              <a:noAutofit/>
                            </wps:bodyPr>
                          </wps:wsp>
                        </wpg:grpSp>
                        <wps:wsp>
                          <wps:cNvPr id="8" name="Прямоугольник 8"/>
                          <wps:cNvSpPr/>
                          <wps:spPr>
                            <a:xfrm>
                              <a:off x="209550" y="2333625"/>
                              <a:ext cx="6659248" cy="1228725"/>
                            </a:xfrm>
                            <a:prstGeom prst="rect">
                              <a:avLst/>
                            </a:prstGeom>
                            <a:noFill/>
                            <a:ln>
                              <a:noFill/>
                            </a:ln>
                          </wps:spPr>
                          <wps:txbx>
                            <w:txbxContent>
                              <w:p w14:paraId="6D5E2354" w14:textId="77777777" w:rsidR="00435930" w:rsidRPr="00E57055" w:rsidRDefault="00435930" w:rsidP="00435930">
                                <w:pPr>
                                  <w:ind w:left="2" w:hanging="4"/>
                                  <w:jc w:val="center"/>
                                  <w:rPr>
                                    <w:lang w:val="en-US"/>
                                  </w:rPr>
                                </w:pPr>
                                <w:r w:rsidRPr="00E57055">
                                  <w:rPr>
                                    <w:rFonts w:ascii="Arial Black" w:eastAsia="Arial Black" w:hAnsi="Arial Black" w:cs="Arial Black"/>
                                    <w:color w:val="01617A"/>
                                    <w:sz w:val="40"/>
                                    <w:lang w:val="en-US"/>
                                  </w:rPr>
                                  <w:t>PÁNINEN JUWMAQLAW ATTESTACIYASIN ÓTKERIW BOYINSHA METODIKALIQ USINISLAR HÁM MATERIALLAR</w:t>
                                </w:r>
                                <w:r w:rsidRPr="00E57055">
                                  <w:rPr>
                                    <w:rFonts w:ascii="Times New Roman" w:eastAsia="Times New Roman" w:hAnsi="Times New Roman" w:cs="Times New Roman"/>
                                    <w:color w:val="000000"/>
                                    <w:sz w:val="24"/>
                                    <w:lang w:val="en-US"/>
                                  </w:rPr>
                                  <w:t>.</w:t>
                                </w:r>
                              </w:p>
                            </w:txbxContent>
                          </wps:txbx>
                          <wps:bodyPr spcFirstLastPara="1" wrap="square" lIns="91425" tIns="45700" rIns="91425" bIns="45700" anchor="t" anchorCtr="0">
                            <a:noAutofit/>
                          </wps:bodyPr>
                        </wps:wsp>
                      </wpg:grpSp>
                    </wpg:wgp>
                  </a:graphicData>
                </a:graphic>
              </wp:anchor>
            </w:drawing>
          </mc:Choice>
          <mc:Fallback>
            <w:pict>
              <v:group w14:anchorId="6D5064B3" id="Группа 2059163534" o:spid="_x0000_s1027" style="position:absolute;left:0;text-align:left;margin-left:-64.75pt;margin-top:14pt;width:556.6pt;height:281.25pt;z-index:251661312" coordorigin="18115,19988" coordsize="70688,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">
                <v:group id="Группа 1" o:spid="_x0000_s1028" style="position:absolute;left:18115;top:19988;width:70689;height:35623" coordsize="70688,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9" style="position:absolute;width:70688;height:3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C8D3093" w14:textId="77777777" w:rsidR="00435930" w:rsidRDefault="00435930" w:rsidP="00435930">
                          <w:pPr>
                            <w:ind w:left="0" w:hanging="2"/>
                          </w:pPr>
                        </w:p>
                      </w:txbxContent>
                    </v:textbox>
                  </v:rect>
                  <v:group id="Группа 3" o:spid="_x0000_s1030" style="position:absolute;width:70688;height:24538" coordorigin="-2190" coordsize="70690,2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1" style="position:absolute;width:66601;height: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1639E556" w14:textId="77777777" w:rsidR="00435930" w:rsidRPr="00E57055" w:rsidRDefault="00435930" w:rsidP="00435930">
                            <w:pPr>
                              <w:spacing w:line="215" w:lineRule="auto"/>
                              <w:ind w:left="2" w:hanging="4"/>
                              <w:jc w:val="center"/>
                              <w:rPr>
                                <w:rFonts w:ascii="Arial Black" w:eastAsia="Arial Black" w:hAnsi="Arial Black" w:cs="Arial Black"/>
                                <w:color w:val="01617A"/>
                                <w:sz w:val="40"/>
                                <w:lang w:val="en-US"/>
                              </w:rPr>
                            </w:pPr>
                            <w:r w:rsidRPr="00E57055">
                              <w:rPr>
                                <w:rFonts w:ascii="Arial Black" w:eastAsia="Arial Black" w:hAnsi="Arial Black" w:cs="Arial Black"/>
                                <w:color w:val="01617A"/>
                                <w:sz w:val="40"/>
                                <w:lang w:val="en-US"/>
                              </w:rPr>
                              <w:t xml:space="preserve">2024-2025-OQIW JILINDA </w:t>
                            </w:r>
                          </w:p>
                          <w:p w14:paraId="461FC578" w14:textId="77777777" w:rsidR="00435930" w:rsidRPr="00E57055" w:rsidRDefault="00435930" w:rsidP="00435930">
                            <w:pPr>
                              <w:spacing w:line="215" w:lineRule="auto"/>
                              <w:ind w:left="2" w:hanging="4"/>
                              <w:jc w:val="center"/>
                              <w:rPr>
                                <w:lang w:val="en-US"/>
                              </w:rPr>
                            </w:pPr>
                            <w:r w:rsidRPr="00E57055">
                              <w:rPr>
                                <w:rFonts w:ascii="Arial Black" w:hAnsi="Arial Black"/>
                                <w:color w:val="01617A"/>
                                <w:sz w:val="40"/>
                                <w:szCs w:val="40"/>
                                <w:lang w:val="en-US"/>
                              </w:rPr>
                              <w:t>ULÍWMA BILIM BERIW MEKTEPLERINIŃ</w:t>
                            </w:r>
                          </w:p>
                        </w:txbxContent>
                      </v:textbox>
                    </v:rect>
                    <v:rect id="Прямоугольник 5" o:spid="_x0000_s103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0942CBA0" w14:textId="77777777" w:rsidR="00435930" w:rsidRDefault="00435930" w:rsidP="00435930">
                            <w:pPr>
                              <w:spacing w:line="215" w:lineRule="auto"/>
                              <w:ind w:left="6" w:hanging="8"/>
                              <w:jc w:val="center"/>
                            </w:pPr>
                            <w:r>
                              <w:rPr>
                                <w:rFonts w:ascii="Arial Black" w:eastAsia="Arial Black" w:hAnsi="Arial Black" w:cs="Arial Black"/>
                                <w:color w:val="01617A"/>
                                <w:sz w:val="76"/>
                              </w:rPr>
                              <w:t>9-KLA</w:t>
                            </w:r>
                            <w:bookmarkStart w:id="1" w:name="_GoBack"/>
                            <w:bookmarkEnd w:id="1"/>
                            <w:r>
                              <w:rPr>
                                <w:rFonts w:ascii="Arial Black" w:eastAsia="Arial Black" w:hAnsi="Arial Black" w:cs="Arial Black"/>
                                <w:color w:val="01617A"/>
                                <w:sz w:val="76"/>
                              </w:rPr>
                              <w:t>SS</w:t>
                            </w:r>
                          </w:p>
                        </w:txbxContent>
                      </v:textbox>
                    </v:rect>
                    <v:rect id="Прямоугольник 6" o:spid="_x0000_s1033" style="position:absolute;top:13327;width:66598;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75C826D8" w14:textId="77777777" w:rsidR="00435930" w:rsidRDefault="00435930" w:rsidP="00435930">
                            <w:pPr>
                              <w:spacing w:line="215" w:lineRule="auto"/>
                              <w:ind w:left="2" w:hanging="4"/>
                              <w:jc w:val="center"/>
                            </w:pPr>
                            <w:r>
                              <w:rPr>
                                <w:rFonts w:ascii="Arial Black" w:eastAsia="Arial Black" w:hAnsi="Arial Black" w:cs="Arial Black"/>
                                <w:color w:val="01617A"/>
                                <w:sz w:val="40"/>
                              </w:rPr>
                              <w:t>OQIWSHILARI USHIN</w:t>
                            </w:r>
                          </w:p>
                        </w:txbxContent>
                      </v:textbox>
                    </v:rect>
                    <v:rect id="Прямоугольник 7" o:spid="_x0000_s1034" style="position:absolute;left:-2190;top:16759;width:70689;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4D5C8495" w14:textId="77777777" w:rsidR="00435930" w:rsidRDefault="00435930" w:rsidP="00435930">
                            <w:pPr>
                              <w:spacing w:line="212" w:lineRule="auto"/>
                              <w:ind w:left="6" w:hanging="8"/>
                              <w:jc w:val="center"/>
                            </w:pPr>
                            <w:r>
                              <w:rPr>
                                <w:rFonts w:ascii="Arial Black" w:eastAsia="Arial Black" w:hAnsi="Arial Black" w:cs="Arial Black"/>
                                <w:color w:val="01617A"/>
                                <w:sz w:val="76"/>
                              </w:rPr>
                              <w:t>ÓZBEKSTAN TÁRIYXÍ</w:t>
                            </w:r>
                          </w:p>
                          <w:p w14:paraId="715713CE" w14:textId="77777777" w:rsidR="00435930" w:rsidRDefault="00435930" w:rsidP="00435930">
                            <w:pPr>
                              <w:spacing w:line="215" w:lineRule="auto"/>
                              <w:ind w:left="0" w:hanging="2"/>
                              <w:jc w:val="center"/>
                            </w:pPr>
                          </w:p>
                        </w:txbxContent>
                      </v:textbox>
                    </v:rect>
                  </v:group>
                  <v:rect id="Прямоугольник 8" o:spid="_x0000_s1035" style="position:absolute;left:2095;top:23336;width:6659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14:paraId="6D5E2354" w14:textId="77777777" w:rsidR="00435930" w:rsidRPr="00E57055" w:rsidRDefault="00435930" w:rsidP="00435930">
                          <w:pPr>
                            <w:ind w:left="2" w:hanging="4"/>
                            <w:jc w:val="center"/>
                            <w:rPr>
                              <w:lang w:val="en-US"/>
                            </w:rPr>
                          </w:pPr>
                          <w:r w:rsidRPr="00E57055">
                            <w:rPr>
                              <w:rFonts w:ascii="Arial Black" w:eastAsia="Arial Black" w:hAnsi="Arial Black" w:cs="Arial Black"/>
                              <w:color w:val="01617A"/>
                              <w:sz w:val="40"/>
                              <w:lang w:val="en-US"/>
                            </w:rPr>
                            <w:t>PÁNINEN JUWMAQLAW ATTESTACIYASIN ÓTKERIW BOYINSHA METODIKALIQ USINISLAR HÁM MATERIALLAR</w:t>
                          </w:r>
                          <w:r w:rsidRPr="00E57055">
                            <w:rPr>
                              <w:rFonts w:ascii="Times New Roman" w:eastAsia="Times New Roman" w:hAnsi="Times New Roman" w:cs="Times New Roman"/>
                              <w:color w:val="000000"/>
                              <w:sz w:val="24"/>
                              <w:lang w:val="en-US"/>
                            </w:rPr>
                            <w:t>.</w:t>
                          </w:r>
                        </w:p>
                      </w:txbxContent>
                    </v:textbox>
                  </v:rect>
                </v:group>
              </v:group>
            </w:pict>
          </mc:Fallback>
        </mc:AlternateContent>
      </w:r>
    </w:p>
    <w:p w14:paraId="7C4BDD7C"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057CD9FB"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21C33672"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590C7919"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4E8E8B13"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4D7A2D52"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63297F53"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4A067981"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75702858"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6AC8BA0B"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31961E6D"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6719FAC3"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6AB5E966"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5FC7D0BC"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0F9F9E9B"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79945FC5"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4C2B0300"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291EE959" w14:textId="77777777" w:rsidR="00435930" w:rsidRDefault="00435930" w:rsidP="00435930">
      <w:pPr>
        <w:pBdr>
          <w:top w:val="nil"/>
          <w:left w:val="nil"/>
          <w:bottom w:val="nil"/>
          <w:right w:val="nil"/>
          <w:between w:val="nil"/>
        </w:pBdr>
        <w:ind w:left="1" w:hanging="3"/>
        <w:jc w:val="center"/>
        <w:rPr>
          <w:rFonts w:ascii="Times New Roman" w:eastAsia="Times New Roman" w:hAnsi="Times New Roman" w:cs="Times New Roman"/>
          <w:b/>
          <w:color w:val="000000"/>
          <w:sz w:val="28"/>
          <w:szCs w:val="28"/>
        </w:rPr>
      </w:pPr>
    </w:p>
    <w:p w14:paraId="6F7E9EA7" w14:textId="77777777" w:rsidR="004B7CFC" w:rsidRPr="00E57055" w:rsidRDefault="004B7CFC" w:rsidP="00435930">
      <w:pPr>
        <w:pBdr>
          <w:top w:val="nil"/>
          <w:left w:val="nil"/>
          <w:bottom w:val="nil"/>
          <w:right w:val="nil"/>
          <w:between w:val="nil"/>
        </w:pBdr>
        <w:spacing w:after="0"/>
        <w:ind w:leftChars="0" w:left="0" w:firstLineChars="0" w:firstLine="0"/>
        <w:rPr>
          <w:rFonts w:ascii="Times New Roman" w:eastAsia="Times New Roman" w:hAnsi="Times New Roman" w:cs="Times New Roman"/>
          <w:noProof/>
          <w:color w:val="000000"/>
          <w:sz w:val="28"/>
          <w:szCs w:val="28"/>
        </w:rPr>
      </w:pPr>
    </w:p>
    <w:p w14:paraId="28B5166E" w14:textId="77777777" w:rsidR="00F222E9" w:rsidRPr="00E57055" w:rsidRDefault="00F222E9" w:rsidP="00F222E9">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rPr>
      </w:pPr>
      <w:r w:rsidRPr="00E57055">
        <w:rPr>
          <w:rFonts w:ascii="Times New Roman" w:eastAsia="Times New Roman" w:hAnsi="Times New Roman" w:cs="Times New Roman"/>
          <w:b/>
          <w:noProof/>
          <w:color w:val="000000"/>
          <w:sz w:val="28"/>
          <w:szCs w:val="28"/>
        </w:rPr>
        <w:t>2024-2025-</w:t>
      </w:r>
      <w:r w:rsidRPr="00D065A1">
        <w:rPr>
          <w:rFonts w:ascii="Times New Roman" w:eastAsia="Times New Roman" w:hAnsi="Times New Roman" w:cs="Times New Roman"/>
          <w:b/>
          <w:noProof/>
          <w:color w:val="000000"/>
          <w:sz w:val="28"/>
          <w:szCs w:val="28"/>
          <w:lang w:val="en-US"/>
        </w:rPr>
        <w:t>OQIW</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JILINDA</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ULIWMA</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BILIMLENDIRIW</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MEKTEPLERINI</w:t>
      </w:r>
      <w:r w:rsidRPr="00E57055">
        <w:rPr>
          <w:rFonts w:ascii="Times New Roman" w:eastAsia="Times New Roman" w:hAnsi="Times New Roman" w:cs="Times New Roman"/>
          <w:b/>
          <w:noProof/>
          <w:color w:val="000000"/>
          <w:sz w:val="28"/>
          <w:szCs w:val="28"/>
        </w:rPr>
        <w:t>Ń 9-</w:t>
      </w:r>
      <w:r w:rsidRPr="00D065A1">
        <w:rPr>
          <w:rFonts w:ascii="Times New Roman" w:eastAsia="Times New Roman" w:hAnsi="Times New Roman" w:cs="Times New Roman"/>
          <w:b/>
          <w:noProof/>
          <w:color w:val="000000"/>
          <w:sz w:val="28"/>
          <w:szCs w:val="28"/>
          <w:lang w:val="en-US"/>
        </w:rPr>
        <w:t>KLASS</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OQIWSHILARI</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USHIN</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JUWMAQLAWSH</w:t>
      </w:r>
      <w:r w:rsidRPr="00E57055">
        <w:rPr>
          <w:rFonts w:ascii="Times New Roman" w:eastAsia="Times New Roman" w:hAnsi="Times New Roman" w:cs="Times New Roman"/>
          <w:b/>
          <w:noProof/>
          <w:color w:val="000000"/>
          <w:sz w:val="28"/>
          <w:szCs w:val="28"/>
        </w:rPr>
        <w:t xml:space="preserve">Í </w:t>
      </w:r>
      <w:r w:rsidRPr="00D065A1">
        <w:rPr>
          <w:rFonts w:ascii="Times New Roman" w:eastAsia="Times New Roman" w:hAnsi="Times New Roman" w:cs="Times New Roman"/>
          <w:b/>
          <w:noProof/>
          <w:color w:val="000000"/>
          <w:sz w:val="28"/>
          <w:szCs w:val="28"/>
          <w:lang w:val="en-US"/>
        </w:rPr>
        <w:t>QADA</w:t>
      </w:r>
      <w:r w:rsidRPr="00E57055">
        <w:rPr>
          <w:rFonts w:ascii="Times New Roman" w:eastAsia="Times New Roman" w:hAnsi="Times New Roman" w:cs="Times New Roman"/>
          <w:b/>
          <w:noProof/>
          <w:color w:val="000000"/>
          <w:sz w:val="28"/>
          <w:szCs w:val="28"/>
        </w:rPr>
        <w:t>Ǵ</w:t>
      </w:r>
      <w:r w:rsidRPr="00D065A1">
        <w:rPr>
          <w:rFonts w:ascii="Times New Roman" w:eastAsia="Times New Roman" w:hAnsi="Times New Roman" w:cs="Times New Roman"/>
          <w:b/>
          <w:noProof/>
          <w:color w:val="000000"/>
          <w:sz w:val="28"/>
          <w:szCs w:val="28"/>
          <w:lang w:val="en-US"/>
        </w:rPr>
        <w:t>ALAW</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IMTIXANI</w:t>
      </w:r>
      <w:r w:rsidRPr="00E57055">
        <w:rPr>
          <w:rFonts w:ascii="Times New Roman" w:eastAsia="Times New Roman" w:hAnsi="Times New Roman" w:cs="Times New Roman"/>
          <w:b/>
          <w:noProof/>
          <w:color w:val="000000"/>
          <w:sz w:val="28"/>
          <w:szCs w:val="28"/>
        </w:rPr>
        <w:t>Ń Ó</w:t>
      </w:r>
      <w:r w:rsidRPr="00D065A1">
        <w:rPr>
          <w:rFonts w:ascii="Times New Roman" w:eastAsia="Times New Roman" w:hAnsi="Times New Roman" w:cs="Times New Roman"/>
          <w:b/>
          <w:noProof/>
          <w:color w:val="000000"/>
          <w:sz w:val="28"/>
          <w:szCs w:val="28"/>
          <w:lang w:val="en-US"/>
        </w:rPr>
        <w:t>TKERIW</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BOYINSHA</w:t>
      </w:r>
      <w:r w:rsidRPr="00E57055">
        <w:rPr>
          <w:rFonts w:ascii="Times New Roman" w:eastAsia="Times New Roman" w:hAnsi="Times New Roman" w:cs="Times New Roman"/>
          <w:b/>
          <w:noProof/>
          <w:color w:val="000000"/>
          <w:sz w:val="28"/>
          <w:szCs w:val="28"/>
        </w:rPr>
        <w:t xml:space="preserve"> Ó</w:t>
      </w:r>
      <w:r w:rsidRPr="00D065A1">
        <w:rPr>
          <w:rFonts w:ascii="Times New Roman" w:eastAsia="Times New Roman" w:hAnsi="Times New Roman" w:cs="Times New Roman"/>
          <w:b/>
          <w:noProof/>
          <w:color w:val="000000"/>
          <w:sz w:val="28"/>
          <w:szCs w:val="28"/>
          <w:lang w:val="en-US"/>
        </w:rPr>
        <w:t>ZBEKSTAN</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T</w:t>
      </w:r>
      <w:r w:rsidRPr="00E57055">
        <w:rPr>
          <w:rFonts w:ascii="Times New Roman" w:eastAsia="Times New Roman" w:hAnsi="Times New Roman" w:cs="Times New Roman"/>
          <w:b/>
          <w:noProof/>
          <w:color w:val="000000"/>
          <w:sz w:val="28"/>
          <w:szCs w:val="28"/>
        </w:rPr>
        <w:t>Á</w:t>
      </w:r>
      <w:r w:rsidRPr="00D065A1">
        <w:rPr>
          <w:rFonts w:ascii="Times New Roman" w:eastAsia="Times New Roman" w:hAnsi="Times New Roman" w:cs="Times New Roman"/>
          <w:b/>
          <w:noProof/>
          <w:color w:val="000000"/>
          <w:sz w:val="28"/>
          <w:szCs w:val="28"/>
          <w:lang w:val="en-US"/>
        </w:rPr>
        <w:t>RIYXI</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P</w:t>
      </w:r>
      <w:r w:rsidRPr="00E57055">
        <w:rPr>
          <w:rFonts w:ascii="Times New Roman" w:eastAsia="Times New Roman" w:hAnsi="Times New Roman" w:cs="Times New Roman"/>
          <w:b/>
          <w:noProof/>
          <w:color w:val="000000"/>
          <w:sz w:val="28"/>
          <w:szCs w:val="28"/>
        </w:rPr>
        <w:t>Á</w:t>
      </w:r>
      <w:r w:rsidRPr="00D065A1">
        <w:rPr>
          <w:rFonts w:ascii="Times New Roman" w:eastAsia="Times New Roman" w:hAnsi="Times New Roman" w:cs="Times New Roman"/>
          <w:b/>
          <w:noProof/>
          <w:color w:val="000000"/>
          <w:sz w:val="28"/>
          <w:szCs w:val="28"/>
          <w:lang w:val="en-US"/>
        </w:rPr>
        <w:t>NINEN</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SPECIFIKACIYASI</w:t>
      </w:r>
      <w:r w:rsidRPr="00E57055">
        <w:rPr>
          <w:rFonts w:ascii="Times New Roman" w:eastAsia="Times New Roman" w:hAnsi="Times New Roman" w:cs="Times New Roman"/>
          <w:b/>
          <w:noProof/>
          <w:color w:val="000000"/>
          <w:sz w:val="28"/>
          <w:szCs w:val="28"/>
        </w:rPr>
        <w:t>.</w:t>
      </w:r>
    </w:p>
    <w:p w14:paraId="462A445D" w14:textId="77777777" w:rsidR="00F222E9" w:rsidRPr="00E57055"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rPr>
      </w:pPr>
      <w:r w:rsidRPr="00D065A1">
        <w:rPr>
          <w:rFonts w:ascii="Times New Roman" w:eastAsia="Times New Roman" w:hAnsi="Times New Roman" w:cs="Times New Roman"/>
          <w:b/>
          <w:noProof/>
          <w:color w:val="000000"/>
          <w:sz w:val="28"/>
          <w:szCs w:val="28"/>
          <w:lang w:val="en-US"/>
        </w:rPr>
        <w:t>D</w:t>
      </w:r>
      <w:r w:rsidRPr="00E57055">
        <w:rPr>
          <w:rFonts w:ascii="Times New Roman" w:eastAsia="Times New Roman" w:hAnsi="Times New Roman" w:cs="Times New Roman"/>
          <w:b/>
          <w:noProof/>
          <w:color w:val="000000"/>
          <w:sz w:val="28"/>
          <w:szCs w:val="28"/>
        </w:rPr>
        <w:t>ú</w:t>
      </w:r>
      <w:r w:rsidRPr="00D065A1">
        <w:rPr>
          <w:rFonts w:ascii="Times New Roman" w:eastAsia="Times New Roman" w:hAnsi="Times New Roman" w:cs="Times New Roman"/>
          <w:b/>
          <w:noProof/>
          <w:color w:val="000000"/>
          <w:sz w:val="28"/>
          <w:szCs w:val="28"/>
          <w:lang w:val="en-US"/>
        </w:rPr>
        <w:t>ziwshiler</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A</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R</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Sabirov</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Pedagogikal</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q</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sheberlik</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h</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xal</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qaral</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q</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bahalaw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ilimiy</w:t>
      </w:r>
      <w:r w:rsidRPr="00E57055">
        <w:rPr>
          <w:rFonts w:ascii="Times New Roman" w:eastAsia="Times New Roman" w:hAnsi="Times New Roman" w:cs="Times New Roman"/>
          <w:noProof/>
          <w:color w:val="000000"/>
          <w:sz w:val="28"/>
          <w:szCs w:val="28"/>
        </w:rPr>
        <w:t>-  á</w:t>
      </w:r>
      <w:r w:rsidRPr="00D065A1">
        <w:rPr>
          <w:rFonts w:ascii="Times New Roman" w:eastAsia="Times New Roman" w:hAnsi="Times New Roman" w:cs="Times New Roman"/>
          <w:noProof/>
          <w:color w:val="000000"/>
          <w:sz w:val="28"/>
          <w:szCs w:val="28"/>
          <w:lang w:val="en-US"/>
        </w:rPr>
        <w:t>meliy</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oray</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q</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nigesi</w:t>
      </w:r>
      <w:r w:rsidRPr="00E57055">
        <w:rPr>
          <w:rFonts w:ascii="Times New Roman" w:eastAsia="Times New Roman" w:hAnsi="Times New Roman" w:cs="Times New Roman"/>
          <w:noProof/>
          <w:color w:val="000000"/>
          <w:sz w:val="28"/>
          <w:szCs w:val="28"/>
        </w:rPr>
        <w:t>.</w:t>
      </w:r>
      <w:r w:rsidRPr="00E57055">
        <w:rPr>
          <w:rFonts w:ascii="Times New Roman" w:eastAsia="Times New Roman" w:hAnsi="Times New Roman" w:cs="Times New Roman"/>
          <w:b/>
          <w:noProof/>
          <w:color w:val="000000"/>
          <w:sz w:val="28"/>
          <w:szCs w:val="28"/>
        </w:rPr>
        <w:t xml:space="preserve">    </w:t>
      </w:r>
    </w:p>
    <w:p w14:paraId="5E8D8BC9" w14:textId="77777777" w:rsidR="00F222E9" w:rsidRPr="00E57055"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rPr>
      </w:pPr>
      <w:r w:rsidRPr="00D065A1">
        <w:rPr>
          <w:rFonts w:ascii="Times New Roman" w:eastAsia="Times New Roman" w:hAnsi="Times New Roman" w:cs="Times New Roman"/>
          <w:b/>
          <w:noProof/>
          <w:color w:val="000000"/>
          <w:sz w:val="28"/>
          <w:szCs w:val="28"/>
          <w:lang w:val="en-US"/>
        </w:rPr>
        <w:t>P</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B</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Uteev</w:t>
      </w:r>
      <w:r w:rsidRPr="00E57055">
        <w:rPr>
          <w:rFonts w:ascii="Times New Roman" w:eastAsia="Times New Roman" w:hAnsi="Times New Roman" w:cs="Times New Roman"/>
          <w:b/>
          <w:noProof/>
          <w:color w:val="000000"/>
          <w:sz w:val="28"/>
          <w:szCs w:val="28"/>
        </w:rPr>
        <w:t>,</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N</w:t>
      </w:r>
      <w:r w:rsidRPr="00E57055">
        <w:rPr>
          <w:rFonts w:ascii="Times New Roman" w:eastAsia="Times New Roman" w:hAnsi="Times New Roman" w:cs="Times New Roman"/>
          <w:noProof/>
          <w:color w:val="000000"/>
          <w:sz w:val="28"/>
          <w:szCs w:val="28"/>
        </w:rPr>
        <w:t>ó</w:t>
      </w:r>
      <w:r w:rsidRPr="00D065A1">
        <w:rPr>
          <w:rFonts w:ascii="Times New Roman" w:eastAsia="Times New Roman" w:hAnsi="Times New Roman" w:cs="Times New Roman"/>
          <w:noProof/>
          <w:color w:val="000000"/>
          <w:sz w:val="28"/>
          <w:szCs w:val="28"/>
          <w:lang w:val="en-US"/>
        </w:rPr>
        <w:t>kis</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qalas</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nda</w:t>
      </w:r>
      <w:r w:rsidRPr="00E57055">
        <w:rPr>
          <w:rFonts w:ascii="Times New Roman" w:eastAsia="Times New Roman" w:hAnsi="Times New Roman" w:cs="Times New Roman"/>
          <w:noProof/>
          <w:color w:val="000000"/>
          <w:sz w:val="28"/>
          <w:szCs w:val="28"/>
        </w:rPr>
        <w:t xml:space="preserve">ǵı </w:t>
      </w:r>
      <w:r w:rsidRPr="00D065A1">
        <w:rPr>
          <w:rFonts w:ascii="Times New Roman" w:eastAsia="Times New Roman" w:hAnsi="Times New Roman" w:cs="Times New Roman"/>
          <w:noProof/>
          <w:color w:val="000000"/>
          <w:sz w:val="28"/>
          <w:szCs w:val="28"/>
          <w:lang w:val="en-US"/>
        </w:rPr>
        <w:t>Prezident</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mektebini</w:t>
      </w:r>
      <w:r w:rsidRPr="00E57055">
        <w:rPr>
          <w:rFonts w:ascii="Times New Roman" w:eastAsia="Times New Roman" w:hAnsi="Times New Roman" w:cs="Times New Roman"/>
          <w:noProof/>
          <w:color w:val="000000"/>
          <w:sz w:val="28"/>
          <w:szCs w:val="28"/>
        </w:rPr>
        <w:t xml:space="preserve">ń </w:t>
      </w:r>
      <w:r w:rsidRPr="00D065A1">
        <w:rPr>
          <w:rFonts w:ascii="Times New Roman" w:eastAsia="Times New Roman" w:hAnsi="Times New Roman" w:cs="Times New Roman"/>
          <w:noProof/>
          <w:color w:val="000000"/>
          <w:sz w:val="28"/>
          <w:szCs w:val="28"/>
          <w:lang w:val="en-US"/>
        </w:rPr>
        <w:t>t</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riyx</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p</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ni</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mu</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allimi</w:t>
      </w:r>
      <w:r w:rsidRPr="00E57055">
        <w:rPr>
          <w:rFonts w:ascii="Times New Roman" w:eastAsia="Times New Roman" w:hAnsi="Times New Roman" w:cs="Times New Roman"/>
          <w:noProof/>
          <w:color w:val="000000"/>
          <w:sz w:val="28"/>
          <w:szCs w:val="28"/>
        </w:rPr>
        <w:t>.</w:t>
      </w:r>
    </w:p>
    <w:p w14:paraId="77387C5A" w14:textId="77777777" w:rsidR="00F222E9" w:rsidRPr="00E57055"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rPr>
      </w:pP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Pikir</w:t>
      </w:r>
      <w:r w:rsidRPr="00E57055">
        <w:rPr>
          <w:rFonts w:ascii="Times New Roman" w:eastAsia="Times New Roman" w:hAnsi="Times New Roman" w:cs="Times New Roman"/>
          <w:b/>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bildiriwshiler</w:t>
      </w:r>
      <w:r w:rsidRPr="00E57055">
        <w:rPr>
          <w:rFonts w:ascii="Times New Roman" w:eastAsia="Times New Roman" w:hAnsi="Times New Roman" w:cs="Times New Roman"/>
          <w:b/>
          <w:noProof/>
          <w:color w:val="000000"/>
          <w:sz w:val="28"/>
          <w:szCs w:val="28"/>
        </w:rPr>
        <w:t>:</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b/>
          <w:noProof/>
          <w:color w:val="000000"/>
          <w:sz w:val="28"/>
          <w:szCs w:val="28"/>
          <w:lang w:val="en-US"/>
        </w:rPr>
        <w:t>A</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B</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Choriyeva</w:t>
      </w:r>
      <w:r w:rsidRPr="00E57055">
        <w:rPr>
          <w:rFonts w:ascii="Times New Roman" w:eastAsia="Times New Roman" w:hAnsi="Times New Roman" w:cs="Times New Roman"/>
          <w:b/>
          <w:noProof/>
          <w:color w:val="000000"/>
          <w:sz w:val="28"/>
          <w:szCs w:val="28"/>
        </w:rPr>
        <w:t>,</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Buxara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qalas</w:t>
      </w:r>
      <w:r w:rsidRPr="00E57055">
        <w:rPr>
          <w:rFonts w:ascii="Times New Roman" w:eastAsia="Times New Roman" w:hAnsi="Times New Roman" w:cs="Times New Roman"/>
          <w:noProof/>
          <w:color w:val="000000"/>
          <w:sz w:val="28"/>
          <w:szCs w:val="28"/>
        </w:rPr>
        <w:t>ı 40-</w:t>
      </w:r>
      <w:r w:rsidRPr="00D065A1">
        <w:rPr>
          <w:rFonts w:ascii="Times New Roman" w:eastAsia="Times New Roman" w:hAnsi="Times New Roman" w:cs="Times New Roman"/>
          <w:noProof/>
          <w:color w:val="000000"/>
          <w:sz w:val="28"/>
          <w:szCs w:val="28"/>
          <w:lang w:val="en-US"/>
        </w:rPr>
        <w:t>ul</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wma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bilim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beriw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mektebini</w:t>
      </w:r>
      <w:r w:rsidRPr="00E57055">
        <w:rPr>
          <w:rFonts w:ascii="Times New Roman" w:eastAsia="Times New Roman" w:hAnsi="Times New Roman" w:cs="Times New Roman"/>
          <w:noProof/>
          <w:color w:val="000000"/>
          <w:sz w:val="28"/>
          <w:szCs w:val="28"/>
        </w:rPr>
        <w:t xml:space="preserve">ń </w:t>
      </w:r>
      <w:r w:rsidRPr="00D065A1">
        <w:rPr>
          <w:rFonts w:ascii="Times New Roman" w:eastAsia="Times New Roman" w:hAnsi="Times New Roman" w:cs="Times New Roman"/>
          <w:noProof/>
          <w:color w:val="000000"/>
          <w:sz w:val="28"/>
          <w:szCs w:val="28"/>
          <w:lang w:val="en-US"/>
        </w:rPr>
        <w:t>t</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riyx</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p</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ni</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oq</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t</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wsh</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s</w:t>
      </w:r>
      <w:r w:rsidRPr="00E57055">
        <w:rPr>
          <w:rFonts w:ascii="Times New Roman" w:eastAsia="Times New Roman" w:hAnsi="Times New Roman" w:cs="Times New Roman"/>
          <w:noProof/>
          <w:color w:val="000000"/>
          <w:sz w:val="28"/>
          <w:szCs w:val="28"/>
        </w:rPr>
        <w:t>ı</w:t>
      </w:r>
      <w:r w:rsidRPr="00E57055">
        <w:rPr>
          <w:rFonts w:ascii="Times New Roman" w:eastAsia="Times New Roman" w:hAnsi="Times New Roman" w:cs="Times New Roman"/>
          <w:noProof/>
          <w:sz w:val="28"/>
          <w:szCs w:val="28"/>
        </w:rPr>
        <w:t>.</w:t>
      </w:r>
    </w:p>
    <w:p w14:paraId="4D077CD5" w14:textId="77777777" w:rsidR="00F222E9" w:rsidRPr="00E57055"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rPr>
      </w:pPr>
      <w:r w:rsidRPr="00D065A1">
        <w:rPr>
          <w:rFonts w:ascii="Times New Roman" w:eastAsia="Times New Roman" w:hAnsi="Times New Roman" w:cs="Times New Roman"/>
          <w:b/>
          <w:noProof/>
          <w:color w:val="000000"/>
          <w:sz w:val="28"/>
          <w:szCs w:val="28"/>
          <w:lang w:val="en-US"/>
        </w:rPr>
        <w:t>F</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F</w:t>
      </w:r>
      <w:r w:rsidRPr="00E57055">
        <w:rPr>
          <w:rFonts w:ascii="Times New Roman" w:eastAsia="Times New Roman" w:hAnsi="Times New Roman" w:cs="Times New Roman"/>
          <w:b/>
          <w:noProof/>
          <w:color w:val="000000"/>
          <w:sz w:val="28"/>
          <w:szCs w:val="28"/>
        </w:rPr>
        <w:t>.</w:t>
      </w:r>
      <w:r w:rsidRPr="00D065A1">
        <w:rPr>
          <w:rFonts w:ascii="Times New Roman" w:eastAsia="Times New Roman" w:hAnsi="Times New Roman" w:cs="Times New Roman"/>
          <w:b/>
          <w:noProof/>
          <w:color w:val="000000"/>
          <w:sz w:val="28"/>
          <w:szCs w:val="28"/>
          <w:lang w:val="en-US"/>
        </w:rPr>
        <w:t>Pardaboev</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Jizzax</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qalas</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Hamid</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Olimjon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h</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Zulfiya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at</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nda</w:t>
      </w:r>
      <w:r w:rsidRPr="00E57055">
        <w:rPr>
          <w:rFonts w:ascii="Times New Roman" w:eastAsia="Times New Roman" w:hAnsi="Times New Roman" w:cs="Times New Roman"/>
          <w:noProof/>
          <w:color w:val="000000"/>
          <w:sz w:val="28"/>
          <w:szCs w:val="28"/>
        </w:rPr>
        <w:t xml:space="preserve">ǵı </w:t>
      </w:r>
      <w:r w:rsidRPr="00D065A1">
        <w:rPr>
          <w:rFonts w:ascii="Times New Roman" w:eastAsia="Times New Roman" w:hAnsi="Times New Roman" w:cs="Times New Roman"/>
          <w:noProof/>
          <w:color w:val="000000"/>
          <w:sz w:val="28"/>
          <w:szCs w:val="28"/>
          <w:lang w:val="en-US"/>
        </w:rPr>
        <w:t>d</w:t>
      </w:r>
      <w:r w:rsidRPr="00E57055">
        <w:rPr>
          <w:rFonts w:ascii="Times New Roman" w:eastAsia="Times New Roman" w:hAnsi="Times New Roman" w:cs="Times New Roman"/>
          <w:noProof/>
          <w:color w:val="000000"/>
          <w:sz w:val="28"/>
          <w:szCs w:val="28"/>
        </w:rPr>
        <w:t>ó</w:t>
      </w:r>
      <w:r w:rsidRPr="00D065A1">
        <w:rPr>
          <w:rFonts w:ascii="Times New Roman" w:eastAsia="Times New Roman" w:hAnsi="Times New Roman" w:cs="Times New Roman"/>
          <w:noProof/>
          <w:color w:val="000000"/>
          <w:sz w:val="28"/>
          <w:szCs w:val="28"/>
          <w:lang w:val="en-US"/>
        </w:rPr>
        <w:t>retiwshilik</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mektebi</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t</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riyx</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p</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ni</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mu</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allimi</w:t>
      </w:r>
      <w:r w:rsidRPr="00E57055">
        <w:rPr>
          <w:rFonts w:ascii="Times New Roman" w:eastAsia="Times New Roman" w:hAnsi="Times New Roman" w:cs="Times New Roman"/>
          <w:noProof/>
          <w:color w:val="000000"/>
          <w:sz w:val="28"/>
          <w:szCs w:val="28"/>
        </w:rPr>
        <w:t>.</w:t>
      </w:r>
    </w:p>
    <w:p w14:paraId="334CE633" w14:textId="77777777" w:rsidR="00F222E9" w:rsidRPr="00E57055"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rPr>
      </w:pPr>
      <w:r w:rsidRPr="00E57055">
        <w:rPr>
          <w:rFonts w:ascii="Times New Roman" w:eastAsia="Times New Roman" w:hAnsi="Times New Roman" w:cs="Times New Roman"/>
          <w:noProof/>
          <w:color w:val="000000"/>
          <w:sz w:val="28"/>
          <w:szCs w:val="28"/>
        </w:rPr>
        <w:t>9-</w:t>
      </w:r>
      <w:r w:rsidRPr="00D065A1">
        <w:rPr>
          <w:rFonts w:ascii="Times New Roman" w:eastAsia="Times New Roman" w:hAnsi="Times New Roman" w:cs="Times New Roman"/>
          <w:noProof/>
          <w:color w:val="000000"/>
          <w:sz w:val="28"/>
          <w:szCs w:val="28"/>
          <w:lang w:val="en-US"/>
        </w:rPr>
        <w:t>klast</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tamamla</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an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oq</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wsh</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lar</w:t>
      </w:r>
      <w:r w:rsidRPr="00E57055">
        <w:rPr>
          <w:rFonts w:ascii="Times New Roman" w:eastAsia="Times New Roman" w:hAnsi="Times New Roman" w:cs="Times New Roman"/>
          <w:noProof/>
          <w:color w:val="000000"/>
          <w:sz w:val="28"/>
          <w:szCs w:val="28"/>
        </w:rPr>
        <w:t xml:space="preserve"> Ó</w:t>
      </w:r>
      <w:r w:rsidRPr="00D065A1">
        <w:rPr>
          <w:rFonts w:ascii="Times New Roman" w:eastAsia="Times New Roman" w:hAnsi="Times New Roman" w:cs="Times New Roman"/>
          <w:noProof/>
          <w:color w:val="000000"/>
          <w:sz w:val="28"/>
          <w:szCs w:val="28"/>
          <w:lang w:val="en-US"/>
        </w:rPr>
        <w:t>zbekstan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t</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riyx</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p</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ninen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bilimlendiriw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ba</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darlamas</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boy</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nsha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belgili</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d</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rejedegi</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kompetenciyalar</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iye</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bolad</w:t>
      </w:r>
      <w:r w:rsidRPr="00E57055">
        <w:rPr>
          <w:rFonts w:ascii="Times New Roman" w:eastAsia="Times New Roman" w:hAnsi="Times New Roman" w:cs="Times New Roman"/>
          <w:noProof/>
          <w:color w:val="000000"/>
          <w:sz w:val="28"/>
          <w:szCs w:val="28"/>
        </w:rPr>
        <w:t>ı.</w:t>
      </w:r>
    </w:p>
    <w:p w14:paraId="2827FECE" w14:textId="77777777" w:rsidR="00F222E9" w:rsidRPr="00E57055"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rPr>
      </w:pPr>
      <w:r w:rsidRPr="00D065A1">
        <w:rPr>
          <w:rFonts w:ascii="Times New Roman" w:eastAsia="Times New Roman" w:hAnsi="Times New Roman" w:cs="Times New Roman"/>
          <w:noProof/>
          <w:color w:val="000000"/>
          <w:sz w:val="28"/>
          <w:szCs w:val="28"/>
          <w:lang w:val="en-US"/>
        </w:rPr>
        <w:t>Oq</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wsh</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lard</w:t>
      </w:r>
      <w:r w:rsidRPr="00E57055">
        <w:rPr>
          <w:rFonts w:ascii="Times New Roman" w:eastAsia="Times New Roman" w:hAnsi="Times New Roman" w:cs="Times New Roman"/>
          <w:noProof/>
          <w:color w:val="000000"/>
          <w:sz w:val="28"/>
          <w:szCs w:val="28"/>
        </w:rPr>
        <w:t xml:space="preserve">ıń </w:t>
      </w:r>
      <w:r w:rsidRPr="00D065A1">
        <w:rPr>
          <w:rFonts w:ascii="Times New Roman" w:eastAsia="Times New Roman" w:hAnsi="Times New Roman" w:cs="Times New Roman"/>
          <w:noProof/>
          <w:color w:val="000000"/>
          <w:sz w:val="28"/>
          <w:szCs w:val="28"/>
          <w:lang w:val="en-US"/>
        </w:rPr>
        <w:t>al</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an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bilim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k</w:t>
      </w:r>
      <w:r w:rsidRPr="00E57055">
        <w:rPr>
          <w:rFonts w:ascii="Times New Roman" w:eastAsia="Times New Roman" w:hAnsi="Times New Roman" w:cs="Times New Roman"/>
          <w:noProof/>
          <w:color w:val="000000"/>
          <w:sz w:val="28"/>
          <w:szCs w:val="28"/>
        </w:rPr>
        <w:t>ó</w:t>
      </w:r>
      <w:r w:rsidRPr="00D065A1">
        <w:rPr>
          <w:rFonts w:ascii="Times New Roman" w:eastAsia="Times New Roman" w:hAnsi="Times New Roman" w:cs="Times New Roman"/>
          <w:noProof/>
          <w:color w:val="000000"/>
          <w:sz w:val="28"/>
          <w:szCs w:val="28"/>
          <w:lang w:val="en-US"/>
        </w:rPr>
        <w:t>nlikpe</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h</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q</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nigeligin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an</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qlaw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ush</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w:t>
      </w:r>
      <w:r w:rsidRPr="00E57055">
        <w:rPr>
          <w:rFonts w:ascii="Times New Roman" w:eastAsia="Times New Roman" w:hAnsi="Times New Roman" w:cs="Times New Roman"/>
          <w:noProof/>
          <w:color w:val="000000"/>
          <w:sz w:val="28"/>
          <w:szCs w:val="28"/>
        </w:rPr>
        <w:t xml:space="preserve"> 2024-2025-</w:t>
      </w:r>
      <w:r w:rsidRPr="00D065A1">
        <w:rPr>
          <w:rFonts w:ascii="Times New Roman" w:eastAsia="Times New Roman" w:hAnsi="Times New Roman" w:cs="Times New Roman"/>
          <w:noProof/>
          <w:color w:val="000000"/>
          <w:sz w:val="28"/>
          <w:szCs w:val="28"/>
          <w:lang w:val="en-US"/>
        </w:rPr>
        <w:t>oq</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j</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l</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nda</w:t>
      </w:r>
      <w:r w:rsidRPr="00E57055">
        <w:rPr>
          <w:rFonts w:ascii="Times New Roman" w:eastAsia="Times New Roman" w:hAnsi="Times New Roman" w:cs="Times New Roman"/>
          <w:noProof/>
          <w:color w:val="000000"/>
          <w:sz w:val="28"/>
          <w:szCs w:val="28"/>
        </w:rPr>
        <w:t xml:space="preserve"> 9-</w:t>
      </w:r>
      <w:r w:rsidRPr="00D065A1">
        <w:rPr>
          <w:rFonts w:ascii="Times New Roman" w:eastAsia="Times New Roman" w:hAnsi="Times New Roman" w:cs="Times New Roman"/>
          <w:noProof/>
          <w:color w:val="000000"/>
          <w:sz w:val="28"/>
          <w:szCs w:val="28"/>
          <w:lang w:val="en-US"/>
        </w:rPr>
        <w:t>klaslarda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juwmaqlawsh</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imtixan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jazba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h</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aw</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zeki</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t</w:t>
      </w:r>
      <w:r w:rsidRPr="00E57055">
        <w:rPr>
          <w:rFonts w:ascii="Times New Roman" w:eastAsia="Times New Roman" w:hAnsi="Times New Roman" w:cs="Times New Roman"/>
          <w:noProof/>
          <w:color w:val="000000"/>
          <w:sz w:val="28"/>
          <w:szCs w:val="28"/>
        </w:rPr>
        <w:t>ú</w:t>
      </w:r>
      <w:r w:rsidRPr="00D065A1">
        <w:rPr>
          <w:rFonts w:ascii="Times New Roman" w:eastAsia="Times New Roman" w:hAnsi="Times New Roman" w:cs="Times New Roman"/>
          <w:noProof/>
          <w:color w:val="000000"/>
          <w:sz w:val="28"/>
          <w:szCs w:val="28"/>
          <w:lang w:val="en-US"/>
        </w:rPr>
        <w:t>rde</w:t>
      </w:r>
      <w:r w:rsidRPr="00E57055">
        <w:rPr>
          <w:rFonts w:ascii="Times New Roman" w:eastAsia="Times New Roman" w:hAnsi="Times New Roman" w:cs="Times New Roman"/>
          <w:noProof/>
          <w:color w:val="000000"/>
          <w:sz w:val="28"/>
          <w:szCs w:val="28"/>
        </w:rPr>
        <w:t xml:space="preserve"> ó</w:t>
      </w:r>
      <w:r w:rsidRPr="00D065A1">
        <w:rPr>
          <w:rFonts w:ascii="Times New Roman" w:eastAsia="Times New Roman" w:hAnsi="Times New Roman" w:cs="Times New Roman"/>
          <w:noProof/>
          <w:color w:val="000000"/>
          <w:sz w:val="28"/>
          <w:szCs w:val="28"/>
          <w:lang w:val="en-US"/>
        </w:rPr>
        <w:t>tkeriledi</w:t>
      </w:r>
      <w:r w:rsidRPr="00E57055">
        <w:rPr>
          <w:rFonts w:ascii="Times New Roman" w:eastAsia="Times New Roman" w:hAnsi="Times New Roman" w:cs="Times New Roman"/>
          <w:noProof/>
          <w:color w:val="000000"/>
          <w:sz w:val="28"/>
          <w:szCs w:val="28"/>
        </w:rPr>
        <w:t>.</w:t>
      </w:r>
    </w:p>
    <w:p w14:paraId="2166FB3B" w14:textId="77777777" w:rsidR="00F222E9" w:rsidRPr="00E57055"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rPr>
      </w:pPr>
      <w:r w:rsidRPr="00D065A1">
        <w:rPr>
          <w:rFonts w:ascii="Times New Roman" w:eastAsia="Times New Roman" w:hAnsi="Times New Roman" w:cs="Times New Roman"/>
          <w:noProof/>
          <w:color w:val="000000"/>
          <w:sz w:val="28"/>
          <w:szCs w:val="28"/>
          <w:lang w:val="en-US"/>
        </w:rPr>
        <w:t>H</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rbir</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imtixan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biletini</w:t>
      </w:r>
      <w:r w:rsidRPr="00E57055">
        <w:rPr>
          <w:rFonts w:ascii="Times New Roman" w:eastAsia="Times New Roman" w:hAnsi="Times New Roman" w:cs="Times New Roman"/>
          <w:noProof/>
          <w:color w:val="000000"/>
          <w:sz w:val="28"/>
          <w:szCs w:val="28"/>
        </w:rPr>
        <w:t xml:space="preserve">ń </w:t>
      </w:r>
      <w:r w:rsidRPr="00D065A1">
        <w:rPr>
          <w:rFonts w:ascii="Times New Roman" w:eastAsia="Times New Roman" w:hAnsi="Times New Roman" w:cs="Times New Roman"/>
          <w:noProof/>
          <w:color w:val="000000"/>
          <w:sz w:val="28"/>
          <w:szCs w:val="28"/>
          <w:lang w:val="en-US"/>
        </w:rPr>
        <w:t>soraw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h</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taps</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rmalar</w:t>
      </w:r>
      <w:r w:rsidRPr="00E57055">
        <w:rPr>
          <w:rFonts w:ascii="Times New Roman" w:eastAsia="Times New Roman" w:hAnsi="Times New Roman" w:cs="Times New Roman"/>
          <w:noProof/>
          <w:color w:val="000000"/>
          <w:sz w:val="28"/>
          <w:szCs w:val="28"/>
        </w:rPr>
        <w:t>ı Ó</w:t>
      </w:r>
      <w:r w:rsidRPr="00D065A1">
        <w:rPr>
          <w:rFonts w:ascii="Times New Roman" w:eastAsia="Times New Roman" w:hAnsi="Times New Roman" w:cs="Times New Roman"/>
          <w:noProof/>
          <w:color w:val="000000"/>
          <w:sz w:val="28"/>
          <w:szCs w:val="28"/>
          <w:lang w:val="en-US"/>
        </w:rPr>
        <w:t>zbekstan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t</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riyx</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p</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ninen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ul</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wma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bilim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beriw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mekteplerini</w:t>
      </w:r>
      <w:r w:rsidRPr="00E57055">
        <w:rPr>
          <w:rFonts w:ascii="Times New Roman" w:eastAsia="Times New Roman" w:hAnsi="Times New Roman" w:cs="Times New Roman"/>
          <w:noProof/>
          <w:color w:val="000000"/>
          <w:sz w:val="28"/>
          <w:szCs w:val="28"/>
        </w:rPr>
        <w:t>ń 6-7-8-9-</w:t>
      </w:r>
      <w:r w:rsidRPr="00D065A1">
        <w:rPr>
          <w:rFonts w:ascii="Times New Roman" w:eastAsia="Times New Roman" w:hAnsi="Times New Roman" w:cs="Times New Roman"/>
          <w:noProof/>
          <w:color w:val="000000"/>
          <w:sz w:val="28"/>
          <w:szCs w:val="28"/>
          <w:lang w:val="en-US"/>
        </w:rPr>
        <w:t>klaslar</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temalar</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qamt</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p</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al</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an</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Sonday</w:t>
      </w:r>
      <w:r w:rsidRPr="00E57055">
        <w:rPr>
          <w:rFonts w:ascii="Times New Roman" w:eastAsia="Times New Roman" w:hAnsi="Times New Roman" w:cs="Times New Roman"/>
          <w:noProof/>
          <w:color w:val="000000"/>
          <w:sz w:val="28"/>
          <w:szCs w:val="28"/>
        </w:rPr>
        <w:t>-</w:t>
      </w:r>
      <w:r w:rsidRPr="00D065A1">
        <w:rPr>
          <w:rFonts w:ascii="Times New Roman" w:eastAsia="Times New Roman" w:hAnsi="Times New Roman" w:cs="Times New Roman"/>
          <w:noProof/>
          <w:color w:val="000000"/>
          <w:sz w:val="28"/>
          <w:szCs w:val="28"/>
          <w:lang w:val="en-US"/>
        </w:rPr>
        <w:t>aq</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us</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sta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bilimge</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baylan</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sl</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sorawlar</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qollan</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w</w:t>
      </w:r>
      <w:r w:rsidRPr="00E57055">
        <w:rPr>
          <w:rFonts w:ascii="Times New Roman" w:eastAsia="Times New Roman" w:hAnsi="Times New Roman" w:cs="Times New Roman"/>
          <w:noProof/>
          <w:color w:val="000000"/>
          <w:sz w:val="28"/>
          <w:szCs w:val="28"/>
        </w:rPr>
        <w:t>ǵ</w:t>
      </w:r>
      <w:r w:rsidRPr="00D065A1">
        <w:rPr>
          <w:rFonts w:ascii="Times New Roman" w:eastAsia="Times New Roman" w:hAnsi="Times New Roman" w:cs="Times New Roman"/>
          <w:noProof/>
          <w:color w:val="000000"/>
          <w:sz w:val="28"/>
          <w:szCs w:val="28"/>
          <w:lang w:val="en-US"/>
        </w:rPr>
        <w:t>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h</w:t>
      </w:r>
      <w:r w:rsidRPr="00E57055">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m</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pikirlewge</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baylan</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sl</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taps</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rmalar</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boy</w:t>
      </w:r>
      <w:r w:rsidRPr="00E57055">
        <w:rPr>
          <w:rFonts w:ascii="Times New Roman" w:eastAsia="Times New Roman" w:hAnsi="Times New Roman" w:cs="Times New Roman"/>
          <w:noProof/>
          <w:color w:val="000000"/>
          <w:sz w:val="28"/>
          <w:szCs w:val="28"/>
        </w:rPr>
        <w:t>ı</w:t>
      </w:r>
      <w:r w:rsidRPr="00D065A1">
        <w:rPr>
          <w:rFonts w:ascii="Times New Roman" w:eastAsia="Times New Roman" w:hAnsi="Times New Roman" w:cs="Times New Roman"/>
          <w:noProof/>
          <w:color w:val="000000"/>
          <w:sz w:val="28"/>
          <w:szCs w:val="28"/>
          <w:lang w:val="en-US"/>
        </w:rPr>
        <w:t>nsha</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bahalaw</w:t>
      </w:r>
      <w:r w:rsidRPr="00E57055">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normalar</w:t>
      </w:r>
      <w:r w:rsidRPr="00E57055">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keltirilgen</w:t>
      </w:r>
      <w:r w:rsidRPr="00E57055">
        <w:rPr>
          <w:rFonts w:ascii="Times New Roman" w:eastAsia="Times New Roman" w:hAnsi="Times New Roman" w:cs="Times New Roman"/>
          <w:noProof/>
          <w:color w:val="000000"/>
          <w:sz w:val="28"/>
          <w:szCs w:val="28"/>
        </w:rPr>
        <w:t>.</w:t>
      </w:r>
    </w:p>
    <w:p w14:paraId="06C0CA79"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 xml:space="preserve">Hárbir oqıwshı birewden bilet tańlap aladı. Bilette oqıwshıǵa 5 ten soraw beriledi. Sorawlardıń 2 ewi biliwge, 2 ewi qollanıwǵa, 1 ewi pikirlewge tiyisli boladı. Pikirlewge tiyisli sorawǵa juwap awızeki tapsırıladı. Oqıwshı bilet sorawlarına juwap beriwi ushın 120 minut waqıt beriledi.   Oqıwshılardıń jazba hám awızeki jumısları 100 ballıq sistema tiykarında:       </w:t>
      </w:r>
    </w:p>
    <w:p w14:paraId="2D2434BD"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 xml:space="preserve">  0 - 29% - "qanaatlandırarsız";</w:t>
      </w:r>
    </w:p>
    <w:p w14:paraId="6107F3A6"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sz w:val="28"/>
          <w:szCs w:val="28"/>
          <w:lang w:val="en-US"/>
        </w:rPr>
        <w:t xml:space="preserve">  </w:t>
      </w:r>
      <w:r w:rsidRPr="00D065A1">
        <w:rPr>
          <w:rFonts w:ascii="Times New Roman" w:eastAsia="Times New Roman" w:hAnsi="Times New Roman" w:cs="Times New Roman"/>
          <w:noProof/>
          <w:color w:val="000000"/>
          <w:sz w:val="28"/>
          <w:szCs w:val="28"/>
          <w:lang w:val="en-US"/>
        </w:rPr>
        <w:t>30-65% - "qanaatlandırarlı";</w:t>
      </w:r>
    </w:p>
    <w:p w14:paraId="091B21F7"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sz w:val="28"/>
          <w:szCs w:val="28"/>
          <w:lang w:val="en-US"/>
        </w:rPr>
        <w:t xml:space="preserve">  </w:t>
      </w:r>
      <w:r w:rsidRPr="00D065A1">
        <w:rPr>
          <w:rFonts w:ascii="Times New Roman" w:eastAsia="Times New Roman" w:hAnsi="Times New Roman" w:cs="Times New Roman"/>
          <w:noProof/>
          <w:color w:val="000000"/>
          <w:sz w:val="28"/>
          <w:szCs w:val="28"/>
          <w:lang w:val="en-US"/>
        </w:rPr>
        <w:t>66-85% - "jaqsı";</w:t>
      </w:r>
    </w:p>
    <w:p w14:paraId="70F2C177"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 xml:space="preserve">  86-100% - "úlgili."</w:t>
      </w:r>
    </w:p>
    <w:p w14:paraId="2BF4F009"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p>
    <w:p w14:paraId="6EA96235"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sıyaqlı bahalanadı. Hárbir tapsırma ushın belgilengen balldan joqarı ball qoyılıwına jol qoyılmaydı.</w:t>
      </w:r>
    </w:p>
    <w:p w14:paraId="73297C65"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Berilgen tapsırmalardan juwmaqlawshı mámleketlik attestaciya ótkeriliwi belgilengen kúnnen bir kún aldın, Jumısshı topar tárepinen shek taslaw jolı menen 2 variant dúzilip, járiyalanadı.</w:t>
      </w:r>
    </w:p>
    <w:p w14:paraId="19961353"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p>
    <w:p w14:paraId="2D700888"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p>
    <w:p w14:paraId="3E0417C8"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p>
    <w:p w14:paraId="3E112D59"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p>
    <w:p w14:paraId="34057311"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p>
    <w:p w14:paraId="501C34CF"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p>
    <w:tbl>
      <w:tblPr>
        <w:tblStyle w:val="-15"/>
        <w:tblpPr w:leftFromText="180" w:rightFromText="180" w:horzAnchor="margin" w:tblpXSpec="center" w:tblpY="204"/>
        <w:tblW w:w="10275" w:type="dxa"/>
        <w:tblLayout w:type="fixed"/>
        <w:tblLook w:val="0000" w:firstRow="0" w:lastRow="0" w:firstColumn="0" w:lastColumn="0" w:noHBand="0" w:noVBand="0"/>
      </w:tblPr>
      <w:tblGrid>
        <w:gridCol w:w="4814"/>
        <w:gridCol w:w="992"/>
        <w:gridCol w:w="1276"/>
        <w:gridCol w:w="1559"/>
        <w:gridCol w:w="1634"/>
      </w:tblGrid>
      <w:tr w:rsidR="00F222E9" w:rsidRPr="00D065A1" w14:paraId="76A8BDB2" w14:textId="77777777" w:rsidTr="00E80AEF">
        <w:trPr>
          <w:trHeight w:val="775"/>
        </w:trPr>
        <w:tc>
          <w:tcPr>
            <w:tcW w:w="4814" w:type="dxa"/>
          </w:tcPr>
          <w:p w14:paraId="6522B6AC"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lastRenderedPageBreak/>
              <w:t>Ózbekstan táriyxi</w:t>
            </w:r>
          </w:p>
        </w:tc>
        <w:tc>
          <w:tcPr>
            <w:tcW w:w="992" w:type="dxa"/>
          </w:tcPr>
          <w:p w14:paraId="7FC6DDA4"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Sanı</w:t>
            </w:r>
          </w:p>
        </w:tc>
        <w:tc>
          <w:tcPr>
            <w:tcW w:w="1276" w:type="dxa"/>
          </w:tcPr>
          <w:p w14:paraId="0B31D1C5"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Biliw</w:t>
            </w:r>
          </w:p>
        </w:tc>
        <w:tc>
          <w:tcPr>
            <w:tcW w:w="1559" w:type="dxa"/>
          </w:tcPr>
          <w:p w14:paraId="11492958"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Qollaw</w:t>
            </w:r>
          </w:p>
        </w:tc>
        <w:tc>
          <w:tcPr>
            <w:tcW w:w="1634" w:type="dxa"/>
          </w:tcPr>
          <w:p w14:paraId="3EC3BFFA"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Pikir bildiriw</w:t>
            </w:r>
          </w:p>
        </w:tc>
      </w:tr>
      <w:tr w:rsidR="00F222E9" w:rsidRPr="00D065A1" w14:paraId="54EC94F7" w14:textId="77777777" w:rsidTr="00E80AEF">
        <w:trPr>
          <w:trHeight w:val="624"/>
        </w:trPr>
        <w:tc>
          <w:tcPr>
            <w:tcW w:w="4814" w:type="dxa"/>
          </w:tcPr>
          <w:p w14:paraId="42825ABD" w14:textId="77777777" w:rsidR="00F222E9" w:rsidRPr="00E80AEF" w:rsidRDefault="00F222E9" w:rsidP="00E80AEF">
            <w:pPr>
              <w:pBdr>
                <w:top w:val="nil"/>
                <w:left w:val="nil"/>
                <w:bottom w:val="nil"/>
                <w:right w:val="nil"/>
                <w:between w:val="nil"/>
              </w:pBdr>
              <w:ind w:left="1" w:hanging="3"/>
              <w:textDirection w:val="lrTb"/>
              <w:rPr>
                <w:rFonts w:ascii="Times New Roman" w:eastAsia="Times New Roman" w:hAnsi="Times New Roman" w:cs="Times New Roman"/>
                <w:noProof/>
                <w:color w:val="000000"/>
                <w:sz w:val="28"/>
                <w:szCs w:val="28"/>
              </w:rPr>
            </w:pPr>
            <w:r w:rsidRPr="00D065A1">
              <w:rPr>
                <w:rFonts w:ascii="Times New Roman" w:eastAsia="Times New Roman" w:hAnsi="Times New Roman" w:cs="Times New Roman"/>
                <w:noProof/>
                <w:color w:val="000000"/>
                <w:sz w:val="28"/>
                <w:szCs w:val="28"/>
                <w:lang w:val="en-US"/>
              </w:rPr>
              <w:t>Qaraqalpaqstan</w:t>
            </w:r>
            <w:r w:rsidRPr="00E80AEF">
              <w:rPr>
                <w:rFonts w:ascii="Times New Roman" w:eastAsia="Times New Roman" w:hAnsi="Times New Roman" w:cs="Times New Roman"/>
                <w:noProof/>
                <w:color w:val="000000"/>
                <w:sz w:val="28"/>
                <w:szCs w:val="28"/>
              </w:rPr>
              <w:t xml:space="preserve"> á</w:t>
            </w:r>
            <w:r w:rsidRPr="00D065A1">
              <w:rPr>
                <w:rFonts w:ascii="Times New Roman" w:eastAsia="Times New Roman" w:hAnsi="Times New Roman" w:cs="Times New Roman"/>
                <w:noProof/>
                <w:color w:val="000000"/>
                <w:sz w:val="28"/>
                <w:szCs w:val="28"/>
                <w:lang w:val="en-US"/>
              </w:rPr>
              <w:t>yyemgi</w:t>
            </w:r>
            <w:r w:rsidRPr="00E80AEF">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h</w:t>
            </w:r>
            <w:r w:rsidRPr="00E80AEF">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m</w:t>
            </w:r>
            <w:r w:rsidRPr="00E80AEF">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orta</w:t>
            </w:r>
            <w:r w:rsidRPr="00E80AEF">
              <w:rPr>
                <w:rFonts w:ascii="Times New Roman" w:eastAsia="Times New Roman" w:hAnsi="Times New Roman" w:cs="Times New Roman"/>
                <w:noProof/>
                <w:color w:val="000000"/>
                <w:sz w:val="28"/>
                <w:szCs w:val="28"/>
              </w:rPr>
              <w:t xml:space="preserve"> á</w:t>
            </w:r>
            <w:r w:rsidRPr="00D065A1">
              <w:rPr>
                <w:rFonts w:ascii="Times New Roman" w:eastAsia="Times New Roman" w:hAnsi="Times New Roman" w:cs="Times New Roman"/>
                <w:noProof/>
                <w:color w:val="000000"/>
                <w:sz w:val="28"/>
                <w:szCs w:val="28"/>
                <w:lang w:val="en-US"/>
              </w:rPr>
              <w:t>sirler</w:t>
            </w:r>
            <w:r w:rsidRPr="00E80AEF">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d</w:t>
            </w:r>
            <w:r w:rsidRPr="00E80AEF">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wirinde</w:t>
            </w:r>
          </w:p>
        </w:tc>
        <w:tc>
          <w:tcPr>
            <w:tcW w:w="992" w:type="dxa"/>
          </w:tcPr>
          <w:p w14:paraId="1DDFCEEB" w14:textId="77777777" w:rsidR="00F222E9" w:rsidRPr="00E80AEF"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rPr>
            </w:pPr>
          </w:p>
          <w:p w14:paraId="2E11C113" w14:textId="77777777" w:rsidR="00F222E9" w:rsidRPr="00E80AEF"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rPr>
            </w:pPr>
          </w:p>
        </w:tc>
        <w:tc>
          <w:tcPr>
            <w:tcW w:w="1276" w:type="dxa"/>
          </w:tcPr>
          <w:p w14:paraId="7A28B61D"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1</w:t>
            </w:r>
          </w:p>
        </w:tc>
        <w:tc>
          <w:tcPr>
            <w:tcW w:w="1559" w:type="dxa"/>
          </w:tcPr>
          <w:p w14:paraId="06DF69EE"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p>
        </w:tc>
        <w:tc>
          <w:tcPr>
            <w:tcW w:w="1634" w:type="dxa"/>
          </w:tcPr>
          <w:p w14:paraId="43EF7872"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p>
        </w:tc>
      </w:tr>
      <w:tr w:rsidR="00F222E9" w:rsidRPr="00D065A1" w14:paraId="316B69EF" w14:textId="77777777" w:rsidTr="00E80AEF">
        <w:trPr>
          <w:trHeight w:val="615"/>
        </w:trPr>
        <w:tc>
          <w:tcPr>
            <w:tcW w:w="4814" w:type="dxa"/>
          </w:tcPr>
          <w:p w14:paraId="131BA29F" w14:textId="77777777" w:rsidR="00F222E9" w:rsidRPr="00D065A1" w:rsidRDefault="00F222E9" w:rsidP="00E80AEF">
            <w:pPr>
              <w:pBdr>
                <w:top w:val="nil"/>
                <w:left w:val="nil"/>
                <w:bottom w:val="nil"/>
                <w:right w:val="nil"/>
                <w:between w:val="nil"/>
              </w:pBdr>
              <w:ind w:left="1" w:hanging="3"/>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XVI-XX ásirlerde Qaraqalpaqstan</w:t>
            </w:r>
          </w:p>
        </w:tc>
        <w:tc>
          <w:tcPr>
            <w:tcW w:w="992" w:type="dxa"/>
          </w:tcPr>
          <w:p w14:paraId="263A6DE7"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p>
        </w:tc>
        <w:tc>
          <w:tcPr>
            <w:tcW w:w="1276" w:type="dxa"/>
          </w:tcPr>
          <w:p w14:paraId="2A96FCFA"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1</w:t>
            </w:r>
          </w:p>
        </w:tc>
        <w:tc>
          <w:tcPr>
            <w:tcW w:w="1559" w:type="dxa"/>
          </w:tcPr>
          <w:p w14:paraId="7D73D649"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p>
        </w:tc>
        <w:tc>
          <w:tcPr>
            <w:tcW w:w="1634" w:type="dxa"/>
          </w:tcPr>
          <w:p w14:paraId="5FF0BC0F"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p>
        </w:tc>
      </w:tr>
      <w:tr w:rsidR="00F222E9" w:rsidRPr="00D065A1" w14:paraId="47516412" w14:textId="77777777" w:rsidTr="00E80AEF">
        <w:trPr>
          <w:trHeight w:val="624"/>
        </w:trPr>
        <w:tc>
          <w:tcPr>
            <w:tcW w:w="4814" w:type="dxa"/>
          </w:tcPr>
          <w:p w14:paraId="00CBD18A" w14:textId="77777777" w:rsidR="00F222E9" w:rsidRPr="00E80AEF" w:rsidRDefault="00F222E9" w:rsidP="00E80AEF">
            <w:pPr>
              <w:pBdr>
                <w:top w:val="nil"/>
                <w:left w:val="nil"/>
                <w:bottom w:val="nil"/>
                <w:right w:val="nil"/>
                <w:between w:val="nil"/>
              </w:pBdr>
              <w:ind w:left="1" w:hanging="3"/>
              <w:textDirection w:val="lrTb"/>
              <w:rPr>
                <w:rFonts w:ascii="Times New Roman" w:eastAsia="Times New Roman" w:hAnsi="Times New Roman" w:cs="Times New Roman"/>
                <w:noProof/>
                <w:color w:val="000000"/>
                <w:sz w:val="28"/>
                <w:szCs w:val="28"/>
              </w:rPr>
            </w:pPr>
            <w:r w:rsidRPr="00E80AEF">
              <w:rPr>
                <w:rFonts w:ascii="Times New Roman" w:eastAsia="Times New Roman" w:hAnsi="Times New Roman" w:cs="Times New Roman"/>
                <w:noProof/>
                <w:color w:val="000000"/>
                <w:sz w:val="28"/>
                <w:szCs w:val="28"/>
              </w:rPr>
              <w:t>Ó</w:t>
            </w:r>
            <w:r w:rsidRPr="00D065A1">
              <w:rPr>
                <w:rFonts w:ascii="Times New Roman" w:eastAsia="Times New Roman" w:hAnsi="Times New Roman" w:cs="Times New Roman"/>
                <w:noProof/>
                <w:color w:val="000000"/>
                <w:sz w:val="28"/>
                <w:szCs w:val="28"/>
                <w:lang w:val="en-US"/>
              </w:rPr>
              <w:t>zbekstan</w:t>
            </w:r>
            <w:r w:rsidRPr="00E80AEF">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t</w:t>
            </w:r>
            <w:r w:rsidRPr="00E80AEF">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riyx</w:t>
            </w:r>
            <w:r w:rsidRPr="00E80AEF">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XIII</w:t>
            </w:r>
            <w:r w:rsidRPr="00E80AEF">
              <w:rPr>
                <w:rFonts w:ascii="Times New Roman" w:eastAsia="Times New Roman" w:hAnsi="Times New Roman" w:cs="Times New Roman"/>
                <w:noProof/>
                <w:color w:val="000000"/>
                <w:sz w:val="28"/>
                <w:szCs w:val="28"/>
              </w:rPr>
              <w:t>-</w:t>
            </w:r>
            <w:r w:rsidRPr="00D065A1">
              <w:rPr>
                <w:rFonts w:ascii="Times New Roman" w:eastAsia="Times New Roman" w:hAnsi="Times New Roman" w:cs="Times New Roman"/>
                <w:noProof/>
                <w:color w:val="000000"/>
                <w:sz w:val="28"/>
                <w:szCs w:val="28"/>
                <w:lang w:val="en-US"/>
              </w:rPr>
              <w:t>XV</w:t>
            </w:r>
            <w:r w:rsidRPr="00E80AEF">
              <w:rPr>
                <w:rFonts w:ascii="Times New Roman" w:eastAsia="Times New Roman" w:hAnsi="Times New Roman" w:cs="Times New Roman"/>
                <w:noProof/>
                <w:color w:val="000000"/>
                <w:sz w:val="28"/>
                <w:szCs w:val="28"/>
              </w:rPr>
              <w:t xml:space="preserve"> á</w:t>
            </w:r>
            <w:r w:rsidRPr="00D065A1">
              <w:rPr>
                <w:rFonts w:ascii="Times New Roman" w:eastAsia="Times New Roman" w:hAnsi="Times New Roman" w:cs="Times New Roman"/>
                <w:noProof/>
                <w:color w:val="000000"/>
                <w:sz w:val="28"/>
                <w:szCs w:val="28"/>
                <w:lang w:val="en-US"/>
              </w:rPr>
              <w:t>sirler</w:t>
            </w:r>
          </w:p>
        </w:tc>
        <w:tc>
          <w:tcPr>
            <w:tcW w:w="992" w:type="dxa"/>
          </w:tcPr>
          <w:p w14:paraId="26325B33" w14:textId="77777777" w:rsidR="00F222E9" w:rsidRPr="00E80AEF"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rPr>
            </w:pPr>
          </w:p>
        </w:tc>
        <w:tc>
          <w:tcPr>
            <w:tcW w:w="1276" w:type="dxa"/>
          </w:tcPr>
          <w:p w14:paraId="74E1729E" w14:textId="77777777" w:rsidR="00F222E9" w:rsidRPr="00E80AEF"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rPr>
            </w:pPr>
          </w:p>
        </w:tc>
        <w:tc>
          <w:tcPr>
            <w:tcW w:w="1559" w:type="dxa"/>
          </w:tcPr>
          <w:p w14:paraId="07F6FA7F"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1</w:t>
            </w:r>
          </w:p>
        </w:tc>
        <w:tc>
          <w:tcPr>
            <w:tcW w:w="1634" w:type="dxa"/>
          </w:tcPr>
          <w:p w14:paraId="28F482F9"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p>
        </w:tc>
      </w:tr>
      <w:tr w:rsidR="00F222E9" w:rsidRPr="00D065A1" w14:paraId="6CC7D418" w14:textId="77777777" w:rsidTr="00E80AEF">
        <w:trPr>
          <w:trHeight w:val="624"/>
        </w:trPr>
        <w:tc>
          <w:tcPr>
            <w:tcW w:w="4814" w:type="dxa"/>
          </w:tcPr>
          <w:p w14:paraId="1878E9AC" w14:textId="77777777" w:rsidR="00F222E9" w:rsidRPr="00E80AEF" w:rsidRDefault="00F222E9" w:rsidP="00E80AEF">
            <w:pPr>
              <w:pBdr>
                <w:top w:val="nil"/>
                <w:left w:val="nil"/>
                <w:bottom w:val="nil"/>
                <w:right w:val="nil"/>
                <w:between w:val="nil"/>
              </w:pBdr>
              <w:ind w:left="1" w:hanging="3"/>
              <w:textDirection w:val="lrTb"/>
              <w:rPr>
                <w:rFonts w:ascii="Times New Roman" w:eastAsia="Times New Roman" w:hAnsi="Times New Roman" w:cs="Times New Roman"/>
                <w:noProof/>
                <w:color w:val="000000"/>
                <w:sz w:val="28"/>
                <w:szCs w:val="28"/>
              </w:rPr>
            </w:pPr>
            <w:r w:rsidRPr="00E80AEF">
              <w:rPr>
                <w:rFonts w:ascii="Times New Roman" w:eastAsia="Times New Roman" w:hAnsi="Times New Roman" w:cs="Times New Roman"/>
                <w:noProof/>
                <w:color w:val="000000"/>
                <w:sz w:val="28"/>
                <w:szCs w:val="28"/>
              </w:rPr>
              <w:t>Ó</w:t>
            </w:r>
            <w:r w:rsidRPr="00D065A1">
              <w:rPr>
                <w:rFonts w:ascii="Times New Roman" w:eastAsia="Times New Roman" w:hAnsi="Times New Roman" w:cs="Times New Roman"/>
                <w:noProof/>
                <w:color w:val="000000"/>
                <w:sz w:val="28"/>
                <w:szCs w:val="28"/>
                <w:lang w:val="en-US"/>
              </w:rPr>
              <w:t>zbekstan</w:t>
            </w:r>
            <w:r w:rsidRPr="00E80AEF">
              <w:rPr>
                <w:rFonts w:ascii="Times New Roman" w:eastAsia="Times New Roman" w:hAnsi="Times New Roman" w:cs="Times New Roman"/>
                <w:noProof/>
                <w:color w:val="000000"/>
                <w:sz w:val="28"/>
                <w:szCs w:val="28"/>
              </w:rPr>
              <w:t xml:space="preserve"> </w:t>
            </w:r>
            <w:r w:rsidRPr="00D065A1">
              <w:rPr>
                <w:rFonts w:ascii="Times New Roman" w:eastAsia="Times New Roman" w:hAnsi="Times New Roman" w:cs="Times New Roman"/>
                <w:noProof/>
                <w:color w:val="000000"/>
                <w:sz w:val="28"/>
                <w:szCs w:val="28"/>
                <w:lang w:val="en-US"/>
              </w:rPr>
              <w:t>t</w:t>
            </w:r>
            <w:r w:rsidRPr="00E80AEF">
              <w:rPr>
                <w:rFonts w:ascii="Times New Roman" w:eastAsia="Times New Roman" w:hAnsi="Times New Roman" w:cs="Times New Roman"/>
                <w:noProof/>
                <w:color w:val="000000"/>
                <w:sz w:val="28"/>
                <w:szCs w:val="28"/>
              </w:rPr>
              <w:t>á</w:t>
            </w:r>
            <w:r w:rsidRPr="00D065A1">
              <w:rPr>
                <w:rFonts w:ascii="Times New Roman" w:eastAsia="Times New Roman" w:hAnsi="Times New Roman" w:cs="Times New Roman"/>
                <w:noProof/>
                <w:color w:val="000000"/>
                <w:sz w:val="28"/>
                <w:szCs w:val="28"/>
                <w:lang w:val="en-US"/>
              </w:rPr>
              <w:t>riyx</w:t>
            </w:r>
            <w:r w:rsidRPr="00E80AEF">
              <w:rPr>
                <w:rFonts w:ascii="Times New Roman" w:eastAsia="Times New Roman" w:hAnsi="Times New Roman" w:cs="Times New Roman"/>
                <w:noProof/>
                <w:color w:val="000000"/>
                <w:sz w:val="28"/>
                <w:szCs w:val="28"/>
              </w:rPr>
              <w:t xml:space="preserve">ı </w:t>
            </w:r>
            <w:r w:rsidRPr="00D065A1">
              <w:rPr>
                <w:rFonts w:ascii="Times New Roman" w:eastAsia="Times New Roman" w:hAnsi="Times New Roman" w:cs="Times New Roman"/>
                <w:noProof/>
                <w:color w:val="000000"/>
                <w:sz w:val="28"/>
                <w:szCs w:val="28"/>
                <w:lang w:val="en-US"/>
              </w:rPr>
              <w:t>XVI</w:t>
            </w:r>
            <w:r w:rsidRPr="00E80AEF">
              <w:rPr>
                <w:rFonts w:ascii="Times New Roman" w:eastAsia="Times New Roman" w:hAnsi="Times New Roman" w:cs="Times New Roman"/>
                <w:noProof/>
                <w:color w:val="000000"/>
                <w:sz w:val="28"/>
                <w:szCs w:val="28"/>
              </w:rPr>
              <w:t xml:space="preserve"> - </w:t>
            </w:r>
            <w:r w:rsidRPr="00D065A1">
              <w:rPr>
                <w:rFonts w:ascii="Times New Roman" w:eastAsia="Times New Roman" w:hAnsi="Times New Roman" w:cs="Times New Roman"/>
                <w:noProof/>
                <w:color w:val="000000"/>
                <w:sz w:val="28"/>
                <w:szCs w:val="28"/>
                <w:lang w:val="en-US"/>
              </w:rPr>
              <w:t>XIX</w:t>
            </w:r>
            <w:r w:rsidRPr="00E80AEF">
              <w:rPr>
                <w:rFonts w:ascii="Times New Roman" w:eastAsia="Times New Roman" w:hAnsi="Times New Roman" w:cs="Times New Roman"/>
                <w:noProof/>
                <w:color w:val="000000"/>
                <w:sz w:val="28"/>
                <w:szCs w:val="28"/>
              </w:rPr>
              <w:t xml:space="preserve"> á</w:t>
            </w:r>
            <w:r w:rsidRPr="00D065A1">
              <w:rPr>
                <w:rFonts w:ascii="Times New Roman" w:eastAsia="Times New Roman" w:hAnsi="Times New Roman" w:cs="Times New Roman"/>
                <w:noProof/>
                <w:color w:val="000000"/>
                <w:sz w:val="28"/>
                <w:szCs w:val="28"/>
                <w:lang w:val="en-US"/>
              </w:rPr>
              <w:t>sirler</w:t>
            </w:r>
          </w:p>
        </w:tc>
        <w:tc>
          <w:tcPr>
            <w:tcW w:w="992" w:type="dxa"/>
          </w:tcPr>
          <w:p w14:paraId="71A92ADF" w14:textId="77777777" w:rsidR="00F222E9" w:rsidRPr="00E80AEF"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rPr>
            </w:pPr>
          </w:p>
        </w:tc>
        <w:tc>
          <w:tcPr>
            <w:tcW w:w="1276" w:type="dxa"/>
          </w:tcPr>
          <w:p w14:paraId="01DEA07B" w14:textId="77777777" w:rsidR="00F222E9" w:rsidRPr="00E80AEF"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rPr>
            </w:pPr>
          </w:p>
        </w:tc>
        <w:tc>
          <w:tcPr>
            <w:tcW w:w="1559" w:type="dxa"/>
          </w:tcPr>
          <w:p w14:paraId="54BF3EB6"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1</w:t>
            </w:r>
          </w:p>
        </w:tc>
        <w:tc>
          <w:tcPr>
            <w:tcW w:w="1634" w:type="dxa"/>
          </w:tcPr>
          <w:p w14:paraId="47D5B684"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t>1</w:t>
            </w:r>
          </w:p>
        </w:tc>
      </w:tr>
      <w:tr w:rsidR="00F222E9" w:rsidRPr="00D065A1" w14:paraId="54AB6C98" w14:textId="77777777" w:rsidTr="00E80AEF">
        <w:trPr>
          <w:trHeight w:val="624"/>
        </w:trPr>
        <w:tc>
          <w:tcPr>
            <w:tcW w:w="4814" w:type="dxa"/>
          </w:tcPr>
          <w:p w14:paraId="49209D5F"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Jámi</w:t>
            </w:r>
          </w:p>
        </w:tc>
        <w:tc>
          <w:tcPr>
            <w:tcW w:w="992" w:type="dxa"/>
          </w:tcPr>
          <w:p w14:paraId="03421AB6"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5</w:t>
            </w:r>
          </w:p>
        </w:tc>
        <w:tc>
          <w:tcPr>
            <w:tcW w:w="1276" w:type="dxa"/>
          </w:tcPr>
          <w:p w14:paraId="1A075963"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2</w:t>
            </w:r>
          </w:p>
        </w:tc>
        <w:tc>
          <w:tcPr>
            <w:tcW w:w="1559" w:type="dxa"/>
          </w:tcPr>
          <w:p w14:paraId="26FCF752"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2</w:t>
            </w:r>
          </w:p>
        </w:tc>
        <w:tc>
          <w:tcPr>
            <w:tcW w:w="1634" w:type="dxa"/>
          </w:tcPr>
          <w:p w14:paraId="51A8D2CA" w14:textId="77777777" w:rsidR="00F222E9" w:rsidRPr="00D065A1" w:rsidRDefault="00F222E9" w:rsidP="00E80AEF">
            <w:pPr>
              <w:pBdr>
                <w:top w:val="nil"/>
                <w:left w:val="nil"/>
                <w:bottom w:val="nil"/>
                <w:right w:val="nil"/>
                <w:between w:val="nil"/>
              </w:pBdr>
              <w:spacing w:after="0" w:line="240" w:lineRule="auto"/>
              <w:ind w:left="1" w:hanging="3"/>
              <w:jc w:val="center"/>
              <w:textDirection w:val="lrTb"/>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1</w:t>
            </w:r>
          </w:p>
        </w:tc>
      </w:tr>
    </w:tbl>
    <w:p w14:paraId="4F71DB8F" w14:textId="77777777" w:rsidR="00F222E9" w:rsidRPr="00D065A1" w:rsidRDefault="00F222E9" w:rsidP="00F222E9">
      <w:pPr>
        <w:pBdr>
          <w:top w:val="nil"/>
          <w:left w:val="nil"/>
          <w:bottom w:val="nil"/>
          <w:right w:val="nil"/>
          <w:between w:val="nil"/>
        </w:pBdr>
        <w:spacing w:line="360" w:lineRule="auto"/>
        <w:ind w:left="1" w:hanging="3"/>
        <w:jc w:val="both"/>
        <w:rPr>
          <w:rFonts w:ascii="Times New Roman" w:eastAsia="Times New Roman" w:hAnsi="Times New Roman" w:cs="Times New Roman"/>
          <w:noProof/>
          <w:color w:val="000000"/>
          <w:sz w:val="28"/>
          <w:szCs w:val="28"/>
          <w:lang w:val="en-US"/>
        </w:rPr>
      </w:pPr>
    </w:p>
    <w:p w14:paraId="5E00DCB5"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p>
    <w:p w14:paraId="621FEAD6" w14:textId="77777777" w:rsidR="00F222E9" w:rsidRPr="00D065A1" w:rsidRDefault="00F222E9" w:rsidP="00F222E9">
      <w:pPr>
        <w:pBdr>
          <w:top w:val="nil"/>
          <w:left w:val="nil"/>
          <w:bottom w:val="nil"/>
          <w:right w:val="nil"/>
          <w:between w:val="nil"/>
        </w:pBdr>
        <w:spacing w:after="0"/>
        <w:ind w:left="1" w:hanging="3"/>
        <w:jc w:val="center"/>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TAPSIRMA BOYINSHA BAHALAW KRITERIYSI</w:t>
      </w:r>
    </w:p>
    <w:p w14:paraId="7D8100D6" w14:textId="77777777" w:rsidR="00F222E9" w:rsidRPr="00D065A1" w:rsidRDefault="00F222E9" w:rsidP="00F222E9">
      <w:pPr>
        <w:pBdr>
          <w:top w:val="nil"/>
          <w:left w:val="nil"/>
          <w:bottom w:val="nil"/>
          <w:right w:val="nil"/>
          <w:between w:val="nil"/>
        </w:pBdr>
        <w:spacing w:after="0"/>
        <w:ind w:left="0" w:hanging="2"/>
        <w:jc w:val="both"/>
        <w:rPr>
          <w:rFonts w:ascii="Times New Roman" w:eastAsia="Times New Roman" w:hAnsi="Times New Roman" w:cs="Times New Roman"/>
          <w:noProof/>
          <w:color w:val="000000"/>
          <w:sz w:val="24"/>
          <w:szCs w:val="24"/>
          <w:lang w:val="en-US"/>
        </w:rPr>
      </w:pPr>
    </w:p>
    <w:tbl>
      <w:tblPr>
        <w:tblW w:w="10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2625"/>
        <w:gridCol w:w="570"/>
        <w:gridCol w:w="1845"/>
        <w:gridCol w:w="1845"/>
        <w:gridCol w:w="2910"/>
      </w:tblGrid>
      <w:tr w:rsidR="00F222E9" w:rsidRPr="00D065A1" w14:paraId="40102DA4" w14:textId="77777777" w:rsidTr="00FF6B4F">
        <w:trPr>
          <w:trHeight w:val="948"/>
          <w:jc w:val="center"/>
        </w:trPr>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909FD90"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w:t>
            </w:r>
          </w:p>
        </w:tc>
        <w:tc>
          <w:tcPr>
            <w:tcW w:w="262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F5165D6"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Bólim atı</w:t>
            </w:r>
          </w:p>
        </w:tc>
        <w:tc>
          <w:tcPr>
            <w:tcW w:w="5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0BCAB7F"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10BD838" w14:textId="77777777" w:rsidR="00F222E9" w:rsidRPr="00D065A1" w:rsidRDefault="00F222E9" w:rsidP="00FF6B4F">
            <w:pPr>
              <w:pBdr>
                <w:top w:val="nil"/>
                <w:left w:val="nil"/>
                <w:bottom w:val="nil"/>
                <w:right w:val="nil"/>
                <w:between w:val="nil"/>
              </w:pBdr>
              <w:spacing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Tapsırma          túri</w:t>
            </w:r>
          </w:p>
        </w:tc>
        <w:tc>
          <w:tcPr>
            <w:tcW w:w="184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E728ED9"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Tapsırma forması</w:t>
            </w:r>
          </w:p>
        </w:tc>
        <w:tc>
          <w:tcPr>
            <w:tcW w:w="291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BDEDEA5"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Bahalaw kriteriyası</w:t>
            </w:r>
          </w:p>
        </w:tc>
      </w:tr>
      <w:tr w:rsidR="00F222E9" w:rsidRPr="00D065A1" w14:paraId="58E3909E" w14:textId="77777777" w:rsidTr="00FF6B4F">
        <w:trPr>
          <w:trHeight w:val="400"/>
          <w:jc w:val="center"/>
        </w:trPr>
        <w:tc>
          <w:tcPr>
            <w:tcW w:w="1036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47B3D447" w14:textId="77777777" w:rsidR="00F222E9" w:rsidRPr="00E80AEF"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rPr>
            </w:pPr>
            <w:r w:rsidRPr="00D065A1">
              <w:rPr>
                <w:rFonts w:ascii="Times New Roman" w:eastAsia="Times New Roman" w:hAnsi="Times New Roman" w:cs="Times New Roman"/>
                <w:b/>
                <w:noProof/>
                <w:color w:val="000000"/>
                <w:sz w:val="24"/>
                <w:szCs w:val="24"/>
                <w:lang w:val="en-US"/>
              </w:rPr>
              <w:t>Qaraqalpaqstan</w:t>
            </w:r>
            <w:r w:rsidRPr="00E80AEF">
              <w:rPr>
                <w:rFonts w:ascii="Times New Roman" w:eastAsia="Times New Roman" w:hAnsi="Times New Roman" w:cs="Times New Roman"/>
                <w:b/>
                <w:noProof/>
                <w:color w:val="000000"/>
                <w:sz w:val="24"/>
                <w:szCs w:val="24"/>
              </w:rPr>
              <w:t xml:space="preserve"> á</w:t>
            </w:r>
            <w:r w:rsidRPr="00D065A1">
              <w:rPr>
                <w:rFonts w:ascii="Times New Roman" w:eastAsia="Times New Roman" w:hAnsi="Times New Roman" w:cs="Times New Roman"/>
                <w:b/>
                <w:noProof/>
                <w:color w:val="000000"/>
                <w:sz w:val="24"/>
                <w:szCs w:val="24"/>
                <w:lang w:val="en-US"/>
              </w:rPr>
              <w:t>yyemgi</w:t>
            </w:r>
            <w:r w:rsidRPr="00E80AEF">
              <w:rPr>
                <w:rFonts w:ascii="Times New Roman" w:eastAsia="Times New Roman" w:hAnsi="Times New Roman" w:cs="Times New Roman"/>
                <w:b/>
                <w:noProof/>
                <w:color w:val="000000"/>
                <w:sz w:val="24"/>
                <w:szCs w:val="24"/>
              </w:rPr>
              <w:t xml:space="preserve"> </w:t>
            </w:r>
            <w:r w:rsidRPr="00D065A1">
              <w:rPr>
                <w:rFonts w:ascii="Times New Roman" w:eastAsia="Times New Roman" w:hAnsi="Times New Roman" w:cs="Times New Roman"/>
                <w:b/>
                <w:noProof/>
                <w:color w:val="000000"/>
                <w:sz w:val="24"/>
                <w:szCs w:val="24"/>
                <w:lang w:val="en-US"/>
              </w:rPr>
              <w:t>h</w:t>
            </w:r>
            <w:r w:rsidRPr="00E80AEF">
              <w:rPr>
                <w:rFonts w:ascii="Times New Roman" w:eastAsia="Times New Roman" w:hAnsi="Times New Roman" w:cs="Times New Roman"/>
                <w:b/>
                <w:noProof/>
                <w:color w:val="000000"/>
                <w:sz w:val="24"/>
                <w:szCs w:val="24"/>
              </w:rPr>
              <w:t>á</w:t>
            </w:r>
            <w:r w:rsidRPr="00D065A1">
              <w:rPr>
                <w:rFonts w:ascii="Times New Roman" w:eastAsia="Times New Roman" w:hAnsi="Times New Roman" w:cs="Times New Roman"/>
                <w:b/>
                <w:noProof/>
                <w:color w:val="000000"/>
                <w:sz w:val="24"/>
                <w:szCs w:val="24"/>
                <w:lang w:val="en-US"/>
              </w:rPr>
              <w:t>m</w:t>
            </w:r>
            <w:r w:rsidRPr="00E80AEF">
              <w:rPr>
                <w:rFonts w:ascii="Times New Roman" w:eastAsia="Times New Roman" w:hAnsi="Times New Roman" w:cs="Times New Roman"/>
                <w:b/>
                <w:noProof/>
                <w:color w:val="000000"/>
                <w:sz w:val="24"/>
                <w:szCs w:val="24"/>
              </w:rPr>
              <w:t xml:space="preserve"> </w:t>
            </w:r>
            <w:r w:rsidRPr="00D065A1">
              <w:rPr>
                <w:rFonts w:ascii="Times New Roman" w:eastAsia="Times New Roman" w:hAnsi="Times New Roman" w:cs="Times New Roman"/>
                <w:b/>
                <w:noProof/>
                <w:color w:val="000000"/>
                <w:sz w:val="24"/>
                <w:szCs w:val="24"/>
                <w:lang w:val="en-US"/>
              </w:rPr>
              <w:t>orta</w:t>
            </w:r>
            <w:r w:rsidRPr="00E80AEF">
              <w:rPr>
                <w:rFonts w:ascii="Times New Roman" w:eastAsia="Times New Roman" w:hAnsi="Times New Roman" w:cs="Times New Roman"/>
                <w:b/>
                <w:noProof/>
                <w:color w:val="000000"/>
                <w:sz w:val="24"/>
                <w:szCs w:val="24"/>
              </w:rPr>
              <w:t xml:space="preserve"> á</w:t>
            </w:r>
            <w:r w:rsidRPr="00D065A1">
              <w:rPr>
                <w:rFonts w:ascii="Times New Roman" w:eastAsia="Times New Roman" w:hAnsi="Times New Roman" w:cs="Times New Roman"/>
                <w:b/>
                <w:noProof/>
                <w:color w:val="000000"/>
                <w:sz w:val="24"/>
                <w:szCs w:val="24"/>
                <w:lang w:val="en-US"/>
              </w:rPr>
              <w:t>sirler</w:t>
            </w:r>
            <w:r w:rsidRPr="00E80AEF">
              <w:rPr>
                <w:rFonts w:ascii="Times New Roman" w:eastAsia="Times New Roman" w:hAnsi="Times New Roman" w:cs="Times New Roman"/>
                <w:b/>
                <w:noProof/>
                <w:color w:val="000000"/>
                <w:sz w:val="24"/>
                <w:szCs w:val="24"/>
              </w:rPr>
              <w:t xml:space="preserve"> </w:t>
            </w:r>
            <w:r w:rsidRPr="00D065A1">
              <w:rPr>
                <w:rFonts w:ascii="Times New Roman" w:eastAsia="Times New Roman" w:hAnsi="Times New Roman" w:cs="Times New Roman"/>
                <w:b/>
                <w:noProof/>
                <w:color w:val="000000"/>
                <w:sz w:val="24"/>
                <w:szCs w:val="24"/>
                <w:lang w:val="en-US"/>
              </w:rPr>
              <w:t>d</w:t>
            </w:r>
            <w:r w:rsidRPr="00E80AEF">
              <w:rPr>
                <w:rFonts w:ascii="Times New Roman" w:eastAsia="Times New Roman" w:hAnsi="Times New Roman" w:cs="Times New Roman"/>
                <w:b/>
                <w:noProof/>
                <w:color w:val="000000"/>
                <w:sz w:val="24"/>
                <w:szCs w:val="24"/>
              </w:rPr>
              <w:t>á</w:t>
            </w:r>
            <w:r w:rsidRPr="00D065A1">
              <w:rPr>
                <w:rFonts w:ascii="Times New Roman" w:eastAsia="Times New Roman" w:hAnsi="Times New Roman" w:cs="Times New Roman"/>
                <w:b/>
                <w:noProof/>
                <w:color w:val="000000"/>
                <w:sz w:val="24"/>
                <w:szCs w:val="24"/>
                <w:lang w:val="en-US"/>
              </w:rPr>
              <w:t>wirinde</w:t>
            </w:r>
          </w:p>
        </w:tc>
      </w:tr>
      <w:tr w:rsidR="00F222E9" w:rsidRPr="00D065A1" w14:paraId="40D9E651" w14:textId="77777777" w:rsidTr="00FF6B4F">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D2FDBA9"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1.</w:t>
            </w:r>
          </w:p>
        </w:tc>
        <w:tc>
          <w:tcPr>
            <w:tcW w:w="2625" w:type="dxa"/>
            <w:tcBorders>
              <w:top w:val="single" w:sz="4" w:space="0" w:color="000000"/>
              <w:left w:val="single" w:sz="4" w:space="0" w:color="000000"/>
              <w:bottom w:val="single" w:sz="4" w:space="0" w:color="000000"/>
              <w:right w:val="single" w:sz="4" w:space="0" w:color="000000"/>
            </w:tcBorders>
            <w:vAlign w:val="center"/>
          </w:tcPr>
          <w:p w14:paraId="200AA934"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lang w:val="en-US"/>
              </w:rPr>
            </w:pPr>
            <w:r w:rsidRPr="00D065A1">
              <w:rPr>
                <w:rFonts w:ascii="Times New Roman" w:eastAsia="Times New Roman" w:hAnsi="Times New Roman" w:cs="Times New Roman"/>
                <w:noProof/>
                <w:color w:val="000000"/>
                <w:sz w:val="24"/>
                <w:szCs w:val="24"/>
                <w:lang w:val="en-US"/>
              </w:rPr>
              <w:t>Qaraqalpaqstan táriyxının áyyemgi dáwiri. Qaraqalpaqstan IX-X ásirlerde. VIII-XI ásirlerdegi Kerder mádeniyatı. IX-X ásirlerde sahra qáwimleri. XI-XII ásirlerdegi Aral boyı sahra qáwimleri hám olardıń qaraqalpaq xalqınıń kelip shıǵıwına tásiri.</w:t>
            </w:r>
          </w:p>
        </w:tc>
        <w:tc>
          <w:tcPr>
            <w:tcW w:w="570" w:type="dxa"/>
            <w:tcBorders>
              <w:top w:val="single" w:sz="4" w:space="0" w:color="000000"/>
              <w:left w:val="single" w:sz="4" w:space="0" w:color="000000"/>
              <w:bottom w:val="single" w:sz="4" w:space="0" w:color="000000"/>
              <w:right w:val="single" w:sz="4" w:space="0" w:color="000000"/>
            </w:tcBorders>
            <w:vAlign w:val="center"/>
          </w:tcPr>
          <w:p w14:paraId="5409FC51"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1E2193C2"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Qısqa juwaplı</w:t>
            </w:r>
          </w:p>
        </w:tc>
        <w:tc>
          <w:tcPr>
            <w:tcW w:w="1845" w:type="dxa"/>
            <w:tcBorders>
              <w:top w:val="single" w:sz="4" w:space="0" w:color="000000"/>
              <w:left w:val="single" w:sz="4" w:space="0" w:color="000000"/>
              <w:bottom w:val="single" w:sz="4" w:space="0" w:color="000000"/>
              <w:right w:val="single" w:sz="4" w:space="0" w:color="000000"/>
            </w:tcBorders>
            <w:vAlign w:val="center"/>
          </w:tcPr>
          <w:p w14:paraId="092E3546"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J: _________</w:t>
            </w:r>
          </w:p>
        </w:tc>
        <w:tc>
          <w:tcPr>
            <w:tcW w:w="2910" w:type="dxa"/>
            <w:tcBorders>
              <w:top w:val="single" w:sz="4" w:space="0" w:color="000000"/>
              <w:left w:val="single" w:sz="4" w:space="0" w:color="000000"/>
              <w:bottom w:val="single" w:sz="4" w:space="0" w:color="000000"/>
              <w:right w:val="single" w:sz="4" w:space="0" w:color="000000"/>
            </w:tcBorders>
            <w:vAlign w:val="center"/>
          </w:tcPr>
          <w:p w14:paraId="4CBE6FF5"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Sorawdıń juwabı jazılatuģın bolıp durıs juwap ushın </w:t>
            </w:r>
            <w:r w:rsidRPr="00D065A1">
              <w:rPr>
                <w:rFonts w:ascii="Times New Roman" w:eastAsia="Times New Roman" w:hAnsi="Times New Roman" w:cs="Times New Roman"/>
                <w:b/>
                <w:noProof/>
                <w:color w:val="000000"/>
                <w:sz w:val="24"/>
                <w:szCs w:val="24"/>
                <w:lang w:val="en-US"/>
              </w:rPr>
              <w:t>18 ball</w:t>
            </w:r>
            <w:r w:rsidRPr="00D065A1">
              <w:rPr>
                <w:rFonts w:ascii="Times New Roman" w:eastAsia="Times New Roman" w:hAnsi="Times New Roman" w:cs="Times New Roman"/>
                <w:noProof/>
                <w:color w:val="000000"/>
                <w:sz w:val="24"/>
                <w:szCs w:val="24"/>
                <w:lang w:val="en-US"/>
              </w:rPr>
              <w:t xml:space="preserve"> menen bahalanadı. Qáte juwap ushın </w:t>
            </w:r>
            <w:r w:rsidRPr="00D065A1">
              <w:rPr>
                <w:rFonts w:ascii="Times New Roman" w:eastAsia="Times New Roman" w:hAnsi="Times New Roman" w:cs="Times New Roman"/>
                <w:b/>
                <w:noProof/>
                <w:color w:val="000000"/>
                <w:sz w:val="24"/>
                <w:szCs w:val="24"/>
                <w:lang w:val="en-US"/>
              </w:rPr>
              <w:t xml:space="preserve">0 </w:t>
            </w:r>
            <w:r w:rsidRPr="00D065A1">
              <w:rPr>
                <w:rFonts w:ascii="Times New Roman" w:eastAsia="Times New Roman" w:hAnsi="Times New Roman" w:cs="Times New Roman"/>
                <w:noProof/>
                <w:color w:val="000000"/>
                <w:sz w:val="24"/>
                <w:szCs w:val="24"/>
                <w:lang w:val="en-US"/>
              </w:rPr>
              <w:t>ball beriledi.</w:t>
            </w:r>
          </w:p>
        </w:tc>
      </w:tr>
      <w:tr w:rsidR="00F222E9" w:rsidRPr="00D065A1" w14:paraId="0B5A8FDD" w14:textId="77777777" w:rsidTr="00FF6B4F">
        <w:trPr>
          <w:trHeight w:val="400"/>
          <w:jc w:val="center"/>
        </w:trPr>
        <w:tc>
          <w:tcPr>
            <w:tcW w:w="1036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026582E0" w14:textId="77777777" w:rsidR="00F222E9" w:rsidRPr="00D065A1" w:rsidRDefault="00F222E9" w:rsidP="00FF6B4F">
            <w:pPr>
              <w:pBdr>
                <w:top w:val="nil"/>
                <w:left w:val="nil"/>
                <w:bottom w:val="nil"/>
                <w:right w:val="nil"/>
                <w:between w:val="nil"/>
              </w:pBdr>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  </w:t>
            </w:r>
            <w:r w:rsidRPr="00D065A1">
              <w:rPr>
                <w:rFonts w:ascii="Times New Roman" w:eastAsia="Times New Roman" w:hAnsi="Times New Roman" w:cs="Times New Roman"/>
                <w:b/>
                <w:noProof/>
                <w:color w:val="000000"/>
                <w:sz w:val="24"/>
                <w:szCs w:val="24"/>
                <w:lang w:val="en-US"/>
              </w:rPr>
              <w:t>XVI-XX ásirlerde Qaraqalpaqstan</w:t>
            </w:r>
          </w:p>
        </w:tc>
      </w:tr>
      <w:tr w:rsidR="00F222E9" w:rsidRPr="00D065A1" w14:paraId="206A79A0" w14:textId="77777777" w:rsidTr="00FF6B4F">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2C4DC584"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2.</w:t>
            </w:r>
          </w:p>
        </w:tc>
        <w:tc>
          <w:tcPr>
            <w:tcW w:w="2625" w:type="dxa"/>
            <w:tcBorders>
              <w:top w:val="single" w:sz="4" w:space="0" w:color="000000"/>
              <w:left w:val="single" w:sz="4" w:space="0" w:color="000000"/>
              <w:bottom w:val="single" w:sz="4" w:space="0" w:color="000000"/>
              <w:right w:val="single" w:sz="4" w:space="0" w:color="000000"/>
            </w:tcBorders>
            <w:vAlign w:val="center"/>
          </w:tcPr>
          <w:p w14:paraId="3E9F1436"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Qaraqalpaq xalqınıń etnikalıq kelip shıǵıw táriyxınan, XVI ásirdegi mádeniyat.</w:t>
            </w:r>
          </w:p>
          <w:p w14:paraId="77D74035"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 XVII-XVIII ásirlerde qaraqalpaqlar. Qaraqalpaqlardıń arallı ózbekler hám qazaqlar menen baylanısları. </w:t>
            </w:r>
          </w:p>
          <w:p w14:paraId="17C718A8"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Burınǵı dáwirdegi Ámiwdárya bóliminiń jámiyetlik-siyasiy hám ekonomikalıq jaǵdayı. </w:t>
            </w:r>
            <w:r w:rsidRPr="00D065A1">
              <w:rPr>
                <w:rFonts w:ascii="Times New Roman" w:eastAsia="Times New Roman" w:hAnsi="Times New Roman" w:cs="Times New Roman"/>
                <w:noProof/>
                <w:color w:val="000000"/>
                <w:sz w:val="24"/>
                <w:szCs w:val="24"/>
                <w:lang w:val="en-US"/>
              </w:rPr>
              <w:lastRenderedPageBreak/>
              <w:t xml:space="preserve">Qaraqalpaqlar birinshi jáhán urısı jıllarında. XIX ásir aqırı XX ásir baslarında qaraqalpaq xalqınıń mádeniy turmısı. </w:t>
            </w:r>
          </w:p>
          <w:p w14:paraId="4C09B1FB"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tc>
        <w:tc>
          <w:tcPr>
            <w:tcW w:w="570" w:type="dxa"/>
            <w:tcBorders>
              <w:top w:val="single" w:sz="4" w:space="0" w:color="000000"/>
              <w:left w:val="single" w:sz="4" w:space="0" w:color="000000"/>
              <w:bottom w:val="single" w:sz="4" w:space="0" w:color="000000"/>
              <w:right w:val="single" w:sz="4" w:space="0" w:color="000000"/>
            </w:tcBorders>
            <w:vAlign w:val="center"/>
          </w:tcPr>
          <w:p w14:paraId="2AFDD8EE"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lastRenderedPageBreak/>
              <w:t>B</w:t>
            </w:r>
          </w:p>
        </w:tc>
        <w:tc>
          <w:tcPr>
            <w:tcW w:w="1845" w:type="dxa"/>
            <w:tcBorders>
              <w:top w:val="single" w:sz="4" w:space="0" w:color="000000"/>
              <w:left w:val="single" w:sz="4" w:space="0" w:color="000000"/>
              <w:bottom w:val="single" w:sz="4" w:space="0" w:color="000000"/>
              <w:right w:val="single" w:sz="4" w:space="0" w:color="000000"/>
            </w:tcBorders>
            <w:vAlign w:val="center"/>
          </w:tcPr>
          <w:p w14:paraId="6777E7C4"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Qısqa juwaplı</w:t>
            </w:r>
          </w:p>
        </w:tc>
        <w:tc>
          <w:tcPr>
            <w:tcW w:w="1845" w:type="dxa"/>
            <w:tcBorders>
              <w:top w:val="single" w:sz="4" w:space="0" w:color="000000"/>
              <w:left w:val="single" w:sz="4" w:space="0" w:color="000000"/>
              <w:bottom w:val="single" w:sz="4" w:space="0" w:color="000000"/>
              <w:right w:val="single" w:sz="4" w:space="0" w:color="000000"/>
            </w:tcBorders>
            <w:vAlign w:val="center"/>
          </w:tcPr>
          <w:p w14:paraId="7E034B14"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J: _________</w:t>
            </w:r>
          </w:p>
        </w:tc>
        <w:tc>
          <w:tcPr>
            <w:tcW w:w="2910" w:type="dxa"/>
            <w:tcBorders>
              <w:top w:val="single" w:sz="4" w:space="0" w:color="000000"/>
              <w:left w:val="single" w:sz="4" w:space="0" w:color="000000"/>
              <w:bottom w:val="single" w:sz="4" w:space="0" w:color="000000"/>
              <w:right w:val="single" w:sz="4" w:space="0" w:color="000000"/>
            </w:tcBorders>
            <w:vAlign w:val="center"/>
          </w:tcPr>
          <w:p w14:paraId="5F64284A"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Sorawdıń juwabı jazılatuǵın bolıp durıs juwap ushın </w:t>
            </w:r>
            <w:r w:rsidRPr="00D065A1">
              <w:rPr>
                <w:rFonts w:ascii="Times New Roman" w:eastAsia="Times New Roman" w:hAnsi="Times New Roman" w:cs="Times New Roman"/>
                <w:b/>
                <w:noProof/>
                <w:color w:val="000000"/>
                <w:sz w:val="24"/>
                <w:szCs w:val="24"/>
                <w:lang w:val="en-US"/>
              </w:rPr>
              <w:t>18 ball</w:t>
            </w:r>
            <w:r w:rsidRPr="00D065A1">
              <w:rPr>
                <w:rFonts w:ascii="Times New Roman" w:eastAsia="Times New Roman" w:hAnsi="Times New Roman" w:cs="Times New Roman"/>
                <w:noProof/>
                <w:color w:val="000000"/>
                <w:sz w:val="24"/>
                <w:szCs w:val="24"/>
                <w:lang w:val="en-US"/>
              </w:rPr>
              <w:t xml:space="preserve"> menen bahalanadı. Qáte juwap ushın 0 ball beriledi.</w:t>
            </w:r>
          </w:p>
        </w:tc>
      </w:tr>
      <w:tr w:rsidR="00F222E9" w:rsidRPr="00D065A1" w14:paraId="3EE1E1D1" w14:textId="77777777" w:rsidTr="00FF6B4F">
        <w:trPr>
          <w:trHeight w:val="400"/>
          <w:jc w:val="center"/>
        </w:trPr>
        <w:tc>
          <w:tcPr>
            <w:tcW w:w="1036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2FC8A154" w14:textId="77777777" w:rsidR="00F222E9" w:rsidRPr="00E80AEF" w:rsidRDefault="00F222E9" w:rsidP="00FF6B4F">
            <w:pPr>
              <w:pBdr>
                <w:top w:val="nil"/>
                <w:left w:val="nil"/>
                <w:bottom w:val="nil"/>
                <w:right w:val="nil"/>
                <w:between w:val="nil"/>
              </w:pBdr>
              <w:ind w:left="0" w:hanging="2"/>
              <w:jc w:val="center"/>
              <w:rPr>
                <w:rFonts w:ascii="Times New Roman" w:eastAsia="Times New Roman" w:hAnsi="Times New Roman" w:cs="Times New Roman"/>
                <w:noProof/>
                <w:color w:val="000000"/>
                <w:sz w:val="24"/>
                <w:szCs w:val="24"/>
              </w:rPr>
            </w:pPr>
            <w:r w:rsidRPr="00E80AEF">
              <w:rPr>
                <w:rFonts w:ascii="Times New Roman" w:eastAsia="Times New Roman" w:hAnsi="Times New Roman" w:cs="Times New Roman"/>
                <w:b/>
                <w:noProof/>
                <w:color w:val="000000"/>
                <w:sz w:val="24"/>
                <w:szCs w:val="24"/>
              </w:rPr>
              <w:t xml:space="preserve">  Ó</w:t>
            </w:r>
            <w:r w:rsidRPr="00D065A1">
              <w:rPr>
                <w:rFonts w:ascii="Times New Roman" w:eastAsia="Times New Roman" w:hAnsi="Times New Roman" w:cs="Times New Roman"/>
                <w:b/>
                <w:noProof/>
                <w:color w:val="000000"/>
                <w:sz w:val="24"/>
                <w:szCs w:val="24"/>
                <w:lang w:val="en-US"/>
              </w:rPr>
              <w:t>zbekstan</w:t>
            </w:r>
            <w:r w:rsidRPr="00E80AEF">
              <w:rPr>
                <w:rFonts w:ascii="Times New Roman" w:eastAsia="Times New Roman" w:hAnsi="Times New Roman" w:cs="Times New Roman"/>
                <w:b/>
                <w:noProof/>
                <w:color w:val="000000"/>
                <w:sz w:val="24"/>
                <w:szCs w:val="24"/>
              </w:rPr>
              <w:t xml:space="preserve"> </w:t>
            </w:r>
            <w:r w:rsidRPr="00D065A1">
              <w:rPr>
                <w:rFonts w:ascii="Times New Roman" w:eastAsia="Times New Roman" w:hAnsi="Times New Roman" w:cs="Times New Roman"/>
                <w:b/>
                <w:noProof/>
                <w:color w:val="000000"/>
                <w:sz w:val="24"/>
                <w:szCs w:val="24"/>
                <w:lang w:val="en-US"/>
              </w:rPr>
              <w:t>t</w:t>
            </w:r>
            <w:r w:rsidRPr="00E80AEF">
              <w:rPr>
                <w:rFonts w:ascii="Times New Roman" w:eastAsia="Times New Roman" w:hAnsi="Times New Roman" w:cs="Times New Roman"/>
                <w:b/>
                <w:noProof/>
                <w:color w:val="000000"/>
                <w:sz w:val="24"/>
                <w:szCs w:val="24"/>
              </w:rPr>
              <w:t>á</w:t>
            </w:r>
            <w:r w:rsidRPr="00D065A1">
              <w:rPr>
                <w:rFonts w:ascii="Times New Roman" w:eastAsia="Times New Roman" w:hAnsi="Times New Roman" w:cs="Times New Roman"/>
                <w:b/>
                <w:noProof/>
                <w:color w:val="000000"/>
                <w:sz w:val="24"/>
                <w:szCs w:val="24"/>
                <w:lang w:val="en-US"/>
              </w:rPr>
              <w:t>riyx</w:t>
            </w:r>
            <w:r w:rsidRPr="00E80AEF">
              <w:rPr>
                <w:rFonts w:ascii="Times New Roman" w:eastAsia="Times New Roman" w:hAnsi="Times New Roman" w:cs="Times New Roman"/>
                <w:b/>
                <w:noProof/>
                <w:color w:val="000000"/>
                <w:sz w:val="24"/>
                <w:szCs w:val="24"/>
              </w:rPr>
              <w:t xml:space="preserve">ı </w:t>
            </w:r>
            <w:r w:rsidRPr="00D065A1">
              <w:rPr>
                <w:rFonts w:ascii="Times New Roman" w:eastAsia="Times New Roman" w:hAnsi="Times New Roman" w:cs="Times New Roman"/>
                <w:b/>
                <w:noProof/>
                <w:color w:val="000000"/>
                <w:sz w:val="24"/>
                <w:szCs w:val="24"/>
                <w:lang w:val="en-US"/>
              </w:rPr>
              <w:t>XIII</w:t>
            </w:r>
            <w:r w:rsidRPr="00E80AEF">
              <w:rPr>
                <w:rFonts w:ascii="Times New Roman" w:eastAsia="Times New Roman" w:hAnsi="Times New Roman" w:cs="Times New Roman"/>
                <w:b/>
                <w:noProof/>
                <w:color w:val="000000"/>
                <w:sz w:val="24"/>
                <w:szCs w:val="24"/>
              </w:rPr>
              <w:t>-</w:t>
            </w:r>
            <w:r w:rsidRPr="00D065A1">
              <w:rPr>
                <w:rFonts w:ascii="Times New Roman" w:eastAsia="Times New Roman" w:hAnsi="Times New Roman" w:cs="Times New Roman"/>
                <w:b/>
                <w:noProof/>
                <w:color w:val="000000"/>
                <w:sz w:val="24"/>
                <w:szCs w:val="24"/>
                <w:lang w:val="en-US"/>
              </w:rPr>
              <w:t>XV</w:t>
            </w:r>
            <w:r w:rsidRPr="00E80AEF">
              <w:rPr>
                <w:rFonts w:ascii="Times New Roman" w:eastAsia="Times New Roman" w:hAnsi="Times New Roman" w:cs="Times New Roman"/>
                <w:b/>
                <w:noProof/>
                <w:color w:val="000000"/>
                <w:sz w:val="24"/>
                <w:szCs w:val="24"/>
              </w:rPr>
              <w:t xml:space="preserve"> á</w:t>
            </w:r>
            <w:r w:rsidRPr="00D065A1">
              <w:rPr>
                <w:rFonts w:ascii="Times New Roman" w:eastAsia="Times New Roman" w:hAnsi="Times New Roman" w:cs="Times New Roman"/>
                <w:b/>
                <w:noProof/>
                <w:color w:val="000000"/>
                <w:sz w:val="24"/>
                <w:szCs w:val="24"/>
                <w:lang w:val="en-US"/>
              </w:rPr>
              <w:t>sirler</w:t>
            </w:r>
          </w:p>
        </w:tc>
      </w:tr>
      <w:tr w:rsidR="00F222E9" w:rsidRPr="00E57055" w14:paraId="7EFE36EF" w14:textId="77777777" w:rsidTr="00FF6B4F">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7AA0E1A5"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3.</w:t>
            </w:r>
          </w:p>
        </w:tc>
        <w:tc>
          <w:tcPr>
            <w:tcW w:w="2625" w:type="dxa"/>
            <w:tcBorders>
              <w:top w:val="single" w:sz="4" w:space="0" w:color="000000"/>
              <w:left w:val="single" w:sz="4" w:space="0" w:color="000000"/>
              <w:bottom w:val="single" w:sz="4" w:space="0" w:color="000000"/>
              <w:right w:val="single" w:sz="4" w:space="0" w:color="000000"/>
            </w:tcBorders>
            <w:vAlign w:val="center"/>
          </w:tcPr>
          <w:p w14:paraId="08FD652A"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XIII ásirde Xorezmshaxlar mámleketinde siyasiy hám ziyat hám monǵollar basqınshılıǵı.</w:t>
            </w:r>
          </w:p>
          <w:p w14:paraId="7C1EB739"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41680409"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Shıǵatay ulısınıń qáliplesiwi hám XIV ásirde Turandaǵı siyasiy jaǵday.</w:t>
            </w:r>
          </w:p>
          <w:p w14:paraId="4E6FB0B3"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2DDA9E4B"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Ámir Temur hám Temuriyler.</w:t>
            </w:r>
          </w:p>
          <w:p w14:paraId="36F75FDD"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4B25791A"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Ekinshi Renessans.</w:t>
            </w:r>
          </w:p>
        </w:tc>
        <w:tc>
          <w:tcPr>
            <w:tcW w:w="570" w:type="dxa"/>
            <w:tcBorders>
              <w:top w:val="single" w:sz="4" w:space="0" w:color="000000"/>
              <w:left w:val="single" w:sz="4" w:space="0" w:color="000000"/>
              <w:bottom w:val="single" w:sz="4" w:space="0" w:color="000000"/>
              <w:right w:val="single" w:sz="4" w:space="0" w:color="000000"/>
            </w:tcBorders>
            <w:vAlign w:val="center"/>
          </w:tcPr>
          <w:p w14:paraId="77A3AFC9"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Q</w:t>
            </w:r>
          </w:p>
        </w:tc>
        <w:tc>
          <w:tcPr>
            <w:tcW w:w="1845" w:type="dxa"/>
            <w:tcBorders>
              <w:top w:val="single" w:sz="4" w:space="0" w:color="000000"/>
              <w:left w:val="single" w:sz="4" w:space="0" w:color="000000"/>
              <w:bottom w:val="single" w:sz="4" w:space="0" w:color="000000"/>
              <w:right w:val="single" w:sz="4" w:space="0" w:color="000000"/>
            </w:tcBorders>
            <w:vAlign w:val="center"/>
          </w:tcPr>
          <w:p w14:paraId="5D9BADF3"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Kesteli test</w:t>
            </w:r>
          </w:p>
        </w:tc>
        <w:tc>
          <w:tcPr>
            <w:tcW w:w="1845" w:type="dxa"/>
            <w:tcBorders>
              <w:top w:val="single" w:sz="4" w:space="0" w:color="000000"/>
              <w:left w:val="single" w:sz="4" w:space="0" w:color="000000"/>
              <w:bottom w:val="single" w:sz="4" w:space="0" w:color="000000"/>
              <w:right w:val="single" w:sz="4" w:space="0" w:color="000000"/>
            </w:tcBorders>
            <w:vAlign w:val="center"/>
          </w:tcPr>
          <w:p w14:paraId="386D2DE7"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Táriyxiy waqıyanıń nátiyjesin anıqlaw</w:t>
            </w:r>
          </w:p>
        </w:tc>
        <w:tc>
          <w:tcPr>
            <w:tcW w:w="2910" w:type="dxa"/>
            <w:tcBorders>
              <w:top w:val="single" w:sz="4" w:space="0" w:color="000000"/>
              <w:left w:val="single" w:sz="4" w:space="0" w:color="000000"/>
              <w:bottom w:val="single" w:sz="4" w:space="0" w:color="000000"/>
              <w:right w:val="single" w:sz="4" w:space="0" w:color="000000"/>
            </w:tcBorders>
          </w:tcPr>
          <w:p w14:paraId="4F86BC9A"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Keste kórinisindegi tapsırmada, hárbir sorawģa onıń juwabın sáykes keltiriw kerek boladı. Hárbir durıs anıqlanǵan sáykeslikke </w:t>
            </w:r>
            <w:r w:rsidRPr="00D065A1">
              <w:rPr>
                <w:rFonts w:ascii="Times New Roman" w:eastAsia="Times New Roman" w:hAnsi="Times New Roman" w:cs="Times New Roman"/>
                <w:b/>
                <w:noProof/>
                <w:color w:val="000000"/>
                <w:sz w:val="24"/>
                <w:szCs w:val="24"/>
                <w:lang w:val="en-US"/>
              </w:rPr>
              <w:t>7 balldan</w:t>
            </w:r>
            <w:r w:rsidRPr="00D065A1">
              <w:rPr>
                <w:rFonts w:ascii="Times New Roman" w:eastAsia="Times New Roman" w:hAnsi="Times New Roman" w:cs="Times New Roman"/>
                <w:noProof/>
                <w:color w:val="000000"/>
                <w:sz w:val="24"/>
                <w:szCs w:val="24"/>
                <w:lang w:val="en-US"/>
              </w:rPr>
              <w:t xml:space="preserve"> beriledi. Sáykesliktiń hámmesin durıs anıqlasa </w:t>
            </w:r>
            <w:r w:rsidRPr="00D065A1">
              <w:rPr>
                <w:rFonts w:ascii="Times New Roman" w:eastAsia="Times New Roman" w:hAnsi="Times New Roman" w:cs="Times New Roman"/>
                <w:b/>
                <w:noProof/>
                <w:color w:val="000000"/>
                <w:sz w:val="24"/>
                <w:szCs w:val="24"/>
                <w:lang w:val="en-US"/>
              </w:rPr>
              <w:t>21 ball</w:t>
            </w:r>
            <w:r w:rsidRPr="00D065A1">
              <w:rPr>
                <w:rFonts w:ascii="Times New Roman" w:eastAsia="Times New Roman" w:hAnsi="Times New Roman" w:cs="Times New Roman"/>
                <w:noProof/>
                <w:color w:val="000000"/>
                <w:sz w:val="24"/>
                <w:szCs w:val="24"/>
                <w:lang w:val="en-US"/>
              </w:rPr>
              <w:t xml:space="preserve"> beriledi.</w:t>
            </w:r>
          </w:p>
        </w:tc>
      </w:tr>
      <w:tr w:rsidR="00F222E9" w:rsidRPr="00E57055" w14:paraId="679C98D8" w14:textId="77777777" w:rsidTr="00FF6B4F">
        <w:trPr>
          <w:trHeight w:val="400"/>
          <w:jc w:val="center"/>
        </w:trPr>
        <w:tc>
          <w:tcPr>
            <w:tcW w:w="10365"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798E6A9A"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Ózbekstan táriyxı XVI - XIX ásirler</w:t>
            </w:r>
          </w:p>
        </w:tc>
      </w:tr>
      <w:tr w:rsidR="00F222E9" w:rsidRPr="00D065A1" w14:paraId="548AD128" w14:textId="77777777" w:rsidTr="00FF6B4F">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7DA07CE4"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4.</w:t>
            </w:r>
          </w:p>
        </w:tc>
        <w:tc>
          <w:tcPr>
            <w:tcW w:w="2625" w:type="dxa"/>
            <w:tcBorders>
              <w:top w:val="single" w:sz="4" w:space="0" w:color="000000"/>
              <w:left w:val="single" w:sz="4" w:space="0" w:color="000000"/>
              <w:bottom w:val="single" w:sz="4" w:space="0" w:color="000000"/>
              <w:right w:val="single" w:sz="4" w:space="0" w:color="000000"/>
            </w:tcBorders>
            <w:vAlign w:val="center"/>
          </w:tcPr>
          <w:p w14:paraId="10E442A6"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XV ásirdiń aqırı - XVI ásirdiń baslarında Turanda siyasiy jaǵday.</w:t>
            </w:r>
          </w:p>
          <w:p w14:paraId="1FDD8BAF"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114486F4"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Shaybaniyler, Ashtarxaniyler hám Manǵıtlar mámleketi.  </w:t>
            </w:r>
          </w:p>
          <w:p w14:paraId="0CF9F1F8"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14:paraId="6BC47AD4"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Q</w:t>
            </w:r>
          </w:p>
        </w:tc>
        <w:tc>
          <w:tcPr>
            <w:tcW w:w="1845" w:type="dxa"/>
            <w:tcBorders>
              <w:top w:val="single" w:sz="4" w:space="0" w:color="000000"/>
              <w:left w:val="single" w:sz="4" w:space="0" w:color="000000"/>
              <w:bottom w:val="single" w:sz="4" w:space="0" w:color="000000"/>
              <w:right w:val="single" w:sz="4" w:space="0" w:color="000000"/>
            </w:tcBorders>
          </w:tcPr>
          <w:p w14:paraId="6BA8F8A5"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4C57C5DB"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5E4E3C65"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   </w:t>
            </w:r>
          </w:p>
          <w:p w14:paraId="7A6FE6B9"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31F346F6"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Sáykeslikti anıqlaw</w:t>
            </w:r>
          </w:p>
        </w:tc>
        <w:tc>
          <w:tcPr>
            <w:tcW w:w="1845" w:type="dxa"/>
            <w:tcBorders>
              <w:top w:val="single" w:sz="4" w:space="0" w:color="000000"/>
              <w:left w:val="single" w:sz="4" w:space="0" w:color="000000"/>
              <w:bottom w:val="single" w:sz="4" w:space="0" w:color="000000"/>
              <w:right w:val="single" w:sz="4" w:space="0" w:color="000000"/>
            </w:tcBorders>
            <w:vAlign w:val="center"/>
          </w:tcPr>
          <w:p w14:paraId="5CF619AA"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J: </w:t>
            </w:r>
          </w:p>
          <w:tbl>
            <w:tblPr>
              <w:tblW w:w="1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
              <w:gridCol w:w="538"/>
              <w:gridCol w:w="538"/>
            </w:tblGrid>
            <w:tr w:rsidR="00F222E9" w:rsidRPr="00D065A1" w14:paraId="4A9F7325" w14:textId="77777777" w:rsidTr="00FF6B4F">
              <w:tc>
                <w:tcPr>
                  <w:tcW w:w="537" w:type="dxa"/>
                </w:tcPr>
                <w:p w14:paraId="684387D7"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16"/>
                      <w:szCs w:val="16"/>
                      <w:lang w:val="en-US"/>
                    </w:rPr>
                  </w:pPr>
                  <w:r w:rsidRPr="00D065A1">
                    <w:rPr>
                      <w:rFonts w:ascii="Times New Roman" w:eastAsia="Times New Roman" w:hAnsi="Times New Roman" w:cs="Times New Roman"/>
                      <w:noProof/>
                      <w:color w:val="000000"/>
                      <w:sz w:val="16"/>
                      <w:szCs w:val="16"/>
                      <w:lang w:val="en-US"/>
                    </w:rPr>
                    <w:t>A</w:t>
                  </w:r>
                </w:p>
              </w:tc>
              <w:tc>
                <w:tcPr>
                  <w:tcW w:w="538" w:type="dxa"/>
                </w:tcPr>
                <w:p w14:paraId="01BF3154"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16"/>
                      <w:szCs w:val="16"/>
                      <w:lang w:val="en-US"/>
                    </w:rPr>
                  </w:pPr>
                  <w:r w:rsidRPr="00D065A1">
                    <w:rPr>
                      <w:rFonts w:ascii="Times New Roman" w:eastAsia="Times New Roman" w:hAnsi="Times New Roman" w:cs="Times New Roman"/>
                      <w:noProof/>
                      <w:color w:val="000000"/>
                      <w:sz w:val="16"/>
                      <w:szCs w:val="16"/>
                      <w:lang w:val="en-US"/>
                    </w:rPr>
                    <w:t>B</w:t>
                  </w:r>
                </w:p>
              </w:tc>
              <w:tc>
                <w:tcPr>
                  <w:tcW w:w="538" w:type="dxa"/>
                </w:tcPr>
                <w:p w14:paraId="1ED41E69"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16"/>
                      <w:szCs w:val="16"/>
                      <w:lang w:val="en-US"/>
                    </w:rPr>
                  </w:pPr>
                  <w:r w:rsidRPr="00D065A1">
                    <w:rPr>
                      <w:rFonts w:ascii="Times New Roman" w:eastAsia="Times New Roman" w:hAnsi="Times New Roman" w:cs="Times New Roman"/>
                      <w:noProof/>
                      <w:color w:val="000000"/>
                      <w:sz w:val="16"/>
                      <w:szCs w:val="16"/>
                      <w:lang w:val="en-US"/>
                    </w:rPr>
                    <w:t>C</w:t>
                  </w:r>
                </w:p>
              </w:tc>
            </w:tr>
            <w:tr w:rsidR="00F222E9" w:rsidRPr="00D065A1" w14:paraId="3B4BD424" w14:textId="77777777" w:rsidTr="00FF6B4F">
              <w:tc>
                <w:tcPr>
                  <w:tcW w:w="537" w:type="dxa"/>
                </w:tcPr>
                <w:p w14:paraId="62112A7B"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16"/>
                      <w:szCs w:val="16"/>
                      <w:lang w:val="en-US"/>
                    </w:rPr>
                  </w:pPr>
                  <w:r w:rsidRPr="00D065A1">
                    <w:rPr>
                      <w:rFonts w:ascii="Times New Roman" w:eastAsia="Times New Roman" w:hAnsi="Times New Roman" w:cs="Times New Roman"/>
                      <w:noProof/>
                      <w:color w:val="000000"/>
                      <w:sz w:val="16"/>
                      <w:szCs w:val="16"/>
                      <w:lang w:val="en-US"/>
                    </w:rPr>
                    <w:t>1</w:t>
                  </w:r>
                </w:p>
              </w:tc>
              <w:tc>
                <w:tcPr>
                  <w:tcW w:w="538" w:type="dxa"/>
                </w:tcPr>
                <w:p w14:paraId="47979AEF"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16"/>
                      <w:szCs w:val="16"/>
                      <w:lang w:val="en-US"/>
                    </w:rPr>
                  </w:pPr>
                  <w:r w:rsidRPr="00D065A1">
                    <w:rPr>
                      <w:rFonts w:ascii="Times New Roman" w:eastAsia="Times New Roman" w:hAnsi="Times New Roman" w:cs="Times New Roman"/>
                      <w:noProof/>
                      <w:color w:val="000000"/>
                      <w:sz w:val="16"/>
                      <w:szCs w:val="16"/>
                      <w:lang w:val="en-US"/>
                    </w:rPr>
                    <w:t>2</w:t>
                  </w:r>
                </w:p>
              </w:tc>
              <w:tc>
                <w:tcPr>
                  <w:tcW w:w="538" w:type="dxa"/>
                </w:tcPr>
                <w:p w14:paraId="1E1F8C08"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16"/>
                      <w:szCs w:val="16"/>
                      <w:lang w:val="en-US"/>
                    </w:rPr>
                  </w:pPr>
                  <w:r w:rsidRPr="00D065A1">
                    <w:rPr>
                      <w:rFonts w:ascii="Times New Roman" w:eastAsia="Times New Roman" w:hAnsi="Times New Roman" w:cs="Times New Roman"/>
                      <w:noProof/>
                      <w:color w:val="000000"/>
                      <w:sz w:val="16"/>
                      <w:szCs w:val="16"/>
                      <w:lang w:val="en-US"/>
                    </w:rPr>
                    <w:t>3</w:t>
                  </w:r>
                </w:p>
              </w:tc>
            </w:tr>
          </w:tbl>
          <w:p w14:paraId="67163C9F"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tc>
        <w:tc>
          <w:tcPr>
            <w:tcW w:w="2910" w:type="dxa"/>
            <w:tcBorders>
              <w:top w:val="single" w:sz="4" w:space="0" w:color="000000"/>
              <w:left w:val="single" w:sz="4" w:space="0" w:color="000000"/>
              <w:bottom w:val="single" w:sz="4" w:space="0" w:color="000000"/>
              <w:right w:val="single" w:sz="4" w:space="0" w:color="000000"/>
            </w:tcBorders>
            <w:vAlign w:val="center"/>
          </w:tcPr>
          <w:p w14:paraId="5B208DE8"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Táriyxıy waqıya boyınsha berilgen tekstte qaldırılǵan shaxs, sáne, orın hám basqa maǵlıwmatlar anıqlanadı. Hárbir durıs anıqlaǵan juwabı ushın 7 balldan beriledi.  </w:t>
            </w:r>
          </w:p>
          <w:p w14:paraId="0AF0D793"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Jámi  </w:t>
            </w:r>
            <w:r w:rsidRPr="00D065A1">
              <w:rPr>
                <w:rFonts w:ascii="Times New Roman" w:eastAsia="Times New Roman" w:hAnsi="Times New Roman" w:cs="Times New Roman"/>
                <w:b/>
                <w:noProof/>
                <w:color w:val="000000"/>
                <w:sz w:val="24"/>
                <w:szCs w:val="24"/>
                <w:lang w:val="en-US"/>
              </w:rPr>
              <w:t>21 ball</w:t>
            </w:r>
            <w:r w:rsidRPr="00D065A1">
              <w:rPr>
                <w:rFonts w:ascii="Times New Roman" w:eastAsia="Times New Roman" w:hAnsi="Times New Roman" w:cs="Times New Roman"/>
                <w:noProof/>
                <w:color w:val="000000"/>
                <w:sz w:val="24"/>
                <w:szCs w:val="24"/>
                <w:lang w:val="en-US"/>
              </w:rPr>
              <w:t xml:space="preserve">     </w:t>
            </w:r>
          </w:p>
        </w:tc>
      </w:tr>
      <w:tr w:rsidR="00F222E9" w:rsidRPr="00D065A1" w14:paraId="70174296" w14:textId="77777777" w:rsidTr="00FF6B4F">
        <w:trPr>
          <w:trHeight w:val="400"/>
          <w:jc w:val="center"/>
        </w:trPr>
        <w:tc>
          <w:tcPr>
            <w:tcW w:w="570" w:type="dxa"/>
            <w:tcBorders>
              <w:top w:val="single" w:sz="4" w:space="0" w:color="000000"/>
              <w:left w:val="single" w:sz="4" w:space="0" w:color="000000"/>
              <w:bottom w:val="single" w:sz="4" w:space="0" w:color="000000"/>
              <w:right w:val="single" w:sz="4" w:space="0" w:color="000000"/>
            </w:tcBorders>
            <w:vAlign w:val="center"/>
          </w:tcPr>
          <w:p w14:paraId="6C86D28E"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5.</w:t>
            </w:r>
          </w:p>
        </w:tc>
        <w:tc>
          <w:tcPr>
            <w:tcW w:w="2625" w:type="dxa"/>
            <w:tcBorders>
              <w:top w:val="single" w:sz="4" w:space="0" w:color="000000"/>
              <w:left w:val="single" w:sz="4" w:space="0" w:color="000000"/>
              <w:bottom w:val="single" w:sz="4" w:space="0" w:color="000000"/>
              <w:right w:val="single" w:sz="4" w:space="0" w:color="000000"/>
            </w:tcBorders>
            <w:vAlign w:val="center"/>
          </w:tcPr>
          <w:p w14:paraId="0B48886D"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Qońıratlar basqarıwı.</w:t>
            </w:r>
          </w:p>
          <w:p w14:paraId="78A6745E"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24CB31E3"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XVI - XIX ásirdiń birinshi yarımında qaraqalpaqlar.</w:t>
            </w:r>
          </w:p>
          <w:p w14:paraId="22458F22"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6190D1A2"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Buxara ámirligi, Xiywa hám Qoqan xanlıqlarınıń áskeriy potencialı.</w:t>
            </w:r>
          </w:p>
          <w:p w14:paraId="0BC71C3B"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p>
          <w:p w14:paraId="7092B7E1"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Túrkstannıń úsh xanlıqqa bólinip ketiwi hám onıń aqıbetleri.</w:t>
            </w:r>
          </w:p>
        </w:tc>
        <w:tc>
          <w:tcPr>
            <w:tcW w:w="570" w:type="dxa"/>
            <w:tcBorders>
              <w:top w:val="single" w:sz="4" w:space="0" w:color="000000"/>
              <w:left w:val="single" w:sz="4" w:space="0" w:color="000000"/>
              <w:bottom w:val="single" w:sz="4" w:space="0" w:color="000000"/>
              <w:right w:val="single" w:sz="4" w:space="0" w:color="000000"/>
            </w:tcBorders>
            <w:vAlign w:val="center"/>
          </w:tcPr>
          <w:p w14:paraId="47A538A3"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M</w:t>
            </w:r>
          </w:p>
        </w:tc>
        <w:tc>
          <w:tcPr>
            <w:tcW w:w="1845" w:type="dxa"/>
            <w:tcBorders>
              <w:top w:val="single" w:sz="4" w:space="0" w:color="000000"/>
              <w:left w:val="single" w:sz="4" w:space="0" w:color="000000"/>
              <w:bottom w:val="single" w:sz="4" w:space="0" w:color="000000"/>
              <w:right w:val="single" w:sz="4" w:space="0" w:color="000000"/>
            </w:tcBorders>
            <w:vAlign w:val="center"/>
          </w:tcPr>
          <w:p w14:paraId="287A8F78"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Táriyxiy waqıya haqqında óz betinshe pikir bildiriw</w:t>
            </w:r>
          </w:p>
        </w:tc>
        <w:tc>
          <w:tcPr>
            <w:tcW w:w="1845" w:type="dxa"/>
            <w:tcBorders>
              <w:top w:val="single" w:sz="4" w:space="0" w:color="000000"/>
              <w:left w:val="single" w:sz="4" w:space="0" w:color="000000"/>
              <w:bottom w:val="single" w:sz="4" w:space="0" w:color="000000"/>
              <w:right w:val="single" w:sz="4" w:space="0" w:color="000000"/>
            </w:tcBorders>
            <w:vAlign w:val="center"/>
          </w:tcPr>
          <w:p w14:paraId="00DEC8A9" w14:textId="77777777" w:rsidR="00F222E9" w:rsidRPr="00D065A1" w:rsidRDefault="00F222E9" w:rsidP="00FF6B4F">
            <w:pPr>
              <w:pBdr>
                <w:top w:val="nil"/>
                <w:left w:val="nil"/>
                <w:bottom w:val="nil"/>
                <w:right w:val="nil"/>
                <w:between w:val="nil"/>
              </w:pBdr>
              <w:spacing w:after="0" w:line="240" w:lineRule="auto"/>
              <w:ind w:left="0" w:hanging="2"/>
              <w:jc w:val="center"/>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Awızeki</w:t>
            </w:r>
          </w:p>
        </w:tc>
        <w:tc>
          <w:tcPr>
            <w:tcW w:w="2910" w:type="dxa"/>
            <w:tcBorders>
              <w:top w:val="single" w:sz="4" w:space="0" w:color="000000"/>
              <w:left w:val="single" w:sz="4" w:space="0" w:color="000000"/>
              <w:bottom w:val="single" w:sz="4" w:space="0" w:color="000000"/>
              <w:right w:val="single" w:sz="4" w:space="0" w:color="000000"/>
            </w:tcBorders>
          </w:tcPr>
          <w:p w14:paraId="7DC4BB9B"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 jıl hám sánelerdi bilse - </w:t>
            </w:r>
            <w:r w:rsidRPr="00D065A1">
              <w:rPr>
                <w:rFonts w:ascii="Times New Roman" w:eastAsia="Times New Roman" w:hAnsi="Times New Roman" w:cs="Times New Roman"/>
                <w:b/>
                <w:noProof/>
                <w:color w:val="000000"/>
                <w:sz w:val="24"/>
                <w:szCs w:val="24"/>
                <w:lang w:val="en-US"/>
              </w:rPr>
              <w:t>3 ball;</w:t>
            </w:r>
          </w:p>
          <w:p w14:paraId="7F5E1CB2"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sorawdıń mánisin, oǵan baylanıslı mashqalalardı túsiniw hám procesti búgingi kúnge baylanıstıra alsa -</w:t>
            </w:r>
          </w:p>
          <w:p w14:paraId="587FD9EA"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10 ball;</w:t>
            </w:r>
          </w:p>
          <w:p w14:paraId="3BD7CC96"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 karta menen isley alsa - </w:t>
            </w:r>
            <w:r w:rsidRPr="00D065A1">
              <w:rPr>
                <w:rFonts w:ascii="Times New Roman" w:eastAsia="Times New Roman" w:hAnsi="Times New Roman" w:cs="Times New Roman"/>
                <w:b/>
                <w:noProof/>
                <w:color w:val="000000"/>
                <w:sz w:val="24"/>
                <w:szCs w:val="24"/>
                <w:lang w:val="en-US"/>
              </w:rPr>
              <w:t>4 ball;</w:t>
            </w:r>
          </w:p>
          <w:p w14:paraId="60D06384"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temaǵa sın kózqarastan hám talıqlay alsa -</w:t>
            </w:r>
          </w:p>
          <w:p w14:paraId="3586B4AB"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b/>
                <w:noProof/>
                <w:color w:val="000000"/>
                <w:sz w:val="24"/>
                <w:szCs w:val="24"/>
                <w:lang w:val="en-US"/>
              </w:rPr>
              <w:t>5 ball.</w:t>
            </w:r>
          </w:p>
          <w:p w14:paraId="0BCDC550" w14:textId="77777777" w:rsidR="00F222E9" w:rsidRPr="00D065A1" w:rsidRDefault="00F222E9" w:rsidP="00FF6B4F">
            <w:pPr>
              <w:pBdr>
                <w:top w:val="nil"/>
                <w:left w:val="nil"/>
                <w:bottom w:val="nil"/>
                <w:right w:val="nil"/>
                <w:between w:val="nil"/>
              </w:pBdr>
              <w:spacing w:after="0" w:line="240" w:lineRule="auto"/>
              <w:ind w:left="0" w:hanging="2"/>
              <w:rPr>
                <w:rFonts w:ascii="Times New Roman" w:eastAsia="Times New Roman" w:hAnsi="Times New Roman" w:cs="Times New Roman"/>
                <w:noProof/>
                <w:color w:val="000000"/>
                <w:sz w:val="24"/>
                <w:szCs w:val="24"/>
                <w:lang w:val="en-US"/>
              </w:rPr>
            </w:pPr>
            <w:r w:rsidRPr="00D065A1">
              <w:rPr>
                <w:rFonts w:ascii="Times New Roman" w:eastAsia="Times New Roman" w:hAnsi="Times New Roman" w:cs="Times New Roman"/>
                <w:noProof/>
                <w:color w:val="000000"/>
                <w:sz w:val="24"/>
                <w:szCs w:val="24"/>
                <w:lang w:val="en-US"/>
              </w:rPr>
              <w:t xml:space="preserve">Jámi </w:t>
            </w:r>
            <w:r w:rsidRPr="00D065A1">
              <w:rPr>
                <w:rFonts w:ascii="Times New Roman" w:eastAsia="Times New Roman" w:hAnsi="Times New Roman" w:cs="Times New Roman"/>
                <w:b/>
                <w:noProof/>
                <w:color w:val="000000"/>
                <w:sz w:val="24"/>
                <w:szCs w:val="24"/>
                <w:lang w:val="en-US"/>
              </w:rPr>
              <w:t xml:space="preserve"> 22 ball</w:t>
            </w:r>
          </w:p>
        </w:tc>
      </w:tr>
    </w:tbl>
    <w:p w14:paraId="47625AFE"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 xml:space="preserve"> </w:t>
      </w:r>
    </w:p>
    <w:p w14:paraId="2349AEB2"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b/>
          <w:noProof/>
          <w:sz w:val="28"/>
          <w:szCs w:val="28"/>
          <w:lang w:val="en-US"/>
        </w:rPr>
      </w:pPr>
    </w:p>
    <w:p w14:paraId="5CBFB622" w14:textId="77777777" w:rsidR="00F222E9" w:rsidRPr="00D065A1" w:rsidRDefault="00F222E9" w:rsidP="00F222E9">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b/>
          <w:noProof/>
          <w:color w:val="000000"/>
          <w:sz w:val="28"/>
          <w:szCs w:val="28"/>
          <w:lang w:val="en-US"/>
        </w:rPr>
        <w:t>Túsindirme:</w:t>
      </w:r>
    </w:p>
    <w:p w14:paraId="41BB1D87" w14:textId="77777777" w:rsidR="00F222E9" w:rsidRPr="00D065A1" w:rsidRDefault="00F222E9" w:rsidP="00F222E9">
      <w:pPr>
        <w:pBdr>
          <w:top w:val="nil"/>
          <w:left w:val="nil"/>
          <w:bottom w:val="nil"/>
          <w:right w:val="nil"/>
          <w:between w:val="nil"/>
        </w:pBdr>
        <w:spacing w:after="0"/>
        <w:ind w:left="1" w:hanging="3"/>
        <w:jc w:val="both"/>
        <w:rPr>
          <w:rFonts w:ascii="Times New Roman" w:eastAsia="Times New Roman" w:hAnsi="Times New Roman" w:cs="Times New Roman"/>
          <w:noProof/>
          <w:color w:val="000000"/>
          <w:sz w:val="28"/>
          <w:szCs w:val="28"/>
          <w:lang w:val="en-US"/>
        </w:rPr>
      </w:pPr>
      <w:r w:rsidRPr="00D065A1">
        <w:rPr>
          <w:rFonts w:ascii="Times New Roman" w:eastAsia="Times New Roman" w:hAnsi="Times New Roman" w:cs="Times New Roman"/>
          <w:noProof/>
          <w:color w:val="000000"/>
          <w:sz w:val="28"/>
          <w:szCs w:val="28"/>
          <w:lang w:val="en-US"/>
        </w:rPr>
        <w:lastRenderedPageBreak/>
        <w:t>Juwmaqlawshí qadaǵalaw imtixaní sorawlarína Qaraqalpaqstan táriyxı páninen de sorawlar kirgizilgen.</w:t>
      </w:r>
    </w:p>
    <w:p w14:paraId="5F36AE6D" w14:textId="77777777" w:rsidR="00AF0DFD" w:rsidRPr="00D065A1" w:rsidRDefault="00AF0DFD" w:rsidP="00AF0DFD">
      <w:pPr>
        <w:pStyle w:val="a4"/>
        <w:ind w:left="1" w:hanging="3"/>
        <w:jc w:val="center"/>
        <w:rPr>
          <w:rFonts w:ascii="Times New Roman" w:hAnsi="Times New Roman" w:cs="Times New Roman"/>
          <w:noProof/>
          <w:sz w:val="28"/>
          <w:szCs w:val="28"/>
          <w:lang w:val="en-US"/>
        </w:rPr>
      </w:pPr>
    </w:p>
    <w:p w14:paraId="5507EEDA" w14:textId="6A3D6B10" w:rsidR="00AF0DFD" w:rsidRPr="00D065A1" w:rsidRDefault="00AF0DFD" w:rsidP="00D30E6F">
      <w:pPr>
        <w:pStyle w:val="a4"/>
        <w:ind w:leftChars="0" w:left="0" w:firstLineChars="0" w:firstLine="0"/>
        <w:rPr>
          <w:rFonts w:ascii="Times New Roman" w:hAnsi="Times New Roman" w:cs="Times New Roman"/>
          <w:noProof/>
          <w:sz w:val="28"/>
          <w:szCs w:val="28"/>
          <w:lang w:val="en-US"/>
        </w:rPr>
      </w:pPr>
    </w:p>
    <w:p w14:paraId="234F8678" w14:textId="3CE66CE1"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6EEBD1EC" w14:textId="67E130EF"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51F37BC" w14:textId="59AA0B40"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6B7E7BED" w14:textId="6E651F97"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3879E4A8" w14:textId="3745E42A"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0F4EDEA7" w14:textId="5FC05367"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704C9319" w14:textId="44B40983"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9DDC1ED" w14:textId="5B658B0B"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61941F0D" w14:textId="0A7831CF"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01B7DE2" w14:textId="79B91CF7"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D993614" w14:textId="09BC6AF8"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1C606D6F" w14:textId="3A52FDC9"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1CDEE648" w14:textId="2E351EF7"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6F1B628" w14:textId="41E600DC"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2FBBDA14" w14:textId="54AA0928"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1A2E1FD8" w14:textId="768872EA"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6BAD65DA" w14:textId="76295D4B"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2BED0540" w14:textId="3EEF3D98"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7B1AC5C9" w14:textId="4D229A7E"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38DB1F5" w14:textId="2DF0EA35"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0E55C3CE" w14:textId="0B45736E"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026A0248" w14:textId="37E623ED"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12FD158B" w14:textId="123022D5"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5BB4F4BB" w14:textId="481DA258"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33E9DFD6" w14:textId="2E3CF4BA"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73855131" w14:textId="5C88CBE5"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0702FD37" w14:textId="18B8E579"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0848192B" w14:textId="50FA41AA"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2BB5F5B2" w14:textId="7E9F6675"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42A8A91" w14:textId="2F12C474"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7E075F91" w14:textId="7BEA3E2D"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646031F7" w14:textId="5969C70A"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4A05C391" w14:textId="5A2C71F5"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761CAD80" w14:textId="77777777" w:rsidR="00D30E6F" w:rsidRPr="00D065A1" w:rsidRDefault="00D30E6F" w:rsidP="00D30E6F">
      <w:pPr>
        <w:pStyle w:val="a4"/>
        <w:ind w:leftChars="0" w:left="0" w:firstLineChars="0" w:firstLine="0"/>
        <w:rPr>
          <w:rFonts w:ascii="Times New Roman" w:hAnsi="Times New Roman" w:cs="Times New Roman"/>
          <w:noProof/>
          <w:sz w:val="28"/>
          <w:szCs w:val="28"/>
          <w:lang w:val="en-US"/>
        </w:rPr>
      </w:pPr>
    </w:p>
    <w:p w14:paraId="6005FD62" w14:textId="77777777" w:rsidR="00F222E9" w:rsidRPr="00D065A1" w:rsidRDefault="00F222E9" w:rsidP="00AF0DFD">
      <w:pPr>
        <w:pStyle w:val="a4"/>
        <w:ind w:left="1" w:hanging="3"/>
        <w:jc w:val="center"/>
        <w:rPr>
          <w:rFonts w:ascii="Times New Roman" w:hAnsi="Times New Roman" w:cs="Times New Roman"/>
          <w:noProof/>
          <w:sz w:val="28"/>
          <w:szCs w:val="28"/>
          <w:lang w:val="en-US"/>
        </w:rPr>
      </w:pPr>
    </w:p>
    <w:p w14:paraId="1E220887" w14:textId="77777777" w:rsidR="00F222E9" w:rsidRPr="00D065A1" w:rsidRDefault="00F222E9" w:rsidP="00AF0DFD">
      <w:pPr>
        <w:pStyle w:val="a4"/>
        <w:ind w:left="1" w:hanging="3"/>
        <w:jc w:val="center"/>
        <w:rPr>
          <w:rFonts w:ascii="Times New Roman" w:hAnsi="Times New Roman" w:cs="Times New Roman"/>
          <w:noProof/>
          <w:sz w:val="28"/>
          <w:szCs w:val="28"/>
          <w:lang w:val="en-US"/>
        </w:rPr>
      </w:pPr>
    </w:p>
    <w:p w14:paraId="1AFA1342" w14:textId="77777777" w:rsidR="00F222E9" w:rsidRPr="00D065A1" w:rsidRDefault="00F222E9" w:rsidP="00AF0DFD">
      <w:pPr>
        <w:pStyle w:val="a4"/>
        <w:ind w:left="1" w:hanging="3"/>
        <w:jc w:val="center"/>
        <w:rPr>
          <w:rFonts w:ascii="Times New Roman" w:hAnsi="Times New Roman" w:cs="Times New Roman"/>
          <w:noProof/>
          <w:sz w:val="28"/>
          <w:szCs w:val="28"/>
          <w:lang w:val="en-US"/>
        </w:rPr>
      </w:pPr>
    </w:p>
    <w:p w14:paraId="48875507" w14:textId="77777777" w:rsidR="00F222E9" w:rsidRPr="00D065A1" w:rsidRDefault="00F222E9" w:rsidP="00AF0DFD">
      <w:pPr>
        <w:pStyle w:val="a4"/>
        <w:ind w:left="1" w:hanging="3"/>
        <w:jc w:val="center"/>
        <w:rPr>
          <w:rFonts w:ascii="Times New Roman" w:hAnsi="Times New Roman" w:cs="Times New Roman"/>
          <w:noProof/>
          <w:sz w:val="28"/>
          <w:szCs w:val="28"/>
          <w:lang w:val="en-US"/>
        </w:rPr>
      </w:pPr>
    </w:p>
    <w:p w14:paraId="4662EB5E" w14:textId="77777777" w:rsidR="00F222E9" w:rsidRPr="00D065A1" w:rsidRDefault="00F222E9" w:rsidP="00AF0DFD">
      <w:pPr>
        <w:pStyle w:val="a4"/>
        <w:ind w:left="1" w:hanging="3"/>
        <w:jc w:val="center"/>
        <w:rPr>
          <w:rFonts w:ascii="Times New Roman" w:hAnsi="Times New Roman" w:cs="Times New Roman"/>
          <w:noProof/>
          <w:sz w:val="28"/>
          <w:szCs w:val="28"/>
          <w:lang w:val="en-US"/>
        </w:rPr>
      </w:pPr>
    </w:p>
    <w:p w14:paraId="14FAE1F0" w14:textId="77777777" w:rsidR="00F222E9" w:rsidRPr="00D065A1" w:rsidRDefault="00F222E9" w:rsidP="00AF0DFD">
      <w:pPr>
        <w:pStyle w:val="a4"/>
        <w:ind w:left="1" w:hanging="3"/>
        <w:jc w:val="center"/>
        <w:rPr>
          <w:rFonts w:ascii="Times New Roman" w:hAnsi="Times New Roman" w:cs="Times New Roman"/>
          <w:noProof/>
          <w:sz w:val="28"/>
          <w:szCs w:val="28"/>
          <w:lang w:val="en-US"/>
        </w:rPr>
      </w:pPr>
    </w:p>
    <w:p w14:paraId="45195714" w14:textId="77777777" w:rsidR="00F222E9" w:rsidRPr="00D065A1" w:rsidRDefault="00F222E9" w:rsidP="00AF0DFD">
      <w:pPr>
        <w:pStyle w:val="a4"/>
        <w:ind w:left="1" w:hanging="3"/>
        <w:jc w:val="center"/>
        <w:rPr>
          <w:rFonts w:ascii="Times New Roman" w:hAnsi="Times New Roman" w:cs="Times New Roman"/>
          <w:noProof/>
          <w:sz w:val="28"/>
          <w:szCs w:val="28"/>
          <w:lang w:val="en-US"/>
        </w:rPr>
      </w:pPr>
    </w:p>
    <w:p w14:paraId="2CE97C90" w14:textId="77BA6749" w:rsidR="00AF0DFD" w:rsidRPr="00D065A1" w:rsidRDefault="00AF0DFD" w:rsidP="00AF0DFD">
      <w:pPr>
        <w:pStyle w:val="a4"/>
        <w:ind w:left="1" w:hanging="3"/>
        <w:jc w:val="center"/>
        <w:rPr>
          <w:rFonts w:ascii="Times New Roman" w:hAnsi="Times New Roman" w:cs="Times New Roman"/>
          <w:noProof/>
          <w:position w:val="0"/>
          <w:sz w:val="28"/>
          <w:szCs w:val="28"/>
          <w:lang w:val="en-US"/>
        </w:rPr>
      </w:pPr>
      <w:r w:rsidRPr="00D065A1">
        <w:rPr>
          <w:rFonts w:ascii="Times New Roman" w:hAnsi="Times New Roman" w:cs="Times New Roman"/>
          <w:noProof/>
          <w:sz w:val="28"/>
          <w:szCs w:val="28"/>
          <w:lang w:val="en-US"/>
        </w:rPr>
        <w:t xml:space="preserve">1-savollar </w:t>
      </w:r>
    </w:p>
    <w:p w14:paraId="76BF58EA" w14:textId="5F684C2F" w:rsidR="00AF0DFD" w:rsidRPr="00D065A1" w:rsidRDefault="00AF0DFD" w:rsidP="0065194B">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r w:rsidR="00D065A1">
        <w:rPr>
          <w:rFonts w:ascii="Times New Roman" w:hAnsi="Times New Roman" w:cs="Times New Roman"/>
          <w:noProof/>
          <w:sz w:val="28"/>
          <w:szCs w:val="28"/>
          <w:lang w:val="en-US"/>
        </w:rPr>
        <w:t xml:space="preserve">1. </w:t>
      </w:r>
      <w:r w:rsidR="0065194B" w:rsidRPr="00D065A1">
        <w:rPr>
          <w:rFonts w:ascii="Times New Roman" w:hAnsi="Times New Roman" w:cs="Times New Roman"/>
          <w:noProof/>
          <w:sz w:val="28"/>
          <w:szCs w:val="28"/>
          <w:lang w:val="en-US"/>
        </w:rPr>
        <w:t>Kelteminar mádeniyatı qaysı dáwirge tiyisli?</w:t>
      </w:r>
      <w:r w:rsidRPr="00D065A1">
        <w:rPr>
          <w:rFonts w:ascii="Times New Roman" w:hAnsi="Times New Roman" w:cs="Times New Roman"/>
          <w:noProof/>
          <w:sz w:val="28"/>
          <w:szCs w:val="28"/>
          <w:lang w:val="en-US"/>
        </w:rPr>
        <w:t xml:space="preserve">     (Bilish – 18 ball)</w:t>
      </w:r>
    </w:p>
    <w:p w14:paraId="25C310B4"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7A91E335"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764A16E"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Javob: </w:t>
            </w:r>
          </w:p>
        </w:tc>
      </w:tr>
      <w:tr w:rsidR="00AF0DFD" w:rsidRPr="00D065A1" w14:paraId="5923FEF6" w14:textId="77777777" w:rsidTr="00AF0DFD">
        <w:tc>
          <w:tcPr>
            <w:tcW w:w="10485" w:type="dxa"/>
            <w:tcBorders>
              <w:top w:val="single" w:sz="4" w:space="0" w:color="auto"/>
              <w:left w:val="single" w:sz="4" w:space="0" w:color="auto"/>
              <w:bottom w:val="single" w:sz="4" w:space="0" w:color="auto"/>
              <w:right w:val="single" w:sz="4" w:space="0" w:color="auto"/>
            </w:tcBorders>
          </w:tcPr>
          <w:p w14:paraId="49C657D2"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F308AC2" w14:textId="77777777" w:rsidTr="00AF0DFD">
        <w:tc>
          <w:tcPr>
            <w:tcW w:w="10485" w:type="dxa"/>
            <w:tcBorders>
              <w:top w:val="single" w:sz="4" w:space="0" w:color="auto"/>
              <w:left w:val="single" w:sz="4" w:space="0" w:color="auto"/>
              <w:bottom w:val="single" w:sz="4" w:space="0" w:color="auto"/>
              <w:right w:val="single" w:sz="4" w:space="0" w:color="auto"/>
            </w:tcBorders>
          </w:tcPr>
          <w:p w14:paraId="54F8FDE1"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139679C" w14:textId="77777777" w:rsidTr="00AF0DFD">
        <w:tc>
          <w:tcPr>
            <w:tcW w:w="10485" w:type="dxa"/>
            <w:tcBorders>
              <w:top w:val="single" w:sz="4" w:space="0" w:color="auto"/>
              <w:left w:val="single" w:sz="4" w:space="0" w:color="auto"/>
              <w:bottom w:val="single" w:sz="4" w:space="0" w:color="auto"/>
              <w:right w:val="single" w:sz="4" w:space="0" w:color="auto"/>
            </w:tcBorders>
          </w:tcPr>
          <w:p w14:paraId="34483581"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8FC7902" w14:textId="77777777" w:rsidTr="00AF0DFD">
        <w:tc>
          <w:tcPr>
            <w:tcW w:w="10485" w:type="dxa"/>
            <w:tcBorders>
              <w:top w:val="single" w:sz="4" w:space="0" w:color="auto"/>
              <w:left w:val="single" w:sz="4" w:space="0" w:color="auto"/>
              <w:bottom w:val="single" w:sz="4" w:space="0" w:color="auto"/>
              <w:right w:val="single" w:sz="4" w:space="0" w:color="auto"/>
            </w:tcBorders>
          </w:tcPr>
          <w:p w14:paraId="2248AC08"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70CF10CC" w14:textId="77777777" w:rsidTr="00AF0DFD">
        <w:tc>
          <w:tcPr>
            <w:tcW w:w="10485" w:type="dxa"/>
            <w:tcBorders>
              <w:top w:val="single" w:sz="4" w:space="0" w:color="auto"/>
              <w:left w:val="single" w:sz="4" w:space="0" w:color="auto"/>
              <w:bottom w:val="single" w:sz="4" w:space="0" w:color="auto"/>
              <w:right w:val="single" w:sz="4" w:space="0" w:color="auto"/>
            </w:tcBorders>
          </w:tcPr>
          <w:p w14:paraId="68BB343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0F4204B"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52C454C0"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4087AF38"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34B219BE" w14:textId="051E61B5" w:rsidR="00AF0DFD" w:rsidRPr="00D065A1" w:rsidRDefault="00D065A1" w:rsidP="0065194B">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2</w:t>
      </w:r>
      <w:r w:rsidR="00AF0DFD" w:rsidRPr="00D065A1">
        <w:rPr>
          <w:rFonts w:ascii="Times New Roman" w:hAnsi="Times New Roman" w:cs="Times New Roman"/>
          <w:noProof/>
          <w:sz w:val="28"/>
          <w:szCs w:val="28"/>
          <w:lang w:val="en-US"/>
        </w:rPr>
        <w:t xml:space="preserve">. </w:t>
      </w:r>
      <w:r w:rsidR="0065194B" w:rsidRPr="00D065A1">
        <w:rPr>
          <w:rFonts w:ascii="Times New Roman" w:hAnsi="Times New Roman" w:cs="Times New Roman"/>
          <w:noProof/>
          <w:sz w:val="28"/>
          <w:szCs w:val="28"/>
          <w:lang w:val="en-US"/>
        </w:rPr>
        <w:t>Bronza dáwirine tiyisli Ámirabad mádeniyatı estelikleri qay jerde jaylasqan?</w:t>
      </w:r>
      <w:r w:rsidR="00AF0DFD" w:rsidRPr="00D065A1">
        <w:rPr>
          <w:rFonts w:ascii="Times New Roman" w:hAnsi="Times New Roman" w:cs="Times New Roman"/>
          <w:noProof/>
          <w:sz w:val="28"/>
          <w:szCs w:val="28"/>
          <w:lang w:val="en-US"/>
        </w:rPr>
        <w:t xml:space="preserve"> (Bilish – 18 ball)</w:t>
      </w:r>
    </w:p>
    <w:p w14:paraId="2F924BFE"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57076311"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1A7A0B12"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Javob: </w:t>
            </w:r>
          </w:p>
        </w:tc>
      </w:tr>
      <w:tr w:rsidR="00AF0DFD" w:rsidRPr="00D065A1" w14:paraId="5F0C0FDB" w14:textId="77777777" w:rsidTr="00AF0DFD">
        <w:tc>
          <w:tcPr>
            <w:tcW w:w="10485" w:type="dxa"/>
            <w:tcBorders>
              <w:top w:val="single" w:sz="4" w:space="0" w:color="auto"/>
              <w:left w:val="single" w:sz="4" w:space="0" w:color="auto"/>
              <w:bottom w:val="single" w:sz="4" w:space="0" w:color="auto"/>
              <w:right w:val="single" w:sz="4" w:space="0" w:color="auto"/>
            </w:tcBorders>
          </w:tcPr>
          <w:p w14:paraId="51705F7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7D2C835E" w14:textId="77777777" w:rsidTr="00AF0DFD">
        <w:tc>
          <w:tcPr>
            <w:tcW w:w="10485" w:type="dxa"/>
            <w:tcBorders>
              <w:top w:val="single" w:sz="4" w:space="0" w:color="auto"/>
              <w:left w:val="single" w:sz="4" w:space="0" w:color="auto"/>
              <w:bottom w:val="single" w:sz="4" w:space="0" w:color="auto"/>
              <w:right w:val="single" w:sz="4" w:space="0" w:color="auto"/>
            </w:tcBorders>
          </w:tcPr>
          <w:p w14:paraId="6CC92F6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89A8191" w14:textId="77777777" w:rsidTr="00AF0DFD">
        <w:tc>
          <w:tcPr>
            <w:tcW w:w="10485" w:type="dxa"/>
            <w:tcBorders>
              <w:top w:val="single" w:sz="4" w:space="0" w:color="auto"/>
              <w:left w:val="single" w:sz="4" w:space="0" w:color="auto"/>
              <w:bottom w:val="single" w:sz="4" w:space="0" w:color="auto"/>
              <w:right w:val="single" w:sz="4" w:space="0" w:color="auto"/>
            </w:tcBorders>
          </w:tcPr>
          <w:p w14:paraId="2FB89E3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79740F49" w14:textId="77777777" w:rsidTr="00AF0DFD">
        <w:tc>
          <w:tcPr>
            <w:tcW w:w="10485" w:type="dxa"/>
            <w:tcBorders>
              <w:top w:val="single" w:sz="4" w:space="0" w:color="auto"/>
              <w:left w:val="single" w:sz="4" w:space="0" w:color="auto"/>
              <w:bottom w:val="single" w:sz="4" w:space="0" w:color="auto"/>
              <w:right w:val="single" w:sz="4" w:space="0" w:color="auto"/>
            </w:tcBorders>
          </w:tcPr>
          <w:p w14:paraId="3A696C7F"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DBE95BE"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47B6AD6"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5383798E" w14:textId="77777777" w:rsidR="00AF0DFD" w:rsidRPr="00D065A1" w:rsidRDefault="00AF0DFD" w:rsidP="00AF0DFD">
      <w:pPr>
        <w:ind w:left="1" w:hanging="3"/>
        <w:rPr>
          <w:rFonts w:ascii="Times New Roman" w:hAnsi="Times New Roman" w:cs="Times New Roman"/>
          <w:b/>
          <w:noProof/>
          <w:sz w:val="28"/>
          <w:szCs w:val="28"/>
          <w:lang w:val="en-US"/>
        </w:rPr>
      </w:pPr>
    </w:p>
    <w:p w14:paraId="75DB2D20" w14:textId="310373E1" w:rsidR="00AF0DFD" w:rsidRPr="00D065A1" w:rsidRDefault="00D065A1"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3</w:t>
      </w:r>
      <w:r w:rsidR="00AF0DFD" w:rsidRPr="00D065A1">
        <w:rPr>
          <w:rFonts w:ascii="Times New Roman" w:hAnsi="Times New Roman" w:cs="Times New Roman"/>
          <w:noProof/>
          <w:sz w:val="28"/>
          <w:szCs w:val="28"/>
          <w:lang w:val="en-US"/>
        </w:rPr>
        <w:t xml:space="preserve">. </w:t>
      </w:r>
      <w:r w:rsidR="0065194B" w:rsidRPr="00D065A1">
        <w:rPr>
          <w:rFonts w:ascii="Times New Roman" w:hAnsi="Times New Roman" w:cs="Times New Roman"/>
          <w:noProof/>
          <w:sz w:val="28"/>
          <w:szCs w:val="28"/>
          <w:lang w:val="en-US"/>
        </w:rPr>
        <w:t>Qay jerden bronzadan islengen qurallar isleytuǵın ustaxana ornı tabıldı?</w:t>
      </w:r>
      <w:r w:rsidR="00AF0DFD" w:rsidRPr="00D065A1">
        <w:rPr>
          <w:rFonts w:ascii="Times New Roman" w:hAnsi="Times New Roman" w:cs="Times New Roman"/>
          <w:noProof/>
          <w:sz w:val="28"/>
          <w:szCs w:val="28"/>
          <w:lang w:val="en-US"/>
        </w:rPr>
        <w:t xml:space="preserve"> (Bilish – 18 ball)</w:t>
      </w:r>
    </w:p>
    <w:p w14:paraId="745F1E15"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4C26A11D"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0011F668"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6B59BC4B" w14:textId="77777777" w:rsidTr="00AF0DFD">
        <w:tc>
          <w:tcPr>
            <w:tcW w:w="10485" w:type="dxa"/>
            <w:tcBorders>
              <w:top w:val="single" w:sz="4" w:space="0" w:color="auto"/>
              <w:left w:val="single" w:sz="4" w:space="0" w:color="auto"/>
              <w:bottom w:val="single" w:sz="4" w:space="0" w:color="auto"/>
              <w:right w:val="single" w:sz="4" w:space="0" w:color="auto"/>
            </w:tcBorders>
          </w:tcPr>
          <w:p w14:paraId="00FFAB42"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8F8C0F6" w14:textId="77777777" w:rsidTr="00AF0DFD">
        <w:tc>
          <w:tcPr>
            <w:tcW w:w="10485" w:type="dxa"/>
            <w:tcBorders>
              <w:top w:val="single" w:sz="4" w:space="0" w:color="auto"/>
              <w:left w:val="single" w:sz="4" w:space="0" w:color="auto"/>
              <w:bottom w:val="single" w:sz="4" w:space="0" w:color="auto"/>
              <w:right w:val="single" w:sz="4" w:space="0" w:color="auto"/>
            </w:tcBorders>
          </w:tcPr>
          <w:p w14:paraId="6C9987B9"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0DB2138"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5A0F87D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11961A38"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1885B7E3" w14:textId="34BDAAA7" w:rsidR="00AF0DFD" w:rsidRPr="00D065A1" w:rsidRDefault="00D065A1" w:rsidP="0065194B">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4</w:t>
      </w:r>
      <w:r w:rsidR="00AF0DFD" w:rsidRPr="00D065A1">
        <w:rPr>
          <w:rFonts w:ascii="Times New Roman" w:hAnsi="Times New Roman" w:cs="Times New Roman"/>
          <w:noProof/>
          <w:sz w:val="28"/>
          <w:szCs w:val="28"/>
          <w:lang w:val="en-US"/>
        </w:rPr>
        <w:t xml:space="preserve">. </w:t>
      </w:r>
      <w:r w:rsidR="0065194B" w:rsidRPr="00D065A1">
        <w:rPr>
          <w:rFonts w:ascii="Times New Roman" w:hAnsi="Times New Roman" w:cs="Times New Roman"/>
          <w:noProof/>
          <w:sz w:val="28"/>
          <w:szCs w:val="28"/>
          <w:lang w:val="en-US"/>
        </w:rPr>
        <w:t>Qaraqalpaqstannıń Moynaq rayonınıń házirgi aymaǵınıń eń arqa tárepleri Xalijan jeriniń quramında bolǵan, dep atap kórsetken kim?</w:t>
      </w:r>
      <w:r w:rsidR="00AF0DFD" w:rsidRPr="00D065A1">
        <w:rPr>
          <w:rFonts w:ascii="Times New Roman" w:hAnsi="Times New Roman" w:cs="Times New Roman"/>
          <w:noProof/>
          <w:sz w:val="28"/>
          <w:szCs w:val="28"/>
          <w:lang w:val="en-US"/>
        </w:rPr>
        <w:t xml:space="preserve">  (Bilish – 18 ball)</w:t>
      </w:r>
    </w:p>
    <w:p w14:paraId="5CEC424D"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321644AF"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EB85EB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431B12D6" w14:textId="77777777" w:rsidTr="00AF0DFD">
        <w:tc>
          <w:tcPr>
            <w:tcW w:w="10485" w:type="dxa"/>
            <w:tcBorders>
              <w:top w:val="single" w:sz="4" w:space="0" w:color="auto"/>
              <w:left w:val="single" w:sz="4" w:space="0" w:color="auto"/>
              <w:bottom w:val="single" w:sz="4" w:space="0" w:color="auto"/>
              <w:right w:val="single" w:sz="4" w:space="0" w:color="auto"/>
            </w:tcBorders>
          </w:tcPr>
          <w:p w14:paraId="1B55BC0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41B351DA" w14:textId="77777777" w:rsidTr="00AF0DFD">
        <w:tc>
          <w:tcPr>
            <w:tcW w:w="10485" w:type="dxa"/>
            <w:tcBorders>
              <w:top w:val="single" w:sz="4" w:space="0" w:color="auto"/>
              <w:left w:val="single" w:sz="4" w:space="0" w:color="auto"/>
              <w:bottom w:val="single" w:sz="4" w:space="0" w:color="auto"/>
              <w:right w:val="single" w:sz="4" w:space="0" w:color="auto"/>
            </w:tcBorders>
          </w:tcPr>
          <w:p w14:paraId="00AE81B9"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18BBBD3" w14:textId="77777777" w:rsidTr="00AF0DFD">
        <w:tc>
          <w:tcPr>
            <w:tcW w:w="10485" w:type="dxa"/>
            <w:tcBorders>
              <w:top w:val="single" w:sz="4" w:space="0" w:color="auto"/>
              <w:left w:val="single" w:sz="4" w:space="0" w:color="auto"/>
              <w:bottom w:val="single" w:sz="4" w:space="0" w:color="auto"/>
              <w:right w:val="single" w:sz="4" w:space="0" w:color="auto"/>
            </w:tcBorders>
          </w:tcPr>
          <w:p w14:paraId="1757E22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1649DC10" w14:textId="77777777" w:rsidTr="00AF0DFD">
        <w:tc>
          <w:tcPr>
            <w:tcW w:w="10485" w:type="dxa"/>
            <w:tcBorders>
              <w:top w:val="single" w:sz="4" w:space="0" w:color="auto"/>
              <w:left w:val="single" w:sz="4" w:space="0" w:color="auto"/>
              <w:bottom w:val="single" w:sz="4" w:space="0" w:color="auto"/>
              <w:right w:val="single" w:sz="4" w:space="0" w:color="auto"/>
            </w:tcBorders>
          </w:tcPr>
          <w:p w14:paraId="08B15656"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C14F2A0"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2A8C1BD8"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2AACD711" w14:textId="77777777" w:rsidR="00AF0DFD" w:rsidRPr="00D065A1" w:rsidRDefault="00AF0DFD" w:rsidP="00AF0DFD">
      <w:pPr>
        <w:ind w:left="1" w:hanging="3"/>
        <w:rPr>
          <w:rFonts w:ascii="Times New Roman" w:hAnsi="Times New Roman" w:cs="Times New Roman"/>
          <w:noProof/>
          <w:sz w:val="28"/>
          <w:szCs w:val="28"/>
          <w:lang w:val="en-US"/>
        </w:rPr>
      </w:pPr>
    </w:p>
    <w:p w14:paraId="43C37314" w14:textId="59DD45EF" w:rsidR="0065194B" w:rsidRPr="00D065A1" w:rsidRDefault="00D065A1" w:rsidP="0065194B">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t>5</w:t>
      </w:r>
      <w:r w:rsidR="00AF0DFD" w:rsidRPr="00D065A1">
        <w:rPr>
          <w:rFonts w:ascii="Times New Roman" w:hAnsi="Times New Roman" w:cs="Times New Roman"/>
          <w:noProof/>
          <w:sz w:val="28"/>
          <w:szCs w:val="28"/>
          <w:lang w:val="en-US"/>
        </w:rPr>
        <w:t>.</w:t>
      </w:r>
      <w:r w:rsidR="0065194B" w:rsidRPr="00D065A1">
        <w:rPr>
          <w:rFonts w:ascii="Times New Roman" w:hAnsi="Times New Roman" w:cs="Times New Roman"/>
          <w:noProof/>
          <w:sz w:val="28"/>
          <w:szCs w:val="28"/>
          <w:lang w:val="en-US"/>
        </w:rPr>
        <w:t xml:space="preserve"> X ásirde Ámiwdáryanıń oń jaǵalıǵındaǵı eń úlken kanallardıń biri bolıp, Qıyat wáláyatın suwǵarıp otırǵan hám házirgi Paxtaarna kanalına sáykes keledi. Bul qaysı kanal?</w:t>
      </w:r>
    </w:p>
    <w:p w14:paraId="3C22A02E" w14:textId="2605B229"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(Bilish – 18 ball)</w:t>
      </w:r>
    </w:p>
    <w:p w14:paraId="1767DD5B"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4D7CC454"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06A39AF8"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6CBE44E8" w14:textId="77777777" w:rsidTr="00AF0DFD">
        <w:tc>
          <w:tcPr>
            <w:tcW w:w="10485" w:type="dxa"/>
            <w:tcBorders>
              <w:top w:val="single" w:sz="4" w:space="0" w:color="auto"/>
              <w:left w:val="single" w:sz="4" w:space="0" w:color="auto"/>
              <w:bottom w:val="single" w:sz="4" w:space="0" w:color="auto"/>
              <w:right w:val="single" w:sz="4" w:space="0" w:color="auto"/>
            </w:tcBorders>
          </w:tcPr>
          <w:p w14:paraId="4684B91C"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3BF51B2" w14:textId="77777777" w:rsidTr="00AF0DFD">
        <w:tc>
          <w:tcPr>
            <w:tcW w:w="10485" w:type="dxa"/>
            <w:tcBorders>
              <w:top w:val="single" w:sz="4" w:space="0" w:color="auto"/>
              <w:left w:val="single" w:sz="4" w:space="0" w:color="auto"/>
              <w:bottom w:val="single" w:sz="4" w:space="0" w:color="auto"/>
              <w:right w:val="single" w:sz="4" w:space="0" w:color="auto"/>
            </w:tcBorders>
          </w:tcPr>
          <w:p w14:paraId="5A665B09"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12E82A1F" w14:textId="77777777" w:rsidTr="00AF0DFD">
        <w:tc>
          <w:tcPr>
            <w:tcW w:w="10485" w:type="dxa"/>
            <w:tcBorders>
              <w:top w:val="single" w:sz="4" w:space="0" w:color="auto"/>
              <w:left w:val="single" w:sz="4" w:space="0" w:color="auto"/>
              <w:bottom w:val="single" w:sz="4" w:space="0" w:color="auto"/>
              <w:right w:val="single" w:sz="4" w:space="0" w:color="auto"/>
            </w:tcBorders>
          </w:tcPr>
          <w:p w14:paraId="7DADE2F1"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1744682F"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FA4906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3BEBAD4F" w14:textId="77777777" w:rsidR="00AF0DFD" w:rsidRPr="00D065A1" w:rsidRDefault="00AF0DFD" w:rsidP="00AF0DFD">
      <w:pPr>
        <w:pStyle w:val="a4"/>
        <w:ind w:left="1" w:hanging="3"/>
        <w:rPr>
          <w:rFonts w:ascii="Times New Roman" w:hAnsi="Times New Roman" w:cs="Times New Roman"/>
          <w:noProof/>
          <w:sz w:val="28"/>
          <w:szCs w:val="28"/>
          <w:lang w:val="en-US"/>
        </w:rPr>
      </w:pPr>
    </w:p>
    <w:p w14:paraId="77A11F62" w14:textId="1F2E8738" w:rsidR="00AF0DFD" w:rsidRPr="00D065A1" w:rsidRDefault="00D065A1" w:rsidP="008E081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6</w:t>
      </w:r>
      <w:r w:rsidR="00AF0DFD" w:rsidRPr="00D065A1">
        <w:rPr>
          <w:rFonts w:ascii="Times New Roman" w:hAnsi="Times New Roman" w:cs="Times New Roman"/>
          <w:noProof/>
          <w:sz w:val="28"/>
          <w:szCs w:val="28"/>
          <w:lang w:val="en-US"/>
        </w:rPr>
        <w:t xml:space="preserve">. </w:t>
      </w:r>
      <w:r w:rsidR="008E081D" w:rsidRPr="00D065A1">
        <w:rPr>
          <w:rFonts w:ascii="Times New Roman" w:hAnsi="Times New Roman" w:cs="Times New Roman"/>
          <w:noProof/>
          <w:sz w:val="28"/>
          <w:szCs w:val="28"/>
          <w:lang w:val="en-US"/>
        </w:rPr>
        <w:t>Qaysı qala haqqında al-Makdisi "Bul úlken qala, onıń átirapında 12 000 qorǵan bar, kólemi Djurdjaniyaǵa teń",-dep jazǵan?</w:t>
      </w:r>
    </w:p>
    <w:p w14:paraId="7B3DFA85"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(Bilish – 18 ball)</w:t>
      </w:r>
    </w:p>
    <w:p w14:paraId="13C0AD57"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1C21E22A"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1C6A12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7BBBF004" w14:textId="77777777" w:rsidTr="00AF0DFD">
        <w:tc>
          <w:tcPr>
            <w:tcW w:w="10485" w:type="dxa"/>
            <w:tcBorders>
              <w:top w:val="single" w:sz="4" w:space="0" w:color="auto"/>
              <w:left w:val="single" w:sz="4" w:space="0" w:color="auto"/>
              <w:bottom w:val="single" w:sz="4" w:space="0" w:color="auto"/>
              <w:right w:val="single" w:sz="4" w:space="0" w:color="auto"/>
            </w:tcBorders>
          </w:tcPr>
          <w:p w14:paraId="5AEE1C2E"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AD100AC" w14:textId="77777777" w:rsidTr="00AF0DFD">
        <w:tc>
          <w:tcPr>
            <w:tcW w:w="10485" w:type="dxa"/>
            <w:tcBorders>
              <w:top w:val="single" w:sz="4" w:space="0" w:color="auto"/>
              <w:left w:val="single" w:sz="4" w:space="0" w:color="auto"/>
              <w:bottom w:val="single" w:sz="4" w:space="0" w:color="auto"/>
              <w:right w:val="single" w:sz="4" w:space="0" w:color="auto"/>
            </w:tcBorders>
          </w:tcPr>
          <w:p w14:paraId="73F3CB7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2643A95" w14:textId="77777777" w:rsidTr="00AF0DFD">
        <w:tc>
          <w:tcPr>
            <w:tcW w:w="10485" w:type="dxa"/>
            <w:tcBorders>
              <w:top w:val="single" w:sz="4" w:space="0" w:color="auto"/>
              <w:left w:val="single" w:sz="4" w:space="0" w:color="auto"/>
              <w:bottom w:val="single" w:sz="4" w:space="0" w:color="auto"/>
              <w:right w:val="single" w:sz="4" w:space="0" w:color="auto"/>
            </w:tcBorders>
          </w:tcPr>
          <w:p w14:paraId="6F13B719"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821BCA0" w14:textId="77777777" w:rsidTr="00AF0DFD">
        <w:tc>
          <w:tcPr>
            <w:tcW w:w="10485" w:type="dxa"/>
            <w:tcBorders>
              <w:top w:val="single" w:sz="4" w:space="0" w:color="auto"/>
              <w:left w:val="single" w:sz="4" w:space="0" w:color="auto"/>
              <w:bottom w:val="single" w:sz="4" w:space="0" w:color="auto"/>
              <w:right w:val="single" w:sz="4" w:space="0" w:color="auto"/>
            </w:tcBorders>
          </w:tcPr>
          <w:p w14:paraId="3A2853C0"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B0AF0FA" w14:textId="77777777" w:rsidTr="00AF0DFD">
        <w:tc>
          <w:tcPr>
            <w:tcW w:w="10485" w:type="dxa"/>
            <w:tcBorders>
              <w:top w:val="single" w:sz="4" w:space="0" w:color="auto"/>
              <w:left w:val="single" w:sz="4" w:space="0" w:color="auto"/>
              <w:bottom w:val="single" w:sz="4" w:space="0" w:color="auto"/>
              <w:right w:val="single" w:sz="4" w:space="0" w:color="auto"/>
            </w:tcBorders>
          </w:tcPr>
          <w:p w14:paraId="014E11B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F9E5866" w14:textId="77777777" w:rsidTr="00AF0DFD">
        <w:tc>
          <w:tcPr>
            <w:tcW w:w="10485" w:type="dxa"/>
            <w:tcBorders>
              <w:top w:val="single" w:sz="4" w:space="0" w:color="auto"/>
              <w:left w:val="single" w:sz="4" w:space="0" w:color="auto"/>
              <w:bottom w:val="single" w:sz="4" w:space="0" w:color="auto"/>
              <w:right w:val="single" w:sz="4" w:space="0" w:color="auto"/>
            </w:tcBorders>
          </w:tcPr>
          <w:p w14:paraId="5DCB699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465C56BB"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58B22C5A"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1DDEA952" w14:textId="2407C638" w:rsidR="00AF0DFD" w:rsidRDefault="00AF0DFD" w:rsidP="00D065A1">
      <w:pPr>
        <w:pStyle w:val="a4"/>
        <w:ind w:leftChars="0" w:left="0" w:firstLineChars="0" w:firstLine="0"/>
        <w:rPr>
          <w:rFonts w:ascii="Times New Roman" w:hAnsi="Times New Roman" w:cs="Times New Roman"/>
          <w:noProof/>
          <w:sz w:val="28"/>
          <w:szCs w:val="28"/>
          <w:lang w:val="en-US"/>
        </w:rPr>
      </w:pPr>
    </w:p>
    <w:p w14:paraId="594C109C" w14:textId="77777777" w:rsidR="00D065A1" w:rsidRPr="00D065A1" w:rsidRDefault="00D065A1" w:rsidP="00D065A1">
      <w:pPr>
        <w:pStyle w:val="a4"/>
        <w:ind w:leftChars="0" w:left="0" w:firstLineChars="0" w:firstLine="0"/>
        <w:rPr>
          <w:rFonts w:ascii="Times New Roman" w:hAnsi="Times New Roman" w:cs="Times New Roman"/>
          <w:noProof/>
          <w:sz w:val="28"/>
          <w:szCs w:val="28"/>
          <w:lang w:val="en-US"/>
        </w:rPr>
      </w:pPr>
    </w:p>
    <w:p w14:paraId="05ED9C9B" w14:textId="0C1AB904" w:rsidR="00AF0DFD" w:rsidRPr="00D065A1" w:rsidRDefault="00D065A1" w:rsidP="008E081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7</w:t>
      </w:r>
      <w:r w:rsidR="00AF0DFD" w:rsidRPr="00D065A1">
        <w:rPr>
          <w:rFonts w:ascii="Times New Roman" w:hAnsi="Times New Roman" w:cs="Times New Roman"/>
          <w:noProof/>
          <w:sz w:val="28"/>
          <w:szCs w:val="28"/>
          <w:lang w:val="en-US"/>
        </w:rPr>
        <w:t xml:space="preserve">. </w:t>
      </w:r>
      <w:r w:rsidR="008E081D" w:rsidRPr="00D065A1">
        <w:rPr>
          <w:rFonts w:ascii="Times New Roman" w:hAnsi="Times New Roman" w:cs="Times New Roman"/>
          <w:noProof/>
          <w:sz w:val="28"/>
          <w:szCs w:val="28"/>
          <w:lang w:val="en-US"/>
        </w:rPr>
        <w:t>Kerder mádeniyatınıń eń ájáyip hám eń iri esteligi qaysı?</w:t>
      </w:r>
    </w:p>
    <w:p w14:paraId="079D8748"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(Bilish – 18 ball)</w:t>
      </w:r>
    </w:p>
    <w:p w14:paraId="415B85A3"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1A6FE272"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F2285B2"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5C294211" w14:textId="77777777" w:rsidTr="00AF0DFD">
        <w:tc>
          <w:tcPr>
            <w:tcW w:w="10485" w:type="dxa"/>
            <w:tcBorders>
              <w:top w:val="single" w:sz="4" w:space="0" w:color="auto"/>
              <w:left w:val="single" w:sz="4" w:space="0" w:color="auto"/>
              <w:bottom w:val="single" w:sz="4" w:space="0" w:color="auto"/>
              <w:right w:val="single" w:sz="4" w:space="0" w:color="auto"/>
            </w:tcBorders>
          </w:tcPr>
          <w:p w14:paraId="514EEEBA"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48FF4A17" w14:textId="77777777" w:rsidTr="00AF0DFD">
        <w:tc>
          <w:tcPr>
            <w:tcW w:w="10485" w:type="dxa"/>
            <w:tcBorders>
              <w:top w:val="single" w:sz="4" w:space="0" w:color="auto"/>
              <w:left w:val="single" w:sz="4" w:space="0" w:color="auto"/>
              <w:bottom w:val="single" w:sz="4" w:space="0" w:color="auto"/>
              <w:right w:val="single" w:sz="4" w:space="0" w:color="auto"/>
            </w:tcBorders>
          </w:tcPr>
          <w:p w14:paraId="35D8609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C18BD4D" w14:textId="77777777" w:rsidTr="00AF0DFD">
        <w:tc>
          <w:tcPr>
            <w:tcW w:w="10485" w:type="dxa"/>
            <w:tcBorders>
              <w:top w:val="single" w:sz="4" w:space="0" w:color="auto"/>
              <w:left w:val="single" w:sz="4" w:space="0" w:color="auto"/>
              <w:bottom w:val="single" w:sz="4" w:space="0" w:color="auto"/>
              <w:right w:val="single" w:sz="4" w:space="0" w:color="auto"/>
            </w:tcBorders>
          </w:tcPr>
          <w:p w14:paraId="04CA332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719DFF6"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3C2308EA"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26B1A9E0" w14:textId="77777777" w:rsidR="00AF0DFD" w:rsidRPr="00D065A1" w:rsidRDefault="00AF0DFD" w:rsidP="00AF0DFD">
      <w:pPr>
        <w:ind w:left="1" w:hanging="3"/>
        <w:rPr>
          <w:rFonts w:ascii="Times New Roman" w:hAnsi="Times New Roman" w:cs="Times New Roman"/>
          <w:noProof/>
          <w:sz w:val="28"/>
          <w:szCs w:val="28"/>
          <w:lang w:val="en-US"/>
        </w:rPr>
      </w:pPr>
    </w:p>
    <w:p w14:paraId="08CEB11F" w14:textId="77777777" w:rsidR="00AF0DFD" w:rsidRPr="00D065A1" w:rsidRDefault="00AF0DFD" w:rsidP="00AF0DFD">
      <w:pPr>
        <w:ind w:left="1" w:hanging="3"/>
        <w:rPr>
          <w:rFonts w:ascii="Times New Roman" w:hAnsi="Times New Roman" w:cs="Times New Roman"/>
          <w:noProof/>
          <w:sz w:val="28"/>
          <w:szCs w:val="28"/>
          <w:lang w:val="en-US"/>
        </w:rPr>
      </w:pPr>
    </w:p>
    <w:p w14:paraId="2C637EE5" w14:textId="2B75B248" w:rsidR="008E081D" w:rsidRPr="00D065A1" w:rsidRDefault="00D065A1" w:rsidP="008E081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8</w:t>
      </w:r>
      <w:r w:rsidR="00AF0DFD" w:rsidRPr="00D065A1">
        <w:rPr>
          <w:rFonts w:ascii="Times New Roman" w:hAnsi="Times New Roman" w:cs="Times New Roman"/>
          <w:noProof/>
          <w:sz w:val="28"/>
          <w:szCs w:val="28"/>
          <w:lang w:val="en-US"/>
        </w:rPr>
        <w:t xml:space="preserve">. </w:t>
      </w:r>
      <w:r w:rsidR="008E081D" w:rsidRPr="00D065A1">
        <w:rPr>
          <w:rFonts w:ascii="Times New Roman" w:hAnsi="Times New Roman" w:cs="Times New Roman"/>
          <w:noProof/>
          <w:sz w:val="28"/>
          <w:szCs w:val="28"/>
          <w:lang w:val="en-US"/>
        </w:rPr>
        <w:t xml:space="preserve">Taxtakópir rayonında jaylasqan Qorǵansha qalashasın jergilikli xalıq ne dep  </w:t>
      </w:r>
    </w:p>
    <w:p w14:paraId="129B0A36" w14:textId="0C49FF50" w:rsidR="00AF0DFD" w:rsidRPr="00D065A1" w:rsidRDefault="008E081D" w:rsidP="008E081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ataydı?</w:t>
      </w:r>
      <w:r w:rsidR="00AF0DFD" w:rsidRPr="00D065A1">
        <w:rPr>
          <w:rFonts w:ascii="Times New Roman" w:hAnsi="Times New Roman" w:cs="Times New Roman"/>
          <w:noProof/>
          <w:sz w:val="28"/>
          <w:szCs w:val="28"/>
          <w:lang w:val="en-US"/>
        </w:rPr>
        <w:t xml:space="preserve">     (Bilish – 18 ball)</w:t>
      </w:r>
    </w:p>
    <w:p w14:paraId="60E379AE"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0B0D6A5A"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11BFEDA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03725D49" w14:textId="77777777" w:rsidTr="00AF0DFD">
        <w:tc>
          <w:tcPr>
            <w:tcW w:w="10485" w:type="dxa"/>
            <w:tcBorders>
              <w:top w:val="single" w:sz="4" w:space="0" w:color="auto"/>
              <w:left w:val="single" w:sz="4" w:space="0" w:color="auto"/>
              <w:bottom w:val="single" w:sz="4" w:space="0" w:color="auto"/>
              <w:right w:val="single" w:sz="4" w:space="0" w:color="auto"/>
            </w:tcBorders>
          </w:tcPr>
          <w:p w14:paraId="1CB5BF2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7DC24989" w14:textId="77777777" w:rsidTr="00AF0DFD">
        <w:tc>
          <w:tcPr>
            <w:tcW w:w="10485" w:type="dxa"/>
            <w:tcBorders>
              <w:top w:val="single" w:sz="4" w:space="0" w:color="auto"/>
              <w:left w:val="single" w:sz="4" w:space="0" w:color="auto"/>
              <w:bottom w:val="single" w:sz="4" w:space="0" w:color="auto"/>
              <w:right w:val="single" w:sz="4" w:space="0" w:color="auto"/>
            </w:tcBorders>
          </w:tcPr>
          <w:p w14:paraId="55717C81"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136D6E8E" w14:textId="77777777" w:rsidTr="00AF0DFD">
        <w:tc>
          <w:tcPr>
            <w:tcW w:w="10485" w:type="dxa"/>
            <w:tcBorders>
              <w:top w:val="single" w:sz="4" w:space="0" w:color="auto"/>
              <w:left w:val="single" w:sz="4" w:space="0" w:color="auto"/>
              <w:bottom w:val="single" w:sz="4" w:space="0" w:color="auto"/>
              <w:right w:val="single" w:sz="4" w:space="0" w:color="auto"/>
            </w:tcBorders>
          </w:tcPr>
          <w:p w14:paraId="218C037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26B3AB7"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837094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06B83D20" w14:textId="77777777" w:rsidR="00AF0DFD" w:rsidRPr="00D065A1" w:rsidRDefault="00AF0DFD" w:rsidP="00AF0DFD">
      <w:pPr>
        <w:ind w:left="1" w:hanging="3"/>
        <w:rPr>
          <w:rFonts w:ascii="Times New Roman" w:hAnsi="Times New Roman" w:cs="Times New Roman"/>
          <w:noProof/>
          <w:sz w:val="28"/>
          <w:szCs w:val="28"/>
          <w:lang w:val="en-US"/>
        </w:rPr>
      </w:pPr>
    </w:p>
    <w:p w14:paraId="650DA267" w14:textId="77777777" w:rsidR="00AF0DFD" w:rsidRPr="00D065A1" w:rsidRDefault="00AF0DFD" w:rsidP="00AF0DFD">
      <w:pPr>
        <w:ind w:left="1" w:hanging="3"/>
        <w:rPr>
          <w:rFonts w:ascii="Times New Roman" w:hAnsi="Times New Roman" w:cs="Times New Roman"/>
          <w:noProof/>
          <w:sz w:val="28"/>
          <w:szCs w:val="28"/>
          <w:lang w:val="en-US"/>
        </w:rPr>
      </w:pPr>
    </w:p>
    <w:p w14:paraId="73274B98" w14:textId="42C32FDE" w:rsidR="00AF0DFD" w:rsidRPr="00D065A1" w:rsidRDefault="00D065A1" w:rsidP="009012D5">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9</w:t>
      </w:r>
      <w:r w:rsidR="00AF0DFD" w:rsidRPr="00D065A1">
        <w:rPr>
          <w:rFonts w:ascii="Times New Roman" w:hAnsi="Times New Roman" w:cs="Times New Roman"/>
          <w:noProof/>
          <w:sz w:val="28"/>
          <w:szCs w:val="28"/>
          <w:lang w:val="en-US"/>
        </w:rPr>
        <w:t xml:space="preserve">. </w:t>
      </w:r>
      <w:r w:rsidR="009012D5" w:rsidRPr="00D065A1">
        <w:rPr>
          <w:rFonts w:ascii="Times New Roman" w:hAnsi="Times New Roman" w:cs="Times New Roman"/>
          <w:noProof/>
          <w:sz w:val="28"/>
          <w:szCs w:val="28"/>
          <w:lang w:val="en-US"/>
        </w:rPr>
        <w:t xml:space="preserve">Tapankuk degen ne? </w:t>
      </w:r>
      <w:r w:rsidR="00AF0DFD" w:rsidRPr="00D065A1">
        <w:rPr>
          <w:rFonts w:ascii="Times New Roman" w:hAnsi="Times New Roman" w:cs="Times New Roman"/>
          <w:noProof/>
          <w:sz w:val="28"/>
          <w:szCs w:val="28"/>
          <w:lang w:val="en-US"/>
        </w:rPr>
        <w:t>(Bilish – 18 ball)</w:t>
      </w:r>
    </w:p>
    <w:p w14:paraId="458C04B3"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4FC3D02F"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279D11E2"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Javob: </w:t>
            </w:r>
          </w:p>
        </w:tc>
      </w:tr>
      <w:tr w:rsidR="00AF0DFD" w:rsidRPr="00D065A1" w14:paraId="4947A762" w14:textId="77777777" w:rsidTr="00AF0DFD">
        <w:tc>
          <w:tcPr>
            <w:tcW w:w="10485" w:type="dxa"/>
            <w:tcBorders>
              <w:top w:val="single" w:sz="4" w:space="0" w:color="auto"/>
              <w:left w:val="single" w:sz="4" w:space="0" w:color="auto"/>
              <w:bottom w:val="single" w:sz="4" w:space="0" w:color="auto"/>
              <w:right w:val="single" w:sz="4" w:space="0" w:color="auto"/>
            </w:tcBorders>
          </w:tcPr>
          <w:p w14:paraId="2616870C"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12F6253E" w14:textId="77777777" w:rsidTr="00AF0DFD">
        <w:tc>
          <w:tcPr>
            <w:tcW w:w="10485" w:type="dxa"/>
            <w:tcBorders>
              <w:top w:val="single" w:sz="4" w:space="0" w:color="auto"/>
              <w:left w:val="single" w:sz="4" w:space="0" w:color="auto"/>
              <w:bottom w:val="single" w:sz="4" w:space="0" w:color="auto"/>
              <w:right w:val="single" w:sz="4" w:space="0" w:color="auto"/>
            </w:tcBorders>
          </w:tcPr>
          <w:p w14:paraId="5CED3424"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FB948FE" w14:textId="77777777" w:rsidTr="00AF0DFD">
        <w:tc>
          <w:tcPr>
            <w:tcW w:w="10485" w:type="dxa"/>
            <w:tcBorders>
              <w:top w:val="single" w:sz="4" w:space="0" w:color="auto"/>
              <w:left w:val="single" w:sz="4" w:space="0" w:color="auto"/>
              <w:bottom w:val="single" w:sz="4" w:space="0" w:color="auto"/>
              <w:right w:val="single" w:sz="4" w:space="0" w:color="auto"/>
            </w:tcBorders>
          </w:tcPr>
          <w:p w14:paraId="07FF7F0A"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4BAD7211"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3232387A"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57FDD688" w14:textId="77777777" w:rsidR="00AF0DFD" w:rsidRPr="00D065A1" w:rsidRDefault="00AF0DFD" w:rsidP="00AF0DFD">
      <w:pPr>
        <w:ind w:left="1" w:hanging="3"/>
        <w:rPr>
          <w:rFonts w:ascii="Times New Roman" w:hAnsi="Times New Roman" w:cs="Times New Roman"/>
          <w:noProof/>
          <w:sz w:val="28"/>
          <w:szCs w:val="28"/>
          <w:lang w:val="en-US"/>
        </w:rPr>
      </w:pPr>
    </w:p>
    <w:p w14:paraId="401C0FE0" w14:textId="77777777" w:rsidR="00AF0DFD" w:rsidRPr="00D065A1" w:rsidRDefault="00AF0DFD" w:rsidP="00AF0DFD">
      <w:pPr>
        <w:pStyle w:val="a4"/>
        <w:ind w:left="1" w:hanging="3"/>
        <w:rPr>
          <w:rFonts w:ascii="Times New Roman" w:hAnsi="Times New Roman" w:cs="Times New Roman"/>
          <w:noProof/>
          <w:sz w:val="28"/>
          <w:szCs w:val="28"/>
          <w:lang w:val="en-US"/>
        </w:rPr>
      </w:pPr>
    </w:p>
    <w:p w14:paraId="0D473E0C" w14:textId="7D7BB80A" w:rsidR="00AF0DFD" w:rsidRPr="00D065A1" w:rsidRDefault="00D065A1" w:rsidP="009012D5">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10</w:t>
      </w:r>
      <w:r w:rsidR="00AF0DFD" w:rsidRPr="00D065A1">
        <w:rPr>
          <w:rFonts w:ascii="Times New Roman" w:hAnsi="Times New Roman" w:cs="Times New Roman"/>
          <w:noProof/>
          <w:sz w:val="28"/>
          <w:szCs w:val="28"/>
          <w:lang w:val="en-US"/>
        </w:rPr>
        <w:t xml:space="preserve">. </w:t>
      </w:r>
      <w:r w:rsidR="009012D5" w:rsidRPr="00D065A1">
        <w:rPr>
          <w:rFonts w:ascii="Times New Roman" w:hAnsi="Times New Roman" w:cs="Times New Roman"/>
          <w:noProof/>
          <w:sz w:val="28"/>
          <w:szCs w:val="28"/>
          <w:lang w:val="en-US"/>
        </w:rPr>
        <w:t xml:space="preserve">Fravartik degen ne? </w:t>
      </w:r>
      <w:r w:rsidR="00AF0DFD" w:rsidRPr="00D065A1">
        <w:rPr>
          <w:rFonts w:ascii="Times New Roman" w:hAnsi="Times New Roman" w:cs="Times New Roman"/>
          <w:noProof/>
          <w:sz w:val="28"/>
          <w:szCs w:val="28"/>
          <w:lang w:val="en-US"/>
        </w:rPr>
        <w:t>(Bilish – 18 ball)</w:t>
      </w:r>
    </w:p>
    <w:p w14:paraId="01240F5B"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1104A804"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5F6DC3F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0E58D07D" w14:textId="77777777" w:rsidTr="00AF0DFD">
        <w:tc>
          <w:tcPr>
            <w:tcW w:w="10485" w:type="dxa"/>
            <w:tcBorders>
              <w:top w:val="single" w:sz="4" w:space="0" w:color="auto"/>
              <w:left w:val="single" w:sz="4" w:space="0" w:color="auto"/>
              <w:bottom w:val="single" w:sz="4" w:space="0" w:color="auto"/>
              <w:right w:val="single" w:sz="4" w:space="0" w:color="auto"/>
            </w:tcBorders>
          </w:tcPr>
          <w:p w14:paraId="7AAE5DFE"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52D9CA8" w14:textId="77777777" w:rsidTr="00AF0DFD">
        <w:tc>
          <w:tcPr>
            <w:tcW w:w="10485" w:type="dxa"/>
            <w:tcBorders>
              <w:top w:val="single" w:sz="4" w:space="0" w:color="auto"/>
              <w:left w:val="single" w:sz="4" w:space="0" w:color="auto"/>
              <w:bottom w:val="single" w:sz="4" w:space="0" w:color="auto"/>
              <w:right w:val="single" w:sz="4" w:space="0" w:color="auto"/>
            </w:tcBorders>
          </w:tcPr>
          <w:p w14:paraId="0042FE9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A855B9C" w14:textId="77777777" w:rsidTr="00AF0DFD">
        <w:tc>
          <w:tcPr>
            <w:tcW w:w="10485" w:type="dxa"/>
            <w:tcBorders>
              <w:top w:val="single" w:sz="4" w:space="0" w:color="auto"/>
              <w:left w:val="single" w:sz="4" w:space="0" w:color="auto"/>
              <w:bottom w:val="single" w:sz="4" w:space="0" w:color="auto"/>
              <w:right w:val="single" w:sz="4" w:space="0" w:color="auto"/>
            </w:tcBorders>
          </w:tcPr>
          <w:p w14:paraId="61DF9C8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4311008A"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91844B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7E4E82B9"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2780BC38" w14:textId="77777777" w:rsidR="009012D5" w:rsidRPr="00D065A1" w:rsidRDefault="009012D5" w:rsidP="00AF0DFD">
      <w:pPr>
        <w:ind w:left="1" w:hanging="3"/>
        <w:jc w:val="center"/>
        <w:rPr>
          <w:rFonts w:ascii="Times New Roman" w:hAnsi="Times New Roman" w:cs="Times New Roman"/>
          <w:b/>
          <w:bCs/>
          <w:noProof/>
          <w:sz w:val="28"/>
          <w:szCs w:val="28"/>
          <w:lang w:val="en-US"/>
        </w:rPr>
      </w:pPr>
    </w:p>
    <w:p w14:paraId="24F9F62F" w14:textId="08A11A75" w:rsidR="00AF0DFD" w:rsidRPr="00D065A1" w:rsidRDefault="00AF0DFD" w:rsidP="00AF0DFD">
      <w:pPr>
        <w:ind w:left="1" w:hanging="3"/>
        <w:jc w:val="center"/>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2-savollar </w:t>
      </w:r>
    </w:p>
    <w:p w14:paraId="24663009" w14:textId="6C8DD9F3" w:rsidR="00AF0DFD" w:rsidRPr="00D065A1" w:rsidRDefault="002B2900" w:rsidP="00AF0DFD">
      <w:pPr>
        <w:pStyle w:val="Default"/>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1</w:t>
      </w:r>
      <w:r w:rsidR="00AF0DFD" w:rsidRPr="00D065A1">
        <w:rPr>
          <w:rFonts w:ascii="Times New Roman" w:hAnsi="Times New Roman" w:cs="Times New Roman"/>
          <w:noProof/>
          <w:sz w:val="28"/>
          <w:szCs w:val="28"/>
          <w:lang w:val="en-US"/>
        </w:rPr>
        <w:t>.</w:t>
      </w:r>
      <w:r w:rsidR="00AF0DFD" w:rsidRPr="00D065A1">
        <w:rPr>
          <w:rStyle w:val="a5"/>
          <w:rFonts w:ascii="Times New Roman" w:hAnsi="Times New Roman"/>
          <w:noProof/>
          <w:sz w:val="28"/>
          <w:szCs w:val="28"/>
          <w:lang w:val="en-US"/>
        </w:rPr>
        <w:t xml:space="preserve"> </w:t>
      </w:r>
      <w:r w:rsidR="009012D5" w:rsidRPr="00D065A1">
        <w:rPr>
          <w:rFonts w:ascii="Times New Roman" w:hAnsi="Times New Roman" w:cs="Times New Roman"/>
          <w:noProof/>
          <w:sz w:val="28"/>
          <w:szCs w:val="28"/>
          <w:lang w:val="en-US"/>
        </w:rPr>
        <w:t>XIX ásirde ógiz qosatuǵın arbalar ne dep atalǵan?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5ACB9C27"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F4D7D44"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38ABF49F" w14:textId="77777777" w:rsidTr="00AF0DFD">
        <w:tc>
          <w:tcPr>
            <w:tcW w:w="10485" w:type="dxa"/>
            <w:tcBorders>
              <w:top w:val="single" w:sz="4" w:space="0" w:color="auto"/>
              <w:left w:val="single" w:sz="4" w:space="0" w:color="auto"/>
              <w:bottom w:val="single" w:sz="4" w:space="0" w:color="auto"/>
              <w:right w:val="single" w:sz="4" w:space="0" w:color="auto"/>
            </w:tcBorders>
          </w:tcPr>
          <w:p w14:paraId="50326726"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69EDA60" w14:textId="77777777" w:rsidTr="00AF0DFD">
        <w:tc>
          <w:tcPr>
            <w:tcW w:w="10485" w:type="dxa"/>
            <w:tcBorders>
              <w:top w:val="single" w:sz="4" w:space="0" w:color="auto"/>
              <w:left w:val="single" w:sz="4" w:space="0" w:color="auto"/>
              <w:bottom w:val="single" w:sz="4" w:space="0" w:color="auto"/>
              <w:right w:val="single" w:sz="4" w:space="0" w:color="auto"/>
            </w:tcBorders>
          </w:tcPr>
          <w:p w14:paraId="37D44D1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011E5772"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72C7F58"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040D694A" w14:textId="77777777" w:rsidR="00AF0DFD" w:rsidRPr="00D065A1" w:rsidRDefault="00AF0DFD" w:rsidP="00AF0DFD">
      <w:pPr>
        <w:ind w:left="1" w:hanging="3"/>
        <w:rPr>
          <w:rFonts w:ascii="Times New Roman" w:hAnsi="Times New Roman" w:cs="Times New Roman"/>
          <w:noProof/>
          <w:sz w:val="28"/>
          <w:szCs w:val="28"/>
          <w:lang w:val="en-US"/>
        </w:rPr>
      </w:pPr>
    </w:p>
    <w:p w14:paraId="118CEA31" w14:textId="2DBC3F7F" w:rsidR="00AF0DFD" w:rsidRPr="00D065A1" w:rsidRDefault="002B2900"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2</w:t>
      </w:r>
      <w:r w:rsidR="00AF0DFD" w:rsidRPr="00D065A1">
        <w:rPr>
          <w:rFonts w:ascii="Times New Roman" w:hAnsi="Times New Roman" w:cs="Times New Roman"/>
          <w:noProof/>
          <w:sz w:val="28"/>
          <w:szCs w:val="28"/>
          <w:lang w:val="en-US"/>
        </w:rPr>
        <w:t>.</w:t>
      </w:r>
      <w:r w:rsidR="009012D5" w:rsidRPr="00D065A1">
        <w:rPr>
          <w:rFonts w:ascii="Times New Roman" w:hAnsi="Times New Roman" w:cs="Times New Roman"/>
          <w:noProof/>
          <w:sz w:val="28"/>
          <w:szCs w:val="28"/>
          <w:lang w:val="en-US"/>
        </w:rPr>
        <w:t xml:space="preserve"> "Aqjaǵıs" atı menen belgili bolǵan qorǵan házirgi Taxtakópir rayonı aymaǵında bolıp, onı xalıq ne dep ataydı?</w:t>
      </w:r>
      <w:r w:rsidR="00AF0DFD" w:rsidRPr="00D065A1">
        <w:rPr>
          <w:rFonts w:ascii="Times New Roman" w:hAnsi="Times New Roman" w:cs="Times New Roman"/>
          <w:noProof/>
          <w:sz w:val="28"/>
          <w:szCs w:val="28"/>
          <w:lang w:val="en-US"/>
        </w:rPr>
        <w:t xml:space="preserve">  (Bilish -18 ball)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5495EBD0"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601228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71CA210B" w14:textId="77777777" w:rsidTr="00AF0DFD">
        <w:tc>
          <w:tcPr>
            <w:tcW w:w="10485" w:type="dxa"/>
            <w:tcBorders>
              <w:top w:val="single" w:sz="4" w:space="0" w:color="auto"/>
              <w:left w:val="single" w:sz="4" w:space="0" w:color="auto"/>
              <w:bottom w:val="single" w:sz="4" w:space="0" w:color="auto"/>
              <w:right w:val="single" w:sz="4" w:space="0" w:color="auto"/>
            </w:tcBorders>
          </w:tcPr>
          <w:p w14:paraId="1684700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494D390A" w14:textId="77777777" w:rsidTr="00AF0DFD">
        <w:tc>
          <w:tcPr>
            <w:tcW w:w="10485" w:type="dxa"/>
            <w:tcBorders>
              <w:top w:val="single" w:sz="4" w:space="0" w:color="auto"/>
              <w:left w:val="single" w:sz="4" w:space="0" w:color="auto"/>
              <w:bottom w:val="single" w:sz="4" w:space="0" w:color="auto"/>
              <w:right w:val="single" w:sz="4" w:space="0" w:color="auto"/>
            </w:tcBorders>
          </w:tcPr>
          <w:p w14:paraId="726289CC"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A97EEBB" w14:textId="77777777" w:rsidTr="00AF0DFD">
        <w:tc>
          <w:tcPr>
            <w:tcW w:w="10485" w:type="dxa"/>
            <w:tcBorders>
              <w:top w:val="single" w:sz="4" w:space="0" w:color="auto"/>
              <w:left w:val="single" w:sz="4" w:space="0" w:color="auto"/>
              <w:bottom w:val="single" w:sz="4" w:space="0" w:color="auto"/>
              <w:right w:val="single" w:sz="4" w:space="0" w:color="auto"/>
            </w:tcBorders>
          </w:tcPr>
          <w:p w14:paraId="32921E0F"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6123624" w14:textId="77777777" w:rsidTr="00AF0DFD">
        <w:tc>
          <w:tcPr>
            <w:tcW w:w="10485" w:type="dxa"/>
            <w:tcBorders>
              <w:top w:val="single" w:sz="4" w:space="0" w:color="auto"/>
              <w:left w:val="single" w:sz="4" w:space="0" w:color="auto"/>
              <w:bottom w:val="single" w:sz="4" w:space="0" w:color="auto"/>
              <w:right w:val="single" w:sz="4" w:space="0" w:color="auto"/>
            </w:tcBorders>
          </w:tcPr>
          <w:p w14:paraId="21AE482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3889390"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3B3CB3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3991E257" w14:textId="77777777" w:rsidR="00AF0DFD" w:rsidRPr="00D065A1" w:rsidRDefault="00AF0DFD" w:rsidP="00AF0DFD">
      <w:pPr>
        <w:ind w:left="1" w:hanging="3"/>
        <w:rPr>
          <w:rFonts w:ascii="Times New Roman" w:hAnsi="Times New Roman" w:cs="Times New Roman"/>
          <w:noProof/>
          <w:sz w:val="28"/>
          <w:szCs w:val="28"/>
          <w:lang w:val="en-US"/>
        </w:rPr>
      </w:pPr>
    </w:p>
    <w:p w14:paraId="2CA4F414" w14:textId="159D1B13" w:rsidR="00AF0DFD" w:rsidRPr="00D065A1" w:rsidRDefault="002B2900" w:rsidP="00AF0DFD">
      <w:pPr>
        <w:pStyle w:val="Default"/>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3</w:t>
      </w:r>
      <w:r w:rsidR="00AF0DFD" w:rsidRPr="00D065A1">
        <w:rPr>
          <w:rFonts w:ascii="Times New Roman" w:hAnsi="Times New Roman" w:cs="Times New Roman"/>
          <w:noProof/>
          <w:sz w:val="28"/>
          <w:szCs w:val="28"/>
          <w:lang w:val="en-US"/>
        </w:rPr>
        <w:t xml:space="preserve">. </w:t>
      </w:r>
      <w:r w:rsidR="009012D5" w:rsidRPr="00D065A1">
        <w:rPr>
          <w:rFonts w:ascii="Times New Roman" w:hAnsi="Times New Roman" w:cs="Times New Roman"/>
          <w:noProof/>
          <w:sz w:val="28"/>
          <w:szCs w:val="28"/>
          <w:lang w:val="en-US"/>
        </w:rPr>
        <w:t xml:space="preserve">1740-jılları Abulxayırxan qaraqalpaqlarǵa shabıwıl jasap, olardı búlginshilikke ushıratqan. Bul tuwralı qaysı poemada jır etilgen? </w:t>
      </w:r>
      <w:r w:rsidR="00AF0DFD" w:rsidRPr="00D065A1">
        <w:rPr>
          <w:rFonts w:ascii="Times New Roman" w:hAnsi="Times New Roman" w:cs="Times New Roman"/>
          <w:noProof/>
          <w:sz w:val="28"/>
          <w:szCs w:val="28"/>
          <w:lang w:val="en-US"/>
        </w:rPr>
        <w:t>(Bilish – 18 ball)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2C29010D"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F348040"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4FB6EDA5" w14:textId="77777777" w:rsidTr="00AF0DFD">
        <w:tc>
          <w:tcPr>
            <w:tcW w:w="10485" w:type="dxa"/>
            <w:tcBorders>
              <w:top w:val="single" w:sz="4" w:space="0" w:color="auto"/>
              <w:left w:val="single" w:sz="4" w:space="0" w:color="auto"/>
              <w:bottom w:val="single" w:sz="4" w:space="0" w:color="auto"/>
              <w:right w:val="single" w:sz="4" w:space="0" w:color="auto"/>
            </w:tcBorders>
          </w:tcPr>
          <w:p w14:paraId="3C1A157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00F49513" w14:textId="77777777" w:rsidTr="00AF0DFD">
        <w:tc>
          <w:tcPr>
            <w:tcW w:w="10485" w:type="dxa"/>
            <w:tcBorders>
              <w:top w:val="single" w:sz="4" w:space="0" w:color="auto"/>
              <w:left w:val="single" w:sz="4" w:space="0" w:color="auto"/>
              <w:bottom w:val="single" w:sz="4" w:space="0" w:color="auto"/>
              <w:right w:val="single" w:sz="4" w:space="0" w:color="auto"/>
            </w:tcBorders>
          </w:tcPr>
          <w:p w14:paraId="37C7A43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CEC2465"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207B65F"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4A3CF961"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2037CB0B" w14:textId="57B5D6B6" w:rsidR="00AF0DFD" w:rsidRPr="00D065A1" w:rsidRDefault="002B2900" w:rsidP="00AF0DFD">
      <w:pPr>
        <w:ind w:left="1" w:hanging="3"/>
        <w:rPr>
          <w:rFonts w:ascii="Times New Roman" w:eastAsia="Times New Roman" w:hAnsi="Times New Roman" w:cs="Times New Roman"/>
          <w:noProof/>
          <w:color w:val="000000"/>
          <w:sz w:val="28"/>
          <w:szCs w:val="28"/>
          <w:lang w:val="en-US" w:eastAsia="ru-RU"/>
        </w:rPr>
      </w:pPr>
      <w:r>
        <w:rPr>
          <w:rFonts w:ascii="Times New Roman" w:hAnsi="Times New Roman" w:cs="Times New Roman"/>
          <w:noProof/>
          <w:sz w:val="28"/>
          <w:szCs w:val="28"/>
          <w:lang w:val="en-US"/>
        </w:rPr>
        <w:t>4</w:t>
      </w:r>
      <w:r w:rsidR="00AF0DFD" w:rsidRPr="00D065A1">
        <w:rPr>
          <w:rFonts w:ascii="Times New Roman" w:hAnsi="Times New Roman" w:cs="Times New Roman"/>
          <w:noProof/>
          <w:sz w:val="28"/>
          <w:szCs w:val="28"/>
          <w:lang w:val="en-US"/>
        </w:rPr>
        <w:t xml:space="preserve">. </w:t>
      </w:r>
      <w:r w:rsidR="009012D5" w:rsidRPr="00D065A1">
        <w:rPr>
          <w:rFonts w:ascii="Times New Roman" w:hAnsi="Times New Roman" w:cs="Times New Roman"/>
          <w:noProof/>
          <w:sz w:val="28"/>
          <w:szCs w:val="28"/>
          <w:lang w:val="en-US"/>
        </w:rPr>
        <w:t>Qaraqalpaq xanı Eshmuxammedten qalǵan estelik Esimjap qaysı rayon aymaǵında?</w:t>
      </w:r>
      <w:r w:rsidR="00AF0DFD" w:rsidRPr="00D065A1">
        <w:rPr>
          <w:rFonts w:ascii="Times New Roman" w:hAnsi="Times New Roman" w:cs="Times New Roman"/>
          <w:noProof/>
          <w:sz w:val="28"/>
          <w:szCs w:val="28"/>
          <w:lang w:val="en-US"/>
        </w:rPr>
        <w:t xml:space="preserve"> </w:t>
      </w:r>
      <w:r w:rsidR="00AF0DFD" w:rsidRPr="00D065A1">
        <w:rPr>
          <w:rFonts w:ascii="Times New Roman" w:eastAsia="Times New Roman" w:hAnsi="Times New Roman" w:cs="Times New Roman"/>
          <w:noProof/>
          <w:color w:val="000000"/>
          <w:sz w:val="28"/>
          <w:szCs w:val="28"/>
          <w:lang w:val="en-US" w:eastAsia="ru-RU"/>
        </w:rPr>
        <w:t xml:space="preserve"> </w:t>
      </w:r>
      <w:r w:rsidR="00AF0DFD" w:rsidRPr="00D065A1">
        <w:rPr>
          <w:rFonts w:ascii="Times New Roman" w:eastAsia="Times New Roman" w:hAnsi="Times New Roman" w:cs="Times New Roman"/>
          <w:noProof/>
          <w:sz w:val="28"/>
          <w:szCs w:val="28"/>
          <w:lang w:val="en-US" w:eastAsia="ru-RU"/>
        </w:rPr>
        <w:t xml:space="preserve"> </w:t>
      </w:r>
      <w:r w:rsidR="00AF0DFD" w:rsidRPr="00D065A1">
        <w:rPr>
          <w:rFonts w:ascii="Times New Roman" w:hAnsi="Times New Roman" w:cs="Times New Roman"/>
          <w:noProof/>
          <w:sz w:val="28"/>
          <w:szCs w:val="28"/>
          <w:lang w:val="en-US"/>
        </w:rPr>
        <w:t>(Bilish -18 ball)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0343FF9B"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17751F71" w14:textId="77777777" w:rsidR="00AF0DFD" w:rsidRPr="00D065A1" w:rsidRDefault="00AF0DFD">
            <w:pPr>
              <w:spacing w:after="0" w:line="240" w:lineRule="auto"/>
              <w:ind w:left="1" w:hanging="3"/>
              <w:jc w:val="both"/>
              <w:rPr>
                <w:rFonts w:ascii="Times New Roman" w:eastAsiaTheme="minorHAnsi"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510960D3" w14:textId="77777777" w:rsidTr="00AF0DFD">
        <w:tc>
          <w:tcPr>
            <w:tcW w:w="10485" w:type="dxa"/>
            <w:tcBorders>
              <w:top w:val="single" w:sz="4" w:space="0" w:color="auto"/>
              <w:left w:val="single" w:sz="4" w:space="0" w:color="auto"/>
              <w:bottom w:val="single" w:sz="4" w:space="0" w:color="auto"/>
              <w:right w:val="single" w:sz="4" w:space="0" w:color="auto"/>
            </w:tcBorders>
          </w:tcPr>
          <w:p w14:paraId="62B190B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E933F9F" w14:textId="77777777" w:rsidTr="00AF0DFD">
        <w:tc>
          <w:tcPr>
            <w:tcW w:w="10485" w:type="dxa"/>
            <w:tcBorders>
              <w:top w:val="single" w:sz="4" w:space="0" w:color="auto"/>
              <w:left w:val="single" w:sz="4" w:space="0" w:color="auto"/>
              <w:bottom w:val="single" w:sz="4" w:space="0" w:color="auto"/>
              <w:right w:val="single" w:sz="4" w:space="0" w:color="auto"/>
            </w:tcBorders>
          </w:tcPr>
          <w:p w14:paraId="6FD44CC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FD4462C"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31FC870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4D94D5C8" w14:textId="77777777" w:rsidR="00AF0DFD" w:rsidRPr="00D065A1" w:rsidRDefault="00AF0DFD" w:rsidP="00AF0DFD">
      <w:pPr>
        <w:ind w:left="1" w:hanging="3"/>
        <w:rPr>
          <w:rFonts w:ascii="Times New Roman" w:hAnsi="Times New Roman" w:cs="Times New Roman"/>
          <w:noProof/>
          <w:sz w:val="28"/>
          <w:szCs w:val="28"/>
          <w:lang w:val="en-US"/>
        </w:rPr>
      </w:pPr>
    </w:p>
    <w:p w14:paraId="61DA44A7" w14:textId="37B6C86C" w:rsidR="00AF0DFD" w:rsidRPr="00D065A1" w:rsidRDefault="002B2900"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5</w:t>
      </w:r>
      <w:r w:rsidR="00AF0DFD" w:rsidRPr="00D065A1">
        <w:rPr>
          <w:rFonts w:ascii="Times New Roman" w:hAnsi="Times New Roman" w:cs="Times New Roman"/>
          <w:noProof/>
          <w:sz w:val="28"/>
          <w:szCs w:val="28"/>
          <w:lang w:val="en-US"/>
        </w:rPr>
        <w:t xml:space="preserve">. </w:t>
      </w:r>
      <w:r w:rsidR="009012D5" w:rsidRPr="00D065A1">
        <w:rPr>
          <w:rFonts w:ascii="Times New Roman" w:hAnsi="Times New Roman" w:cs="Times New Roman"/>
          <w:noProof/>
          <w:sz w:val="28"/>
          <w:szCs w:val="28"/>
          <w:lang w:val="en-US"/>
        </w:rPr>
        <w:t>Qaysı xan 1722-jılı Rossiya menen doslıq qatnas dúziwge háreket etken?</w:t>
      </w:r>
      <w:r w:rsidR="00AF0DFD" w:rsidRPr="00D065A1">
        <w:rPr>
          <w:rFonts w:ascii="Times New Roman" w:eastAsia="ArialMT" w:hAnsi="Times New Roman" w:cs="Times New Roman"/>
          <w:noProof/>
          <w:color w:val="000000"/>
          <w:sz w:val="28"/>
          <w:szCs w:val="28"/>
          <w:lang w:val="en-US"/>
        </w:rPr>
        <w:t xml:space="preserve"> </w:t>
      </w:r>
      <w:r w:rsidR="00AF0DFD" w:rsidRPr="00D065A1">
        <w:rPr>
          <w:rFonts w:ascii="Times New Roman" w:hAnsi="Times New Roman" w:cs="Times New Roman"/>
          <w:noProof/>
          <w:sz w:val="28"/>
          <w:szCs w:val="28"/>
          <w:lang w:val="en-US"/>
        </w:rPr>
        <w:t>(Bilish -18 ball)</w:t>
      </w:r>
    </w:p>
    <w:p w14:paraId="0D88A332"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109C3384"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DE9778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34FABF28" w14:textId="77777777" w:rsidTr="00AF0DFD">
        <w:tc>
          <w:tcPr>
            <w:tcW w:w="10485" w:type="dxa"/>
            <w:tcBorders>
              <w:top w:val="single" w:sz="4" w:space="0" w:color="auto"/>
              <w:left w:val="single" w:sz="4" w:space="0" w:color="auto"/>
              <w:bottom w:val="single" w:sz="4" w:space="0" w:color="auto"/>
              <w:right w:val="single" w:sz="4" w:space="0" w:color="auto"/>
            </w:tcBorders>
          </w:tcPr>
          <w:p w14:paraId="537119E1"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72404736" w14:textId="77777777" w:rsidTr="00AF0DFD">
        <w:tc>
          <w:tcPr>
            <w:tcW w:w="10485" w:type="dxa"/>
            <w:tcBorders>
              <w:top w:val="single" w:sz="4" w:space="0" w:color="auto"/>
              <w:left w:val="single" w:sz="4" w:space="0" w:color="auto"/>
              <w:bottom w:val="single" w:sz="4" w:space="0" w:color="auto"/>
              <w:right w:val="single" w:sz="4" w:space="0" w:color="auto"/>
            </w:tcBorders>
          </w:tcPr>
          <w:p w14:paraId="12842306"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48FCA8F"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26F8DF00"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0B5A9556" w14:textId="77777777" w:rsidR="00AF0DFD" w:rsidRPr="00D065A1" w:rsidRDefault="00AF0DFD" w:rsidP="00AF0DFD">
      <w:pPr>
        <w:ind w:left="1" w:hanging="3"/>
        <w:rPr>
          <w:rFonts w:ascii="Times New Roman" w:hAnsi="Times New Roman" w:cs="Times New Roman"/>
          <w:noProof/>
          <w:sz w:val="28"/>
          <w:szCs w:val="28"/>
          <w:lang w:val="en-US"/>
        </w:rPr>
      </w:pPr>
    </w:p>
    <w:p w14:paraId="6C6ABA32" w14:textId="2A84C9F1" w:rsidR="00EF313F" w:rsidRPr="00D065A1" w:rsidRDefault="002B2900" w:rsidP="00AF0DFD">
      <w:pPr>
        <w:pStyle w:val="a4"/>
        <w:ind w:left="1" w:hanging="3"/>
        <w:rPr>
          <w:rFonts w:ascii="Times New Roman" w:hAnsi="Times New Roman" w:cs="Times New Roman"/>
          <w:noProof/>
          <w:sz w:val="28"/>
          <w:szCs w:val="28"/>
          <w:lang w:val="en-US"/>
        </w:rPr>
      </w:pPr>
      <w:bookmarkStart w:id="2" w:name="_Hlk193204254"/>
      <w:r>
        <w:rPr>
          <w:rFonts w:ascii="Times New Roman" w:hAnsi="Times New Roman" w:cs="Times New Roman"/>
          <w:noProof/>
          <w:sz w:val="28"/>
          <w:szCs w:val="28"/>
          <w:lang w:val="en-US"/>
        </w:rPr>
        <w:t>6</w:t>
      </w:r>
      <w:r w:rsidR="00AF0DFD" w:rsidRPr="00D065A1">
        <w:rPr>
          <w:rFonts w:ascii="Times New Roman" w:hAnsi="Times New Roman" w:cs="Times New Roman"/>
          <w:noProof/>
          <w:sz w:val="28"/>
          <w:szCs w:val="28"/>
          <w:lang w:val="en-US"/>
        </w:rPr>
        <w:t>.</w:t>
      </w:r>
      <w:r w:rsidR="009012D5" w:rsidRPr="00D065A1">
        <w:rPr>
          <w:rFonts w:ascii="Times New Roman" w:hAnsi="Times New Roman" w:cs="Times New Roman"/>
          <w:noProof/>
          <w:sz w:val="28"/>
          <w:szCs w:val="28"/>
          <w:lang w:val="en-US"/>
        </w:rPr>
        <w:t xml:space="preserve"> 1714-jılı arallılar Xiywa xanı Yadgarxanǵa baǵınıwdan bas tartıp, Aral xanlıǵın </w:t>
      </w:r>
      <w:r w:rsidR="00EF313F" w:rsidRPr="00D065A1">
        <w:rPr>
          <w:rFonts w:ascii="Times New Roman" w:hAnsi="Times New Roman" w:cs="Times New Roman"/>
          <w:noProof/>
          <w:sz w:val="28"/>
          <w:szCs w:val="28"/>
          <w:lang w:val="en-US"/>
        </w:rPr>
        <w:t xml:space="preserve">   </w:t>
      </w:r>
    </w:p>
    <w:p w14:paraId="2D1FBF5D" w14:textId="12FD331A" w:rsidR="00AF0DFD" w:rsidRPr="00D065A1" w:rsidRDefault="00EF313F"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r w:rsidR="009012D5" w:rsidRPr="00D065A1">
        <w:rPr>
          <w:rFonts w:ascii="Times New Roman" w:hAnsi="Times New Roman" w:cs="Times New Roman"/>
          <w:noProof/>
          <w:sz w:val="28"/>
          <w:szCs w:val="28"/>
          <w:lang w:val="en-US"/>
        </w:rPr>
        <w:t>basqarıwǵa kimdi shaqırǵan?</w:t>
      </w:r>
      <w:r w:rsidRPr="00D065A1">
        <w:rPr>
          <w:rFonts w:ascii="Times New Roman" w:hAnsi="Times New Roman" w:cs="Times New Roman"/>
          <w:noProof/>
          <w:sz w:val="28"/>
          <w:szCs w:val="28"/>
          <w:lang w:val="en-US"/>
        </w:rPr>
        <w:t xml:space="preserve"> </w:t>
      </w:r>
      <w:r w:rsidR="00AF0DFD" w:rsidRPr="00D065A1">
        <w:rPr>
          <w:rFonts w:ascii="Times New Roman" w:hAnsi="Times New Roman" w:cs="Times New Roman"/>
          <w:noProof/>
          <w:sz w:val="28"/>
          <w:szCs w:val="28"/>
          <w:lang w:val="en-US"/>
        </w:rPr>
        <w:t xml:space="preserve"> </w:t>
      </w:r>
    </w:p>
    <w:p w14:paraId="35FD1253"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(Bilish -18 ball)</w:t>
      </w:r>
    </w:p>
    <w:bookmarkEnd w:id="2"/>
    <w:p w14:paraId="48B4D531"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713A238D"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5C6386E0"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760E08F7" w14:textId="77777777" w:rsidTr="00AF0DFD">
        <w:tc>
          <w:tcPr>
            <w:tcW w:w="10485" w:type="dxa"/>
            <w:tcBorders>
              <w:top w:val="single" w:sz="4" w:space="0" w:color="auto"/>
              <w:left w:val="single" w:sz="4" w:space="0" w:color="auto"/>
              <w:bottom w:val="single" w:sz="4" w:space="0" w:color="auto"/>
              <w:right w:val="single" w:sz="4" w:space="0" w:color="auto"/>
            </w:tcBorders>
          </w:tcPr>
          <w:p w14:paraId="5E72D2CE"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DFC1EAB" w14:textId="77777777" w:rsidTr="00AF0DFD">
        <w:tc>
          <w:tcPr>
            <w:tcW w:w="10485" w:type="dxa"/>
            <w:tcBorders>
              <w:top w:val="single" w:sz="4" w:space="0" w:color="auto"/>
              <w:left w:val="single" w:sz="4" w:space="0" w:color="auto"/>
              <w:bottom w:val="single" w:sz="4" w:space="0" w:color="auto"/>
              <w:right w:val="single" w:sz="4" w:space="0" w:color="auto"/>
            </w:tcBorders>
          </w:tcPr>
          <w:p w14:paraId="137AEDA9"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124B97DE"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C3181C0"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790DCF86" w14:textId="77777777" w:rsidR="00AF0DFD" w:rsidRPr="00D065A1" w:rsidRDefault="00AF0DFD" w:rsidP="00AF0DFD">
      <w:pPr>
        <w:ind w:left="1" w:hanging="3"/>
        <w:rPr>
          <w:rFonts w:ascii="Times New Roman" w:hAnsi="Times New Roman" w:cs="Times New Roman"/>
          <w:noProof/>
          <w:sz w:val="28"/>
          <w:szCs w:val="28"/>
          <w:lang w:val="en-US"/>
        </w:rPr>
      </w:pPr>
    </w:p>
    <w:p w14:paraId="21DF4A82" w14:textId="1DDB0C2E" w:rsidR="00AF0DFD" w:rsidRPr="00D065A1" w:rsidRDefault="002B2900"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7</w:t>
      </w:r>
      <w:r w:rsidR="00AF0DFD" w:rsidRPr="00D065A1">
        <w:rPr>
          <w:rFonts w:ascii="Times New Roman" w:hAnsi="Times New Roman" w:cs="Times New Roman"/>
          <w:noProof/>
          <w:sz w:val="28"/>
          <w:szCs w:val="28"/>
          <w:lang w:val="en-US"/>
        </w:rPr>
        <w:t>.</w:t>
      </w:r>
      <w:r w:rsidR="001F1630" w:rsidRPr="00D065A1">
        <w:rPr>
          <w:rFonts w:ascii="Times New Roman" w:hAnsi="Times New Roman" w:cs="Times New Roman"/>
          <w:noProof/>
          <w:sz w:val="28"/>
          <w:szCs w:val="28"/>
          <w:lang w:val="en-US"/>
        </w:rPr>
        <w:t xml:space="preserve"> Qaysı urıw Noǵay xanlıǵında baslı siyasiy kúsh bolǵan?</w:t>
      </w:r>
      <w:r w:rsidR="00AF0DFD" w:rsidRPr="00D065A1">
        <w:rPr>
          <w:rFonts w:ascii="Times New Roman" w:hAnsi="Times New Roman" w:cs="Times New Roman"/>
          <w:noProof/>
          <w:sz w:val="28"/>
          <w:szCs w:val="28"/>
          <w:lang w:val="en-US"/>
        </w:rPr>
        <w:t xml:space="preserve">  (Bilish -18 ball)</w:t>
      </w:r>
    </w:p>
    <w:p w14:paraId="0E3A1666"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16F3FDE5"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57A113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62B44DB1" w14:textId="77777777" w:rsidTr="00AF0DFD">
        <w:tc>
          <w:tcPr>
            <w:tcW w:w="10485" w:type="dxa"/>
            <w:tcBorders>
              <w:top w:val="single" w:sz="4" w:space="0" w:color="auto"/>
              <w:left w:val="single" w:sz="4" w:space="0" w:color="auto"/>
              <w:bottom w:val="single" w:sz="4" w:space="0" w:color="auto"/>
              <w:right w:val="single" w:sz="4" w:space="0" w:color="auto"/>
            </w:tcBorders>
          </w:tcPr>
          <w:p w14:paraId="295FFE87"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4BDF58F" w14:textId="77777777" w:rsidTr="00AF0DFD">
        <w:tc>
          <w:tcPr>
            <w:tcW w:w="10485" w:type="dxa"/>
            <w:tcBorders>
              <w:top w:val="single" w:sz="4" w:space="0" w:color="auto"/>
              <w:left w:val="single" w:sz="4" w:space="0" w:color="auto"/>
              <w:bottom w:val="single" w:sz="4" w:space="0" w:color="auto"/>
              <w:right w:val="single" w:sz="4" w:space="0" w:color="auto"/>
            </w:tcBorders>
          </w:tcPr>
          <w:p w14:paraId="3A157889"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34CF5E43" w14:textId="77777777" w:rsidTr="00AF0DFD">
        <w:tc>
          <w:tcPr>
            <w:tcW w:w="10485" w:type="dxa"/>
            <w:tcBorders>
              <w:top w:val="single" w:sz="4" w:space="0" w:color="auto"/>
              <w:left w:val="single" w:sz="4" w:space="0" w:color="auto"/>
              <w:bottom w:val="single" w:sz="4" w:space="0" w:color="auto"/>
              <w:right w:val="single" w:sz="4" w:space="0" w:color="auto"/>
            </w:tcBorders>
          </w:tcPr>
          <w:p w14:paraId="66826E5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0A6D6D23"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126010B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23007D7B" w14:textId="77777777" w:rsidR="00AF0DFD" w:rsidRPr="00D065A1" w:rsidRDefault="00AF0DFD" w:rsidP="00AF0DFD">
      <w:pPr>
        <w:ind w:left="1" w:hanging="3"/>
        <w:rPr>
          <w:rFonts w:ascii="Times New Roman" w:hAnsi="Times New Roman" w:cs="Times New Roman"/>
          <w:noProof/>
          <w:sz w:val="28"/>
          <w:szCs w:val="28"/>
          <w:lang w:val="en-US"/>
        </w:rPr>
      </w:pPr>
    </w:p>
    <w:p w14:paraId="64DAA023" w14:textId="7A71BAE0" w:rsidR="00AF0DFD" w:rsidRPr="00D065A1" w:rsidRDefault="002B2900"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8</w:t>
      </w:r>
      <w:r w:rsidR="00AF0DFD" w:rsidRPr="00D065A1">
        <w:rPr>
          <w:rFonts w:ascii="Times New Roman" w:hAnsi="Times New Roman" w:cs="Times New Roman"/>
          <w:noProof/>
          <w:sz w:val="28"/>
          <w:szCs w:val="28"/>
          <w:lang w:val="en-US"/>
        </w:rPr>
        <w:t xml:space="preserve">. </w:t>
      </w:r>
      <w:r w:rsidR="000536C8" w:rsidRPr="00D065A1">
        <w:rPr>
          <w:rFonts w:ascii="Times New Roman" w:hAnsi="Times New Roman" w:cs="Times New Roman"/>
          <w:noProof/>
          <w:sz w:val="28"/>
          <w:szCs w:val="28"/>
          <w:lang w:val="en-US"/>
        </w:rPr>
        <w:t>Kim qaraqalpaqlardıń urıwlıq dúzilisiniń kestelerin islep shıqqan?</w:t>
      </w:r>
      <w:r w:rsidR="00AF0DFD" w:rsidRPr="00D065A1">
        <w:rPr>
          <w:rFonts w:ascii="Times New Roman" w:eastAsia="ArialMT" w:hAnsi="Times New Roman" w:cs="Times New Roman"/>
          <w:noProof/>
          <w:color w:val="000000"/>
          <w:sz w:val="28"/>
          <w:szCs w:val="28"/>
          <w:lang w:val="en-US"/>
        </w:rPr>
        <w:t xml:space="preserve">  </w:t>
      </w:r>
      <w:r w:rsidR="00AF0DFD" w:rsidRPr="00D065A1">
        <w:rPr>
          <w:rFonts w:ascii="Times New Roman" w:hAnsi="Times New Roman" w:cs="Times New Roman"/>
          <w:noProof/>
          <w:sz w:val="28"/>
          <w:szCs w:val="28"/>
          <w:lang w:val="en-US"/>
        </w:rPr>
        <w:t>(Bilish -18 ball)</w:t>
      </w:r>
    </w:p>
    <w:p w14:paraId="323E515B"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456CB42D"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1BC3E674"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689813C3" w14:textId="77777777" w:rsidTr="00AF0DFD">
        <w:tc>
          <w:tcPr>
            <w:tcW w:w="10485" w:type="dxa"/>
            <w:tcBorders>
              <w:top w:val="single" w:sz="4" w:space="0" w:color="auto"/>
              <w:left w:val="single" w:sz="4" w:space="0" w:color="auto"/>
              <w:bottom w:val="single" w:sz="4" w:space="0" w:color="auto"/>
              <w:right w:val="single" w:sz="4" w:space="0" w:color="auto"/>
            </w:tcBorders>
          </w:tcPr>
          <w:p w14:paraId="7648F97C"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4F7A20FB" w14:textId="77777777" w:rsidTr="00AF0DFD">
        <w:tc>
          <w:tcPr>
            <w:tcW w:w="10485" w:type="dxa"/>
            <w:tcBorders>
              <w:top w:val="single" w:sz="4" w:space="0" w:color="auto"/>
              <w:left w:val="single" w:sz="4" w:space="0" w:color="auto"/>
              <w:bottom w:val="single" w:sz="4" w:space="0" w:color="auto"/>
              <w:right w:val="single" w:sz="4" w:space="0" w:color="auto"/>
            </w:tcBorders>
          </w:tcPr>
          <w:p w14:paraId="2D3B1AA6"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68F7E537" w14:textId="77777777" w:rsidTr="00AF0DFD">
        <w:tc>
          <w:tcPr>
            <w:tcW w:w="10485" w:type="dxa"/>
            <w:tcBorders>
              <w:top w:val="single" w:sz="4" w:space="0" w:color="auto"/>
              <w:left w:val="single" w:sz="4" w:space="0" w:color="auto"/>
              <w:bottom w:val="single" w:sz="4" w:space="0" w:color="auto"/>
              <w:right w:val="single" w:sz="4" w:space="0" w:color="auto"/>
            </w:tcBorders>
          </w:tcPr>
          <w:p w14:paraId="1B500C63"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E57E1EC"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0921521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6C830E32" w14:textId="77777777" w:rsidR="00AF0DFD" w:rsidRPr="00D065A1" w:rsidRDefault="00AF0DFD" w:rsidP="00AF0DFD">
      <w:pPr>
        <w:ind w:left="1" w:hanging="3"/>
        <w:rPr>
          <w:rFonts w:ascii="Times New Roman" w:hAnsi="Times New Roman" w:cs="Times New Roman"/>
          <w:noProof/>
          <w:sz w:val="28"/>
          <w:szCs w:val="28"/>
          <w:lang w:val="en-US"/>
        </w:rPr>
      </w:pPr>
    </w:p>
    <w:p w14:paraId="13297766" w14:textId="45A0A5F5" w:rsidR="000536C8" w:rsidRPr="00D065A1" w:rsidRDefault="002B2900"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9</w:t>
      </w:r>
      <w:r w:rsidR="00AF0DFD" w:rsidRPr="00D065A1">
        <w:rPr>
          <w:rFonts w:ascii="Times New Roman" w:hAnsi="Times New Roman" w:cs="Times New Roman"/>
          <w:noProof/>
          <w:sz w:val="28"/>
          <w:szCs w:val="28"/>
          <w:lang w:val="en-US"/>
        </w:rPr>
        <w:t>.</w:t>
      </w:r>
      <w:r w:rsidR="00AF0DFD" w:rsidRPr="00D065A1">
        <w:rPr>
          <w:rStyle w:val="a5"/>
          <w:rFonts w:ascii="Times New Roman" w:hAnsi="Times New Roman"/>
          <w:noProof/>
          <w:sz w:val="28"/>
          <w:szCs w:val="28"/>
          <w:lang w:val="en-US"/>
        </w:rPr>
        <w:t xml:space="preserve"> </w:t>
      </w:r>
      <w:r w:rsidR="000536C8" w:rsidRPr="00D065A1">
        <w:rPr>
          <w:rFonts w:ascii="Times New Roman" w:hAnsi="Times New Roman" w:cs="Times New Roman"/>
          <w:noProof/>
          <w:sz w:val="28"/>
          <w:szCs w:val="28"/>
          <w:lang w:val="en-US"/>
        </w:rPr>
        <w:t xml:space="preserve">VI ásirde qaysı mámleket dúziliwi menen Aral átirapına túrkiy tilles urıw hám </w:t>
      </w:r>
    </w:p>
    <w:p w14:paraId="7AC490D7" w14:textId="44AA2E6B" w:rsidR="00AF0DFD" w:rsidRPr="00D065A1" w:rsidRDefault="000536C8"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qáwimler kóplep aralasadı?</w:t>
      </w:r>
      <w:r w:rsidR="00AF0DFD" w:rsidRPr="00D065A1">
        <w:rPr>
          <w:rFonts w:ascii="Times New Roman" w:hAnsi="Times New Roman" w:cs="Times New Roman"/>
          <w:noProof/>
          <w:sz w:val="28"/>
          <w:szCs w:val="28"/>
          <w:lang w:val="en-US"/>
        </w:rPr>
        <w:t xml:space="preserve"> (Bilish -18 ball)</w:t>
      </w:r>
    </w:p>
    <w:p w14:paraId="61F591E6"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6667B7C6"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24EAFFE5"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50B85FA1" w14:textId="77777777" w:rsidTr="00AF0DFD">
        <w:tc>
          <w:tcPr>
            <w:tcW w:w="10485" w:type="dxa"/>
            <w:tcBorders>
              <w:top w:val="single" w:sz="4" w:space="0" w:color="auto"/>
              <w:left w:val="single" w:sz="4" w:space="0" w:color="auto"/>
              <w:bottom w:val="single" w:sz="4" w:space="0" w:color="auto"/>
              <w:right w:val="single" w:sz="4" w:space="0" w:color="auto"/>
            </w:tcBorders>
          </w:tcPr>
          <w:p w14:paraId="340220FD"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35EDEA3" w14:textId="77777777" w:rsidTr="00AF0DFD">
        <w:tc>
          <w:tcPr>
            <w:tcW w:w="10485" w:type="dxa"/>
            <w:tcBorders>
              <w:top w:val="single" w:sz="4" w:space="0" w:color="auto"/>
              <w:left w:val="single" w:sz="4" w:space="0" w:color="auto"/>
              <w:bottom w:val="single" w:sz="4" w:space="0" w:color="auto"/>
              <w:right w:val="single" w:sz="4" w:space="0" w:color="auto"/>
            </w:tcBorders>
          </w:tcPr>
          <w:p w14:paraId="4C397589"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271B928"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98FF332"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7FD8EDE6" w14:textId="77777777" w:rsidR="00AF0DFD" w:rsidRPr="00D065A1" w:rsidRDefault="00AF0DFD" w:rsidP="00AF0DFD">
      <w:pPr>
        <w:ind w:left="1" w:hanging="3"/>
        <w:rPr>
          <w:rFonts w:ascii="Times New Roman" w:hAnsi="Times New Roman" w:cs="Times New Roman"/>
          <w:noProof/>
          <w:sz w:val="28"/>
          <w:szCs w:val="28"/>
          <w:lang w:val="en-US"/>
        </w:rPr>
      </w:pPr>
    </w:p>
    <w:p w14:paraId="402B7D80" w14:textId="7C43309D" w:rsidR="00AF0DFD" w:rsidRPr="00D065A1" w:rsidRDefault="002B2900" w:rsidP="000536C8">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10.</w:t>
      </w:r>
      <w:r w:rsidR="000536C8" w:rsidRPr="00D065A1">
        <w:rPr>
          <w:rFonts w:ascii="Times New Roman" w:hAnsi="Times New Roman" w:cs="Times New Roman"/>
          <w:noProof/>
          <w:sz w:val="28"/>
          <w:szCs w:val="28"/>
          <w:lang w:val="en-US"/>
        </w:rPr>
        <w:t xml:space="preserve"> Qay jerdıń qala diywalları gerbishlerinen qala diywalın qurıwda qatnasqan urıwlardıń tańbaları tabılǵan? </w:t>
      </w:r>
      <w:r w:rsidR="00AF0DFD" w:rsidRPr="00D065A1">
        <w:rPr>
          <w:rFonts w:ascii="Times New Roman" w:hAnsi="Times New Roman" w:cs="Times New Roman"/>
          <w:noProof/>
          <w:sz w:val="28"/>
          <w:szCs w:val="28"/>
          <w:lang w:val="en-US"/>
        </w:rPr>
        <w:t>(Bilish -18 ball)</w:t>
      </w:r>
    </w:p>
    <w:p w14:paraId="5F7A7589"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14F4EF10"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7FBE108"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w:t>
            </w:r>
          </w:p>
        </w:tc>
      </w:tr>
      <w:tr w:rsidR="00AF0DFD" w:rsidRPr="00D065A1" w14:paraId="4876D442" w14:textId="77777777" w:rsidTr="00AF0DFD">
        <w:tc>
          <w:tcPr>
            <w:tcW w:w="10485" w:type="dxa"/>
            <w:tcBorders>
              <w:top w:val="single" w:sz="4" w:space="0" w:color="auto"/>
              <w:left w:val="single" w:sz="4" w:space="0" w:color="auto"/>
              <w:bottom w:val="single" w:sz="4" w:space="0" w:color="auto"/>
              <w:right w:val="single" w:sz="4" w:space="0" w:color="auto"/>
            </w:tcBorders>
          </w:tcPr>
          <w:p w14:paraId="1383F5BB"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20E82299" w14:textId="77777777" w:rsidTr="00AF0DFD">
        <w:tc>
          <w:tcPr>
            <w:tcW w:w="10485" w:type="dxa"/>
            <w:tcBorders>
              <w:top w:val="single" w:sz="4" w:space="0" w:color="auto"/>
              <w:left w:val="single" w:sz="4" w:space="0" w:color="auto"/>
              <w:bottom w:val="single" w:sz="4" w:space="0" w:color="auto"/>
              <w:right w:val="single" w:sz="4" w:space="0" w:color="auto"/>
            </w:tcBorders>
          </w:tcPr>
          <w:p w14:paraId="11B9D334"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p>
        </w:tc>
      </w:tr>
      <w:tr w:rsidR="00AF0DFD" w:rsidRPr="00D065A1" w14:paraId="56A4FBB9"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0483FD9C" w14:textId="77777777" w:rsidR="00AF0DFD" w:rsidRPr="00D065A1" w:rsidRDefault="00AF0DFD">
            <w:pPr>
              <w:spacing w:after="0" w:line="240" w:lineRule="auto"/>
              <w:ind w:left="1" w:hanging="3"/>
              <w:jc w:val="both"/>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1259CEF0"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013E6E43" w14:textId="77777777" w:rsidR="000536C8" w:rsidRPr="00D065A1" w:rsidRDefault="000536C8" w:rsidP="00AF0DFD">
      <w:pPr>
        <w:ind w:left="1" w:hanging="3"/>
        <w:jc w:val="center"/>
        <w:rPr>
          <w:rFonts w:ascii="Times New Roman" w:hAnsi="Times New Roman" w:cs="Times New Roman"/>
          <w:b/>
          <w:bCs/>
          <w:noProof/>
          <w:sz w:val="28"/>
          <w:szCs w:val="28"/>
          <w:lang w:val="en-US"/>
        </w:rPr>
      </w:pPr>
    </w:p>
    <w:p w14:paraId="1A6481CA" w14:textId="33F2B60A" w:rsidR="00AF0DFD" w:rsidRPr="00D065A1" w:rsidRDefault="00AF0DFD" w:rsidP="00AF0DFD">
      <w:pPr>
        <w:ind w:left="1" w:hanging="3"/>
        <w:jc w:val="center"/>
        <w:rPr>
          <w:rFonts w:ascii="Times New Roman" w:hAnsi="Times New Roman" w:cs="Times New Roman"/>
          <w:noProof/>
          <w:sz w:val="28"/>
          <w:szCs w:val="28"/>
          <w:lang w:val="en-US"/>
        </w:rPr>
      </w:pPr>
      <w:r w:rsidRPr="00D065A1">
        <w:rPr>
          <w:rFonts w:ascii="Times New Roman" w:hAnsi="Times New Roman" w:cs="Times New Roman"/>
          <w:b/>
          <w:bCs/>
          <w:noProof/>
          <w:sz w:val="28"/>
          <w:szCs w:val="28"/>
          <w:lang w:val="en-US"/>
        </w:rPr>
        <w:t>3-savollar</w:t>
      </w:r>
    </w:p>
    <w:p w14:paraId="1CD3E97E" w14:textId="16FB2E07"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1</w:t>
      </w:r>
      <w:r w:rsidR="00AF0DFD" w:rsidRPr="00D065A1">
        <w:rPr>
          <w:rFonts w:ascii="Times New Roman" w:hAnsi="Times New Roman" w:cs="Times New Roman"/>
          <w:noProof/>
          <w:sz w:val="28"/>
          <w:szCs w:val="28"/>
          <w:lang w:val="en-US"/>
        </w:rPr>
        <w:t>. Jaloliddin Manguberdi bilan bog‘liq tarixiy ma’lumotlarni o‘zaro moslashtiring. (Qo‘llash – 21 ball)</w:t>
      </w:r>
    </w:p>
    <w:tbl>
      <w:tblPr>
        <w:tblStyle w:val="a6"/>
        <w:tblW w:w="0" w:type="auto"/>
        <w:tblLook w:val="04A0" w:firstRow="1" w:lastRow="0" w:firstColumn="1" w:lastColumn="0" w:noHBand="0" w:noVBand="1"/>
      </w:tblPr>
      <w:tblGrid>
        <w:gridCol w:w="4658"/>
        <w:gridCol w:w="4831"/>
      </w:tblGrid>
      <w:tr w:rsidR="00AF0DFD" w:rsidRPr="00E57055" w14:paraId="6EB6FB29" w14:textId="77777777" w:rsidTr="00AF0DFD">
        <w:tc>
          <w:tcPr>
            <w:tcW w:w="5494" w:type="dxa"/>
            <w:tcBorders>
              <w:top w:val="single" w:sz="4" w:space="0" w:color="auto"/>
              <w:left w:val="single" w:sz="4" w:space="0" w:color="auto"/>
              <w:bottom w:val="single" w:sz="4" w:space="0" w:color="auto"/>
              <w:right w:val="single" w:sz="4" w:space="0" w:color="auto"/>
            </w:tcBorders>
          </w:tcPr>
          <w:p w14:paraId="08B148B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Sind janggi </w:t>
            </w:r>
          </w:p>
          <w:p w14:paraId="143F41F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tcPr>
          <w:p w14:paraId="59D25E0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a) Xorazm qo‘shini dushmanning siquviga dosh berolmadi, uni Jaloliddinning xos lashkarlari dushmanga bergan qaqshatqich zarba qutqarib qoldi.</w:t>
            </w:r>
          </w:p>
          <w:p w14:paraId="766DD5F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E57055" w14:paraId="1245A7C7" w14:textId="77777777" w:rsidTr="00AF0DFD">
        <w:tc>
          <w:tcPr>
            <w:tcW w:w="5494" w:type="dxa"/>
            <w:tcBorders>
              <w:top w:val="single" w:sz="4" w:space="0" w:color="auto"/>
              <w:left w:val="single" w:sz="4" w:space="0" w:color="auto"/>
              <w:bottom w:val="single" w:sz="4" w:space="0" w:color="auto"/>
              <w:right w:val="single" w:sz="4" w:space="0" w:color="auto"/>
            </w:tcBorders>
          </w:tcPr>
          <w:p w14:paraId="7CCE533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Parvon janggi </w:t>
            </w:r>
          </w:p>
          <w:p w14:paraId="125A966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tcPr>
          <w:p w14:paraId="3847F2C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 jangdagi g‘alabadan keyin qo‘lga kiritilgan o‘ljalarni taqsimlashda lashkarboshilari o‘rtasida o‘zaro kelishmovchilik boshlandi.</w:t>
            </w:r>
          </w:p>
          <w:p w14:paraId="3B38EF6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E57055" w14:paraId="16BE39E7" w14:textId="77777777" w:rsidTr="00AF0DFD">
        <w:tc>
          <w:tcPr>
            <w:tcW w:w="5494" w:type="dxa"/>
            <w:tcBorders>
              <w:top w:val="single" w:sz="4" w:space="0" w:color="auto"/>
              <w:left w:val="single" w:sz="4" w:space="0" w:color="auto"/>
              <w:bottom w:val="single" w:sz="4" w:space="0" w:color="auto"/>
              <w:right w:val="single" w:sz="4" w:space="0" w:color="auto"/>
            </w:tcBorders>
          </w:tcPr>
          <w:p w14:paraId="154230D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3. Valiyon janggi </w:t>
            </w:r>
          </w:p>
          <w:p w14:paraId="2758A71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tcPr>
          <w:p w14:paraId="0F0FB27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c) Jaloliddinnning dushman ustidan qozongan dastlabki yirik g‘alabasi bo‘ldi.</w:t>
            </w:r>
          </w:p>
          <w:p w14:paraId="683D67A6"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E57055" w14:paraId="3FFAA57D" w14:textId="77777777" w:rsidTr="00AF0DFD">
        <w:tc>
          <w:tcPr>
            <w:tcW w:w="5494" w:type="dxa"/>
            <w:tcBorders>
              <w:top w:val="single" w:sz="4" w:space="0" w:color="auto"/>
              <w:left w:val="single" w:sz="4" w:space="0" w:color="auto"/>
              <w:bottom w:val="single" w:sz="4" w:space="0" w:color="auto"/>
              <w:right w:val="single" w:sz="4" w:space="0" w:color="auto"/>
            </w:tcBorders>
          </w:tcPr>
          <w:p w14:paraId="1AC00A4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54579BA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d) XIII asrning eng mashhur janggi hisoblanadi.</w:t>
            </w:r>
          </w:p>
        </w:tc>
      </w:tr>
    </w:tbl>
    <w:p w14:paraId="0DAB8E1F" w14:textId="77777777" w:rsidR="00AF0DFD" w:rsidRPr="00D065A1" w:rsidRDefault="00AF0DFD" w:rsidP="00AF0DFD">
      <w:pPr>
        <w:tabs>
          <w:tab w:val="left" w:pos="2972"/>
        </w:tabs>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0977E959" w14:textId="77777777" w:rsidR="00AF0DFD" w:rsidRPr="00D065A1" w:rsidRDefault="00AF0DFD" w:rsidP="00AF0DFD">
      <w:pPr>
        <w:ind w:left="1" w:hanging="3"/>
        <w:rPr>
          <w:rFonts w:ascii="Times New Roman" w:hAnsi="Times New Roman" w:cs="Times New Roman"/>
          <w:noProof/>
          <w:sz w:val="28"/>
          <w:szCs w:val="28"/>
          <w:lang w:val="en-US"/>
        </w:rPr>
      </w:pPr>
    </w:p>
    <w:tbl>
      <w:tblPr>
        <w:tblpPr w:leftFromText="180" w:rightFromText="180" w:bottomFromText="16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tblGrid>
      <w:tr w:rsidR="00AF0DFD" w:rsidRPr="00D065A1" w14:paraId="2D2FAF6F" w14:textId="77777777" w:rsidTr="00AF0DFD">
        <w:trPr>
          <w:trHeight w:val="366"/>
        </w:trPr>
        <w:tc>
          <w:tcPr>
            <w:tcW w:w="1405" w:type="dxa"/>
            <w:tcBorders>
              <w:top w:val="single" w:sz="4" w:space="0" w:color="auto"/>
              <w:left w:val="single" w:sz="4" w:space="0" w:color="auto"/>
              <w:bottom w:val="single" w:sz="4" w:space="0" w:color="auto"/>
              <w:right w:val="single" w:sz="4" w:space="0" w:color="auto"/>
            </w:tcBorders>
            <w:hideMark/>
          </w:tcPr>
          <w:p w14:paraId="583FA3A4"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405" w:type="dxa"/>
            <w:tcBorders>
              <w:top w:val="single" w:sz="4" w:space="0" w:color="auto"/>
              <w:left w:val="single" w:sz="4" w:space="0" w:color="auto"/>
              <w:bottom w:val="single" w:sz="4" w:space="0" w:color="auto"/>
              <w:right w:val="single" w:sz="4" w:space="0" w:color="auto"/>
            </w:tcBorders>
            <w:hideMark/>
          </w:tcPr>
          <w:p w14:paraId="1C75C025"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405" w:type="dxa"/>
            <w:tcBorders>
              <w:top w:val="single" w:sz="4" w:space="0" w:color="auto"/>
              <w:left w:val="single" w:sz="4" w:space="0" w:color="auto"/>
              <w:bottom w:val="single" w:sz="4" w:space="0" w:color="auto"/>
              <w:right w:val="single" w:sz="4" w:space="0" w:color="auto"/>
            </w:tcBorders>
            <w:hideMark/>
          </w:tcPr>
          <w:p w14:paraId="6C58FEB1"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1FC8100D" w14:textId="77777777" w:rsidTr="00AF0DFD">
        <w:trPr>
          <w:trHeight w:val="356"/>
        </w:trPr>
        <w:tc>
          <w:tcPr>
            <w:tcW w:w="1405" w:type="dxa"/>
            <w:tcBorders>
              <w:top w:val="single" w:sz="4" w:space="0" w:color="auto"/>
              <w:left w:val="single" w:sz="4" w:space="0" w:color="auto"/>
              <w:bottom w:val="single" w:sz="4" w:space="0" w:color="auto"/>
              <w:right w:val="single" w:sz="4" w:space="0" w:color="auto"/>
            </w:tcBorders>
          </w:tcPr>
          <w:p w14:paraId="1969F4CB"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10E0BD75"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18D0DD57"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r>
      <w:tr w:rsidR="00AF0DFD" w:rsidRPr="00D065A1" w14:paraId="339ED7D2" w14:textId="77777777" w:rsidTr="00AF0DFD">
        <w:trPr>
          <w:trHeight w:val="311"/>
        </w:trPr>
        <w:tc>
          <w:tcPr>
            <w:tcW w:w="4215" w:type="dxa"/>
            <w:gridSpan w:val="3"/>
            <w:tcBorders>
              <w:top w:val="single" w:sz="4" w:space="0" w:color="auto"/>
              <w:left w:val="single" w:sz="4" w:space="0" w:color="auto"/>
              <w:bottom w:val="single" w:sz="4" w:space="0" w:color="auto"/>
              <w:right w:val="single" w:sz="4" w:space="0" w:color="auto"/>
            </w:tcBorders>
            <w:hideMark/>
          </w:tcPr>
          <w:p w14:paraId="591C7419" w14:textId="77777777" w:rsidR="00AF0DFD" w:rsidRPr="00D065A1" w:rsidRDefault="00AF0DFD">
            <w:pPr>
              <w:spacing w:after="0" w:line="240" w:lineRule="auto"/>
              <w:ind w:left="1" w:hanging="3"/>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6FCA6CFA" w14:textId="77777777" w:rsidR="00AF0DFD" w:rsidRPr="00D065A1" w:rsidRDefault="00AF0DFD" w:rsidP="00AF0DFD">
      <w:pPr>
        <w:ind w:left="1" w:hanging="3"/>
        <w:rPr>
          <w:rFonts w:ascii="Times New Roman" w:hAnsi="Times New Roman" w:cs="Times New Roman"/>
          <w:noProof/>
          <w:sz w:val="28"/>
          <w:szCs w:val="28"/>
          <w:lang w:val="en-US"/>
        </w:rPr>
      </w:pPr>
    </w:p>
    <w:p w14:paraId="43C39CEB" w14:textId="77777777" w:rsidR="00AF0DFD" w:rsidRPr="00D065A1" w:rsidRDefault="00AF0DFD" w:rsidP="00AF0DFD">
      <w:pPr>
        <w:ind w:left="1" w:hanging="3"/>
        <w:rPr>
          <w:rFonts w:ascii="Times New Roman" w:hAnsi="Times New Roman" w:cs="Times New Roman"/>
          <w:noProof/>
          <w:sz w:val="28"/>
          <w:szCs w:val="28"/>
          <w:lang w:val="en-US"/>
        </w:rPr>
      </w:pPr>
    </w:p>
    <w:p w14:paraId="4267C501" w14:textId="77777777" w:rsidR="00AF0DFD" w:rsidRPr="00D065A1" w:rsidRDefault="00AF0DFD" w:rsidP="00AF0DFD">
      <w:pPr>
        <w:ind w:left="1" w:hanging="3"/>
        <w:rPr>
          <w:rFonts w:ascii="Times New Roman" w:hAnsi="Times New Roman" w:cs="Times New Roman"/>
          <w:noProof/>
          <w:sz w:val="28"/>
          <w:szCs w:val="28"/>
          <w:lang w:val="en-US"/>
        </w:rPr>
      </w:pPr>
    </w:p>
    <w:p w14:paraId="21FD84D7" w14:textId="4AAD6D7A"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2</w:t>
      </w:r>
      <w:r w:rsidR="00AF0DFD" w:rsidRPr="00D065A1">
        <w:rPr>
          <w:rFonts w:ascii="Times New Roman" w:hAnsi="Times New Roman" w:cs="Times New Roman"/>
          <w:noProof/>
          <w:sz w:val="28"/>
          <w:szCs w:val="28"/>
          <w:lang w:val="en-US"/>
        </w:rPr>
        <w:t>. Amir Temur olib borgan janglar bilan bog‘liq tarixiy ma’lumotlarni o‘zaro moslashtiring. (Qo‘llash – 21 ball</w:t>
      </w:r>
    </w:p>
    <w:tbl>
      <w:tblPr>
        <w:tblStyle w:val="a6"/>
        <w:tblW w:w="0" w:type="auto"/>
        <w:tblLook w:val="04A0" w:firstRow="1" w:lastRow="0" w:firstColumn="1" w:lastColumn="0" w:noHBand="0" w:noVBand="1"/>
      </w:tblPr>
      <w:tblGrid>
        <w:gridCol w:w="4750"/>
        <w:gridCol w:w="4739"/>
      </w:tblGrid>
      <w:tr w:rsidR="00AF0DFD" w:rsidRPr="00E57055" w14:paraId="4098F645" w14:textId="77777777" w:rsidTr="00AF0DFD">
        <w:tc>
          <w:tcPr>
            <w:tcW w:w="5494" w:type="dxa"/>
            <w:tcBorders>
              <w:top w:val="single" w:sz="4" w:space="0" w:color="auto"/>
              <w:left w:val="single" w:sz="4" w:space="0" w:color="auto"/>
              <w:bottom w:val="single" w:sz="4" w:space="0" w:color="auto"/>
              <w:right w:val="single" w:sz="4" w:space="0" w:color="auto"/>
            </w:tcBorders>
          </w:tcPr>
          <w:p w14:paraId="15DDFEE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Hindistondagi jang </w:t>
            </w:r>
          </w:p>
          <w:p w14:paraId="0088B2B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173E002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a) Amir Temur ushbu yurishda nevarasi Muhammad Sultonga dushmanning strategik ahamiyatga ega tepaligini zabt etish vazifasini yukladi</w:t>
            </w:r>
          </w:p>
        </w:tc>
      </w:tr>
      <w:tr w:rsidR="00AF0DFD" w:rsidRPr="00E57055" w14:paraId="45A0258E" w14:textId="77777777" w:rsidTr="00AF0DFD">
        <w:tc>
          <w:tcPr>
            <w:tcW w:w="5494" w:type="dxa"/>
            <w:tcBorders>
              <w:top w:val="single" w:sz="4" w:space="0" w:color="auto"/>
              <w:left w:val="single" w:sz="4" w:space="0" w:color="auto"/>
              <w:bottom w:val="single" w:sz="4" w:space="0" w:color="auto"/>
              <w:right w:val="single" w:sz="4" w:space="0" w:color="auto"/>
            </w:tcBorders>
          </w:tcPr>
          <w:p w14:paraId="472C7E1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Anqara janggi </w:t>
            </w:r>
          </w:p>
          <w:p w14:paraId="10EDD90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0FAB9C8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  Amir Temur harbiy mahorati sabab dushman Bulg‘or tomonga qochdi</w:t>
            </w:r>
          </w:p>
        </w:tc>
      </w:tr>
      <w:tr w:rsidR="00AF0DFD" w:rsidRPr="00E57055" w14:paraId="185CB52F" w14:textId="77777777" w:rsidTr="00AF0DFD">
        <w:tc>
          <w:tcPr>
            <w:tcW w:w="5494" w:type="dxa"/>
            <w:tcBorders>
              <w:top w:val="single" w:sz="4" w:space="0" w:color="auto"/>
              <w:left w:val="single" w:sz="4" w:space="0" w:color="auto"/>
              <w:bottom w:val="single" w:sz="4" w:space="0" w:color="auto"/>
              <w:right w:val="single" w:sz="4" w:space="0" w:color="auto"/>
            </w:tcBorders>
          </w:tcPr>
          <w:p w14:paraId="2BCD9BD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3. Terek daryosi bo‘yidagi jang   </w:t>
            </w:r>
          </w:p>
          <w:p w14:paraId="09E160F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tcPr>
          <w:p w14:paraId="26521BA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c) Ulug‘tog‘da ushbu yurish haqida xotira qoldirishga qaror qildi</w:t>
            </w:r>
          </w:p>
          <w:p w14:paraId="36FCB94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E57055" w14:paraId="7F33EFA8" w14:textId="77777777" w:rsidTr="00AF0DFD">
        <w:tc>
          <w:tcPr>
            <w:tcW w:w="5494" w:type="dxa"/>
            <w:tcBorders>
              <w:top w:val="single" w:sz="4" w:space="0" w:color="auto"/>
              <w:left w:val="single" w:sz="4" w:space="0" w:color="auto"/>
              <w:bottom w:val="single" w:sz="4" w:space="0" w:color="auto"/>
              <w:right w:val="single" w:sz="4" w:space="0" w:color="auto"/>
            </w:tcBorders>
          </w:tcPr>
          <w:p w14:paraId="379F7E21"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7CB6785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d) Amir Temur bu yurishi paytida “Agar Samarqandga salomat qaytib borsam, bir jome masjidi qurdiraman” deb niyat qilib qo‘ygan edi</w:t>
            </w:r>
          </w:p>
        </w:tc>
      </w:tr>
    </w:tbl>
    <w:p w14:paraId="067DEDA8" w14:textId="77777777" w:rsidR="00AF0DFD" w:rsidRPr="00D065A1" w:rsidRDefault="00AF0DFD" w:rsidP="00AF0DFD">
      <w:pPr>
        <w:pStyle w:val="a4"/>
        <w:ind w:left="1" w:hanging="3"/>
        <w:rPr>
          <w:rFonts w:ascii="Times New Roman" w:hAnsi="Times New Roman" w:cs="Times New Roman"/>
          <w:b/>
          <w:noProof/>
          <w:sz w:val="28"/>
          <w:szCs w:val="28"/>
          <w:lang w:val="en-US"/>
        </w:rPr>
      </w:pPr>
    </w:p>
    <w:tbl>
      <w:tblPr>
        <w:tblpPr w:leftFromText="180" w:rightFromText="180" w:bottomFromText="160" w:vertAnchor="text" w:horzAnchor="page" w:tblpX="4409"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tblGrid>
      <w:tr w:rsidR="00AF0DFD" w:rsidRPr="00D065A1" w14:paraId="7C465072" w14:textId="77777777" w:rsidTr="00AF0DFD">
        <w:trPr>
          <w:trHeight w:val="366"/>
        </w:trPr>
        <w:tc>
          <w:tcPr>
            <w:tcW w:w="1405" w:type="dxa"/>
            <w:tcBorders>
              <w:top w:val="single" w:sz="4" w:space="0" w:color="auto"/>
              <w:left w:val="single" w:sz="4" w:space="0" w:color="auto"/>
              <w:bottom w:val="single" w:sz="4" w:space="0" w:color="auto"/>
              <w:right w:val="single" w:sz="4" w:space="0" w:color="auto"/>
            </w:tcBorders>
            <w:hideMark/>
          </w:tcPr>
          <w:p w14:paraId="2812EF9E"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405" w:type="dxa"/>
            <w:tcBorders>
              <w:top w:val="single" w:sz="4" w:space="0" w:color="auto"/>
              <w:left w:val="single" w:sz="4" w:space="0" w:color="auto"/>
              <w:bottom w:val="single" w:sz="4" w:space="0" w:color="auto"/>
              <w:right w:val="single" w:sz="4" w:space="0" w:color="auto"/>
            </w:tcBorders>
            <w:hideMark/>
          </w:tcPr>
          <w:p w14:paraId="797F52F7"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405" w:type="dxa"/>
            <w:tcBorders>
              <w:top w:val="single" w:sz="4" w:space="0" w:color="auto"/>
              <w:left w:val="single" w:sz="4" w:space="0" w:color="auto"/>
              <w:bottom w:val="single" w:sz="4" w:space="0" w:color="auto"/>
              <w:right w:val="single" w:sz="4" w:space="0" w:color="auto"/>
            </w:tcBorders>
            <w:hideMark/>
          </w:tcPr>
          <w:p w14:paraId="249ED461"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64097096" w14:textId="77777777" w:rsidTr="00AF0DFD">
        <w:trPr>
          <w:trHeight w:val="356"/>
        </w:trPr>
        <w:tc>
          <w:tcPr>
            <w:tcW w:w="1405" w:type="dxa"/>
            <w:tcBorders>
              <w:top w:val="single" w:sz="4" w:space="0" w:color="auto"/>
              <w:left w:val="single" w:sz="4" w:space="0" w:color="auto"/>
              <w:bottom w:val="single" w:sz="4" w:space="0" w:color="auto"/>
              <w:right w:val="single" w:sz="4" w:space="0" w:color="auto"/>
            </w:tcBorders>
          </w:tcPr>
          <w:p w14:paraId="308922FF"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18105499"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458A41C1"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r>
      <w:tr w:rsidR="00AF0DFD" w:rsidRPr="00D065A1" w14:paraId="4D5CAA8D" w14:textId="77777777" w:rsidTr="00AF0DFD">
        <w:trPr>
          <w:trHeight w:val="311"/>
        </w:trPr>
        <w:tc>
          <w:tcPr>
            <w:tcW w:w="4215" w:type="dxa"/>
            <w:gridSpan w:val="3"/>
            <w:tcBorders>
              <w:top w:val="single" w:sz="4" w:space="0" w:color="auto"/>
              <w:left w:val="single" w:sz="4" w:space="0" w:color="auto"/>
              <w:bottom w:val="single" w:sz="4" w:space="0" w:color="auto"/>
              <w:right w:val="single" w:sz="4" w:space="0" w:color="auto"/>
            </w:tcBorders>
            <w:hideMark/>
          </w:tcPr>
          <w:p w14:paraId="593124C6" w14:textId="77777777" w:rsidR="00AF0DFD" w:rsidRPr="00D065A1" w:rsidRDefault="00AF0DFD">
            <w:pPr>
              <w:spacing w:after="0" w:line="240" w:lineRule="auto"/>
              <w:ind w:left="1" w:hanging="3"/>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7707CF44" w14:textId="77777777" w:rsidR="00AF0DFD" w:rsidRPr="00D065A1" w:rsidRDefault="00AF0DFD" w:rsidP="00AF0DFD">
      <w:pPr>
        <w:ind w:left="1" w:hanging="3"/>
        <w:rPr>
          <w:rFonts w:ascii="Times New Roman" w:hAnsi="Times New Roman" w:cs="Times New Roman"/>
          <w:noProof/>
          <w:sz w:val="28"/>
          <w:szCs w:val="28"/>
          <w:lang w:val="en-US"/>
        </w:rPr>
      </w:pPr>
    </w:p>
    <w:p w14:paraId="01A76110" w14:textId="77777777" w:rsidR="00AF0DFD" w:rsidRPr="00D065A1" w:rsidRDefault="00AF0DFD" w:rsidP="00AF0DFD">
      <w:pPr>
        <w:ind w:left="1" w:hanging="3"/>
        <w:rPr>
          <w:rFonts w:ascii="Times New Roman" w:hAnsi="Times New Roman" w:cs="Times New Roman"/>
          <w:noProof/>
          <w:sz w:val="28"/>
          <w:szCs w:val="28"/>
          <w:lang w:val="en-US"/>
        </w:rPr>
      </w:pPr>
    </w:p>
    <w:p w14:paraId="0D4351F2" w14:textId="77777777" w:rsidR="00AF0DFD" w:rsidRPr="00D065A1" w:rsidRDefault="00AF0DFD" w:rsidP="00AF0DFD">
      <w:pPr>
        <w:ind w:left="1" w:hanging="3"/>
        <w:rPr>
          <w:rFonts w:ascii="Times New Roman" w:hAnsi="Times New Roman" w:cs="Times New Roman"/>
          <w:noProof/>
          <w:sz w:val="28"/>
          <w:szCs w:val="28"/>
          <w:lang w:val="en-US"/>
        </w:rPr>
      </w:pPr>
    </w:p>
    <w:p w14:paraId="6AAB6E0E" w14:textId="77777777" w:rsidR="00AF0DFD" w:rsidRPr="00D065A1" w:rsidRDefault="00AF0DFD" w:rsidP="00AF0DFD">
      <w:pPr>
        <w:ind w:left="1" w:hanging="3"/>
        <w:rPr>
          <w:rFonts w:ascii="Times New Roman" w:hAnsi="Times New Roman" w:cs="Times New Roman"/>
          <w:noProof/>
          <w:sz w:val="28"/>
          <w:szCs w:val="28"/>
          <w:lang w:val="en-US"/>
        </w:rPr>
      </w:pPr>
    </w:p>
    <w:p w14:paraId="4DA9FCD1"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 Amir Temur olib borgan yurishlarining natijasini o‘zaro moslashtiring. (Qo‘llash – 21 ball)</w:t>
      </w:r>
    </w:p>
    <w:tbl>
      <w:tblPr>
        <w:tblStyle w:val="a6"/>
        <w:tblW w:w="0" w:type="auto"/>
        <w:tblLook w:val="04A0" w:firstRow="1" w:lastRow="0" w:firstColumn="1" w:lastColumn="0" w:noHBand="0" w:noVBand="1"/>
      </w:tblPr>
      <w:tblGrid>
        <w:gridCol w:w="4704"/>
        <w:gridCol w:w="4785"/>
      </w:tblGrid>
      <w:tr w:rsidR="00AF0DFD" w:rsidRPr="00E57055" w14:paraId="525857C1" w14:textId="77777777" w:rsidTr="00AF0DFD">
        <w:tc>
          <w:tcPr>
            <w:tcW w:w="5494" w:type="dxa"/>
            <w:tcBorders>
              <w:top w:val="single" w:sz="4" w:space="0" w:color="auto"/>
              <w:left w:val="single" w:sz="4" w:space="0" w:color="auto"/>
              <w:bottom w:val="single" w:sz="4" w:space="0" w:color="auto"/>
              <w:right w:val="single" w:sz="4" w:space="0" w:color="auto"/>
            </w:tcBorders>
          </w:tcPr>
          <w:p w14:paraId="0D54CB7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Eron janggi  </w:t>
            </w:r>
          </w:p>
          <w:p w14:paraId="090EA9D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1297530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a) dushmanning Sirdaryo bo‘ylari, Farg‘ona vodiysiga solayotgan xavf-xatarlariga chek qo‘yildi</w:t>
            </w:r>
          </w:p>
        </w:tc>
      </w:tr>
      <w:tr w:rsidR="00AF0DFD" w:rsidRPr="00E57055" w14:paraId="79B36342" w14:textId="77777777" w:rsidTr="00AF0DFD">
        <w:tc>
          <w:tcPr>
            <w:tcW w:w="5494" w:type="dxa"/>
            <w:tcBorders>
              <w:top w:val="single" w:sz="4" w:space="0" w:color="auto"/>
              <w:left w:val="single" w:sz="4" w:space="0" w:color="auto"/>
              <w:bottom w:val="single" w:sz="4" w:space="0" w:color="auto"/>
              <w:right w:val="single" w:sz="4" w:space="0" w:color="auto"/>
            </w:tcBorders>
          </w:tcPr>
          <w:p w14:paraId="222B73C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Mo‘g‘uliston janggi   </w:t>
            </w:r>
          </w:p>
          <w:p w14:paraId="7804C1D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698DA30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 istilo qilingan hududda turli xil ayirmachi harakatlarga, nizo va parokandalikka chek qo‘yildi.</w:t>
            </w:r>
          </w:p>
        </w:tc>
      </w:tr>
      <w:tr w:rsidR="00AF0DFD" w:rsidRPr="00E57055" w14:paraId="1DE8F76E" w14:textId="77777777" w:rsidTr="00AF0DFD">
        <w:tc>
          <w:tcPr>
            <w:tcW w:w="5494" w:type="dxa"/>
            <w:tcBorders>
              <w:top w:val="single" w:sz="4" w:space="0" w:color="auto"/>
              <w:left w:val="single" w:sz="4" w:space="0" w:color="auto"/>
              <w:bottom w:val="single" w:sz="4" w:space="0" w:color="auto"/>
              <w:right w:val="single" w:sz="4" w:space="0" w:color="auto"/>
            </w:tcBorders>
          </w:tcPr>
          <w:p w14:paraId="71F3CB8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3. Hindiston janggi    </w:t>
            </w:r>
          </w:p>
          <w:p w14:paraId="30D3809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3CF7E6A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c) so‘fiylar sulolasiga barham berib, qamal vaqtida vayron bo‘lgan </w:t>
            </w:r>
            <w:r w:rsidRPr="00D065A1">
              <w:rPr>
                <w:rFonts w:ascii="Times New Roman" w:hAnsi="Times New Roman" w:cs="Times New Roman"/>
                <w:noProof/>
                <w:sz w:val="28"/>
                <w:szCs w:val="28"/>
                <w:lang w:val="en-US" w:eastAsia="ru-RU"/>
              </w:rPr>
              <w:lastRenderedPageBreak/>
              <w:t xml:space="preserve">hududlarni tiklash va obodonlashtirish topshirig‘ini berdi.  </w:t>
            </w:r>
          </w:p>
          <w:p w14:paraId="0D58ACC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w:t>
            </w:r>
          </w:p>
        </w:tc>
      </w:tr>
      <w:tr w:rsidR="00AF0DFD" w:rsidRPr="00E57055" w14:paraId="5F57F077" w14:textId="77777777" w:rsidTr="00AF0DFD">
        <w:tc>
          <w:tcPr>
            <w:tcW w:w="5494" w:type="dxa"/>
            <w:tcBorders>
              <w:top w:val="single" w:sz="4" w:space="0" w:color="auto"/>
              <w:left w:val="single" w:sz="4" w:space="0" w:color="auto"/>
              <w:bottom w:val="single" w:sz="4" w:space="0" w:color="auto"/>
              <w:right w:val="single" w:sz="4" w:space="0" w:color="auto"/>
            </w:tcBorders>
          </w:tcPr>
          <w:p w14:paraId="0D69061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111B4CA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d) besh yillik yurish natijasida muzaffariylar sulolasiga barham berildi </w:t>
            </w:r>
          </w:p>
        </w:tc>
      </w:tr>
    </w:tbl>
    <w:p w14:paraId="4BB0EA9C" w14:textId="77777777" w:rsidR="00AF0DFD" w:rsidRPr="00D065A1" w:rsidRDefault="00AF0DFD" w:rsidP="00AF0DFD">
      <w:pPr>
        <w:ind w:left="1" w:hanging="3"/>
        <w:rPr>
          <w:rFonts w:ascii="Times New Roman" w:hAnsi="Times New Roman" w:cs="Times New Roman"/>
          <w:noProof/>
          <w:sz w:val="28"/>
          <w:szCs w:val="28"/>
          <w:lang w:val="en-US"/>
        </w:rPr>
      </w:pPr>
    </w:p>
    <w:tbl>
      <w:tblPr>
        <w:tblpPr w:leftFromText="180" w:rightFromText="180" w:bottomFromText="160" w:vertAnchor="text" w:horzAnchor="margin" w:tblpXSpec="center" w:tblpY="2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tblGrid>
      <w:tr w:rsidR="00AF0DFD" w:rsidRPr="00D065A1" w14:paraId="2D7C395F" w14:textId="77777777" w:rsidTr="00AF0DFD">
        <w:trPr>
          <w:trHeight w:val="366"/>
        </w:trPr>
        <w:tc>
          <w:tcPr>
            <w:tcW w:w="1405" w:type="dxa"/>
            <w:tcBorders>
              <w:top w:val="single" w:sz="4" w:space="0" w:color="auto"/>
              <w:left w:val="single" w:sz="4" w:space="0" w:color="auto"/>
              <w:bottom w:val="single" w:sz="4" w:space="0" w:color="auto"/>
              <w:right w:val="single" w:sz="4" w:space="0" w:color="auto"/>
            </w:tcBorders>
            <w:hideMark/>
          </w:tcPr>
          <w:p w14:paraId="5D25334B"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405" w:type="dxa"/>
            <w:tcBorders>
              <w:top w:val="single" w:sz="4" w:space="0" w:color="auto"/>
              <w:left w:val="single" w:sz="4" w:space="0" w:color="auto"/>
              <w:bottom w:val="single" w:sz="4" w:space="0" w:color="auto"/>
              <w:right w:val="single" w:sz="4" w:space="0" w:color="auto"/>
            </w:tcBorders>
            <w:hideMark/>
          </w:tcPr>
          <w:p w14:paraId="772DAF2A"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405" w:type="dxa"/>
            <w:tcBorders>
              <w:top w:val="single" w:sz="4" w:space="0" w:color="auto"/>
              <w:left w:val="single" w:sz="4" w:space="0" w:color="auto"/>
              <w:bottom w:val="single" w:sz="4" w:space="0" w:color="auto"/>
              <w:right w:val="single" w:sz="4" w:space="0" w:color="auto"/>
            </w:tcBorders>
            <w:hideMark/>
          </w:tcPr>
          <w:p w14:paraId="2EA5E62E"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34E42A59" w14:textId="77777777" w:rsidTr="00AF0DFD">
        <w:trPr>
          <w:trHeight w:val="356"/>
        </w:trPr>
        <w:tc>
          <w:tcPr>
            <w:tcW w:w="1405" w:type="dxa"/>
            <w:tcBorders>
              <w:top w:val="single" w:sz="4" w:space="0" w:color="auto"/>
              <w:left w:val="single" w:sz="4" w:space="0" w:color="auto"/>
              <w:bottom w:val="single" w:sz="4" w:space="0" w:color="auto"/>
              <w:right w:val="single" w:sz="4" w:space="0" w:color="auto"/>
            </w:tcBorders>
          </w:tcPr>
          <w:p w14:paraId="11B1B001"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68B9DC92"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3D4FAE72"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r>
      <w:tr w:rsidR="00AF0DFD" w:rsidRPr="00D065A1" w14:paraId="27A9EA7A" w14:textId="77777777" w:rsidTr="00AF0DFD">
        <w:trPr>
          <w:trHeight w:val="311"/>
        </w:trPr>
        <w:tc>
          <w:tcPr>
            <w:tcW w:w="4215" w:type="dxa"/>
            <w:gridSpan w:val="3"/>
            <w:tcBorders>
              <w:top w:val="single" w:sz="4" w:space="0" w:color="auto"/>
              <w:left w:val="single" w:sz="4" w:space="0" w:color="auto"/>
              <w:bottom w:val="single" w:sz="4" w:space="0" w:color="auto"/>
              <w:right w:val="single" w:sz="4" w:space="0" w:color="auto"/>
            </w:tcBorders>
            <w:hideMark/>
          </w:tcPr>
          <w:p w14:paraId="3039777E" w14:textId="77777777" w:rsidR="00AF0DFD" w:rsidRPr="00D065A1" w:rsidRDefault="00AF0DFD">
            <w:pPr>
              <w:spacing w:after="0" w:line="240" w:lineRule="auto"/>
              <w:ind w:left="1" w:hanging="3"/>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3C950BA9" w14:textId="77777777" w:rsidR="00AF0DFD" w:rsidRPr="00D065A1" w:rsidRDefault="00AF0DFD" w:rsidP="00AF0DFD">
      <w:pPr>
        <w:ind w:left="1" w:hanging="3"/>
        <w:rPr>
          <w:rFonts w:ascii="Times New Roman" w:hAnsi="Times New Roman" w:cs="Times New Roman"/>
          <w:noProof/>
          <w:sz w:val="28"/>
          <w:szCs w:val="28"/>
          <w:lang w:val="en-US"/>
        </w:rPr>
      </w:pPr>
    </w:p>
    <w:p w14:paraId="3CED14DB" w14:textId="77777777" w:rsidR="00AF0DFD" w:rsidRPr="00D065A1" w:rsidRDefault="00AF0DFD" w:rsidP="00AF0DFD">
      <w:pPr>
        <w:ind w:left="1" w:hanging="3"/>
        <w:rPr>
          <w:rFonts w:ascii="Times New Roman" w:hAnsi="Times New Roman" w:cs="Times New Roman"/>
          <w:noProof/>
          <w:sz w:val="28"/>
          <w:szCs w:val="28"/>
          <w:lang w:val="en-US"/>
        </w:rPr>
      </w:pPr>
    </w:p>
    <w:p w14:paraId="6E45F3D1" w14:textId="77777777" w:rsidR="00AF0DFD" w:rsidRPr="00D065A1" w:rsidRDefault="00AF0DFD" w:rsidP="00AF0DFD">
      <w:pPr>
        <w:ind w:left="1" w:hanging="3"/>
        <w:rPr>
          <w:rFonts w:ascii="Times New Roman" w:hAnsi="Times New Roman" w:cs="Times New Roman"/>
          <w:noProof/>
          <w:sz w:val="28"/>
          <w:szCs w:val="28"/>
          <w:lang w:val="en-US"/>
        </w:rPr>
      </w:pPr>
    </w:p>
    <w:p w14:paraId="0CA7861A" w14:textId="118DD707"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4</w:t>
      </w:r>
      <w:r w:rsidR="00AF0DFD" w:rsidRPr="00D065A1">
        <w:rPr>
          <w:rFonts w:ascii="Times New Roman" w:hAnsi="Times New Roman" w:cs="Times New Roman"/>
          <w:noProof/>
          <w:sz w:val="28"/>
          <w:szCs w:val="28"/>
          <w:lang w:val="en-US"/>
        </w:rPr>
        <w:t>. Amir Temur olib borgan yurishlarining sababini o‘zaro moslashtiring. (Qo‘llash – 21 ball)</w:t>
      </w:r>
    </w:p>
    <w:tbl>
      <w:tblPr>
        <w:tblStyle w:val="a6"/>
        <w:tblW w:w="0" w:type="auto"/>
        <w:tblLook w:val="04A0" w:firstRow="1" w:lastRow="0" w:firstColumn="1" w:lastColumn="0" w:noHBand="0" w:noVBand="1"/>
      </w:tblPr>
      <w:tblGrid>
        <w:gridCol w:w="4705"/>
        <w:gridCol w:w="4784"/>
      </w:tblGrid>
      <w:tr w:rsidR="00AF0DFD" w:rsidRPr="00E57055" w14:paraId="6FD6D7A1"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11D03996"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Oltin O‘rdaga yurishi </w:t>
            </w:r>
          </w:p>
        </w:tc>
        <w:tc>
          <w:tcPr>
            <w:tcW w:w="5495" w:type="dxa"/>
            <w:tcBorders>
              <w:top w:val="single" w:sz="4" w:space="0" w:color="auto"/>
              <w:left w:val="single" w:sz="4" w:space="0" w:color="auto"/>
              <w:bottom w:val="single" w:sz="4" w:space="0" w:color="auto"/>
              <w:right w:val="single" w:sz="4" w:space="0" w:color="auto"/>
            </w:tcBorders>
            <w:hideMark/>
          </w:tcPr>
          <w:p w14:paraId="7C3DF46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a) Amir Temurdan doimiy boj to‘lab turishni talab qilishi </w:t>
            </w:r>
          </w:p>
        </w:tc>
      </w:tr>
      <w:tr w:rsidR="00AF0DFD" w:rsidRPr="00E57055" w14:paraId="06D9B1E8"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201B3A3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Xorazmga yurishi </w:t>
            </w:r>
          </w:p>
        </w:tc>
        <w:tc>
          <w:tcPr>
            <w:tcW w:w="5495" w:type="dxa"/>
            <w:tcBorders>
              <w:top w:val="single" w:sz="4" w:space="0" w:color="auto"/>
              <w:left w:val="single" w:sz="4" w:space="0" w:color="auto"/>
              <w:bottom w:val="single" w:sz="4" w:space="0" w:color="auto"/>
              <w:right w:val="single" w:sz="4" w:space="0" w:color="auto"/>
            </w:tcBorders>
            <w:hideMark/>
          </w:tcPr>
          <w:p w14:paraId="4F9449A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b) dushmanning Amir Temur davlatiga qarashli Ozarbayjonga yurish qilishi </w:t>
            </w:r>
          </w:p>
        </w:tc>
      </w:tr>
      <w:tr w:rsidR="00AF0DFD" w:rsidRPr="00E57055" w14:paraId="7859D11B"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688AD3E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3. Xitoyga yurishi </w:t>
            </w:r>
          </w:p>
        </w:tc>
        <w:tc>
          <w:tcPr>
            <w:tcW w:w="5495" w:type="dxa"/>
            <w:tcBorders>
              <w:top w:val="single" w:sz="4" w:space="0" w:color="auto"/>
              <w:left w:val="single" w:sz="4" w:space="0" w:color="auto"/>
              <w:bottom w:val="single" w:sz="4" w:space="0" w:color="auto"/>
              <w:right w:val="single" w:sz="4" w:space="0" w:color="auto"/>
            </w:tcBorders>
            <w:hideMark/>
          </w:tcPr>
          <w:p w14:paraId="30EFBE0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c) Amir Temur ushbu davlatni Chig‘atoy ulusining ajralmas qismi deb hisoblagani  </w:t>
            </w:r>
          </w:p>
        </w:tc>
      </w:tr>
      <w:tr w:rsidR="00AF0DFD" w:rsidRPr="00E57055" w14:paraId="2CE51F73" w14:textId="77777777" w:rsidTr="00AF0DFD">
        <w:tc>
          <w:tcPr>
            <w:tcW w:w="5494" w:type="dxa"/>
            <w:tcBorders>
              <w:top w:val="single" w:sz="4" w:space="0" w:color="auto"/>
              <w:left w:val="single" w:sz="4" w:space="0" w:color="auto"/>
              <w:bottom w:val="single" w:sz="4" w:space="0" w:color="auto"/>
              <w:right w:val="single" w:sz="4" w:space="0" w:color="auto"/>
            </w:tcBorders>
          </w:tcPr>
          <w:p w14:paraId="28B7EC5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32F2EFC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d) Amir Temurning nizoli masalalarni hal etish borasida maktub almashinuvi natijasiz tugaganligi  </w:t>
            </w:r>
          </w:p>
        </w:tc>
      </w:tr>
    </w:tbl>
    <w:p w14:paraId="6CF4522C"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tbl>
      <w:tblPr>
        <w:tblpPr w:leftFromText="180" w:rightFromText="180" w:bottomFromText="160" w:vertAnchor="text" w:horzAnchor="page" w:tblpX="2034" w:tblpY="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05"/>
        <w:gridCol w:w="1405"/>
      </w:tblGrid>
      <w:tr w:rsidR="00AF0DFD" w:rsidRPr="00D065A1" w14:paraId="5C32BFE7" w14:textId="77777777" w:rsidTr="00AF0DFD">
        <w:trPr>
          <w:trHeight w:val="366"/>
        </w:trPr>
        <w:tc>
          <w:tcPr>
            <w:tcW w:w="1405" w:type="dxa"/>
            <w:tcBorders>
              <w:top w:val="single" w:sz="4" w:space="0" w:color="auto"/>
              <w:left w:val="single" w:sz="4" w:space="0" w:color="auto"/>
              <w:bottom w:val="single" w:sz="4" w:space="0" w:color="auto"/>
              <w:right w:val="single" w:sz="4" w:space="0" w:color="auto"/>
            </w:tcBorders>
            <w:hideMark/>
          </w:tcPr>
          <w:p w14:paraId="74014230"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405" w:type="dxa"/>
            <w:tcBorders>
              <w:top w:val="single" w:sz="4" w:space="0" w:color="auto"/>
              <w:left w:val="single" w:sz="4" w:space="0" w:color="auto"/>
              <w:bottom w:val="single" w:sz="4" w:space="0" w:color="auto"/>
              <w:right w:val="single" w:sz="4" w:space="0" w:color="auto"/>
            </w:tcBorders>
            <w:hideMark/>
          </w:tcPr>
          <w:p w14:paraId="6F553454"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405" w:type="dxa"/>
            <w:tcBorders>
              <w:top w:val="single" w:sz="4" w:space="0" w:color="auto"/>
              <w:left w:val="single" w:sz="4" w:space="0" w:color="auto"/>
              <w:bottom w:val="single" w:sz="4" w:space="0" w:color="auto"/>
              <w:right w:val="single" w:sz="4" w:space="0" w:color="auto"/>
            </w:tcBorders>
            <w:hideMark/>
          </w:tcPr>
          <w:p w14:paraId="32C57553"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2F3BB774" w14:textId="77777777" w:rsidTr="00AF0DFD">
        <w:trPr>
          <w:trHeight w:val="356"/>
        </w:trPr>
        <w:tc>
          <w:tcPr>
            <w:tcW w:w="1405" w:type="dxa"/>
            <w:tcBorders>
              <w:top w:val="single" w:sz="4" w:space="0" w:color="auto"/>
              <w:left w:val="single" w:sz="4" w:space="0" w:color="auto"/>
              <w:bottom w:val="single" w:sz="4" w:space="0" w:color="auto"/>
              <w:right w:val="single" w:sz="4" w:space="0" w:color="auto"/>
            </w:tcBorders>
          </w:tcPr>
          <w:p w14:paraId="21F8D716"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62603C7C"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c>
          <w:tcPr>
            <w:tcW w:w="1405" w:type="dxa"/>
            <w:tcBorders>
              <w:top w:val="single" w:sz="4" w:space="0" w:color="auto"/>
              <w:left w:val="single" w:sz="4" w:space="0" w:color="auto"/>
              <w:bottom w:val="single" w:sz="4" w:space="0" w:color="auto"/>
              <w:right w:val="single" w:sz="4" w:space="0" w:color="auto"/>
            </w:tcBorders>
          </w:tcPr>
          <w:p w14:paraId="20FD448E" w14:textId="77777777" w:rsidR="00AF0DFD" w:rsidRPr="00D065A1" w:rsidRDefault="00AF0DFD">
            <w:pPr>
              <w:spacing w:after="0" w:line="240" w:lineRule="auto"/>
              <w:ind w:left="1" w:hanging="3"/>
              <w:jc w:val="center"/>
              <w:textDirection w:val="lrTb"/>
              <w:rPr>
                <w:rFonts w:ascii="Times New Roman" w:hAnsi="Times New Roman" w:cs="Times New Roman"/>
                <w:noProof/>
                <w:sz w:val="28"/>
                <w:szCs w:val="28"/>
                <w:lang w:val="en-US"/>
              </w:rPr>
            </w:pPr>
          </w:p>
        </w:tc>
      </w:tr>
      <w:tr w:rsidR="00AF0DFD" w:rsidRPr="00D065A1" w14:paraId="27AE2431" w14:textId="77777777" w:rsidTr="00AF0DFD">
        <w:trPr>
          <w:trHeight w:val="311"/>
        </w:trPr>
        <w:tc>
          <w:tcPr>
            <w:tcW w:w="4215" w:type="dxa"/>
            <w:gridSpan w:val="3"/>
            <w:tcBorders>
              <w:top w:val="single" w:sz="4" w:space="0" w:color="auto"/>
              <w:left w:val="single" w:sz="4" w:space="0" w:color="auto"/>
              <w:bottom w:val="single" w:sz="4" w:space="0" w:color="auto"/>
              <w:right w:val="single" w:sz="4" w:space="0" w:color="auto"/>
            </w:tcBorders>
            <w:hideMark/>
          </w:tcPr>
          <w:p w14:paraId="20F9BC01" w14:textId="77777777" w:rsidR="00AF0DFD" w:rsidRPr="00D065A1" w:rsidRDefault="00AF0DFD">
            <w:pPr>
              <w:spacing w:after="0" w:line="240" w:lineRule="auto"/>
              <w:ind w:left="1" w:hanging="3"/>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5EAF3D9F" w14:textId="77777777" w:rsidR="00AF0DFD" w:rsidRPr="00D065A1" w:rsidRDefault="00AF0DFD" w:rsidP="00AF0DFD">
      <w:pPr>
        <w:ind w:left="1" w:hanging="3"/>
        <w:rPr>
          <w:rFonts w:ascii="Times New Roman" w:hAnsi="Times New Roman" w:cs="Times New Roman"/>
          <w:noProof/>
          <w:sz w:val="28"/>
          <w:szCs w:val="28"/>
          <w:lang w:val="en-US"/>
        </w:rPr>
      </w:pPr>
    </w:p>
    <w:p w14:paraId="03DBE418" w14:textId="77777777" w:rsidR="00AF0DFD" w:rsidRPr="00D065A1" w:rsidRDefault="00AF0DFD" w:rsidP="00AF0DFD">
      <w:pPr>
        <w:ind w:left="1" w:hanging="3"/>
        <w:rPr>
          <w:rFonts w:ascii="Times New Roman" w:hAnsi="Times New Roman" w:cs="Times New Roman"/>
          <w:noProof/>
          <w:sz w:val="28"/>
          <w:szCs w:val="28"/>
          <w:lang w:val="en-US"/>
        </w:rPr>
      </w:pPr>
    </w:p>
    <w:p w14:paraId="25CA0C57" w14:textId="77777777" w:rsidR="00AF0DFD" w:rsidRPr="00D065A1" w:rsidRDefault="00AF0DFD" w:rsidP="00AF0DFD">
      <w:pPr>
        <w:ind w:left="1" w:hanging="3"/>
        <w:rPr>
          <w:rFonts w:ascii="Times New Roman" w:hAnsi="Times New Roman" w:cs="Times New Roman"/>
          <w:noProof/>
          <w:sz w:val="28"/>
          <w:szCs w:val="28"/>
          <w:lang w:val="en-US"/>
        </w:rPr>
      </w:pPr>
    </w:p>
    <w:p w14:paraId="5348321B" w14:textId="77777777" w:rsidR="00AF0DFD" w:rsidRPr="00D065A1" w:rsidRDefault="00AF0DFD" w:rsidP="00AF0DFD">
      <w:pPr>
        <w:ind w:left="1" w:hanging="3"/>
        <w:rPr>
          <w:rFonts w:ascii="Times New Roman" w:hAnsi="Times New Roman" w:cs="Times New Roman"/>
          <w:noProof/>
          <w:sz w:val="28"/>
          <w:szCs w:val="28"/>
          <w:lang w:val="en-US"/>
        </w:rPr>
      </w:pPr>
    </w:p>
    <w:p w14:paraId="13B7211C" w14:textId="65797FE5"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5</w:t>
      </w:r>
      <w:r w:rsidR="00AF0DFD" w:rsidRPr="00D065A1">
        <w:rPr>
          <w:rFonts w:ascii="Times New Roman" w:hAnsi="Times New Roman" w:cs="Times New Roman"/>
          <w:noProof/>
          <w:sz w:val="28"/>
          <w:szCs w:val="28"/>
          <w:lang w:val="en-US"/>
        </w:rPr>
        <w:t>. Xorazmshoh Alouddin Muhammad olib borgan yurishlar natijasini o‘zaro moslashtiring. (Qo‘llash – 21 ball)</w:t>
      </w:r>
    </w:p>
    <w:tbl>
      <w:tblPr>
        <w:tblStyle w:val="a6"/>
        <w:tblW w:w="0" w:type="auto"/>
        <w:tblLook w:val="04A0" w:firstRow="1" w:lastRow="0" w:firstColumn="1" w:lastColumn="0" w:noHBand="0" w:noVBand="1"/>
      </w:tblPr>
      <w:tblGrid>
        <w:gridCol w:w="4725"/>
        <w:gridCol w:w="4764"/>
      </w:tblGrid>
      <w:tr w:rsidR="00AF0DFD" w:rsidRPr="00E57055" w14:paraId="6B41393C"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737DE6D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1216-yil  G‘azna, G‘ur, Bomiyonni egalladi </w:t>
            </w:r>
          </w:p>
        </w:tc>
        <w:tc>
          <w:tcPr>
            <w:tcW w:w="5495" w:type="dxa"/>
            <w:tcBorders>
              <w:top w:val="single" w:sz="4" w:space="0" w:color="auto"/>
              <w:left w:val="single" w:sz="4" w:space="0" w:color="auto"/>
              <w:bottom w:val="single" w:sz="4" w:space="0" w:color="auto"/>
              <w:right w:val="single" w:sz="4" w:space="0" w:color="auto"/>
            </w:tcBorders>
            <w:hideMark/>
          </w:tcPr>
          <w:p w14:paraId="400DC4B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a) hozirgi Qozog‘istonning Akto‘be viloyati Xorazmshohlar davlati tarkibiga kiritildi  </w:t>
            </w:r>
          </w:p>
        </w:tc>
      </w:tr>
      <w:tr w:rsidR="00AF0DFD" w:rsidRPr="00E57055" w14:paraId="4B29B397"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403DA3F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Bag‘dod xalifaligi bilan kurashdi </w:t>
            </w:r>
          </w:p>
        </w:tc>
        <w:tc>
          <w:tcPr>
            <w:tcW w:w="5495" w:type="dxa"/>
            <w:tcBorders>
              <w:top w:val="single" w:sz="4" w:space="0" w:color="auto"/>
              <w:left w:val="single" w:sz="4" w:space="0" w:color="auto"/>
              <w:bottom w:val="single" w:sz="4" w:space="0" w:color="auto"/>
              <w:right w:val="single" w:sz="4" w:space="0" w:color="auto"/>
            </w:tcBorders>
            <w:hideMark/>
          </w:tcPr>
          <w:p w14:paraId="17C712D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b) Xorazmshoh davlati bevosita Hindiston bilan chegaradosh bo‘lib qoldi.  </w:t>
            </w:r>
          </w:p>
        </w:tc>
      </w:tr>
      <w:tr w:rsidR="00AF0DFD" w:rsidRPr="00E57055" w14:paraId="04E5D28D"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19DB95A1"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3. Qoraxoniylarga qarshi kurash olib bordi </w:t>
            </w:r>
          </w:p>
        </w:tc>
        <w:tc>
          <w:tcPr>
            <w:tcW w:w="5495" w:type="dxa"/>
            <w:tcBorders>
              <w:top w:val="single" w:sz="4" w:space="0" w:color="auto"/>
              <w:left w:val="single" w:sz="4" w:space="0" w:color="auto"/>
              <w:bottom w:val="single" w:sz="4" w:space="0" w:color="auto"/>
              <w:right w:val="single" w:sz="4" w:space="0" w:color="auto"/>
            </w:tcBorders>
            <w:hideMark/>
          </w:tcPr>
          <w:p w14:paraId="1807F8F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c) Bag‘dodning mo‘g‘ullar bilan yaqinlashuvi yuz berdi </w:t>
            </w:r>
          </w:p>
        </w:tc>
      </w:tr>
      <w:tr w:rsidR="00AF0DFD" w:rsidRPr="00E57055" w14:paraId="140F43FC" w14:textId="77777777" w:rsidTr="00AF0DFD">
        <w:tc>
          <w:tcPr>
            <w:tcW w:w="5494" w:type="dxa"/>
            <w:tcBorders>
              <w:top w:val="single" w:sz="4" w:space="0" w:color="auto"/>
              <w:left w:val="single" w:sz="4" w:space="0" w:color="auto"/>
              <w:bottom w:val="single" w:sz="4" w:space="0" w:color="auto"/>
              <w:right w:val="single" w:sz="4" w:space="0" w:color="auto"/>
            </w:tcBorders>
          </w:tcPr>
          <w:p w14:paraId="7FCB2A0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3017972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d) Movarounnahrda Qoraxoniylar boshqaruviga chek qo‘ydi </w:t>
            </w:r>
          </w:p>
        </w:tc>
      </w:tr>
    </w:tbl>
    <w:p w14:paraId="28AFDB96"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AF0DFD" w:rsidRPr="00D065A1" w14:paraId="173DF121"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hideMark/>
          </w:tcPr>
          <w:p w14:paraId="7D87D671"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hideMark/>
          </w:tcPr>
          <w:p w14:paraId="5F3A9BCB"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hideMark/>
          </w:tcPr>
          <w:p w14:paraId="6677A691"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7F01656A"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tcPr>
          <w:p w14:paraId="3E583A68"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59C58331"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0946DFB9"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r>
      <w:tr w:rsidR="00AF0DFD" w:rsidRPr="00D065A1" w14:paraId="584BC554" w14:textId="77777777" w:rsidTr="00AF0DFD">
        <w:trPr>
          <w:jc w:val="center"/>
        </w:trPr>
        <w:tc>
          <w:tcPr>
            <w:tcW w:w="4677" w:type="dxa"/>
            <w:gridSpan w:val="3"/>
            <w:tcBorders>
              <w:top w:val="single" w:sz="4" w:space="0" w:color="auto"/>
              <w:left w:val="single" w:sz="4" w:space="0" w:color="auto"/>
              <w:bottom w:val="single" w:sz="4" w:space="0" w:color="auto"/>
              <w:right w:val="single" w:sz="4" w:space="0" w:color="auto"/>
            </w:tcBorders>
            <w:hideMark/>
          </w:tcPr>
          <w:p w14:paraId="739C8FF6" w14:textId="77777777" w:rsidR="00AF0DFD" w:rsidRPr="00D065A1" w:rsidRDefault="00AF0DFD">
            <w:pPr>
              <w:spacing w:after="0" w:line="240" w:lineRule="auto"/>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38ABC771" w14:textId="77777777" w:rsidR="00AF0DFD" w:rsidRPr="00D065A1" w:rsidRDefault="00AF0DFD" w:rsidP="00AF0DFD">
      <w:pPr>
        <w:spacing w:after="0" w:line="240" w:lineRule="auto"/>
        <w:ind w:leftChars="0" w:left="0" w:firstLineChars="0" w:firstLine="0"/>
        <w:rPr>
          <w:rFonts w:ascii="Times New Roman" w:hAnsi="Times New Roman" w:cs="Times New Roman"/>
          <w:noProof/>
          <w:sz w:val="28"/>
          <w:szCs w:val="28"/>
          <w:lang w:val="en-US"/>
        </w:rPr>
      </w:pPr>
    </w:p>
    <w:p w14:paraId="310F1C22" w14:textId="77777777" w:rsidR="00AF0DFD" w:rsidRPr="00D065A1" w:rsidRDefault="00AF0DFD" w:rsidP="00AF0DFD">
      <w:pPr>
        <w:spacing w:after="0" w:line="240" w:lineRule="auto"/>
        <w:ind w:left="1" w:hanging="3"/>
        <w:rPr>
          <w:rFonts w:ascii="Times New Roman" w:hAnsi="Times New Roman" w:cs="Times New Roman"/>
          <w:noProof/>
          <w:sz w:val="28"/>
          <w:szCs w:val="28"/>
          <w:lang w:val="en-US"/>
        </w:rPr>
      </w:pPr>
    </w:p>
    <w:p w14:paraId="2BB71547" w14:textId="21015DCC" w:rsidR="00AF0DFD" w:rsidRPr="00D065A1" w:rsidRDefault="00117F0F" w:rsidP="00AF0DFD">
      <w:pPr>
        <w:spacing w:after="0" w:line="240" w:lineRule="auto"/>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6</w:t>
      </w:r>
      <w:r w:rsidR="00AF0DFD" w:rsidRPr="00D065A1">
        <w:rPr>
          <w:rFonts w:ascii="Times New Roman" w:hAnsi="Times New Roman" w:cs="Times New Roman"/>
          <w:noProof/>
          <w:sz w:val="28"/>
          <w:szCs w:val="28"/>
          <w:lang w:val="en-US"/>
        </w:rPr>
        <w:t>. Chingizxonning Movarounnahr shaharlarini zabt etishi bilan bog‘liq ma’lumotlarni o‘zaro moslashtiring. (Qo‘llash – 21 ball)</w:t>
      </w:r>
    </w:p>
    <w:tbl>
      <w:tblPr>
        <w:tblStyle w:val="a6"/>
        <w:tblW w:w="0" w:type="auto"/>
        <w:tblLook w:val="04A0" w:firstRow="1" w:lastRow="0" w:firstColumn="1" w:lastColumn="0" w:noHBand="0" w:noVBand="1"/>
      </w:tblPr>
      <w:tblGrid>
        <w:gridCol w:w="4662"/>
        <w:gridCol w:w="4827"/>
      </w:tblGrid>
      <w:tr w:rsidR="00AF0DFD" w:rsidRPr="00E57055" w14:paraId="6640D26D"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29B7FED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Urganch </w:t>
            </w:r>
          </w:p>
        </w:tc>
        <w:tc>
          <w:tcPr>
            <w:tcW w:w="5495" w:type="dxa"/>
            <w:tcBorders>
              <w:top w:val="single" w:sz="4" w:space="0" w:color="auto"/>
              <w:left w:val="single" w:sz="4" w:space="0" w:color="auto"/>
              <w:bottom w:val="single" w:sz="4" w:space="0" w:color="auto"/>
              <w:right w:val="single" w:sz="4" w:space="0" w:color="auto"/>
            </w:tcBorders>
            <w:hideMark/>
          </w:tcPr>
          <w:p w14:paraId="12B9355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a) Xorazmshoh tomonidan 40 ming g‘ur jangchisi Tog‘ayxon boshchiligida shahar mudofaasi uchun mas’ul qilib qoldirildi </w:t>
            </w:r>
          </w:p>
        </w:tc>
      </w:tr>
      <w:tr w:rsidR="00AF0DFD" w:rsidRPr="00E57055" w14:paraId="3E0C78A7"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5FD58EC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Buxoro </w:t>
            </w:r>
          </w:p>
        </w:tc>
        <w:tc>
          <w:tcPr>
            <w:tcW w:w="5495" w:type="dxa"/>
            <w:tcBorders>
              <w:top w:val="single" w:sz="4" w:space="0" w:color="auto"/>
              <w:left w:val="single" w:sz="4" w:space="0" w:color="auto"/>
              <w:bottom w:val="single" w:sz="4" w:space="0" w:color="auto"/>
              <w:right w:val="single" w:sz="4" w:space="0" w:color="auto"/>
            </w:tcBorders>
            <w:hideMark/>
          </w:tcPr>
          <w:p w14:paraId="1ED3CA81" w14:textId="77777777" w:rsidR="00AF0DFD" w:rsidRPr="00D065A1" w:rsidRDefault="00AF0DFD">
            <w:pPr>
              <w:spacing w:after="0" w:line="240" w:lineRule="auto"/>
              <w:ind w:left="1" w:hanging="3"/>
              <w:rPr>
                <w:rFonts w:ascii="Times New Roman" w:hAnsi="Times New Roman" w:cs="Times New Roman"/>
                <w:b/>
                <w:bCs/>
                <w:noProof/>
                <w:sz w:val="28"/>
                <w:szCs w:val="28"/>
                <w:lang w:val="en-US" w:eastAsia="ru-RU"/>
              </w:rPr>
            </w:pPr>
            <w:r w:rsidRPr="00D065A1">
              <w:rPr>
                <w:rFonts w:ascii="Times New Roman" w:hAnsi="Times New Roman" w:cs="Times New Roman"/>
                <w:noProof/>
                <w:sz w:val="28"/>
                <w:szCs w:val="28"/>
                <w:lang w:val="en-US" w:eastAsia="ru-RU"/>
              </w:rPr>
              <w:t>b) Shahar mudofaasi uchun Sulton Muhammad “Lashkari berun” deb atalgan 50 ming askar yuborgan</w:t>
            </w:r>
          </w:p>
        </w:tc>
      </w:tr>
      <w:tr w:rsidR="00AF0DFD" w:rsidRPr="00E57055" w14:paraId="6F241E06"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7F7D649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3. Samarqand </w:t>
            </w:r>
          </w:p>
        </w:tc>
        <w:tc>
          <w:tcPr>
            <w:tcW w:w="5495" w:type="dxa"/>
            <w:tcBorders>
              <w:top w:val="single" w:sz="4" w:space="0" w:color="auto"/>
              <w:left w:val="single" w:sz="4" w:space="0" w:color="auto"/>
              <w:bottom w:val="single" w:sz="4" w:space="0" w:color="auto"/>
              <w:right w:val="single" w:sz="4" w:space="0" w:color="auto"/>
            </w:tcBorders>
            <w:hideMark/>
          </w:tcPr>
          <w:p w14:paraId="0888474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c) shahar mudofaasi Turkon Xotunning qarindoshlaridan biri bo‘lgan Xumortegin qo‘lida qoldi</w:t>
            </w:r>
          </w:p>
        </w:tc>
      </w:tr>
      <w:tr w:rsidR="00AF0DFD" w:rsidRPr="00E57055" w14:paraId="392437FC" w14:textId="77777777" w:rsidTr="00AF0DFD">
        <w:tc>
          <w:tcPr>
            <w:tcW w:w="5494" w:type="dxa"/>
            <w:tcBorders>
              <w:top w:val="single" w:sz="4" w:space="0" w:color="auto"/>
              <w:left w:val="single" w:sz="4" w:space="0" w:color="auto"/>
              <w:bottom w:val="single" w:sz="4" w:space="0" w:color="auto"/>
              <w:right w:val="single" w:sz="4" w:space="0" w:color="auto"/>
            </w:tcBorders>
          </w:tcPr>
          <w:p w14:paraId="57A0D03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4F6036D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d) shahar himoyachilarining bir qismi Xurosonga chekinishga qaror qildi.</w:t>
            </w:r>
          </w:p>
        </w:tc>
      </w:tr>
    </w:tbl>
    <w:p w14:paraId="3D8497A3" w14:textId="77777777" w:rsidR="00AF0DFD" w:rsidRPr="00D065A1" w:rsidRDefault="00AF0DFD" w:rsidP="00AF0DFD">
      <w:pPr>
        <w:pStyle w:val="a4"/>
        <w:ind w:left="1" w:hanging="3"/>
        <w:rPr>
          <w:rFonts w:ascii="Times New Roman" w:hAnsi="Times New Roman" w:cs="Times New Roman"/>
          <w:noProof/>
          <w:sz w:val="28"/>
          <w:szCs w:val="28"/>
          <w:lang w:val="en-US"/>
        </w:rPr>
      </w:pPr>
    </w:p>
    <w:p w14:paraId="22BA20EF"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AF0DFD" w:rsidRPr="00D065A1" w14:paraId="13511F98"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hideMark/>
          </w:tcPr>
          <w:p w14:paraId="598E26B2"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hideMark/>
          </w:tcPr>
          <w:p w14:paraId="3D6F6B82"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hideMark/>
          </w:tcPr>
          <w:p w14:paraId="767C22D4"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6D428856"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tcPr>
          <w:p w14:paraId="2A35D85F"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6EBA794B"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02CC28B6"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r>
      <w:tr w:rsidR="00AF0DFD" w:rsidRPr="00D065A1" w14:paraId="25E2D675" w14:textId="77777777" w:rsidTr="00AF0DFD">
        <w:trPr>
          <w:jc w:val="center"/>
        </w:trPr>
        <w:tc>
          <w:tcPr>
            <w:tcW w:w="4677" w:type="dxa"/>
            <w:gridSpan w:val="3"/>
            <w:tcBorders>
              <w:top w:val="single" w:sz="4" w:space="0" w:color="auto"/>
              <w:left w:val="single" w:sz="4" w:space="0" w:color="auto"/>
              <w:bottom w:val="single" w:sz="4" w:space="0" w:color="auto"/>
              <w:right w:val="single" w:sz="4" w:space="0" w:color="auto"/>
            </w:tcBorders>
            <w:hideMark/>
          </w:tcPr>
          <w:p w14:paraId="2C752A41" w14:textId="77777777" w:rsidR="00AF0DFD" w:rsidRPr="00D065A1" w:rsidRDefault="00AF0DFD">
            <w:pPr>
              <w:spacing w:after="0" w:line="240" w:lineRule="auto"/>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0A4A0DFD" w14:textId="77777777" w:rsidR="00AF0DFD" w:rsidRPr="00D065A1" w:rsidRDefault="00AF0DFD" w:rsidP="00AF0DFD">
      <w:pPr>
        <w:ind w:left="1" w:hanging="3"/>
        <w:rPr>
          <w:rFonts w:ascii="Times New Roman" w:hAnsi="Times New Roman" w:cs="Times New Roman"/>
          <w:noProof/>
          <w:sz w:val="28"/>
          <w:szCs w:val="28"/>
          <w:lang w:val="en-US"/>
        </w:rPr>
      </w:pPr>
    </w:p>
    <w:p w14:paraId="56076153" w14:textId="77777777" w:rsidR="00AF0DFD" w:rsidRPr="00D065A1" w:rsidRDefault="00AF0DFD" w:rsidP="00AF0DFD">
      <w:pPr>
        <w:ind w:left="1" w:hanging="3"/>
        <w:rPr>
          <w:rFonts w:ascii="Times New Roman" w:hAnsi="Times New Roman" w:cs="Times New Roman"/>
          <w:noProof/>
          <w:sz w:val="28"/>
          <w:szCs w:val="28"/>
          <w:lang w:val="en-US"/>
        </w:rPr>
      </w:pPr>
    </w:p>
    <w:p w14:paraId="742D92C1" w14:textId="37B44C8F"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7</w:t>
      </w:r>
      <w:r w:rsidR="00AF0DFD" w:rsidRPr="00D065A1">
        <w:rPr>
          <w:rFonts w:ascii="Times New Roman" w:hAnsi="Times New Roman" w:cs="Times New Roman"/>
          <w:noProof/>
          <w:sz w:val="28"/>
          <w:szCs w:val="28"/>
          <w:lang w:val="en-US"/>
        </w:rPr>
        <w:t>. Xorazmshohlarning Chingizxon bilan olib borgan elchilik munosabatlari haqidagi ma’lumotlarni o‘zaro moslashtiring . (Qo‘llash – 21 ball)</w:t>
      </w:r>
    </w:p>
    <w:tbl>
      <w:tblPr>
        <w:tblStyle w:val="a6"/>
        <w:tblW w:w="0" w:type="auto"/>
        <w:tblLook w:val="04A0" w:firstRow="1" w:lastRow="0" w:firstColumn="1" w:lastColumn="0" w:noHBand="0" w:noVBand="1"/>
      </w:tblPr>
      <w:tblGrid>
        <w:gridCol w:w="4695"/>
        <w:gridCol w:w="4794"/>
      </w:tblGrid>
      <w:tr w:rsidR="00AF0DFD" w:rsidRPr="00E57055" w14:paraId="5DB15E44"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1363DBA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 Mahmud Yalavoch</w:t>
            </w:r>
          </w:p>
        </w:tc>
        <w:tc>
          <w:tcPr>
            <w:tcW w:w="5495" w:type="dxa"/>
            <w:tcBorders>
              <w:top w:val="single" w:sz="4" w:space="0" w:color="auto"/>
              <w:left w:val="single" w:sz="4" w:space="0" w:color="auto"/>
              <w:bottom w:val="single" w:sz="4" w:space="0" w:color="auto"/>
              <w:right w:val="single" w:sz="4" w:space="0" w:color="auto"/>
            </w:tcBorders>
            <w:hideMark/>
          </w:tcPr>
          <w:p w14:paraId="78EE0136"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a) Xitoyda bo‘lib turgan Chingizxon tomonidan elchi yaxshi kutib olindi. </w:t>
            </w:r>
          </w:p>
        </w:tc>
      </w:tr>
      <w:tr w:rsidR="00AF0DFD" w:rsidRPr="00E57055" w14:paraId="6AD11A99"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787A350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Sayyid Bahouddin Roziy </w:t>
            </w:r>
          </w:p>
        </w:tc>
        <w:tc>
          <w:tcPr>
            <w:tcW w:w="5495" w:type="dxa"/>
            <w:tcBorders>
              <w:top w:val="single" w:sz="4" w:space="0" w:color="auto"/>
              <w:left w:val="single" w:sz="4" w:space="0" w:color="auto"/>
              <w:bottom w:val="single" w:sz="4" w:space="0" w:color="auto"/>
              <w:right w:val="single" w:sz="4" w:space="0" w:color="auto"/>
            </w:tcBorders>
            <w:hideMark/>
          </w:tcPr>
          <w:p w14:paraId="03518E6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 Chingizxon tomonidan ushbu elchi boshchiligida 100 ta mo‘g‘ul va 450 ta musulmon savdogaridan iborat katta karvonni hozirlab, Turon tomon jo‘natdi.</w:t>
            </w:r>
          </w:p>
        </w:tc>
      </w:tr>
      <w:tr w:rsidR="00AF0DFD" w:rsidRPr="00E57055" w14:paraId="6DA0A0B8"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72F6523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 Amiriddin Haraviy</w:t>
            </w:r>
          </w:p>
        </w:tc>
        <w:tc>
          <w:tcPr>
            <w:tcW w:w="5495" w:type="dxa"/>
            <w:tcBorders>
              <w:top w:val="single" w:sz="4" w:space="0" w:color="auto"/>
              <w:left w:val="single" w:sz="4" w:space="0" w:color="auto"/>
              <w:bottom w:val="single" w:sz="4" w:space="0" w:color="auto"/>
              <w:right w:val="single" w:sz="4" w:space="0" w:color="auto"/>
            </w:tcBorders>
            <w:hideMark/>
          </w:tcPr>
          <w:p w14:paraId="6EBD422D" w14:textId="77777777" w:rsidR="00AF0DFD" w:rsidRPr="00D065A1" w:rsidRDefault="00AF0DFD">
            <w:pPr>
              <w:tabs>
                <w:tab w:val="left" w:pos="815"/>
              </w:tabs>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c) Xorazmshohlar davlatining kuchli va kuchsiz jihatlari haqidagi to‘liq ma’lumotni Chingizxonga yetkazdi.  </w:t>
            </w:r>
          </w:p>
        </w:tc>
      </w:tr>
      <w:tr w:rsidR="00AF0DFD" w:rsidRPr="00E57055" w14:paraId="1833A7A3" w14:textId="77777777" w:rsidTr="00AF0DFD">
        <w:tc>
          <w:tcPr>
            <w:tcW w:w="5494" w:type="dxa"/>
            <w:tcBorders>
              <w:top w:val="single" w:sz="4" w:space="0" w:color="auto"/>
              <w:left w:val="single" w:sz="4" w:space="0" w:color="auto"/>
              <w:bottom w:val="single" w:sz="4" w:space="0" w:color="auto"/>
              <w:right w:val="single" w:sz="4" w:space="0" w:color="auto"/>
            </w:tcBorders>
          </w:tcPr>
          <w:p w14:paraId="4642B41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0803E34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d) dastlab Xorazmshoh tomonidan elchiga iltifod ko‘rsatilib, keyinchalik qatl etildi.   </w:t>
            </w:r>
          </w:p>
        </w:tc>
      </w:tr>
    </w:tbl>
    <w:p w14:paraId="10B2E791"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AF0DFD" w:rsidRPr="00D065A1" w14:paraId="3A99C678"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hideMark/>
          </w:tcPr>
          <w:p w14:paraId="3A6A66DD"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hideMark/>
          </w:tcPr>
          <w:p w14:paraId="1EF9072D"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hideMark/>
          </w:tcPr>
          <w:p w14:paraId="5295097C"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70E12388"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tcPr>
          <w:p w14:paraId="385FBD11"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4BE4F5FD"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29BDC952"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r>
      <w:tr w:rsidR="00AF0DFD" w:rsidRPr="00D065A1" w14:paraId="5C072FDE" w14:textId="77777777" w:rsidTr="00AF0DFD">
        <w:trPr>
          <w:jc w:val="center"/>
        </w:trPr>
        <w:tc>
          <w:tcPr>
            <w:tcW w:w="4677" w:type="dxa"/>
            <w:gridSpan w:val="3"/>
            <w:tcBorders>
              <w:top w:val="single" w:sz="4" w:space="0" w:color="auto"/>
              <w:left w:val="single" w:sz="4" w:space="0" w:color="auto"/>
              <w:bottom w:val="single" w:sz="4" w:space="0" w:color="auto"/>
              <w:right w:val="single" w:sz="4" w:space="0" w:color="auto"/>
            </w:tcBorders>
            <w:hideMark/>
          </w:tcPr>
          <w:p w14:paraId="081D02F5" w14:textId="77777777" w:rsidR="00AF0DFD" w:rsidRPr="00D065A1" w:rsidRDefault="00AF0DFD">
            <w:pPr>
              <w:spacing w:after="0" w:line="240" w:lineRule="auto"/>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1AC440B3" w14:textId="77777777" w:rsidR="00AF0DFD" w:rsidRPr="00D065A1" w:rsidRDefault="00AF0DFD" w:rsidP="00AF0DFD">
      <w:pPr>
        <w:ind w:left="1" w:hanging="3"/>
        <w:rPr>
          <w:rFonts w:ascii="Times New Roman" w:hAnsi="Times New Roman" w:cs="Times New Roman"/>
          <w:noProof/>
          <w:sz w:val="28"/>
          <w:szCs w:val="28"/>
          <w:lang w:val="en-US"/>
        </w:rPr>
      </w:pPr>
    </w:p>
    <w:p w14:paraId="75F2DFD3" w14:textId="77777777" w:rsidR="00AF0DFD" w:rsidRPr="00D065A1" w:rsidRDefault="00AF0DFD" w:rsidP="00AF0DFD">
      <w:pPr>
        <w:ind w:left="1" w:hanging="3"/>
        <w:rPr>
          <w:rFonts w:ascii="Times New Roman" w:hAnsi="Times New Roman" w:cs="Times New Roman"/>
          <w:noProof/>
          <w:sz w:val="28"/>
          <w:szCs w:val="28"/>
          <w:lang w:val="en-US"/>
        </w:rPr>
      </w:pPr>
    </w:p>
    <w:p w14:paraId="0181A8D4" w14:textId="1913F6B9"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8</w:t>
      </w:r>
      <w:r w:rsidR="00AF0DFD" w:rsidRPr="00D065A1">
        <w:rPr>
          <w:rFonts w:ascii="Times New Roman" w:hAnsi="Times New Roman" w:cs="Times New Roman"/>
          <w:noProof/>
          <w:sz w:val="28"/>
          <w:szCs w:val="28"/>
          <w:lang w:val="en-US"/>
        </w:rPr>
        <w:t>. Temuriyzoda hukmdorlarning toju-taxt uchun kurashlari natijasini o‘zaro moslashtiring. (Qo‘llash – 21 ball)</w:t>
      </w:r>
    </w:p>
    <w:tbl>
      <w:tblPr>
        <w:tblStyle w:val="a6"/>
        <w:tblW w:w="0" w:type="auto"/>
        <w:tblLook w:val="04A0" w:firstRow="1" w:lastRow="0" w:firstColumn="1" w:lastColumn="0" w:noHBand="0" w:noVBand="1"/>
      </w:tblPr>
      <w:tblGrid>
        <w:gridCol w:w="4670"/>
        <w:gridCol w:w="4819"/>
      </w:tblGrid>
      <w:tr w:rsidR="00AF0DFD" w:rsidRPr="00E57055" w14:paraId="0262AB34"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6636743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1449-yil fevralda Abulqosim Bobur Hirotni egalladi. </w:t>
            </w:r>
          </w:p>
        </w:tc>
        <w:tc>
          <w:tcPr>
            <w:tcW w:w="5495" w:type="dxa"/>
            <w:tcBorders>
              <w:top w:val="single" w:sz="4" w:space="0" w:color="auto"/>
              <w:left w:val="single" w:sz="4" w:space="0" w:color="auto"/>
              <w:bottom w:val="single" w:sz="4" w:space="0" w:color="auto"/>
              <w:right w:val="single" w:sz="4" w:space="0" w:color="auto"/>
            </w:tcBorders>
            <w:hideMark/>
          </w:tcPr>
          <w:p w14:paraId="5214C8A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a) Ulug‘bek Hirot va Xurosonga bo‘lgan da’vosidan voz kechdi.</w:t>
            </w:r>
          </w:p>
        </w:tc>
      </w:tr>
      <w:tr w:rsidR="00AF0DFD" w:rsidRPr="00E57055" w14:paraId="6EEA9B05"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1E4E9906"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2. 1405-yilning 18-mart kuni Xalil Sulton Mirzo Samarqandni egalladi. </w:t>
            </w:r>
          </w:p>
        </w:tc>
        <w:tc>
          <w:tcPr>
            <w:tcW w:w="5495" w:type="dxa"/>
            <w:tcBorders>
              <w:top w:val="single" w:sz="4" w:space="0" w:color="auto"/>
              <w:left w:val="single" w:sz="4" w:space="0" w:color="auto"/>
              <w:bottom w:val="single" w:sz="4" w:space="0" w:color="auto"/>
              <w:right w:val="single" w:sz="4" w:space="0" w:color="auto"/>
            </w:tcBorders>
            <w:hideMark/>
          </w:tcPr>
          <w:p w14:paraId="4851385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 butun Temur saltanati o‘zaro toj-u taxt kurashlari domiga tortildi.</w:t>
            </w:r>
          </w:p>
        </w:tc>
      </w:tr>
      <w:tr w:rsidR="00AF0DFD" w:rsidRPr="00E57055" w14:paraId="08F49294"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394A0AF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 1447-yilning bahorida Alouddavla Abdullatifni tor- mor keltirdi.</w:t>
            </w:r>
          </w:p>
        </w:tc>
        <w:tc>
          <w:tcPr>
            <w:tcW w:w="5495" w:type="dxa"/>
            <w:tcBorders>
              <w:top w:val="single" w:sz="4" w:space="0" w:color="auto"/>
              <w:left w:val="single" w:sz="4" w:space="0" w:color="auto"/>
              <w:bottom w:val="single" w:sz="4" w:space="0" w:color="auto"/>
              <w:right w:val="single" w:sz="4" w:space="0" w:color="auto"/>
            </w:tcBorders>
            <w:hideMark/>
          </w:tcPr>
          <w:p w14:paraId="6893CB8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c) temuriylarning Xurosondagi hukmdori bo‘ldi.</w:t>
            </w:r>
          </w:p>
        </w:tc>
      </w:tr>
      <w:tr w:rsidR="00AF0DFD" w:rsidRPr="00E57055" w14:paraId="0568430F" w14:textId="77777777" w:rsidTr="00AF0DFD">
        <w:tc>
          <w:tcPr>
            <w:tcW w:w="5494" w:type="dxa"/>
            <w:tcBorders>
              <w:top w:val="single" w:sz="4" w:space="0" w:color="auto"/>
              <w:left w:val="single" w:sz="4" w:space="0" w:color="auto"/>
              <w:bottom w:val="single" w:sz="4" w:space="0" w:color="auto"/>
              <w:right w:val="single" w:sz="4" w:space="0" w:color="auto"/>
            </w:tcBorders>
          </w:tcPr>
          <w:p w14:paraId="29A7EDA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2A54770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d) o‘zini Movarounnahrning hukmdori deb e’lon qildi.</w:t>
            </w:r>
          </w:p>
        </w:tc>
      </w:tr>
    </w:tbl>
    <w:p w14:paraId="0BE14A4E"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AF0DFD" w:rsidRPr="00D065A1" w14:paraId="0544391C"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hideMark/>
          </w:tcPr>
          <w:p w14:paraId="5CEC3A1F"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hideMark/>
          </w:tcPr>
          <w:p w14:paraId="6D7EA268"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hideMark/>
          </w:tcPr>
          <w:p w14:paraId="2E29663F"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63F08EFB"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tcPr>
          <w:p w14:paraId="254F9FD2"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7AB2FB0D"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3F5611AA"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r>
      <w:tr w:rsidR="00AF0DFD" w:rsidRPr="00D065A1" w14:paraId="0090E504" w14:textId="77777777" w:rsidTr="00AF0DFD">
        <w:trPr>
          <w:jc w:val="center"/>
        </w:trPr>
        <w:tc>
          <w:tcPr>
            <w:tcW w:w="4677" w:type="dxa"/>
            <w:gridSpan w:val="3"/>
            <w:tcBorders>
              <w:top w:val="single" w:sz="4" w:space="0" w:color="auto"/>
              <w:left w:val="single" w:sz="4" w:space="0" w:color="auto"/>
              <w:bottom w:val="single" w:sz="4" w:space="0" w:color="auto"/>
              <w:right w:val="single" w:sz="4" w:space="0" w:color="auto"/>
            </w:tcBorders>
            <w:hideMark/>
          </w:tcPr>
          <w:p w14:paraId="1EAA266D" w14:textId="77777777" w:rsidR="00AF0DFD" w:rsidRPr="00D065A1" w:rsidRDefault="00AF0DFD">
            <w:pPr>
              <w:spacing w:after="0" w:line="240" w:lineRule="auto"/>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Ball: </w:t>
            </w:r>
          </w:p>
        </w:tc>
      </w:tr>
    </w:tbl>
    <w:p w14:paraId="51AE6D85"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2BAC6175" w14:textId="713980F5"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9</w:t>
      </w:r>
      <w:r w:rsidR="00AF0DFD" w:rsidRPr="00D065A1">
        <w:rPr>
          <w:rFonts w:ascii="Times New Roman" w:hAnsi="Times New Roman" w:cs="Times New Roman"/>
          <w:noProof/>
          <w:sz w:val="28"/>
          <w:szCs w:val="28"/>
          <w:lang w:val="en-US"/>
        </w:rPr>
        <w:t>. Amir Temur va Temuriylar davrida bunyod etilgan inshootlar bilan bog‘liq ma’lumotlar asosida o‘zaro moslashtiring. (Qo‘llash – 21 ball)</w:t>
      </w:r>
    </w:p>
    <w:tbl>
      <w:tblPr>
        <w:tblStyle w:val="a6"/>
        <w:tblW w:w="0" w:type="auto"/>
        <w:tblLook w:val="04A0" w:firstRow="1" w:lastRow="0" w:firstColumn="1" w:lastColumn="0" w:noHBand="0" w:noVBand="1"/>
      </w:tblPr>
      <w:tblGrid>
        <w:gridCol w:w="4655"/>
        <w:gridCol w:w="4834"/>
      </w:tblGrid>
      <w:tr w:rsidR="00AF0DFD" w:rsidRPr="00E57055" w14:paraId="45B0EB77"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0F23982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 Go‘ri Amir maqbarasi</w:t>
            </w:r>
          </w:p>
        </w:tc>
        <w:tc>
          <w:tcPr>
            <w:tcW w:w="5495" w:type="dxa"/>
            <w:tcBorders>
              <w:top w:val="single" w:sz="4" w:space="0" w:color="auto"/>
              <w:left w:val="single" w:sz="4" w:space="0" w:color="auto"/>
              <w:bottom w:val="single" w:sz="4" w:space="0" w:color="auto"/>
              <w:right w:val="single" w:sz="4" w:space="0" w:color="auto"/>
            </w:tcBorders>
            <w:hideMark/>
          </w:tcPr>
          <w:p w14:paraId="6390D10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a) bino gumbaz-u peshtoqlarining sirti koshin va sirli parchinlar bilan qoplangan.</w:t>
            </w:r>
          </w:p>
        </w:tc>
      </w:tr>
      <w:tr w:rsidR="00AF0DFD" w:rsidRPr="00E57055" w14:paraId="09D20275"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2F4604D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 Oqsaroy majmuasi</w:t>
            </w:r>
          </w:p>
        </w:tc>
        <w:tc>
          <w:tcPr>
            <w:tcW w:w="5495" w:type="dxa"/>
            <w:tcBorders>
              <w:top w:val="single" w:sz="4" w:space="0" w:color="auto"/>
              <w:left w:val="single" w:sz="4" w:space="0" w:color="auto"/>
              <w:bottom w:val="single" w:sz="4" w:space="0" w:color="auto"/>
              <w:right w:val="single" w:sz="4" w:space="0" w:color="auto"/>
            </w:tcBorders>
            <w:hideMark/>
          </w:tcPr>
          <w:p w14:paraId="2C350A1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 inshootning kirish qismida sher va quyosh, Temur davlatining ramzi bo‘lmish uchta halqa shakli tasvirlangan.</w:t>
            </w:r>
          </w:p>
        </w:tc>
      </w:tr>
      <w:tr w:rsidR="00AF0DFD" w:rsidRPr="00E57055" w14:paraId="6CA60E2D"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58B5090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 Ulug‘bek rasadxonasi</w:t>
            </w:r>
          </w:p>
        </w:tc>
        <w:tc>
          <w:tcPr>
            <w:tcW w:w="5495" w:type="dxa"/>
            <w:tcBorders>
              <w:top w:val="single" w:sz="4" w:space="0" w:color="auto"/>
              <w:left w:val="single" w:sz="4" w:space="0" w:color="auto"/>
              <w:bottom w:val="single" w:sz="4" w:space="0" w:color="auto"/>
              <w:right w:val="single" w:sz="4" w:space="0" w:color="auto"/>
            </w:tcBorders>
            <w:hideMark/>
          </w:tcPr>
          <w:p w14:paraId="34278F0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c) Samarqandning Registon majmuasidagi nufuzi jihatidan Movarounnahrning eng mahobatli maskan bo‘lgan.</w:t>
            </w:r>
          </w:p>
        </w:tc>
      </w:tr>
      <w:tr w:rsidR="00AF0DFD" w:rsidRPr="00E57055" w14:paraId="229E245B" w14:textId="77777777" w:rsidTr="00AF0DFD">
        <w:tc>
          <w:tcPr>
            <w:tcW w:w="5494" w:type="dxa"/>
            <w:tcBorders>
              <w:top w:val="single" w:sz="4" w:space="0" w:color="auto"/>
              <w:left w:val="single" w:sz="4" w:space="0" w:color="auto"/>
              <w:bottom w:val="single" w:sz="4" w:space="0" w:color="auto"/>
              <w:right w:val="single" w:sz="4" w:space="0" w:color="auto"/>
            </w:tcBorders>
          </w:tcPr>
          <w:p w14:paraId="397AB50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337ECD7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d) inshoot qurilishidan Temur uncha qoniqmay, uning gumbazini qayta qurishni buyurgan.</w:t>
            </w:r>
          </w:p>
        </w:tc>
      </w:tr>
    </w:tbl>
    <w:p w14:paraId="27E578C6" w14:textId="77777777" w:rsidR="00AF0DFD" w:rsidRPr="00D065A1" w:rsidRDefault="00AF0DFD" w:rsidP="00AF0DFD">
      <w:pPr>
        <w:ind w:left="1" w:hanging="3"/>
        <w:rPr>
          <w:rFonts w:ascii="Times New Roman" w:hAnsi="Times New Roman" w:cs="Times New Roman"/>
          <w:noProof/>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AF0DFD" w:rsidRPr="00D065A1" w14:paraId="597D3FA7"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hideMark/>
          </w:tcPr>
          <w:p w14:paraId="295702DF"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hideMark/>
          </w:tcPr>
          <w:p w14:paraId="0A15EEAB"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hideMark/>
          </w:tcPr>
          <w:p w14:paraId="0671DECE"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4CC9EA2C"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tcPr>
          <w:p w14:paraId="34FFDA10"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565D5CF8"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56C48908"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r>
      <w:tr w:rsidR="00AF0DFD" w:rsidRPr="00D065A1" w14:paraId="46501732" w14:textId="77777777" w:rsidTr="00AF0DFD">
        <w:trPr>
          <w:jc w:val="center"/>
        </w:trPr>
        <w:tc>
          <w:tcPr>
            <w:tcW w:w="4677" w:type="dxa"/>
            <w:gridSpan w:val="3"/>
            <w:tcBorders>
              <w:top w:val="single" w:sz="4" w:space="0" w:color="auto"/>
              <w:left w:val="single" w:sz="4" w:space="0" w:color="auto"/>
              <w:bottom w:val="single" w:sz="4" w:space="0" w:color="auto"/>
              <w:right w:val="single" w:sz="4" w:space="0" w:color="auto"/>
            </w:tcBorders>
            <w:hideMark/>
          </w:tcPr>
          <w:p w14:paraId="792973E5" w14:textId="77777777" w:rsidR="00AF0DFD" w:rsidRPr="00D065A1" w:rsidRDefault="00AF0DFD">
            <w:pPr>
              <w:spacing w:after="0" w:line="240" w:lineRule="auto"/>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0996AE83"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lastRenderedPageBreak/>
        <w:t xml:space="preserve"> </w:t>
      </w:r>
    </w:p>
    <w:p w14:paraId="74B186CB" w14:textId="77777777" w:rsidR="00AF0DFD" w:rsidRPr="00D065A1" w:rsidRDefault="00AF0DFD" w:rsidP="00AF0DFD">
      <w:pPr>
        <w:ind w:left="1" w:hanging="3"/>
        <w:rPr>
          <w:rFonts w:ascii="Times New Roman" w:hAnsi="Times New Roman" w:cs="Times New Roman"/>
          <w:noProof/>
          <w:sz w:val="28"/>
          <w:szCs w:val="28"/>
          <w:lang w:val="en-US"/>
        </w:rPr>
      </w:pPr>
    </w:p>
    <w:p w14:paraId="598D0438" w14:textId="77777777" w:rsidR="00AF0DFD" w:rsidRPr="00D065A1" w:rsidRDefault="00AF0DFD" w:rsidP="00AF0DFD">
      <w:pPr>
        <w:ind w:left="1" w:hanging="3"/>
        <w:rPr>
          <w:rFonts w:ascii="Times New Roman" w:hAnsi="Times New Roman" w:cs="Times New Roman"/>
          <w:noProof/>
          <w:sz w:val="28"/>
          <w:szCs w:val="28"/>
          <w:lang w:val="en-US"/>
        </w:rPr>
      </w:pPr>
    </w:p>
    <w:p w14:paraId="11E7B688" w14:textId="77777777" w:rsidR="00AF0DFD" w:rsidRPr="00D065A1" w:rsidRDefault="00AF0DFD" w:rsidP="00AF0DFD">
      <w:pPr>
        <w:ind w:left="1" w:hanging="3"/>
        <w:rPr>
          <w:rFonts w:ascii="Times New Roman" w:hAnsi="Times New Roman" w:cs="Times New Roman"/>
          <w:noProof/>
          <w:sz w:val="28"/>
          <w:szCs w:val="28"/>
          <w:lang w:val="en-US"/>
        </w:rPr>
      </w:pPr>
    </w:p>
    <w:p w14:paraId="01523F40" w14:textId="6F421C9F"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10</w:t>
      </w:r>
      <w:r w:rsidR="00AF0DFD" w:rsidRPr="00D065A1">
        <w:rPr>
          <w:rFonts w:ascii="Times New Roman" w:hAnsi="Times New Roman" w:cs="Times New Roman"/>
          <w:noProof/>
          <w:sz w:val="28"/>
          <w:szCs w:val="28"/>
          <w:lang w:val="en-US"/>
        </w:rPr>
        <w:t>. Temuriylar davrida ijdo qilgan olimlar bilan bog‘liq ma’lumotlarni moslashtiring. (Qo‘llash – 21 ball)</w:t>
      </w:r>
    </w:p>
    <w:tbl>
      <w:tblPr>
        <w:tblStyle w:val="a6"/>
        <w:tblW w:w="0" w:type="auto"/>
        <w:tblLook w:val="04A0" w:firstRow="1" w:lastRow="0" w:firstColumn="1" w:lastColumn="0" w:noHBand="0" w:noVBand="1"/>
      </w:tblPr>
      <w:tblGrid>
        <w:gridCol w:w="4689"/>
        <w:gridCol w:w="4800"/>
      </w:tblGrid>
      <w:tr w:rsidR="00AF0DFD" w:rsidRPr="00E57055" w14:paraId="3CFE86EF"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4B51246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1. Hakim al-Kirmoniy </w:t>
            </w:r>
          </w:p>
        </w:tc>
        <w:tc>
          <w:tcPr>
            <w:tcW w:w="5495" w:type="dxa"/>
            <w:tcBorders>
              <w:top w:val="single" w:sz="4" w:space="0" w:color="auto"/>
              <w:left w:val="single" w:sz="4" w:space="0" w:color="auto"/>
              <w:bottom w:val="single" w:sz="4" w:space="0" w:color="auto"/>
              <w:right w:val="single" w:sz="4" w:space="0" w:color="auto"/>
            </w:tcBorders>
            <w:hideMark/>
          </w:tcPr>
          <w:p w14:paraId="02EF9A4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A) har bir daraja uchun o‘ta aniqlikdagi va har bir daqiqa uchun farqlarni o‘z ichiga olgan to‘rtta eng kichik raqamlar uchun sinuslar jadvalini ishlab chiqdi</w:t>
            </w:r>
          </w:p>
        </w:tc>
      </w:tr>
      <w:tr w:rsidR="00AF0DFD" w:rsidRPr="00E57055" w14:paraId="6E09E11E"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0B8B634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 Tojiddin Hakim</w:t>
            </w:r>
          </w:p>
        </w:tc>
        <w:tc>
          <w:tcPr>
            <w:tcW w:w="5495" w:type="dxa"/>
            <w:tcBorders>
              <w:top w:val="single" w:sz="4" w:space="0" w:color="auto"/>
              <w:left w:val="single" w:sz="4" w:space="0" w:color="auto"/>
              <w:bottom w:val="single" w:sz="4" w:space="0" w:color="auto"/>
              <w:right w:val="single" w:sz="4" w:space="0" w:color="auto"/>
            </w:tcBorders>
            <w:hideMark/>
          </w:tcPr>
          <w:p w14:paraId="7D6D8811"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 “Dori tayyorlash san’ati” nomli kitobida muallif oddiy va murakkab dorilar retseptini tuzish, ularni tayyorlash va ishlatish usullarini bayon etgan</w:t>
            </w:r>
          </w:p>
        </w:tc>
      </w:tr>
      <w:tr w:rsidR="00AF0DFD" w:rsidRPr="00E57055" w14:paraId="4830F909" w14:textId="77777777" w:rsidTr="00AF0DFD">
        <w:tc>
          <w:tcPr>
            <w:tcW w:w="5494" w:type="dxa"/>
            <w:tcBorders>
              <w:top w:val="single" w:sz="4" w:space="0" w:color="auto"/>
              <w:left w:val="single" w:sz="4" w:space="0" w:color="auto"/>
              <w:bottom w:val="single" w:sz="4" w:space="0" w:color="auto"/>
              <w:right w:val="single" w:sz="4" w:space="0" w:color="auto"/>
            </w:tcBorders>
            <w:hideMark/>
          </w:tcPr>
          <w:p w14:paraId="0C0E404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3. Jamshid Koshiy </w:t>
            </w:r>
          </w:p>
        </w:tc>
        <w:tc>
          <w:tcPr>
            <w:tcW w:w="5495" w:type="dxa"/>
            <w:tcBorders>
              <w:top w:val="single" w:sz="4" w:space="0" w:color="auto"/>
              <w:left w:val="single" w:sz="4" w:space="0" w:color="auto"/>
              <w:bottom w:val="single" w:sz="4" w:space="0" w:color="auto"/>
              <w:right w:val="single" w:sz="4" w:space="0" w:color="auto"/>
            </w:tcBorders>
            <w:hideMark/>
          </w:tcPr>
          <w:p w14:paraId="19C57BF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C) ancha murakkab operatsiyalarni ham qilgan bo‘lib, ko‘z kataraktasini jarrohlik yo‘li bilan muvaffaqiyatli davolagan.</w:t>
            </w:r>
          </w:p>
        </w:tc>
      </w:tr>
      <w:tr w:rsidR="00AF0DFD" w:rsidRPr="00E57055" w14:paraId="4B582B34" w14:textId="77777777" w:rsidTr="00AF0DFD">
        <w:tc>
          <w:tcPr>
            <w:tcW w:w="5494" w:type="dxa"/>
            <w:tcBorders>
              <w:top w:val="single" w:sz="4" w:space="0" w:color="auto"/>
              <w:left w:val="single" w:sz="4" w:space="0" w:color="auto"/>
              <w:bottom w:val="single" w:sz="4" w:space="0" w:color="auto"/>
              <w:right w:val="single" w:sz="4" w:space="0" w:color="auto"/>
            </w:tcBorders>
          </w:tcPr>
          <w:p w14:paraId="19CEAD5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c>
          <w:tcPr>
            <w:tcW w:w="5495" w:type="dxa"/>
            <w:tcBorders>
              <w:top w:val="single" w:sz="4" w:space="0" w:color="auto"/>
              <w:left w:val="single" w:sz="4" w:space="0" w:color="auto"/>
              <w:bottom w:val="single" w:sz="4" w:space="0" w:color="auto"/>
              <w:right w:val="single" w:sz="4" w:space="0" w:color="auto"/>
            </w:tcBorders>
            <w:hideMark/>
          </w:tcPr>
          <w:p w14:paraId="28DD42C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D) Ulug‘bek rasadxonasida stronomik fizikani tabiiy falsafadan mustaqil ravishda o‘rgandi.</w:t>
            </w:r>
          </w:p>
        </w:tc>
      </w:tr>
    </w:tbl>
    <w:p w14:paraId="107E5258" w14:textId="77777777" w:rsidR="00AF0DFD" w:rsidRPr="00D065A1" w:rsidRDefault="00AF0DFD" w:rsidP="00AF0DFD">
      <w:pPr>
        <w:ind w:left="1" w:hanging="3"/>
        <w:rPr>
          <w:rFonts w:ascii="Times New Roman" w:hAnsi="Times New Roman" w:cs="Times New Roman"/>
          <w:noProof/>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tblGrid>
      <w:tr w:rsidR="00AF0DFD" w:rsidRPr="00D065A1" w14:paraId="4E0DE452"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hideMark/>
          </w:tcPr>
          <w:p w14:paraId="5929B563"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1</w:t>
            </w:r>
          </w:p>
        </w:tc>
        <w:tc>
          <w:tcPr>
            <w:tcW w:w="1559" w:type="dxa"/>
            <w:tcBorders>
              <w:top w:val="single" w:sz="4" w:space="0" w:color="auto"/>
              <w:left w:val="single" w:sz="4" w:space="0" w:color="auto"/>
              <w:bottom w:val="single" w:sz="4" w:space="0" w:color="auto"/>
              <w:right w:val="single" w:sz="4" w:space="0" w:color="auto"/>
            </w:tcBorders>
            <w:hideMark/>
          </w:tcPr>
          <w:p w14:paraId="30207261"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2</w:t>
            </w:r>
          </w:p>
        </w:tc>
        <w:tc>
          <w:tcPr>
            <w:tcW w:w="1559" w:type="dxa"/>
            <w:tcBorders>
              <w:top w:val="single" w:sz="4" w:space="0" w:color="auto"/>
              <w:left w:val="single" w:sz="4" w:space="0" w:color="auto"/>
              <w:bottom w:val="single" w:sz="4" w:space="0" w:color="auto"/>
              <w:right w:val="single" w:sz="4" w:space="0" w:color="auto"/>
            </w:tcBorders>
            <w:hideMark/>
          </w:tcPr>
          <w:p w14:paraId="67D0BDCA"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3</w:t>
            </w:r>
          </w:p>
        </w:tc>
      </w:tr>
      <w:tr w:rsidR="00AF0DFD" w:rsidRPr="00D065A1" w14:paraId="165F2F9C" w14:textId="77777777" w:rsidTr="00AF0DFD">
        <w:trPr>
          <w:jc w:val="center"/>
        </w:trPr>
        <w:tc>
          <w:tcPr>
            <w:tcW w:w="1559" w:type="dxa"/>
            <w:tcBorders>
              <w:top w:val="single" w:sz="4" w:space="0" w:color="auto"/>
              <w:left w:val="single" w:sz="4" w:space="0" w:color="auto"/>
              <w:bottom w:val="single" w:sz="4" w:space="0" w:color="auto"/>
              <w:right w:val="single" w:sz="4" w:space="0" w:color="auto"/>
            </w:tcBorders>
          </w:tcPr>
          <w:p w14:paraId="05FCF3E3"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5424F3A0"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28A328C1" w14:textId="77777777" w:rsidR="00AF0DFD" w:rsidRPr="00D065A1" w:rsidRDefault="00AF0DFD">
            <w:pPr>
              <w:spacing w:after="0" w:line="240" w:lineRule="auto"/>
              <w:ind w:left="1" w:hanging="3"/>
              <w:jc w:val="center"/>
              <w:rPr>
                <w:rFonts w:ascii="Times New Roman" w:hAnsi="Times New Roman" w:cs="Times New Roman"/>
                <w:noProof/>
                <w:sz w:val="28"/>
                <w:szCs w:val="28"/>
                <w:lang w:val="en-US"/>
              </w:rPr>
            </w:pPr>
          </w:p>
        </w:tc>
      </w:tr>
      <w:tr w:rsidR="00AF0DFD" w:rsidRPr="00D065A1" w14:paraId="3ADC5FBC" w14:textId="77777777" w:rsidTr="00AF0DFD">
        <w:trPr>
          <w:jc w:val="center"/>
        </w:trPr>
        <w:tc>
          <w:tcPr>
            <w:tcW w:w="4677" w:type="dxa"/>
            <w:gridSpan w:val="3"/>
            <w:tcBorders>
              <w:top w:val="single" w:sz="4" w:space="0" w:color="auto"/>
              <w:left w:val="single" w:sz="4" w:space="0" w:color="auto"/>
              <w:bottom w:val="single" w:sz="4" w:space="0" w:color="auto"/>
              <w:right w:val="single" w:sz="4" w:space="0" w:color="auto"/>
            </w:tcBorders>
            <w:hideMark/>
          </w:tcPr>
          <w:p w14:paraId="5CB22FB0" w14:textId="77777777" w:rsidR="00AF0DFD" w:rsidRPr="00D065A1" w:rsidRDefault="00AF0DFD">
            <w:pPr>
              <w:spacing w:after="0" w:line="240" w:lineRule="auto"/>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33517F3F"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p w14:paraId="588B6675" w14:textId="77777777" w:rsidR="00AF0DFD" w:rsidRPr="00D065A1" w:rsidRDefault="00AF0DFD" w:rsidP="00AF0DFD">
      <w:pPr>
        <w:ind w:left="1" w:hanging="3"/>
        <w:jc w:val="center"/>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4-savollar</w:t>
      </w:r>
    </w:p>
    <w:p w14:paraId="76E676C9" w14:textId="7A3F5215"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1</w:t>
      </w:r>
      <w:r w:rsidR="00AF0DFD" w:rsidRPr="00D065A1">
        <w:rPr>
          <w:rFonts w:ascii="Times New Roman" w:hAnsi="Times New Roman" w:cs="Times New Roman"/>
          <w:noProof/>
          <w:sz w:val="28"/>
          <w:szCs w:val="28"/>
          <w:lang w:val="en-US"/>
        </w:rPr>
        <w:t>. Nuqtalar o‘rnini to‘ldiring. (Qo‘llash – 21 ball)</w:t>
      </w:r>
    </w:p>
    <w:p w14:paraId="0267E686" w14:textId="77777777" w:rsidR="00AF0DFD" w:rsidRPr="00D065A1" w:rsidRDefault="00AF0DFD" w:rsidP="00AF0DFD">
      <w:pPr>
        <w:ind w:left="1" w:hanging="3"/>
        <w:rPr>
          <w:rStyle w:val="fontstyle01"/>
          <w:rFonts w:ascii="Times New Roman" w:hAnsi="Times New Roman" w:cs="Times New Roman" w:hint="default"/>
          <w:noProof/>
          <w:sz w:val="28"/>
          <w:szCs w:val="28"/>
          <w:lang w:val="en-US"/>
        </w:rPr>
      </w:pPr>
      <w:r w:rsidRPr="00D065A1">
        <w:rPr>
          <w:rStyle w:val="fontstyle01"/>
          <w:rFonts w:ascii="Times New Roman" w:hAnsi="Times New Roman" w:cs="Times New Roman" w:hint="default"/>
          <w:noProof/>
          <w:sz w:val="28"/>
          <w:szCs w:val="28"/>
          <w:lang w:val="en-US"/>
        </w:rPr>
        <w:t xml:space="preserve">Abulxayrxon </w:t>
      </w:r>
      <w:r w:rsidRPr="00D065A1">
        <w:rPr>
          <w:rStyle w:val="fontstyle01"/>
          <w:rFonts w:ascii="Times New Roman" w:hAnsi="Times New Roman" w:cs="Times New Roman" w:hint="default"/>
          <w:b/>
          <w:noProof/>
          <w:sz w:val="28"/>
          <w:szCs w:val="28"/>
          <w:lang w:val="en-US"/>
        </w:rPr>
        <w:t>1) ………..</w:t>
      </w:r>
      <w:r w:rsidRPr="00D065A1">
        <w:rPr>
          <w:rStyle w:val="fontstyle01"/>
          <w:rFonts w:ascii="Times New Roman" w:hAnsi="Times New Roman" w:cs="Times New Roman" w:hint="default"/>
          <w:noProof/>
          <w:sz w:val="28"/>
          <w:szCs w:val="28"/>
          <w:lang w:val="en-US"/>
        </w:rPr>
        <w:t xml:space="preserve"> katta o‘g‘li Jo‘jixonning beshinchi o‘g‘li Shaybonning avlodi bo‘lib, shayboniylar sulolasining atalishi ham shu jihat bilan bog‘liqdir. Abulxayrxonning katta buvasi </w:t>
      </w:r>
      <w:r w:rsidRPr="00D065A1">
        <w:rPr>
          <w:rStyle w:val="fontstyle01"/>
          <w:rFonts w:ascii="Times New Roman" w:hAnsi="Times New Roman" w:cs="Times New Roman" w:hint="default"/>
          <w:b/>
          <w:noProof/>
          <w:sz w:val="28"/>
          <w:szCs w:val="28"/>
          <w:lang w:val="en-US"/>
        </w:rPr>
        <w:t>2)</w:t>
      </w:r>
      <w:r w:rsidRPr="00D065A1">
        <w:rPr>
          <w:rStyle w:val="fontstyle01"/>
          <w:rFonts w:ascii="Times New Roman" w:hAnsi="Times New Roman" w:cs="Times New Roman" w:hint="default"/>
          <w:noProof/>
          <w:sz w:val="28"/>
          <w:szCs w:val="28"/>
          <w:lang w:val="en-US"/>
        </w:rPr>
        <w:t xml:space="preserve"> </w:t>
      </w:r>
      <w:r w:rsidRPr="00D065A1">
        <w:rPr>
          <w:rStyle w:val="fontstyle01"/>
          <w:rFonts w:ascii="Times New Roman" w:hAnsi="Times New Roman" w:cs="Times New Roman" w:hint="default"/>
          <w:b/>
          <w:noProof/>
          <w:sz w:val="28"/>
          <w:szCs w:val="28"/>
          <w:lang w:val="en-US"/>
        </w:rPr>
        <w:t xml:space="preserve">……………. </w:t>
      </w:r>
      <w:r w:rsidRPr="00D065A1">
        <w:rPr>
          <w:rStyle w:val="fontstyle01"/>
          <w:rFonts w:ascii="Times New Roman" w:hAnsi="Times New Roman" w:cs="Times New Roman" w:hint="default"/>
          <w:noProof/>
          <w:sz w:val="28"/>
          <w:szCs w:val="28"/>
          <w:lang w:val="en-US"/>
        </w:rPr>
        <w:t xml:space="preserve">esa shayboniylar avlodiga mansub bo‘lgan. 1428-yilda Sibir g‘arbidagi </w:t>
      </w:r>
    </w:p>
    <w:p w14:paraId="67034C90" w14:textId="77777777" w:rsidR="00AF0DFD" w:rsidRPr="00D065A1" w:rsidRDefault="00AF0DFD" w:rsidP="00AF0DFD">
      <w:pPr>
        <w:ind w:left="1" w:hanging="3"/>
        <w:rPr>
          <w:rFonts w:ascii="Times New Roman" w:eastAsiaTheme="minorHAnsi" w:hAnsi="Times New Roman" w:cs="Times New Roman"/>
          <w:noProof/>
          <w:sz w:val="28"/>
          <w:szCs w:val="28"/>
          <w:lang w:val="en-US"/>
        </w:rPr>
      </w:pPr>
      <w:r w:rsidRPr="00D065A1">
        <w:rPr>
          <w:rStyle w:val="fontstyle01"/>
          <w:rFonts w:ascii="Times New Roman" w:hAnsi="Times New Roman" w:cs="Times New Roman" w:hint="default"/>
          <w:noProof/>
          <w:sz w:val="28"/>
          <w:szCs w:val="28"/>
          <w:lang w:val="en-US"/>
        </w:rPr>
        <w:t xml:space="preserve"> </w:t>
      </w:r>
      <w:r w:rsidRPr="00D065A1">
        <w:rPr>
          <w:rStyle w:val="fontstyle01"/>
          <w:rFonts w:ascii="Times New Roman" w:hAnsi="Times New Roman" w:cs="Times New Roman" w:hint="default"/>
          <w:b/>
          <w:noProof/>
          <w:sz w:val="28"/>
          <w:szCs w:val="28"/>
          <w:lang w:val="en-US"/>
        </w:rPr>
        <w:t>3)</w:t>
      </w:r>
      <w:r w:rsidRPr="00D065A1">
        <w:rPr>
          <w:rStyle w:val="fontstyle01"/>
          <w:rFonts w:ascii="Times New Roman" w:hAnsi="Times New Roman" w:cs="Times New Roman" w:hint="default"/>
          <w:noProof/>
          <w:sz w:val="28"/>
          <w:szCs w:val="28"/>
          <w:lang w:val="en-US"/>
        </w:rPr>
        <w:t xml:space="preserve"> </w:t>
      </w:r>
      <w:r w:rsidRPr="00D065A1">
        <w:rPr>
          <w:rStyle w:val="fontstyle01"/>
          <w:rFonts w:ascii="Times New Roman" w:hAnsi="Times New Roman" w:cs="Times New Roman" w:hint="default"/>
          <w:b/>
          <w:noProof/>
          <w:sz w:val="28"/>
          <w:szCs w:val="28"/>
          <w:lang w:val="en-US"/>
        </w:rPr>
        <w:t>…………</w:t>
      </w:r>
      <w:r w:rsidRPr="00D065A1">
        <w:rPr>
          <w:rStyle w:val="fontstyle01"/>
          <w:rFonts w:ascii="Times New Roman" w:hAnsi="Times New Roman" w:cs="Times New Roman" w:hint="default"/>
          <w:noProof/>
          <w:sz w:val="28"/>
          <w:szCs w:val="28"/>
          <w:lang w:val="en-US"/>
        </w:rPr>
        <w:t xml:space="preserve">  shahrini bosib oladi va uni davlat poytaxtiga aylantiradi.</w:t>
      </w:r>
      <w:r w:rsidRPr="00D065A1">
        <w:rPr>
          <w:rFonts w:ascii="Times New Roman" w:hAnsi="Times New Roman" w:cs="Times New Roman"/>
          <w:noProof/>
          <w:sz w:val="28"/>
          <w:szCs w:val="28"/>
          <w:lang w:val="en-US"/>
        </w:rPr>
        <w:br w:type="textWrapping" w:clear="all"/>
      </w:r>
      <w:r w:rsidRPr="00D065A1">
        <w:rPr>
          <w:rStyle w:val="fontstyle01"/>
          <w:rFonts w:ascii="Times New Roman" w:hAnsi="Times New Roman" w:cs="Times New Roman" w:hint="default"/>
          <w:noProof/>
          <w:sz w:val="28"/>
          <w:szCs w:val="28"/>
          <w:lang w:val="en-US"/>
        </w:rPr>
        <w:t xml:space="preserve">  </w:t>
      </w:r>
    </w:p>
    <w:tbl>
      <w:tblPr>
        <w:tblStyle w:val="a6"/>
        <w:tblW w:w="0" w:type="auto"/>
        <w:tblInd w:w="1526" w:type="dxa"/>
        <w:tblLook w:val="04A0" w:firstRow="1" w:lastRow="0" w:firstColumn="1" w:lastColumn="0" w:noHBand="0" w:noVBand="1"/>
      </w:tblPr>
      <w:tblGrid>
        <w:gridCol w:w="1417"/>
        <w:gridCol w:w="5825"/>
      </w:tblGrid>
      <w:tr w:rsidR="00AF0DFD" w:rsidRPr="00D065A1" w14:paraId="34CF88BA"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049D1EC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1</w:t>
            </w:r>
          </w:p>
        </w:tc>
        <w:tc>
          <w:tcPr>
            <w:tcW w:w="5825" w:type="dxa"/>
            <w:tcBorders>
              <w:top w:val="single" w:sz="4" w:space="0" w:color="auto"/>
              <w:left w:val="single" w:sz="4" w:space="0" w:color="auto"/>
              <w:bottom w:val="single" w:sz="4" w:space="0" w:color="auto"/>
              <w:right w:val="single" w:sz="4" w:space="0" w:color="auto"/>
            </w:tcBorders>
          </w:tcPr>
          <w:p w14:paraId="1AB1DF4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7C7124A9"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18BD0A8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2</w:t>
            </w:r>
          </w:p>
        </w:tc>
        <w:tc>
          <w:tcPr>
            <w:tcW w:w="5825" w:type="dxa"/>
            <w:tcBorders>
              <w:top w:val="single" w:sz="4" w:space="0" w:color="auto"/>
              <w:left w:val="single" w:sz="4" w:space="0" w:color="auto"/>
              <w:bottom w:val="single" w:sz="4" w:space="0" w:color="auto"/>
              <w:right w:val="single" w:sz="4" w:space="0" w:color="auto"/>
            </w:tcBorders>
          </w:tcPr>
          <w:p w14:paraId="274AD24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588289E"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1B985CC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lastRenderedPageBreak/>
              <w:t xml:space="preserve"> 3</w:t>
            </w:r>
          </w:p>
        </w:tc>
        <w:tc>
          <w:tcPr>
            <w:tcW w:w="5825" w:type="dxa"/>
            <w:tcBorders>
              <w:top w:val="single" w:sz="4" w:space="0" w:color="auto"/>
              <w:left w:val="single" w:sz="4" w:space="0" w:color="auto"/>
              <w:bottom w:val="single" w:sz="4" w:space="0" w:color="auto"/>
              <w:right w:val="single" w:sz="4" w:space="0" w:color="auto"/>
            </w:tcBorders>
          </w:tcPr>
          <w:p w14:paraId="3F2D3CF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65A16E7D"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138B164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59E29CA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7D18A2D9" w14:textId="77777777" w:rsidR="00AF0DFD" w:rsidRPr="00D065A1" w:rsidRDefault="00AF0DFD" w:rsidP="00AF0DFD">
      <w:pPr>
        <w:ind w:left="1" w:hanging="3"/>
        <w:rPr>
          <w:rFonts w:ascii="Times New Roman" w:hAnsi="Times New Roman" w:cs="Times New Roman"/>
          <w:b/>
          <w:bCs/>
          <w:noProof/>
          <w:sz w:val="28"/>
          <w:szCs w:val="28"/>
          <w:lang w:val="en-US"/>
        </w:rPr>
      </w:pPr>
    </w:p>
    <w:p w14:paraId="352C5F2F" w14:textId="77777777" w:rsidR="00AF0DFD" w:rsidRPr="00D065A1" w:rsidRDefault="00AF0DFD" w:rsidP="00AF0DFD">
      <w:pPr>
        <w:ind w:left="1" w:hanging="3"/>
        <w:rPr>
          <w:rFonts w:ascii="Times New Roman" w:hAnsi="Times New Roman" w:cs="Times New Roman"/>
          <w:b/>
          <w:bCs/>
          <w:noProof/>
          <w:sz w:val="28"/>
          <w:szCs w:val="28"/>
          <w:lang w:val="en-US"/>
        </w:rPr>
      </w:pPr>
    </w:p>
    <w:p w14:paraId="024C6DC3" w14:textId="77777777" w:rsidR="00AF0DFD" w:rsidRPr="00D065A1" w:rsidRDefault="00AF0DFD" w:rsidP="00AF0DFD">
      <w:pPr>
        <w:ind w:left="1" w:hanging="3"/>
        <w:rPr>
          <w:rFonts w:ascii="Times New Roman" w:hAnsi="Times New Roman" w:cs="Times New Roman"/>
          <w:b/>
          <w:bCs/>
          <w:noProof/>
          <w:sz w:val="28"/>
          <w:szCs w:val="28"/>
          <w:lang w:val="en-US"/>
        </w:rPr>
      </w:pPr>
    </w:p>
    <w:p w14:paraId="491B8398" w14:textId="3B90952B"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hAnsi="Times New Roman" w:cs="Times New Roman"/>
          <w:b/>
          <w:bCs/>
          <w:noProof/>
          <w:sz w:val="28"/>
          <w:szCs w:val="28"/>
          <w:lang w:val="en-US"/>
        </w:rPr>
        <w:t xml:space="preserve"> </w:t>
      </w:r>
      <w:r w:rsidR="00117F0F" w:rsidRPr="00117F0F">
        <w:rPr>
          <w:rFonts w:ascii="Times New Roman" w:hAnsi="Times New Roman" w:cs="Times New Roman"/>
          <w:bCs/>
          <w:noProof/>
          <w:sz w:val="28"/>
          <w:szCs w:val="28"/>
          <w:lang w:val="en-US"/>
        </w:rPr>
        <w:t>2</w:t>
      </w:r>
      <w:r w:rsidRPr="00117F0F">
        <w:rPr>
          <w:rFonts w:ascii="Times New Roman" w:hAnsi="Times New Roman" w:cs="Times New Roman"/>
          <w:bCs/>
          <w:noProof/>
          <w:sz w:val="28"/>
          <w:szCs w:val="28"/>
          <w:lang w:val="en-US"/>
        </w:rPr>
        <w:t>.</w:t>
      </w:r>
      <w:r w:rsidRPr="00D065A1">
        <w:rPr>
          <w:rFonts w:ascii="Times New Roman" w:hAnsi="Times New Roman" w:cs="Times New Roman"/>
          <w:noProof/>
          <w:sz w:val="28"/>
          <w:szCs w:val="28"/>
          <w:lang w:val="en-US"/>
        </w:rPr>
        <w:t xml:space="preserve"> Nuqtalar o‘rnini to‘ldiring. (Qo‘llash – 21 ball)</w:t>
      </w:r>
    </w:p>
    <w:p w14:paraId="3F942913" w14:textId="77777777" w:rsidR="00AF0DFD" w:rsidRPr="00D065A1" w:rsidRDefault="00AF0DFD" w:rsidP="00AF0DFD">
      <w:pPr>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 xml:space="preserve">1494-yilda </w:t>
      </w:r>
      <w:r w:rsidRPr="00D065A1">
        <w:rPr>
          <w:rFonts w:ascii="Times New Roman" w:eastAsia="ArialMT" w:hAnsi="Times New Roman" w:cs="Times New Roman"/>
          <w:b/>
          <w:noProof/>
          <w:color w:val="000000"/>
          <w:sz w:val="28"/>
          <w:szCs w:val="28"/>
          <w:lang w:val="en-US"/>
        </w:rPr>
        <w:t>1) …………</w:t>
      </w:r>
      <w:r w:rsidRPr="00D065A1">
        <w:rPr>
          <w:rFonts w:ascii="Times New Roman" w:eastAsia="ArialMT" w:hAnsi="Times New Roman" w:cs="Times New Roman"/>
          <w:noProof/>
          <w:color w:val="000000"/>
          <w:sz w:val="28"/>
          <w:szCs w:val="28"/>
          <w:lang w:val="en-US"/>
        </w:rPr>
        <w:t xml:space="preserve">  hokimi  </w:t>
      </w:r>
      <w:r w:rsidRPr="00D065A1">
        <w:rPr>
          <w:rFonts w:ascii="Times New Roman" w:eastAsia="ArialMT" w:hAnsi="Times New Roman" w:cs="Times New Roman"/>
          <w:b/>
          <w:noProof/>
          <w:color w:val="000000"/>
          <w:sz w:val="28"/>
          <w:szCs w:val="28"/>
          <w:lang w:val="en-US"/>
        </w:rPr>
        <w:t xml:space="preserve">2) .………… </w:t>
      </w:r>
      <w:r w:rsidRPr="00D065A1">
        <w:rPr>
          <w:rFonts w:ascii="Times New Roman" w:eastAsia="ArialMT" w:hAnsi="Times New Roman" w:cs="Times New Roman"/>
          <w:noProof/>
          <w:color w:val="000000"/>
          <w:sz w:val="28"/>
          <w:szCs w:val="28"/>
          <w:lang w:val="en-US"/>
        </w:rPr>
        <w:t xml:space="preserve">39 yoshida vafot etadi. </w:t>
      </w:r>
      <w:r w:rsidRPr="00D065A1">
        <w:rPr>
          <w:rFonts w:ascii="Times New Roman" w:eastAsia="ArialMT" w:hAnsi="Times New Roman" w:cs="Times New Roman"/>
          <w:b/>
          <w:noProof/>
          <w:color w:val="000000"/>
          <w:sz w:val="28"/>
          <w:szCs w:val="28"/>
          <w:lang w:val="en-US"/>
        </w:rPr>
        <w:t>3) …………</w:t>
      </w:r>
      <w:r w:rsidRPr="00D065A1">
        <w:rPr>
          <w:rFonts w:ascii="Times New Roman" w:eastAsia="ArialMT" w:hAnsi="Times New Roman" w:cs="Times New Roman"/>
          <w:noProof/>
          <w:color w:val="000000"/>
          <w:sz w:val="28"/>
          <w:szCs w:val="28"/>
          <w:lang w:val="en-US"/>
        </w:rPr>
        <w:t xml:space="preserve"> yoshli o‘g‘li Bobur valiahd sifatida taxtga o‘tqaziladi. Shu davrdan boshlab Bobur uchun bolalikning sho‘xliklari, erkaliklari ortda qoladi. Davlatni boshqarish, uni turli ichki va tashqi dushmanlardan himoya qilish endi Boburning zimmasiga tushadi.</w:t>
      </w:r>
      <w:r w:rsidRPr="00D065A1">
        <w:rPr>
          <w:rStyle w:val="fontstyle01"/>
          <w:rFonts w:ascii="Times New Roman" w:hAnsi="Times New Roman" w:cs="Times New Roman" w:hint="default"/>
          <w:noProof/>
          <w:sz w:val="28"/>
          <w:szCs w:val="28"/>
          <w:lang w:val="en-US"/>
        </w:rPr>
        <w:br/>
      </w:r>
    </w:p>
    <w:tbl>
      <w:tblPr>
        <w:tblStyle w:val="a6"/>
        <w:tblW w:w="0" w:type="auto"/>
        <w:tblInd w:w="1526" w:type="dxa"/>
        <w:tblLook w:val="04A0" w:firstRow="1" w:lastRow="0" w:firstColumn="1" w:lastColumn="0" w:noHBand="0" w:noVBand="1"/>
      </w:tblPr>
      <w:tblGrid>
        <w:gridCol w:w="1417"/>
        <w:gridCol w:w="5825"/>
      </w:tblGrid>
      <w:tr w:rsidR="00AF0DFD" w:rsidRPr="00D065A1" w14:paraId="730D5FC5"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31F899F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1</w:t>
            </w:r>
          </w:p>
        </w:tc>
        <w:tc>
          <w:tcPr>
            <w:tcW w:w="5825" w:type="dxa"/>
            <w:tcBorders>
              <w:top w:val="single" w:sz="4" w:space="0" w:color="auto"/>
              <w:left w:val="single" w:sz="4" w:space="0" w:color="auto"/>
              <w:bottom w:val="single" w:sz="4" w:space="0" w:color="auto"/>
              <w:right w:val="single" w:sz="4" w:space="0" w:color="auto"/>
            </w:tcBorders>
          </w:tcPr>
          <w:p w14:paraId="293861D1"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0D158ED7"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6320086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2</w:t>
            </w:r>
          </w:p>
        </w:tc>
        <w:tc>
          <w:tcPr>
            <w:tcW w:w="5825" w:type="dxa"/>
            <w:tcBorders>
              <w:top w:val="single" w:sz="4" w:space="0" w:color="auto"/>
              <w:left w:val="single" w:sz="4" w:space="0" w:color="auto"/>
              <w:bottom w:val="single" w:sz="4" w:space="0" w:color="auto"/>
              <w:right w:val="single" w:sz="4" w:space="0" w:color="auto"/>
            </w:tcBorders>
          </w:tcPr>
          <w:p w14:paraId="5EEEE00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69D1F97"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0F15923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3</w:t>
            </w:r>
          </w:p>
        </w:tc>
        <w:tc>
          <w:tcPr>
            <w:tcW w:w="5825" w:type="dxa"/>
            <w:tcBorders>
              <w:top w:val="single" w:sz="4" w:space="0" w:color="auto"/>
              <w:left w:val="single" w:sz="4" w:space="0" w:color="auto"/>
              <w:bottom w:val="single" w:sz="4" w:space="0" w:color="auto"/>
              <w:right w:val="single" w:sz="4" w:space="0" w:color="auto"/>
            </w:tcBorders>
          </w:tcPr>
          <w:p w14:paraId="4997261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50625D2D"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14D1B88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4CA0D04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689D6215" w14:textId="77777777" w:rsidR="00AF0DFD" w:rsidRPr="00D065A1" w:rsidRDefault="00AF0DFD" w:rsidP="00AF0DFD">
      <w:pPr>
        <w:ind w:left="1" w:hanging="3"/>
        <w:rPr>
          <w:rFonts w:ascii="Times New Roman" w:hAnsi="Times New Roman" w:cs="Times New Roman"/>
          <w:b/>
          <w:bCs/>
          <w:noProof/>
          <w:sz w:val="28"/>
          <w:szCs w:val="28"/>
          <w:lang w:val="en-US"/>
        </w:rPr>
      </w:pPr>
    </w:p>
    <w:p w14:paraId="78C8BE8E" w14:textId="3FDFB7F3" w:rsidR="00AF0DFD" w:rsidRPr="00D065A1" w:rsidRDefault="00117F0F" w:rsidP="00AF0DFD">
      <w:pPr>
        <w:spacing w:after="0"/>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3.</w:t>
      </w:r>
      <w:r w:rsidR="00AF0DFD" w:rsidRPr="00D065A1">
        <w:rPr>
          <w:rFonts w:ascii="Times New Roman" w:hAnsi="Times New Roman" w:cs="Times New Roman"/>
          <w:noProof/>
          <w:sz w:val="28"/>
          <w:szCs w:val="28"/>
          <w:lang w:val="en-US"/>
        </w:rPr>
        <w:t xml:space="preserve"> Nuqtalar o‘rnini to‘ldiring. (Qo‘llash – 21 ball)</w:t>
      </w:r>
    </w:p>
    <w:p w14:paraId="48434240" w14:textId="77777777" w:rsidR="00AF0DFD" w:rsidRPr="00D065A1" w:rsidRDefault="00AF0DFD" w:rsidP="00AF0DFD">
      <w:pPr>
        <w:spacing w:after="0"/>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 xml:space="preserve"> Shayboniylar davrida </w:t>
      </w:r>
      <w:r w:rsidRPr="00D065A1">
        <w:rPr>
          <w:rFonts w:ascii="Times New Roman" w:eastAsia="ArialMT" w:hAnsi="Times New Roman" w:cs="Times New Roman"/>
          <w:b/>
          <w:noProof/>
          <w:color w:val="000000"/>
          <w:sz w:val="28"/>
          <w:szCs w:val="28"/>
          <w:lang w:val="en-US"/>
        </w:rPr>
        <w:t xml:space="preserve">1)  ……... </w:t>
      </w:r>
      <w:r w:rsidRPr="00D065A1">
        <w:rPr>
          <w:rFonts w:ascii="Times New Roman" w:eastAsia="ArialMT" w:hAnsi="Times New Roman" w:cs="Times New Roman"/>
          <w:noProof/>
          <w:color w:val="000000"/>
          <w:sz w:val="28"/>
          <w:szCs w:val="28"/>
          <w:lang w:val="en-US"/>
        </w:rPr>
        <w:t xml:space="preserve">“navvob”, “qolg‘a”, “kichik xon” deb atalgan. Masalan, Ko‘chkunchixon oliy hukmdor bo‘lgach, yosh jihatdan xondan keyin ikkinchi o‘rinda turgan uning ukasi </w:t>
      </w:r>
      <w:r w:rsidRPr="00D065A1">
        <w:rPr>
          <w:rFonts w:ascii="Times New Roman" w:eastAsia="ArialMT" w:hAnsi="Times New Roman" w:cs="Times New Roman"/>
          <w:b/>
          <w:noProof/>
          <w:color w:val="000000"/>
          <w:sz w:val="28"/>
          <w:szCs w:val="28"/>
          <w:lang w:val="en-US"/>
        </w:rPr>
        <w:t>2)………..</w:t>
      </w:r>
      <w:r w:rsidRPr="00D065A1">
        <w:rPr>
          <w:rFonts w:ascii="Times New Roman" w:eastAsia="ArialMT" w:hAnsi="Times New Roman" w:cs="Times New Roman"/>
          <w:noProof/>
          <w:color w:val="000000"/>
          <w:sz w:val="28"/>
          <w:szCs w:val="28"/>
          <w:lang w:val="en-US"/>
        </w:rPr>
        <w:t xml:space="preserve"> “qolg‘a” sifatida belgilangan. Uning vafoti munosabati bilan, xondan keyingi yoshi ulug‘ shahzodalardan biri – </w:t>
      </w:r>
      <w:r w:rsidRPr="00D065A1">
        <w:rPr>
          <w:rFonts w:ascii="Times New Roman" w:eastAsia="ArialMT" w:hAnsi="Times New Roman" w:cs="Times New Roman"/>
          <w:b/>
          <w:noProof/>
          <w:color w:val="000000"/>
          <w:sz w:val="28"/>
          <w:szCs w:val="28"/>
          <w:lang w:val="en-US"/>
        </w:rPr>
        <w:t>3)…………</w:t>
      </w:r>
      <w:r w:rsidRPr="00D065A1">
        <w:rPr>
          <w:rFonts w:ascii="Times New Roman" w:eastAsia="ArialMT" w:hAnsi="Times New Roman" w:cs="Times New Roman"/>
          <w:noProof/>
          <w:color w:val="000000"/>
          <w:sz w:val="28"/>
          <w:szCs w:val="28"/>
          <w:lang w:val="en-US"/>
        </w:rPr>
        <w:t xml:space="preserve"> valiahd etib belgilanadi.</w:t>
      </w:r>
    </w:p>
    <w:p w14:paraId="5751640B" w14:textId="77777777" w:rsidR="00AF0DFD" w:rsidRPr="00D065A1" w:rsidRDefault="00AF0DFD" w:rsidP="00AF0DFD">
      <w:pPr>
        <w:ind w:left="1" w:hanging="3"/>
        <w:rPr>
          <w:rFonts w:ascii="Times New Roman" w:eastAsia="ArialMT" w:hAnsi="Times New Roman" w:cs="Times New Roman"/>
          <w:noProof/>
          <w:color w:val="000000"/>
          <w:sz w:val="28"/>
          <w:szCs w:val="28"/>
          <w:lang w:val="en-US"/>
        </w:rPr>
      </w:pPr>
    </w:p>
    <w:tbl>
      <w:tblPr>
        <w:tblStyle w:val="a6"/>
        <w:tblW w:w="0" w:type="auto"/>
        <w:tblInd w:w="1526" w:type="dxa"/>
        <w:tblLook w:val="04A0" w:firstRow="1" w:lastRow="0" w:firstColumn="1" w:lastColumn="0" w:noHBand="0" w:noVBand="1"/>
      </w:tblPr>
      <w:tblGrid>
        <w:gridCol w:w="1417"/>
        <w:gridCol w:w="5825"/>
      </w:tblGrid>
      <w:tr w:rsidR="00AF0DFD" w:rsidRPr="00D065A1" w14:paraId="485DD7FD"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6877EF2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1</w:t>
            </w:r>
          </w:p>
        </w:tc>
        <w:tc>
          <w:tcPr>
            <w:tcW w:w="5825" w:type="dxa"/>
            <w:tcBorders>
              <w:top w:val="single" w:sz="4" w:space="0" w:color="auto"/>
              <w:left w:val="single" w:sz="4" w:space="0" w:color="auto"/>
              <w:bottom w:val="single" w:sz="4" w:space="0" w:color="auto"/>
              <w:right w:val="single" w:sz="4" w:space="0" w:color="auto"/>
            </w:tcBorders>
          </w:tcPr>
          <w:p w14:paraId="5C1FBB3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1F1D9EFA"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5333E8C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2</w:t>
            </w:r>
          </w:p>
        </w:tc>
        <w:tc>
          <w:tcPr>
            <w:tcW w:w="5825" w:type="dxa"/>
            <w:tcBorders>
              <w:top w:val="single" w:sz="4" w:space="0" w:color="auto"/>
              <w:left w:val="single" w:sz="4" w:space="0" w:color="auto"/>
              <w:bottom w:val="single" w:sz="4" w:space="0" w:color="auto"/>
              <w:right w:val="single" w:sz="4" w:space="0" w:color="auto"/>
            </w:tcBorders>
          </w:tcPr>
          <w:p w14:paraId="09766C1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07FD3239"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4E68908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3</w:t>
            </w:r>
          </w:p>
        </w:tc>
        <w:tc>
          <w:tcPr>
            <w:tcW w:w="5825" w:type="dxa"/>
            <w:tcBorders>
              <w:top w:val="single" w:sz="4" w:space="0" w:color="auto"/>
              <w:left w:val="single" w:sz="4" w:space="0" w:color="auto"/>
              <w:bottom w:val="single" w:sz="4" w:space="0" w:color="auto"/>
              <w:right w:val="single" w:sz="4" w:space="0" w:color="auto"/>
            </w:tcBorders>
          </w:tcPr>
          <w:p w14:paraId="1C7D24E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76FC2415"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177C5DB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192336D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42012022" w14:textId="77777777" w:rsidR="00AF0DFD" w:rsidRPr="00D065A1" w:rsidRDefault="00AF0DFD" w:rsidP="00AF0DFD">
      <w:pPr>
        <w:ind w:left="1" w:hanging="3"/>
        <w:rPr>
          <w:rFonts w:ascii="Times New Roman" w:hAnsi="Times New Roman" w:cs="Times New Roman"/>
          <w:b/>
          <w:bCs/>
          <w:noProof/>
          <w:sz w:val="28"/>
          <w:szCs w:val="28"/>
          <w:lang w:val="en-US"/>
        </w:rPr>
      </w:pPr>
    </w:p>
    <w:p w14:paraId="403A7E69" w14:textId="77777777" w:rsidR="00AF0DFD" w:rsidRPr="00D065A1" w:rsidRDefault="00AF0DFD" w:rsidP="00AF0DFD">
      <w:pPr>
        <w:spacing w:after="0" w:line="240" w:lineRule="auto"/>
        <w:ind w:left="1" w:hanging="3"/>
        <w:rPr>
          <w:rFonts w:ascii="Times New Roman" w:hAnsi="Times New Roman" w:cs="Times New Roman"/>
          <w:b/>
          <w:noProof/>
          <w:sz w:val="28"/>
          <w:szCs w:val="28"/>
          <w:lang w:val="en-US"/>
        </w:rPr>
      </w:pPr>
    </w:p>
    <w:p w14:paraId="1F10559E" w14:textId="680917B7" w:rsidR="00AF0DFD" w:rsidRPr="00D065A1" w:rsidRDefault="00117F0F" w:rsidP="00AF0DFD">
      <w:pPr>
        <w:spacing w:after="0" w:line="240" w:lineRule="auto"/>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4.</w:t>
      </w:r>
      <w:r w:rsidR="00AF0DFD" w:rsidRPr="00D065A1">
        <w:rPr>
          <w:rFonts w:ascii="Times New Roman" w:hAnsi="Times New Roman" w:cs="Times New Roman"/>
          <w:noProof/>
          <w:sz w:val="28"/>
          <w:szCs w:val="28"/>
          <w:lang w:val="en-US"/>
        </w:rPr>
        <w:t xml:space="preserve"> Nuqtalar o‘rnini to‘ldiring. (Qo‘llash – 21 ball)</w:t>
      </w:r>
    </w:p>
    <w:p w14:paraId="50B14F36" w14:textId="77777777" w:rsidR="00AF0DFD" w:rsidRPr="00D065A1" w:rsidRDefault="00AF0DFD" w:rsidP="00AF0DFD">
      <w:pPr>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 xml:space="preserve"> Qo‘ng‘irotlar davrida Xorazm o‘lkasida ta’lim tizimi Turonning boshqa hududlarida bo‘lgani singari quyi bosqich – maktablar va yuqori bosqich – </w:t>
      </w:r>
      <w:r w:rsidRPr="00D065A1">
        <w:rPr>
          <w:rFonts w:ascii="Times New Roman" w:eastAsia="ArialMT" w:hAnsi="Times New Roman" w:cs="Times New Roman"/>
          <w:b/>
          <w:noProof/>
          <w:color w:val="000000"/>
          <w:sz w:val="28"/>
          <w:szCs w:val="28"/>
          <w:lang w:val="en-US"/>
        </w:rPr>
        <w:t>1) ………</w:t>
      </w:r>
      <w:r w:rsidRPr="00D065A1">
        <w:rPr>
          <w:rFonts w:ascii="Times New Roman" w:eastAsia="ArialMT" w:hAnsi="Times New Roman" w:cs="Times New Roman"/>
          <w:noProof/>
          <w:color w:val="000000"/>
          <w:sz w:val="28"/>
          <w:szCs w:val="28"/>
          <w:lang w:val="en-US"/>
        </w:rPr>
        <w:t xml:space="preserve"> negizida faoliyat yuritgan. Maktablar yirik shaharlarning deyarli har bir mahallasida mavjud bo‘lib, bolalar </w:t>
      </w:r>
      <w:r w:rsidRPr="00D065A1">
        <w:rPr>
          <w:rFonts w:ascii="Times New Roman" w:eastAsia="ArialMT" w:hAnsi="Times New Roman" w:cs="Times New Roman"/>
          <w:b/>
          <w:noProof/>
          <w:color w:val="000000"/>
          <w:sz w:val="28"/>
          <w:szCs w:val="28"/>
          <w:lang w:val="en-US"/>
        </w:rPr>
        <w:t>2) ………..</w:t>
      </w:r>
      <w:r w:rsidRPr="00D065A1">
        <w:rPr>
          <w:rFonts w:ascii="Times New Roman" w:eastAsia="ArialMT" w:hAnsi="Times New Roman" w:cs="Times New Roman"/>
          <w:bCs/>
          <w:noProof/>
          <w:color w:val="000000"/>
          <w:sz w:val="28"/>
          <w:szCs w:val="28"/>
          <w:lang w:val="en-US"/>
        </w:rPr>
        <w:t>yoshdan</w:t>
      </w:r>
      <w:r w:rsidRPr="00D065A1">
        <w:rPr>
          <w:rFonts w:ascii="Times New Roman" w:eastAsia="ArialMT" w:hAnsi="Times New Roman" w:cs="Times New Roman"/>
          <w:b/>
          <w:noProof/>
          <w:color w:val="000000"/>
          <w:sz w:val="28"/>
          <w:szCs w:val="28"/>
          <w:lang w:val="en-US"/>
        </w:rPr>
        <w:t xml:space="preserve"> </w:t>
      </w:r>
      <w:r w:rsidRPr="00D065A1">
        <w:rPr>
          <w:rFonts w:ascii="Times New Roman" w:eastAsia="ArialMT" w:hAnsi="Times New Roman" w:cs="Times New Roman"/>
          <w:noProof/>
          <w:color w:val="000000"/>
          <w:sz w:val="28"/>
          <w:szCs w:val="28"/>
          <w:lang w:val="en-US"/>
        </w:rPr>
        <w:t xml:space="preserve"> ta’lim olishni boshlar va 15–16 yoshgacha davom ettirar edi. Maktablar odatda mahalla masjidlari qaramog‘ida bo‘lgan. Maktablarda </w:t>
      </w:r>
      <w:r w:rsidRPr="00D065A1">
        <w:rPr>
          <w:rFonts w:ascii="Times New Roman" w:eastAsia="ArialMT" w:hAnsi="Times New Roman" w:cs="Times New Roman"/>
          <w:b/>
          <w:noProof/>
          <w:color w:val="000000"/>
          <w:sz w:val="28"/>
          <w:szCs w:val="28"/>
          <w:lang w:val="en-US"/>
        </w:rPr>
        <w:t>3) ………</w:t>
      </w:r>
      <w:r w:rsidRPr="00D065A1">
        <w:rPr>
          <w:rFonts w:ascii="Times New Roman" w:eastAsia="ArialMT" w:hAnsi="Times New Roman" w:cs="Times New Roman"/>
          <w:noProof/>
          <w:color w:val="000000"/>
          <w:sz w:val="28"/>
          <w:szCs w:val="28"/>
          <w:lang w:val="en-US"/>
        </w:rPr>
        <w:t xml:space="preserve"> uchun maxsus sinflar ham ajratilgan.</w:t>
      </w:r>
    </w:p>
    <w:tbl>
      <w:tblPr>
        <w:tblStyle w:val="a6"/>
        <w:tblW w:w="0" w:type="auto"/>
        <w:tblInd w:w="1526" w:type="dxa"/>
        <w:tblLook w:val="04A0" w:firstRow="1" w:lastRow="0" w:firstColumn="1" w:lastColumn="0" w:noHBand="0" w:noVBand="1"/>
      </w:tblPr>
      <w:tblGrid>
        <w:gridCol w:w="1417"/>
        <w:gridCol w:w="5825"/>
      </w:tblGrid>
      <w:tr w:rsidR="00AF0DFD" w:rsidRPr="00D065A1" w14:paraId="7BCA4910"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3D38A90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lastRenderedPageBreak/>
              <w:t xml:space="preserve"> 1</w:t>
            </w:r>
          </w:p>
        </w:tc>
        <w:tc>
          <w:tcPr>
            <w:tcW w:w="5825" w:type="dxa"/>
            <w:tcBorders>
              <w:top w:val="single" w:sz="4" w:space="0" w:color="auto"/>
              <w:left w:val="single" w:sz="4" w:space="0" w:color="auto"/>
              <w:bottom w:val="single" w:sz="4" w:space="0" w:color="auto"/>
              <w:right w:val="single" w:sz="4" w:space="0" w:color="auto"/>
            </w:tcBorders>
          </w:tcPr>
          <w:p w14:paraId="41B9464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6078F27C"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1A61F64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2</w:t>
            </w:r>
          </w:p>
        </w:tc>
        <w:tc>
          <w:tcPr>
            <w:tcW w:w="5825" w:type="dxa"/>
            <w:tcBorders>
              <w:top w:val="single" w:sz="4" w:space="0" w:color="auto"/>
              <w:left w:val="single" w:sz="4" w:space="0" w:color="auto"/>
              <w:bottom w:val="single" w:sz="4" w:space="0" w:color="auto"/>
              <w:right w:val="single" w:sz="4" w:space="0" w:color="auto"/>
            </w:tcBorders>
          </w:tcPr>
          <w:p w14:paraId="3B30F6C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65DD830A"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1AFB5AF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 xml:space="preserve"> 3</w:t>
            </w:r>
          </w:p>
        </w:tc>
        <w:tc>
          <w:tcPr>
            <w:tcW w:w="5825" w:type="dxa"/>
            <w:tcBorders>
              <w:top w:val="single" w:sz="4" w:space="0" w:color="auto"/>
              <w:left w:val="single" w:sz="4" w:space="0" w:color="auto"/>
              <w:bottom w:val="single" w:sz="4" w:space="0" w:color="auto"/>
              <w:right w:val="single" w:sz="4" w:space="0" w:color="auto"/>
            </w:tcBorders>
          </w:tcPr>
          <w:p w14:paraId="37DE4A8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65CD449C"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7DF915B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57C2C35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0ECE0A9D" w14:textId="77777777" w:rsidR="00AF0DFD" w:rsidRPr="00D065A1" w:rsidRDefault="00AF0DFD" w:rsidP="00AF0DFD">
      <w:pPr>
        <w:ind w:left="1" w:hanging="3"/>
        <w:rPr>
          <w:rFonts w:ascii="Times New Roman" w:hAnsi="Times New Roman" w:cs="Times New Roman"/>
          <w:b/>
          <w:bCs/>
          <w:noProof/>
          <w:sz w:val="28"/>
          <w:szCs w:val="28"/>
          <w:lang w:val="en-US"/>
        </w:rPr>
      </w:pPr>
    </w:p>
    <w:p w14:paraId="1179D8C5" w14:textId="77777777" w:rsidR="00AF0DFD" w:rsidRPr="00D065A1" w:rsidRDefault="00AF0DFD" w:rsidP="00AF0DFD">
      <w:pPr>
        <w:ind w:left="1" w:hanging="3"/>
        <w:rPr>
          <w:rFonts w:ascii="Times New Roman" w:hAnsi="Times New Roman" w:cs="Times New Roman"/>
          <w:b/>
          <w:bCs/>
          <w:noProof/>
          <w:sz w:val="28"/>
          <w:szCs w:val="28"/>
          <w:lang w:val="en-US"/>
        </w:rPr>
      </w:pPr>
    </w:p>
    <w:p w14:paraId="0A7DA5BB" w14:textId="7E300F6F" w:rsidR="00AF0DFD" w:rsidRPr="00D065A1" w:rsidRDefault="00117F0F" w:rsidP="00AF0DFD">
      <w:pPr>
        <w:ind w:left="1" w:hanging="3"/>
        <w:rPr>
          <w:rFonts w:ascii="Times New Roman" w:hAnsi="Times New Roman" w:cs="Times New Roman"/>
          <w:noProof/>
          <w:sz w:val="28"/>
          <w:szCs w:val="28"/>
          <w:lang w:val="en-US"/>
        </w:rPr>
      </w:pPr>
      <w:r w:rsidRPr="00117F0F">
        <w:rPr>
          <w:rFonts w:ascii="Times New Roman" w:hAnsi="Times New Roman" w:cs="Times New Roman"/>
          <w:bCs/>
          <w:noProof/>
          <w:sz w:val="28"/>
          <w:szCs w:val="28"/>
          <w:lang w:val="en-US"/>
        </w:rPr>
        <w:t>5.</w:t>
      </w:r>
      <w:r w:rsidR="00AF0DFD" w:rsidRPr="00D065A1">
        <w:rPr>
          <w:rFonts w:ascii="Times New Roman" w:hAnsi="Times New Roman" w:cs="Times New Roman"/>
          <w:noProof/>
          <w:sz w:val="28"/>
          <w:szCs w:val="28"/>
          <w:lang w:val="en-US"/>
        </w:rPr>
        <w:t xml:space="preserve"> Nuqtalar o‘rnini to‘ldiring. (Qo‘llash – 21 ball)</w:t>
      </w:r>
    </w:p>
    <w:p w14:paraId="114BB833" w14:textId="77777777" w:rsidR="00AF0DFD" w:rsidRPr="00D065A1" w:rsidRDefault="00AF0DFD" w:rsidP="00AF0DFD">
      <w:pPr>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 xml:space="preserve"> Buxoro amirligida </w:t>
      </w:r>
      <w:r w:rsidRPr="00D065A1">
        <w:rPr>
          <w:rFonts w:ascii="Times New Roman" w:eastAsia="ArialMT" w:hAnsi="Times New Roman" w:cs="Times New Roman"/>
          <w:b/>
          <w:noProof/>
          <w:color w:val="000000"/>
          <w:sz w:val="28"/>
          <w:szCs w:val="28"/>
          <w:lang w:val="en-US"/>
        </w:rPr>
        <w:t>1) ……….</w:t>
      </w:r>
      <w:r w:rsidRPr="00D065A1">
        <w:rPr>
          <w:rFonts w:ascii="Times New Roman" w:eastAsia="ArialMT" w:hAnsi="Times New Roman" w:cs="Times New Roman"/>
          <w:noProof/>
          <w:color w:val="000000"/>
          <w:sz w:val="28"/>
          <w:szCs w:val="28"/>
          <w:lang w:val="en-US"/>
        </w:rPr>
        <w:t xml:space="preserve">  </w:t>
      </w:r>
      <w:r w:rsidRPr="00D065A1">
        <w:rPr>
          <w:rFonts w:ascii="Times New Roman" w:hAnsi="Times New Roman" w:cs="Times New Roman"/>
          <w:b/>
          <w:bCs/>
          <w:i/>
          <w:iCs/>
          <w:noProof/>
          <w:color w:val="000000"/>
          <w:sz w:val="28"/>
          <w:szCs w:val="28"/>
          <w:lang w:val="en-US"/>
        </w:rPr>
        <w:t xml:space="preserve"> </w:t>
      </w:r>
      <w:r w:rsidRPr="00D065A1">
        <w:rPr>
          <w:rFonts w:ascii="Times New Roman" w:eastAsia="ArialMT" w:hAnsi="Times New Roman" w:cs="Times New Roman"/>
          <w:noProof/>
          <w:color w:val="000000"/>
          <w:sz w:val="28"/>
          <w:szCs w:val="28"/>
          <w:lang w:val="en-US"/>
        </w:rPr>
        <w:t xml:space="preserve">bosh vazir mang‘itlar davrida oliy hukmdordan keyingi ikkinchi shaxs bo‘lib, mamlakat boshqaruvi, </w:t>
      </w:r>
      <w:r w:rsidRPr="00D065A1">
        <w:rPr>
          <w:rFonts w:ascii="Times New Roman" w:eastAsia="ArialMT" w:hAnsi="Times New Roman" w:cs="Times New Roman"/>
          <w:b/>
          <w:noProof/>
          <w:color w:val="000000"/>
          <w:sz w:val="28"/>
          <w:szCs w:val="28"/>
          <w:lang w:val="en-US"/>
        </w:rPr>
        <w:t>2)  ………...</w:t>
      </w:r>
      <w:r w:rsidRPr="00D065A1">
        <w:rPr>
          <w:rFonts w:ascii="Times New Roman" w:eastAsia="ArialMT" w:hAnsi="Times New Roman" w:cs="Times New Roman"/>
          <w:noProof/>
          <w:color w:val="000000"/>
          <w:sz w:val="28"/>
          <w:szCs w:val="28"/>
          <w:lang w:val="en-US"/>
        </w:rPr>
        <w:t xml:space="preserve"> , soliq, xazina, poytaxtdagi ahvol bilan bog‘liq eng muhim masalalarni nazorat qilgan. Xususan, u poytaxt shahar va uning …………… ham sanalgan.</w:t>
      </w:r>
    </w:p>
    <w:tbl>
      <w:tblPr>
        <w:tblStyle w:val="a6"/>
        <w:tblW w:w="0" w:type="auto"/>
        <w:tblInd w:w="1526" w:type="dxa"/>
        <w:tblLook w:val="04A0" w:firstRow="1" w:lastRow="0" w:firstColumn="1" w:lastColumn="0" w:noHBand="0" w:noVBand="1"/>
      </w:tblPr>
      <w:tblGrid>
        <w:gridCol w:w="1417"/>
        <w:gridCol w:w="5825"/>
      </w:tblGrid>
      <w:tr w:rsidR="00AF0DFD" w:rsidRPr="00D065A1" w14:paraId="092E3CF7"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20E63806"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w:t>
            </w:r>
          </w:p>
        </w:tc>
        <w:tc>
          <w:tcPr>
            <w:tcW w:w="5825" w:type="dxa"/>
            <w:tcBorders>
              <w:top w:val="single" w:sz="4" w:space="0" w:color="auto"/>
              <w:left w:val="single" w:sz="4" w:space="0" w:color="auto"/>
              <w:bottom w:val="single" w:sz="4" w:space="0" w:color="auto"/>
              <w:right w:val="single" w:sz="4" w:space="0" w:color="auto"/>
            </w:tcBorders>
          </w:tcPr>
          <w:p w14:paraId="3AFFFA3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022318EC"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4DE57951"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w:t>
            </w:r>
          </w:p>
        </w:tc>
        <w:tc>
          <w:tcPr>
            <w:tcW w:w="5825" w:type="dxa"/>
            <w:tcBorders>
              <w:top w:val="single" w:sz="4" w:space="0" w:color="auto"/>
              <w:left w:val="single" w:sz="4" w:space="0" w:color="auto"/>
              <w:bottom w:val="single" w:sz="4" w:space="0" w:color="auto"/>
              <w:right w:val="single" w:sz="4" w:space="0" w:color="auto"/>
            </w:tcBorders>
          </w:tcPr>
          <w:p w14:paraId="776BEAF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3C35A51"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177FD8F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w:t>
            </w:r>
          </w:p>
        </w:tc>
        <w:tc>
          <w:tcPr>
            <w:tcW w:w="5825" w:type="dxa"/>
            <w:tcBorders>
              <w:top w:val="single" w:sz="4" w:space="0" w:color="auto"/>
              <w:left w:val="single" w:sz="4" w:space="0" w:color="auto"/>
              <w:bottom w:val="single" w:sz="4" w:space="0" w:color="auto"/>
              <w:right w:val="single" w:sz="4" w:space="0" w:color="auto"/>
            </w:tcBorders>
          </w:tcPr>
          <w:p w14:paraId="1EB2932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787F499"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386C9C8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39BDF5B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45BF753D" w14:textId="77777777" w:rsidR="00AF0DFD" w:rsidRPr="00D065A1" w:rsidRDefault="00AF0DFD" w:rsidP="00AF0DFD">
      <w:pPr>
        <w:ind w:left="1" w:hanging="3"/>
        <w:rPr>
          <w:rFonts w:ascii="Times New Roman" w:hAnsi="Times New Roman" w:cs="Times New Roman"/>
          <w:b/>
          <w:bCs/>
          <w:noProof/>
          <w:sz w:val="28"/>
          <w:szCs w:val="28"/>
          <w:lang w:val="en-US"/>
        </w:rPr>
      </w:pPr>
    </w:p>
    <w:p w14:paraId="5D016EF7" w14:textId="77777777" w:rsidR="00AF0DFD" w:rsidRPr="00D065A1" w:rsidRDefault="00AF0DFD" w:rsidP="00AF0DFD">
      <w:pPr>
        <w:ind w:left="1" w:hanging="3"/>
        <w:rPr>
          <w:rFonts w:ascii="Times New Roman" w:hAnsi="Times New Roman" w:cs="Times New Roman"/>
          <w:b/>
          <w:noProof/>
          <w:sz w:val="28"/>
          <w:szCs w:val="28"/>
          <w:lang w:val="en-US"/>
        </w:rPr>
      </w:pPr>
    </w:p>
    <w:p w14:paraId="1B0AD05A" w14:textId="1A3B73BE" w:rsidR="00AF0DFD" w:rsidRPr="00D065A1" w:rsidRDefault="00117F0F" w:rsidP="00AF0DFD">
      <w:pPr>
        <w:spacing w:after="0"/>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6</w:t>
      </w:r>
      <w:r w:rsidR="00AF0DFD" w:rsidRPr="00117F0F">
        <w:rPr>
          <w:rFonts w:ascii="Times New Roman" w:hAnsi="Times New Roman" w:cs="Times New Roman"/>
          <w:bCs/>
          <w:noProof/>
          <w:sz w:val="28"/>
          <w:szCs w:val="28"/>
          <w:lang w:val="en-US"/>
        </w:rPr>
        <w:t>.</w:t>
      </w:r>
      <w:r w:rsidR="00AF0DFD" w:rsidRPr="00D065A1">
        <w:rPr>
          <w:rFonts w:ascii="Times New Roman" w:hAnsi="Times New Roman" w:cs="Times New Roman"/>
          <w:noProof/>
          <w:sz w:val="28"/>
          <w:szCs w:val="28"/>
          <w:lang w:val="en-US"/>
        </w:rPr>
        <w:t xml:space="preserve"> Nuqtalar o‘rnini to‘ldiring. (Qo‘llash – 21 ball)</w:t>
      </w:r>
    </w:p>
    <w:p w14:paraId="08E7BF47" w14:textId="77777777" w:rsidR="00AF0DFD" w:rsidRPr="00D065A1" w:rsidRDefault="00AF0DFD" w:rsidP="00AF0DFD">
      <w:pPr>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 xml:space="preserve"> </w:t>
      </w:r>
      <w:r w:rsidRPr="00D065A1">
        <w:rPr>
          <w:rFonts w:ascii="Times New Roman" w:eastAsia="ArialMT" w:hAnsi="Times New Roman" w:cs="Times New Roman"/>
          <w:b/>
          <w:noProof/>
          <w:color w:val="000000"/>
          <w:sz w:val="28"/>
          <w:szCs w:val="28"/>
          <w:lang w:val="en-US"/>
        </w:rPr>
        <w:t>1) ………</w:t>
      </w:r>
      <w:r w:rsidRPr="00D065A1">
        <w:rPr>
          <w:rFonts w:ascii="Times New Roman" w:eastAsia="ArialMT" w:hAnsi="Times New Roman" w:cs="Times New Roman"/>
          <w:noProof/>
          <w:color w:val="000000"/>
          <w:sz w:val="28"/>
          <w:szCs w:val="28"/>
          <w:lang w:val="en-US"/>
        </w:rPr>
        <w:t xml:space="preserve">  Eron bosqiniga qarshi kurashni uyushtira olmadi va taslim bo‘ldi. Nodirshoh Buxoro xonligining taslim bo‘lish shartlarini xonlikning </w:t>
      </w:r>
      <w:r w:rsidRPr="00D065A1">
        <w:rPr>
          <w:rFonts w:ascii="Times New Roman" w:eastAsia="ArialMT" w:hAnsi="Times New Roman" w:cs="Times New Roman"/>
          <w:b/>
          <w:noProof/>
          <w:color w:val="000000"/>
          <w:sz w:val="28"/>
          <w:szCs w:val="28"/>
          <w:lang w:val="en-US"/>
        </w:rPr>
        <w:t>2)…………</w:t>
      </w:r>
      <w:r w:rsidRPr="00D065A1">
        <w:rPr>
          <w:rFonts w:ascii="Times New Roman" w:eastAsia="ArialMT" w:hAnsi="Times New Roman" w:cs="Times New Roman"/>
          <w:noProof/>
          <w:color w:val="000000"/>
          <w:sz w:val="28"/>
          <w:szCs w:val="28"/>
          <w:lang w:val="en-US"/>
        </w:rPr>
        <w:t xml:space="preserve"> Muhammad Hakimbiy orqali Buxoro xoniga ma’lum qildi. Taslim bo‘lish haqidagi shartnomani imzolash uchun u Zarafshon daryosi bo‘yidagi </w:t>
      </w:r>
      <w:r w:rsidRPr="00D065A1">
        <w:rPr>
          <w:rFonts w:ascii="Times New Roman" w:eastAsia="ArialMT" w:hAnsi="Times New Roman" w:cs="Times New Roman"/>
          <w:b/>
          <w:noProof/>
          <w:color w:val="000000"/>
          <w:sz w:val="28"/>
          <w:szCs w:val="28"/>
          <w:lang w:val="en-US"/>
        </w:rPr>
        <w:t>3) ………</w:t>
      </w:r>
      <w:r w:rsidRPr="00D065A1">
        <w:rPr>
          <w:rFonts w:ascii="Times New Roman" w:eastAsia="ArialMT" w:hAnsi="Times New Roman" w:cs="Times New Roman"/>
          <w:noProof/>
          <w:color w:val="000000"/>
          <w:sz w:val="28"/>
          <w:szCs w:val="28"/>
          <w:lang w:val="en-US"/>
        </w:rPr>
        <w:t xml:space="preserve"> ga – Eron shohining huzuriga borishga majbur bo‘ldi. </w:t>
      </w:r>
    </w:p>
    <w:tbl>
      <w:tblPr>
        <w:tblStyle w:val="a6"/>
        <w:tblW w:w="0" w:type="auto"/>
        <w:tblInd w:w="1526" w:type="dxa"/>
        <w:tblLook w:val="04A0" w:firstRow="1" w:lastRow="0" w:firstColumn="1" w:lastColumn="0" w:noHBand="0" w:noVBand="1"/>
      </w:tblPr>
      <w:tblGrid>
        <w:gridCol w:w="1417"/>
        <w:gridCol w:w="5825"/>
      </w:tblGrid>
      <w:tr w:rsidR="00AF0DFD" w:rsidRPr="00D065A1" w14:paraId="5D869A06"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3DA1AB3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w:t>
            </w:r>
          </w:p>
        </w:tc>
        <w:tc>
          <w:tcPr>
            <w:tcW w:w="5825" w:type="dxa"/>
            <w:tcBorders>
              <w:top w:val="single" w:sz="4" w:space="0" w:color="auto"/>
              <w:left w:val="single" w:sz="4" w:space="0" w:color="auto"/>
              <w:bottom w:val="single" w:sz="4" w:space="0" w:color="auto"/>
              <w:right w:val="single" w:sz="4" w:space="0" w:color="auto"/>
            </w:tcBorders>
          </w:tcPr>
          <w:p w14:paraId="7E31F4B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787B8AB0"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0FCFCE3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w:t>
            </w:r>
          </w:p>
        </w:tc>
        <w:tc>
          <w:tcPr>
            <w:tcW w:w="5825" w:type="dxa"/>
            <w:tcBorders>
              <w:top w:val="single" w:sz="4" w:space="0" w:color="auto"/>
              <w:left w:val="single" w:sz="4" w:space="0" w:color="auto"/>
              <w:bottom w:val="single" w:sz="4" w:space="0" w:color="auto"/>
              <w:right w:val="single" w:sz="4" w:space="0" w:color="auto"/>
            </w:tcBorders>
          </w:tcPr>
          <w:p w14:paraId="32260AD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21F7B475"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368469F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w:t>
            </w:r>
          </w:p>
        </w:tc>
        <w:tc>
          <w:tcPr>
            <w:tcW w:w="5825" w:type="dxa"/>
            <w:tcBorders>
              <w:top w:val="single" w:sz="4" w:space="0" w:color="auto"/>
              <w:left w:val="single" w:sz="4" w:space="0" w:color="auto"/>
              <w:bottom w:val="single" w:sz="4" w:space="0" w:color="auto"/>
              <w:right w:val="single" w:sz="4" w:space="0" w:color="auto"/>
            </w:tcBorders>
          </w:tcPr>
          <w:p w14:paraId="10E0FA8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650C758D"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36D2B4D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4C6F4DE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2A068BE0" w14:textId="77777777"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5830C832" w14:textId="5FD51FCC"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7</w:t>
      </w:r>
      <w:r w:rsidR="00AF0DFD" w:rsidRPr="00D065A1">
        <w:rPr>
          <w:rFonts w:ascii="Times New Roman" w:hAnsi="Times New Roman" w:cs="Times New Roman"/>
          <w:noProof/>
          <w:sz w:val="28"/>
          <w:szCs w:val="28"/>
          <w:lang w:val="en-US"/>
        </w:rPr>
        <w:t>. Nuqtalar o‘rnini to‘ldiring. (Qo‘llash – 21 ball)</w:t>
      </w:r>
    </w:p>
    <w:p w14:paraId="627D0C5D" w14:textId="77777777" w:rsidR="00AF0DFD" w:rsidRPr="00D065A1" w:rsidRDefault="00AF0DFD" w:rsidP="00AF0DFD">
      <w:pPr>
        <w:ind w:left="1" w:hanging="3"/>
        <w:rPr>
          <w:rFonts w:ascii="Times New Roman" w:eastAsia="ArialMT" w:hAnsi="Times New Roman" w:cs="Times New Roman"/>
          <w:noProof/>
          <w:color w:val="000000"/>
          <w:sz w:val="28"/>
          <w:szCs w:val="28"/>
          <w:lang w:val="en-US" w:eastAsia="ru-RU"/>
        </w:rPr>
      </w:pPr>
      <w:r w:rsidRPr="00D065A1">
        <w:rPr>
          <w:rFonts w:ascii="Times New Roman" w:eastAsia="ArialMT" w:hAnsi="Times New Roman" w:cs="Times New Roman"/>
          <w:noProof/>
          <w:color w:val="000000"/>
          <w:sz w:val="28"/>
          <w:szCs w:val="28"/>
          <w:lang w:val="en-US" w:eastAsia="ru-RU"/>
        </w:rPr>
        <w:t xml:space="preserve">Shayboniylar </w:t>
      </w:r>
      <w:r w:rsidRPr="00D065A1">
        <w:rPr>
          <w:rFonts w:ascii="Times New Roman" w:eastAsia="ArialMT" w:hAnsi="Times New Roman" w:cs="Times New Roman"/>
          <w:b/>
          <w:noProof/>
          <w:color w:val="000000"/>
          <w:sz w:val="28"/>
          <w:szCs w:val="28"/>
          <w:lang w:val="en-US" w:eastAsia="ru-RU"/>
        </w:rPr>
        <w:t xml:space="preserve">1)…………. </w:t>
      </w:r>
      <w:r w:rsidRPr="00D065A1">
        <w:rPr>
          <w:rFonts w:ascii="Times New Roman" w:eastAsia="ArialMT" w:hAnsi="Times New Roman" w:cs="Times New Roman"/>
          <w:noProof/>
          <w:color w:val="000000"/>
          <w:sz w:val="28"/>
          <w:szCs w:val="28"/>
          <w:lang w:val="en-US" w:eastAsia="ru-RU"/>
        </w:rPr>
        <w:t xml:space="preserve">mobaynida Markaziy Osiyoda hukmronlik qilib, tarixda salmoqli iz qoldirdi. Shayboniylar dastlab </w:t>
      </w:r>
      <w:r w:rsidRPr="00D065A1">
        <w:rPr>
          <w:rFonts w:ascii="Times New Roman" w:eastAsia="ArialMT" w:hAnsi="Times New Roman" w:cs="Times New Roman"/>
          <w:b/>
          <w:noProof/>
          <w:color w:val="000000"/>
          <w:sz w:val="28"/>
          <w:szCs w:val="28"/>
          <w:lang w:val="en-US" w:eastAsia="ru-RU"/>
        </w:rPr>
        <w:t>2) ……….</w:t>
      </w:r>
      <w:r w:rsidRPr="00D065A1">
        <w:rPr>
          <w:rFonts w:ascii="Times New Roman" w:eastAsia="ArialMT" w:hAnsi="Times New Roman" w:cs="Times New Roman"/>
          <w:noProof/>
          <w:color w:val="000000"/>
          <w:sz w:val="28"/>
          <w:szCs w:val="28"/>
          <w:lang w:val="en-US" w:eastAsia="ru-RU"/>
        </w:rPr>
        <w:t xml:space="preserve"> davridagi me’morchilik an’analarini davom ettiradilar. 3) ……….. shahrida katta qurilish va bunyodkorlik ishlarini amalga oshiradilar. Shaharni ta’mirlash ishlari kengaytiriladi, uning mudofaa devorlari yanada mustahkamlanadi.</w:t>
      </w:r>
    </w:p>
    <w:tbl>
      <w:tblPr>
        <w:tblStyle w:val="a6"/>
        <w:tblW w:w="0" w:type="auto"/>
        <w:tblInd w:w="1526" w:type="dxa"/>
        <w:tblLook w:val="04A0" w:firstRow="1" w:lastRow="0" w:firstColumn="1" w:lastColumn="0" w:noHBand="0" w:noVBand="1"/>
      </w:tblPr>
      <w:tblGrid>
        <w:gridCol w:w="1364"/>
        <w:gridCol w:w="5607"/>
      </w:tblGrid>
      <w:tr w:rsidR="00AF0DFD" w:rsidRPr="00D065A1" w14:paraId="17A1B53B" w14:textId="77777777" w:rsidTr="00AF0DFD">
        <w:trPr>
          <w:trHeight w:val="318"/>
        </w:trPr>
        <w:tc>
          <w:tcPr>
            <w:tcW w:w="1364" w:type="dxa"/>
            <w:tcBorders>
              <w:top w:val="single" w:sz="4" w:space="0" w:color="auto"/>
              <w:left w:val="single" w:sz="4" w:space="0" w:color="auto"/>
              <w:bottom w:val="single" w:sz="4" w:space="0" w:color="auto"/>
              <w:right w:val="single" w:sz="4" w:space="0" w:color="auto"/>
            </w:tcBorders>
            <w:hideMark/>
          </w:tcPr>
          <w:p w14:paraId="725042B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w:t>
            </w:r>
          </w:p>
        </w:tc>
        <w:tc>
          <w:tcPr>
            <w:tcW w:w="5607" w:type="dxa"/>
            <w:tcBorders>
              <w:top w:val="single" w:sz="4" w:space="0" w:color="auto"/>
              <w:left w:val="single" w:sz="4" w:space="0" w:color="auto"/>
              <w:bottom w:val="single" w:sz="4" w:space="0" w:color="auto"/>
              <w:right w:val="single" w:sz="4" w:space="0" w:color="auto"/>
            </w:tcBorders>
          </w:tcPr>
          <w:p w14:paraId="0C1B8A9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0186523D" w14:textId="77777777" w:rsidTr="00AF0DFD">
        <w:trPr>
          <w:trHeight w:val="329"/>
        </w:trPr>
        <w:tc>
          <w:tcPr>
            <w:tcW w:w="1364" w:type="dxa"/>
            <w:tcBorders>
              <w:top w:val="single" w:sz="4" w:space="0" w:color="auto"/>
              <w:left w:val="single" w:sz="4" w:space="0" w:color="auto"/>
              <w:bottom w:val="single" w:sz="4" w:space="0" w:color="auto"/>
              <w:right w:val="single" w:sz="4" w:space="0" w:color="auto"/>
            </w:tcBorders>
            <w:hideMark/>
          </w:tcPr>
          <w:p w14:paraId="31B24624"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w:t>
            </w:r>
          </w:p>
        </w:tc>
        <w:tc>
          <w:tcPr>
            <w:tcW w:w="5607" w:type="dxa"/>
            <w:tcBorders>
              <w:top w:val="single" w:sz="4" w:space="0" w:color="auto"/>
              <w:left w:val="single" w:sz="4" w:space="0" w:color="auto"/>
              <w:bottom w:val="single" w:sz="4" w:space="0" w:color="auto"/>
              <w:right w:val="single" w:sz="4" w:space="0" w:color="auto"/>
            </w:tcBorders>
          </w:tcPr>
          <w:p w14:paraId="1F39A54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9C7436B" w14:textId="77777777" w:rsidTr="00AF0DFD">
        <w:trPr>
          <w:trHeight w:val="318"/>
        </w:trPr>
        <w:tc>
          <w:tcPr>
            <w:tcW w:w="1364" w:type="dxa"/>
            <w:tcBorders>
              <w:top w:val="single" w:sz="4" w:space="0" w:color="auto"/>
              <w:left w:val="single" w:sz="4" w:space="0" w:color="auto"/>
              <w:bottom w:val="single" w:sz="4" w:space="0" w:color="auto"/>
              <w:right w:val="single" w:sz="4" w:space="0" w:color="auto"/>
            </w:tcBorders>
            <w:hideMark/>
          </w:tcPr>
          <w:p w14:paraId="190D9F8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w:t>
            </w:r>
          </w:p>
        </w:tc>
        <w:tc>
          <w:tcPr>
            <w:tcW w:w="5607" w:type="dxa"/>
            <w:tcBorders>
              <w:top w:val="single" w:sz="4" w:space="0" w:color="auto"/>
              <w:left w:val="single" w:sz="4" w:space="0" w:color="auto"/>
              <w:bottom w:val="single" w:sz="4" w:space="0" w:color="auto"/>
              <w:right w:val="single" w:sz="4" w:space="0" w:color="auto"/>
            </w:tcBorders>
          </w:tcPr>
          <w:p w14:paraId="3AAE3F82"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57AE47AC" w14:textId="77777777" w:rsidTr="00AF0DFD">
        <w:trPr>
          <w:trHeight w:val="339"/>
        </w:trPr>
        <w:tc>
          <w:tcPr>
            <w:tcW w:w="1364" w:type="dxa"/>
            <w:tcBorders>
              <w:top w:val="single" w:sz="4" w:space="0" w:color="auto"/>
              <w:left w:val="single" w:sz="4" w:space="0" w:color="auto"/>
              <w:bottom w:val="single" w:sz="4" w:space="0" w:color="auto"/>
              <w:right w:val="single" w:sz="4" w:space="0" w:color="auto"/>
            </w:tcBorders>
            <w:hideMark/>
          </w:tcPr>
          <w:p w14:paraId="7C72324A"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lastRenderedPageBreak/>
              <w:t>Ball</w:t>
            </w:r>
          </w:p>
        </w:tc>
        <w:tc>
          <w:tcPr>
            <w:tcW w:w="5607" w:type="dxa"/>
            <w:tcBorders>
              <w:top w:val="single" w:sz="4" w:space="0" w:color="auto"/>
              <w:left w:val="single" w:sz="4" w:space="0" w:color="auto"/>
              <w:bottom w:val="single" w:sz="4" w:space="0" w:color="auto"/>
              <w:right w:val="single" w:sz="4" w:space="0" w:color="auto"/>
            </w:tcBorders>
          </w:tcPr>
          <w:p w14:paraId="4400399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1307131A" w14:textId="3915D658"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117476DC" w14:textId="280DB888"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8</w:t>
      </w:r>
      <w:r w:rsidR="00AF0DFD" w:rsidRPr="00117F0F">
        <w:rPr>
          <w:rFonts w:ascii="Times New Roman" w:hAnsi="Times New Roman" w:cs="Times New Roman"/>
          <w:bCs/>
          <w:noProof/>
          <w:sz w:val="28"/>
          <w:szCs w:val="28"/>
          <w:lang w:val="en-US"/>
        </w:rPr>
        <w:t>.</w:t>
      </w:r>
      <w:r w:rsidR="00AF0DFD" w:rsidRPr="00D065A1">
        <w:rPr>
          <w:rFonts w:ascii="Times New Roman" w:hAnsi="Times New Roman" w:cs="Times New Roman"/>
          <w:noProof/>
          <w:sz w:val="28"/>
          <w:szCs w:val="28"/>
          <w:lang w:val="en-US"/>
        </w:rPr>
        <w:t xml:space="preserve"> Nuqtalar o‘rnini to‘ldiring. (Qo‘llash – 21 ball)</w:t>
      </w:r>
    </w:p>
    <w:p w14:paraId="3C00820E" w14:textId="77777777" w:rsidR="00AF0DFD" w:rsidRPr="00D065A1" w:rsidRDefault="00AF0DFD" w:rsidP="00AF0DFD">
      <w:pPr>
        <w:spacing w:after="0" w:line="240" w:lineRule="auto"/>
        <w:ind w:left="1" w:hanging="3"/>
        <w:rPr>
          <w:rFonts w:ascii="Times New Roman" w:eastAsia="ArialMT" w:hAnsi="Times New Roman" w:cs="Times New Roman"/>
          <w:noProof/>
          <w:color w:val="000000"/>
          <w:sz w:val="28"/>
          <w:szCs w:val="28"/>
          <w:lang w:val="en-US" w:eastAsia="ru-RU"/>
        </w:rPr>
      </w:pPr>
      <w:r w:rsidRPr="00D065A1">
        <w:rPr>
          <w:rFonts w:ascii="Times New Roman" w:eastAsia="ArialMT" w:hAnsi="Times New Roman" w:cs="Times New Roman"/>
          <w:b/>
          <w:noProof/>
          <w:color w:val="000000"/>
          <w:sz w:val="28"/>
          <w:szCs w:val="28"/>
          <w:lang w:val="en-US" w:eastAsia="ru-RU"/>
        </w:rPr>
        <w:t>1) ………..</w:t>
      </w:r>
      <w:r w:rsidRPr="00D065A1">
        <w:rPr>
          <w:rFonts w:ascii="Times New Roman" w:eastAsia="ArialMT" w:hAnsi="Times New Roman" w:cs="Times New Roman"/>
          <w:noProof/>
          <w:color w:val="000000"/>
          <w:sz w:val="28"/>
          <w:szCs w:val="28"/>
          <w:lang w:val="en-US" w:eastAsia="ru-RU"/>
        </w:rPr>
        <w:t xml:space="preserve"> 1505-yilda Urganchni egallagach, Xorazmda temuriylar  ham sulolasi boshqaruviga chek qo‘yadi. 1510-yilda esa Xorazmni </w:t>
      </w:r>
      <w:r w:rsidRPr="00D065A1">
        <w:rPr>
          <w:rFonts w:ascii="Times New Roman" w:eastAsia="ArialMT" w:hAnsi="Times New Roman" w:cs="Times New Roman"/>
          <w:b/>
          <w:noProof/>
          <w:color w:val="000000"/>
          <w:sz w:val="28"/>
          <w:szCs w:val="28"/>
          <w:lang w:val="en-US" w:eastAsia="ru-RU"/>
        </w:rPr>
        <w:t>2) ………..</w:t>
      </w:r>
      <w:r w:rsidRPr="00D065A1">
        <w:rPr>
          <w:rFonts w:ascii="Times New Roman" w:eastAsia="ArialMT" w:hAnsi="Times New Roman" w:cs="Times New Roman"/>
          <w:noProof/>
          <w:color w:val="000000"/>
          <w:sz w:val="28"/>
          <w:szCs w:val="28"/>
          <w:lang w:val="en-US" w:eastAsia="ru-RU"/>
        </w:rPr>
        <w:t xml:space="preserve"> bosib oladi. Ammo 1511-yilda Xorazmda ularga qarshi xalq harakati boshlanadi. Bu harakatga Vazir shahrining (Ustyurtda, Ko‘hna Urganchdan 60 km uzoqlikda joylashgan) </w:t>
      </w:r>
      <w:r w:rsidRPr="00D065A1">
        <w:rPr>
          <w:rFonts w:ascii="Times New Roman" w:eastAsia="ArialMT" w:hAnsi="Times New Roman" w:cs="Times New Roman"/>
          <w:b/>
          <w:noProof/>
          <w:color w:val="000000"/>
          <w:sz w:val="28"/>
          <w:szCs w:val="28"/>
          <w:lang w:val="en-US" w:eastAsia="ru-RU"/>
        </w:rPr>
        <w:t xml:space="preserve">3) …….. </w:t>
      </w:r>
      <w:r w:rsidRPr="00D065A1">
        <w:rPr>
          <w:rFonts w:ascii="Times New Roman" w:eastAsia="ArialMT" w:hAnsi="Times New Roman" w:cs="Times New Roman"/>
          <w:noProof/>
          <w:color w:val="000000"/>
          <w:sz w:val="28"/>
          <w:szCs w:val="28"/>
          <w:lang w:val="en-US" w:eastAsia="ru-RU"/>
        </w:rPr>
        <w:t>qozisi boshchilik qiladi.</w:t>
      </w:r>
    </w:p>
    <w:p w14:paraId="7A8A2C66" w14:textId="77777777" w:rsidR="00AF0DFD" w:rsidRPr="00D065A1" w:rsidRDefault="00AF0DFD" w:rsidP="00AF0DFD">
      <w:pPr>
        <w:spacing w:after="0" w:line="240" w:lineRule="auto"/>
        <w:ind w:left="1" w:hanging="3"/>
        <w:rPr>
          <w:rFonts w:ascii="Times New Roman" w:eastAsia="ArialMT" w:hAnsi="Times New Roman" w:cs="Times New Roman"/>
          <w:noProof/>
          <w:color w:val="000000"/>
          <w:sz w:val="28"/>
          <w:szCs w:val="28"/>
          <w:lang w:val="en-US" w:eastAsia="ru-RU"/>
        </w:rPr>
      </w:pPr>
    </w:p>
    <w:tbl>
      <w:tblPr>
        <w:tblStyle w:val="a6"/>
        <w:tblW w:w="0" w:type="auto"/>
        <w:tblInd w:w="1526" w:type="dxa"/>
        <w:tblLook w:val="04A0" w:firstRow="1" w:lastRow="0" w:firstColumn="1" w:lastColumn="0" w:noHBand="0" w:noVBand="1"/>
      </w:tblPr>
      <w:tblGrid>
        <w:gridCol w:w="1417"/>
        <w:gridCol w:w="5825"/>
      </w:tblGrid>
      <w:tr w:rsidR="00AF0DFD" w:rsidRPr="00D065A1" w14:paraId="3A3CF2AE"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21D632A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w:t>
            </w:r>
          </w:p>
        </w:tc>
        <w:tc>
          <w:tcPr>
            <w:tcW w:w="5825" w:type="dxa"/>
            <w:tcBorders>
              <w:top w:val="single" w:sz="4" w:space="0" w:color="auto"/>
              <w:left w:val="single" w:sz="4" w:space="0" w:color="auto"/>
              <w:bottom w:val="single" w:sz="4" w:space="0" w:color="auto"/>
              <w:right w:val="single" w:sz="4" w:space="0" w:color="auto"/>
            </w:tcBorders>
          </w:tcPr>
          <w:p w14:paraId="3162E6C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40291AE"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4F36DD7E"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w:t>
            </w:r>
          </w:p>
        </w:tc>
        <w:tc>
          <w:tcPr>
            <w:tcW w:w="5825" w:type="dxa"/>
            <w:tcBorders>
              <w:top w:val="single" w:sz="4" w:space="0" w:color="auto"/>
              <w:left w:val="single" w:sz="4" w:space="0" w:color="auto"/>
              <w:bottom w:val="single" w:sz="4" w:space="0" w:color="auto"/>
              <w:right w:val="single" w:sz="4" w:space="0" w:color="auto"/>
            </w:tcBorders>
          </w:tcPr>
          <w:p w14:paraId="06DC144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33F11FE"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319B884B"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w:t>
            </w:r>
          </w:p>
        </w:tc>
        <w:tc>
          <w:tcPr>
            <w:tcW w:w="5825" w:type="dxa"/>
            <w:tcBorders>
              <w:top w:val="single" w:sz="4" w:space="0" w:color="auto"/>
              <w:left w:val="single" w:sz="4" w:space="0" w:color="auto"/>
              <w:bottom w:val="single" w:sz="4" w:space="0" w:color="auto"/>
              <w:right w:val="single" w:sz="4" w:space="0" w:color="auto"/>
            </w:tcBorders>
          </w:tcPr>
          <w:p w14:paraId="36C8750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0AB52E38"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65A225C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1890EBD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63BABEE8" w14:textId="77777777" w:rsidR="00AF0DFD" w:rsidRPr="00D065A1" w:rsidRDefault="00AF0DFD" w:rsidP="00AF0DFD">
      <w:pPr>
        <w:ind w:left="1" w:hanging="3"/>
        <w:rPr>
          <w:rFonts w:ascii="Times New Roman" w:hAnsi="Times New Roman" w:cs="Times New Roman"/>
          <w:b/>
          <w:bCs/>
          <w:noProof/>
          <w:sz w:val="28"/>
          <w:szCs w:val="28"/>
          <w:lang w:val="en-US"/>
        </w:rPr>
      </w:pPr>
    </w:p>
    <w:p w14:paraId="0E3ABCB3" w14:textId="3C779860"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9</w:t>
      </w:r>
      <w:r w:rsidR="00AF0DFD" w:rsidRPr="00117F0F">
        <w:rPr>
          <w:rFonts w:ascii="Times New Roman" w:hAnsi="Times New Roman" w:cs="Times New Roman"/>
          <w:bCs/>
          <w:noProof/>
          <w:sz w:val="28"/>
          <w:szCs w:val="28"/>
          <w:lang w:val="en-US"/>
        </w:rPr>
        <w:t>.</w:t>
      </w:r>
      <w:r w:rsidR="00AF0DFD" w:rsidRPr="00D065A1">
        <w:rPr>
          <w:rFonts w:ascii="Times New Roman" w:hAnsi="Times New Roman" w:cs="Times New Roman"/>
          <w:noProof/>
          <w:sz w:val="28"/>
          <w:szCs w:val="28"/>
          <w:lang w:val="en-US"/>
        </w:rPr>
        <w:t xml:space="preserve"> Nuqtalar o‘rnini to‘ldiring. (Qo‘llash – 21 ball)</w:t>
      </w:r>
    </w:p>
    <w:p w14:paraId="7E65E083" w14:textId="77777777" w:rsidR="00AF0DFD" w:rsidRPr="00D065A1" w:rsidRDefault="00AF0DFD" w:rsidP="00AF0DFD">
      <w:pPr>
        <w:ind w:left="1" w:hanging="3"/>
        <w:rPr>
          <w:rFonts w:ascii="Times New Roman" w:hAnsi="Times New Roman" w:cs="Times New Roman"/>
          <w:noProof/>
          <w:sz w:val="28"/>
          <w:szCs w:val="28"/>
          <w:lang w:val="en-US"/>
        </w:rPr>
      </w:pPr>
      <w:r w:rsidRPr="00D065A1">
        <w:rPr>
          <w:rFonts w:ascii="Times New Roman" w:eastAsia="ArialMT" w:hAnsi="Times New Roman" w:cs="Times New Roman"/>
          <w:noProof/>
          <w:color w:val="000000"/>
          <w:sz w:val="28"/>
          <w:szCs w:val="28"/>
          <w:lang w:val="en-US"/>
        </w:rPr>
        <w:t xml:space="preserve">Qoraqalpoqlarning har qanday sharoitga mos keladigan va eng yaxshi ko‘rgan uyi </w:t>
      </w:r>
      <w:r w:rsidRPr="00D065A1">
        <w:rPr>
          <w:rFonts w:ascii="Times New Roman" w:eastAsia="ArialMT" w:hAnsi="Times New Roman" w:cs="Times New Roman"/>
          <w:b/>
          <w:noProof/>
          <w:color w:val="000000"/>
          <w:sz w:val="28"/>
          <w:szCs w:val="28"/>
          <w:lang w:val="en-US"/>
        </w:rPr>
        <w:t>1) …………</w:t>
      </w:r>
      <w:r w:rsidRPr="00D065A1">
        <w:rPr>
          <w:rFonts w:ascii="Times New Roman" w:eastAsia="ArialMT" w:hAnsi="Times New Roman" w:cs="Times New Roman"/>
          <w:noProof/>
          <w:color w:val="000000"/>
          <w:sz w:val="28"/>
          <w:szCs w:val="28"/>
          <w:lang w:val="en-US"/>
        </w:rPr>
        <w:t xml:space="preserve"> bo‘lib, mahalliy aholi uni “qora uy” deb atagan. Bundan tashqari, </w:t>
      </w:r>
      <w:r w:rsidRPr="00D065A1">
        <w:rPr>
          <w:rFonts w:ascii="Times New Roman" w:eastAsia="ArialMT" w:hAnsi="Times New Roman" w:cs="Times New Roman"/>
          <w:b/>
          <w:noProof/>
          <w:color w:val="000000"/>
          <w:sz w:val="28"/>
          <w:szCs w:val="28"/>
          <w:lang w:val="en-US"/>
        </w:rPr>
        <w:t>2) …………</w:t>
      </w:r>
      <w:r w:rsidRPr="00D065A1">
        <w:rPr>
          <w:rFonts w:ascii="Times New Roman" w:eastAsia="ArialMT" w:hAnsi="Times New Roman" w:cs="Times New Roman"/>
          <w:noProof/>
          <w:color w:val="000000"/>
          <w:sz w:val="28"/>
          <w:szCs w:val="28"/>
          <w:lang w:val="en-US"/>
        </w:rPr>
        <w:t xml:space="preserve"> nomi bilan ma’lum bo‘lgan loysuvoq uylari ham bo‘lgan. Ayrim hollarda yerto‘lalarda ham yashashgan. Yirik boylarning katta hovlilari bo‘lib, bunday hovlilar </w:t>
      </w:r>
      <w:r w:rsidRPr="00D065A1">
        <w:rPr>
          <w:rFonts w:ascii="Times New Roman" w:eastAsia="ArialMT" w:hAnsi="Times New Roman" w:cs="Times New Roman"/>
          <w:b/>
          <w:noProof/>
          <w:color w:val="000000"/>
          <w:sz w:val="28"/>
          <w:szCs w:val="28"/>
          <w:lang w:val="en-US"/>
        </w:rPr>
        <w:t xml:space="preserve">3) ……… </w:t>
      </w:r>
      <w:r w:rsidRPr="00D065A1">
        <w:rPr>
          <w:rFonts w:ascii="Times New Roman" w:eastAsia="ArialMT" w:hAnsi="Times New Roman" w:cs="Times New Roman"/>
          <w:noProof/>
          <w:color w:val="000000"/>
          <w:sz w:val="28"/>
          <w:szCs w:val="28"/>
          <w:lang w:val="en-US"/>
        </w:rPr>
        <w:t>qurilgan va atrofi devor bilan o‘ralgan.</w:t>
      </w:r>
    </w:p>
    <w:p w14:paraId="2562F85A" w14:textId="77777777" w:rsidR="00AF0DFD" w:rsidRPr="00D065A1" w:rsidRDefault="00AF0DFD" w:rsidP="00AF0DFD">
      <w:pPr>
        <w:spacing w:after="0" w:line="240" w:lineRule="auto"/>
        <w:ind w:left="1" w:hanging="3"/>
        <w:rPr>
          <w:rFonts w:ascii="Times New Roman" w:eastAsia="ArialMT" w:hAnsi="Times New Roman" w:cs="Times New Roman"/>
          <w:noProof/>
          <w:color w:val="000000"/>
          <w:sz w:val="28"/>
          <w:szCs w:val="28"/>
          <w:lang w:val="en-US" w:eastAsia="ru-RU"/>
        </w:rPr>
      </w:pPr>
    </w:p>
    <w:tbl>
      <w:tblPr>
        <w:tblStyle w:val="a6"/>
        <w:tblW w:w="0" w:type="auto"/>
        <w:tblInd w:w="1526" w:type="dxa"/>
        <w:tblLook w:val="04A0" w:firstRow="1" w:lastRow="0" w:firstColumn="1" w:lastColumn="0" w:noHBand="0" w:noVBand="1"/>
      </w:tblPr>
      <w:tblGrid>
        <w:gridCol w:w="1417"/>
        <w:gridCol w:w="5825"/>
      </w:tblGrid>
      <w:tr w:rsidR="00AF0DFD" w:rsidRPr="00D065A1" w14:paraId="378ACCE8"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60DE6AC9"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w:t>
            </w:r>
          </w:p>
        </w:tc>
        <w:tc>
          <w:tcPr>
            <w:tcW w:w="5825" w:type="dxa"/>
            <w:tcBorders>
              <w:top w:val="single" w:sz="4" w:space="0" w:color="auto"/>
              <w:left w:val="single" w:sz="4" w:space="0" w:color="auto"/>
              <w:bottom w:val="single" w:sz="4" w:space="0" w:color="auto"/>
              <w:right w:val="single" w:sz="4" w:space="0" w:color="auto"/>
            </w:tcBorders>
          </w:tcPr>
          <w:p w14:paraId="4FB395E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2A99D484"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62E3C223"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w:t>
            </w:r>
          </w:p>
        </w:tc>
        <w:tc>
          <w:tcPr>
            <w:tcW w:w="5825" w:type="dxa"/>
            <w:tcBorders>
              <w:top w:val="single" w:sz="4" w:space="0" w:color="auto"/>
              <w:left w:val="single" w:sz="4" w:space="0" w:color="auto"/>
              <w:bottom w:val="single" w:sz="4" w:space="0" w:color="auto"/>
              <w:right w:val="single" w:sz="4" w:space="0" w:color="auto"/>
            </w:tcBorders>
          </w:tcPr>
          <w:p w14:paraId="569B9B1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49ADFEB1"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6A7A9BE6"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w:t>
            </w:r>
          </w:p>
        </w:tc>
        <w:tc>
          <w:tcPr>
            <w:tcW w:w="5825" w:type="dxa"/>
            <w:tcBorders>
              <w:top w:val="single" w:sz="4" w:space="0" w:color="auto"/>
              <w:left w:val="single" w:sz="4" w:space="0" w:color="auto"/>
              <w:bottom w:val="single" w:sz="4" w:space="0" w:color="auto"/>
              <w:right w:val="single" w:sz="4" w:space="0" w:color="auto"/>
            </w:tcBorders>
          </w:tcPr>
          <w:p w14:paraId="7CBBBF7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572E702D"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3310B5E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231E2998"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2B9264E3" w14:textId="77777777" w:rsidR="00AF0DFD" w:rsidRPr="00D065A1" w:rsidRDefault="00AF0DFD" w:rsidP="00AF0DFD">
      <w:pPr>
        <w:ind w:left="1" w:hanging="3"/>
        <w:rPr>
          <w:rFonts w:ascii="Times New Roman" w:hAnsi="Times New Roman" w:cs="Times New Roman"/>
          <w:b/>
          <w:bCs/>
          <w:noProof/>
          <w:sz w:val="28"/>
          <w:szCs w:val="28"/>
          <w:lang w:val="en-US"/>
        </w:rPr>
      </w:pPr>
    </w:p>
    <w:p w14:paraId="2A351994" w14:textId="1C97B2FA" w:rsidR="00AF0DFD" w:rsidRPr="00D065A1" w:rsidRDefault="00117F0F" w:rsidP="00AF0DFD">
      <w:pPr>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10</w:t>
      </w:r>
      <w:r w:rsidR="00AF0DFD" w:rsidRPr="00117F0F">
        <w:rPr>
          <w:rFonts w:ascii="Times New Roman" w:hAnsi="Times New Roman" w:cs="Times New Roman"/>
          <w:bCs/>
          <w:noProof/>
          <w:sz w:val="28"/>
          <w:szCs w:val="28"/>
          <w:lang w:val="en-US"/>
        </w:rPr>
        <w:t>.</w:t>
      </w:r>
      <w:r w:rsidR="00AF0DFD" w:rsidRPr="00D065A1">
        <w:rPr>
          <w:rFonts w:ascii="Times New Roman" w:hAnsi="Times New Roman" w:cs="Times New Roman"/>
          <w:noProof/>
          <w:sz w:val="28"/>
          <w:szCs w:val="28"/>
          <w:lang w:val="en-US"/>
        </w:rPr>
        <w:t xml:space="preserve"> Nuqtalar o‘rnini to‘ldiring. (Qo‘llash – 21 ball)</w:t>
      </w:r>
    </w:p>
    <w:p w14:paraId="522316AF" w14:textId="77777777" w:rsidR="00AF0DFD" w:rsidRPr="00D065A1" w:rsidRDefault="00AF0DFD" w:rsidP="00AF0DFD">
      <w:pPr>
        <w:spacing w:after="0" w:line="240" w:lineRule="auto"/>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 xml:space="preserve">Amir </w:t>
      </w:r>
      <w:r w:rsidRPr="00D065A1">
        <w:rPr>
          <w:rFonts w:ascii="Times New Roman" w:eastAsia="ArialMT" w:hAnsi="Times New Roman" w:cs="Times New Roman"/>
          <w:b/>
          <w:noProof/>
          <w:color w:val="000000"/>
          <w:sz w:val="28"/>
          <w:szCs w:val="28"/>
          <w:lang w:val="en-US"/>
        </w:rPr>
        <w:t>1) ……….</w:t>
      </w:r>
      <w:r w:rsidRPr="00D065A1">
        <w:rPr>
          <w:rFonts w:ascii="Times New Roman" w:eastAsia="ArialMT" w:hAnsi="Times New Roman" w:cs="Times New Roman"/>
          <w:noProof/>
          <w:color w:val="000000"/>
          <w:sz w:val="28"/>
          <w:szCs w:val="28"/>
          <w:lang w:val="en-US"/>
        </w:rPr>
        <w:t xml:space="preserve">  davriga kelib aholisi kamayib, qishloq darajasiga tushib qolgan </w:t>
      </w:r>
      <w:r w:rsidRPr="00D065A1">
        <w:rPr>
          <w:rFonts w:ascii="Times New Roman" w:eastAsia="ArialMT" w:hAnsi="Times New Roman" w:cs="Times New Roman"/>
          <w:b/>
          <w:noProof/>
          <w:color w:val="000000"/>
          <w:sz w:val="28"/>
          <w:szCs w:val="28"/>
          <w:lang w:val="en-US"/>
        </w:rPr>
        <w:t>2) ……….</w:t>
      </w:r>
      <w:r w:rsidRPr="00D065A1">
        <w:rPr>
          <w:rFonts w:ascii="Times New Roman" w:eastAsia="ArialMT" w:hAnsi="Times New Roman" w:cs="Times New Roman"/>
          <w:noProof/>
          <w:color w:val="000000"/>
          <w:sz w:val="28"/>
          <w:szCs w:val="28"/>
          <w:lang w:val="en-US"/>
        </w:rPr>
        <w:t xml:space="preserve"> qayta quriladi. Amir shaharni qayta qurish tarhini oʻzi chizgan. U shaharda </w:t>
      </w:r>
      <w:r w:rsidRPr="00D065A1">
        <w:rPr>
          <w:rFonts w:ascii="Times New Roman" w:eastAsia="ArialMT" w:hAnsi="Times New Roman" w:cs="Times New Roman"/>
          <w:b/>
          <w:noProof/>
          <w:color w:val="000000"/>
          <w:sz w:val="28"/>
          <w:szCs w:val="28"/>
          <w:lang w:val="en-US"/>
        </w:rPr>
        <w:t>3)………</w:t>
      </w:r>
      <w:r w:rsidRPr="00D065A1">
        <w:rPr>
          <w:rFonts w:ascii="Times New Roman" w:eastAsia="ArialMT" w:hAnsi="Times New Roman" w:cs="Times New Roman"/>
          <w:noProof/>
          <w:color w:val="000000"/>
          <w:sz w:val="28"/>
          <w:szCs w:val="28"/>
          <w:lang w:val="en-US"/>
        </w:rPr>
        <w:t xml:space="preserve"> mavze qurdirib, davlatning sharqiy viloyatlaridan bu yerga koʻplab oilalarni koʻchirib keltiradi. Natijada shahar gavjumlashib, iqtisodiy va madaniy ahvol ancha yaxshilanadi. Hozirda shahar koʻchalaridan biri uning nomi bilan ataladi.</w:t>
      </w:r>
    </w:p>
    <w:p w14:paraId="272A2233" w14:textId="77777777" w:rsidR="00AF0DFD" w:rsidRPr="00D065A1" w:rsidRDefault="00AF0DFD" w:rsidP="00AF0DFD">
      <w:pPr>
        <w:spacing w:after="0" w:line="240" w:lineRule="auto"/>
        <w:ind w:left="1" w:hanging="3"/>
        <w:rPr>
          <w:rFonts w:ascii="Times New Roman" w:eastAsia="ArialMT" w:hAnsi="Times New Roman" w:cs="Times New Roman"/>
          <w:noProof/>
          <w:color w:val="000000"/>
          <w:sz w:val="28"/>
          <w:szCs w:val="28"/>
          <w:lang w:val="en-US" w:eastAsia="ru-RU"/>
        </w:rPr>
      </w:pPr>
    </w:p>
    <w:tbl>
      <w:tblPr>
        <w:tblStyle w:val="a6"/>
        <w:tblW w:w="0" w:type="auto"/>
        <w:tblInd w:w="1526" w:type="dxa"/>
        <w:tblLook w:val="04A0" w:firstRow="1" w:lastRow="0" w:firstColumn="1" w:lastColumn="0" w:noHBand="0" w:noVBand="1"/>
      </w:tblPr>
      <w:tblGrid>
        <w:gridCol w:w="1417"/>
        <w:gridCol w:w="5825"/>
      </w:tblGrid>
      <w:tr w:rsidR="00AF0DFD" w:rsidRPr="00D065A1" w14:paraId="2CBE9017"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166EC437"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1</w:t>
            </w:r>
          </w:p>
        </w:tc>
        <w:tc>
          <w:tcPr>
            <w:tcW w:w="5825" w:type="dxa"/>
            <w:tcBorders>
              <w:top w:val="single" w:sz="4" w:space="0" w:color="auto"/>
              <w:left w:val="single" w:sz="4" w:space="0" w:color="auto"/>
              <w:bottom w:val="single" w:sz="4" w:space="0" w:color="auto"/>
              <w:right w:val="single" w:sz="4" w:space="0" w:color="auto"/>
            </w:tcBorders>
          </w:tcPr>
          <w:p w14:paraId="326A229C"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634EFE32" w14:textId="77777777" w:rsidTr="00AF0DFD">
        <w:trPr>
          <w:trHeight w:val="329"/>
        </w:trPr>
        <w:tc>
          <w:tcPr>
            <w:tcW w:w="1417" w:type="dxa"/>
            <w:tcBorders>
              <w:top w:val="single" w:sz="4" w:space="0" w:color="auto"/>
              <w:left w:val="single" w:sz="4" w:space="0" w:color="auto"/>
              <w:bottom w:val="single" w:sz="4" w:space="0" w:color="auto"/>
              <w:right w:val="single" w:sz="4" w:space="0" w:color="auto"/>
            </w:tcBorders>
            <w:hideMark/>
          </w:tcPr>
          <w:p w14:paraId="25AA9EE5"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2</w:t>
            </w:r>
          </w:p>
        </w:tc>
        <w:tc>
          <w:tcPr>
            <w:tcW w:w="5825" w:type="dxa"/>
            <w:tcBorders>
              <w:top w:val="single" w:sz="4" w:space="0" w:color="auto"/>
              <w:left w:val="single" w:sz="4" w:space="0" w:color="auto"/>
              <w:bottom w:val="single" w:sz="4" w:space="0" w:color="auto"/>
              <w:right w:val="single" w:sz="4" w:space="0" w:color="auto"/>
            </w:tcBorders>
          </w:tcPr>
          <w:p w14:paraId="1D9E772F"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1160AFEE" w14:textId="77777777" w:rsidTr="00AF0DFD">
        <w:trPr>
          <w:trHeight w:val="318"/>
        </w:trPr>
        <w:tc>
          <w:tcPr>
            <w:tcW w:w="1417" w:type="dxa"/>
            <w:tcBorders>
              <w:top w:val="single" w:sz="4" w:space="0" w:color="auto"/>
              <w:left w:val="single" w:sz="4" w:space="0" w:color="auto"/>
              <w:bottom w:val="single" w:sz="4" w:space="0" w:color="auto"/>
              <w:right w:val="single" w:sz="4" w:space="0" w:color="auto"/>
            </w:tcBorders>
            <w:hideMark/>
          </w:tcPr>
          <w:p w14:paraId="687A9FE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3</w:t>
            </w:r>
          </w:p>
        </w:tc>
        <w:tc>
          <w:tcPr>
            <w:tcW w:w="5825" w:type="dxa"/>
            <w:tcBorders>
              <w:top w:val="single" w:sz="4" w:space="0" w:color="auto"/>
              <w:left w:val="single" w:sz="4" w:space="0" w:color="auto"/>
              <w:bottom w:val="single" w:sz="4" w:space="0" w:color="auto"/>
              <w:right w:val="single" w:sz="4" w:space="0" w:color="auto"/>
            </w:tcBorders>
          </w:tcPr>
          <w:p w14:paraId="43543AC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r w:rsidR="00AF0DFD" w:rsidRPr="00D065A1" w14:paraId="5A938097" w14:textId="77777777" w:rsidTr="00AF0DFD">
        <w:trPr>
          <w:trHeight w:val="339"/>
        </w:trPr>
        <w:tc>
          <w:tcPr>
            <w:tcW w:w="1417" w:type="dxa"/>
            <w:tcBorders>
              <w:top w:val="single" w:sz="4" w:space="0" w:color="auto"/>
              <w:left w:val="single" w:sz="4" w:space="0" w:color="auto"/>
              <w:bottom w:val="single" w:sz="4" w:space="0" w:color="auto"/>
              <w:right w:val="single" w:sz="4" w:space="0" w:color="auto"/>
            </w:tcBorders>
            <w:hideMark/>
          </w:tcPr>
          <w:p w14:paraId="4549EEB0"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r w:rsidRPr="00D065A1">
              <w:rPr>
                <w:rFonts w:ascii="Times New Roman" w:hAnsi="Times New Roman" w:cs="Times New Roman"/>
                <w:noProof/>
                <w:sz w:val="28"/>
                <w:szCs w:val="28"/>
                <w:lang w:val="en-US" w:eastAsia="ru-RU"/>
              </w:rPr>
              <w:t>Ball</w:t>
            </w:r>
          </w:p>
        </w:tc>
        <w:tc>
          <w:tcPr>
            <w:tcW w:w="5825" w:type="dxa"/>
            <w:tcBorders>
              <w:top w:val="single" w:sz="4" w:space="0" w:color="auto"/>
              <w:left w:val="single" w:sz="4" w:space="0" w:color="auto"/>
              <w:bottom w:val="single" w:sz="4" w:space="0" w:color="auto"/>
              <w:right w:val="single" w:sz="4" w:space="0" w:color="auto"/>
            </w:tcBorders>
          </w:tcPr>
          <w:p w14:paraId="4056BCBD" w14:textId="77777777" w:rsidR="00AF0DFD" w:rsidRPr="00D065A1" w:rsidRDefault="00AF0DFD">
            <w:pPr>
              <w:spacing w:after="0" w:line="240" w:lineRule="auto"/>
              <w:ind w:left="1" w:hanging="3"/>
              <w:rPr>
                <w:rFonts w:ascii="Times New Roman" w:hAnsi="Times New Roman" w:cs="Times New Roman"/>
                <w:noProof/>
                <w:sz w:val="28"/>
                <w:szCs w:val="28"/>
                <w:lang w:val="en-US" w:eastAsia="ru-RU"/>
              </w:rPr>
            </w:pPr>
          </w:p>
        </w:tc>
      </w:tr>
    </w:tbl>
    <w:p w14:paraId="06E46C01" w14:textId="15CCB587"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04100B0E" w14:textId="77777777" w:rsidR="00AF0DFD" w:rsidRPr="00D065A1" w:rsidRDefault="00AF0DFD" w:rsidP="00AF0DFD">
      <w:pPr>
        <w:ind w:left="1" w:hanging="3"/>
        <w:jc w:val="center"/>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lastRenderedPageBreak/>
        <w:t xml:space="preserve">5-savollar </w:t>
      </w:r>
    </w:p>
    <w:p w14:paraId="7684BD66" w14:textId="300942A7" w:rsidR="00AF0DFD" w:rsidRPr="00D065A1" w:rsidRDefault="00117F0F" w:rsidP="00AF0DFD">
      <w:pPr>
        <w:spacing w:line="240" w:lineRule="auto"/>
        <w:ind w:left="1" w:hanging="3"/>
        <w:contextualSpacing/>
        <w:rPr>
          <w:rFonts w:ascii="Times New Roman" w:hAnsi="Times New Roman" w:cs="Times New Roman"/>
          <w:noProof/>
          <w:sz w:val="28"/>
          <w:szCs w:val="28"/>
          <w:lang w:val="en-US"/>
        </w:rPr>
      </w:pPr>
      <w:bookmarkStart w:id="3" w:name="_Hlk193206010"/>
      <w:r>
        <w:rPr>
          <w:rFonts w:ascii="Times New Roman" w:hAnsi="Times New Roman" w:cs="Times New Roman"/>
          <w:noProof/>
          <w:sz w:val="28"/>
          <w:szCs w:val="28"/>
          <w:lang w:val="en-US"/>
        </w:rPr>
        <w:t>1</w:t>
      </w:r>
      <w:r w:rsidR="00AF0DFD" w:rsidRPr="00D065A1">
        <w:rPr>
          <w:rFonts w:ascii="Times New Roman" w:hAnsi="Times New Roman" w:cs="Times New Roman"/>
          <w:noProof/>
          <w:sz w:val="28"/>
          <w:szCs w:val="28"/>
          <w:lang w:val="en-US"/>
        </w:rPr>
        <w:t>. Temuriyzodalar Shayboniyxonga qarshi kurashda o‘zaro kelisha olmaganliklari sababini asoslang;</w:t>
      </w:r>
    </w:p>
    <w:p w14:paraId="5D62DD6D" w14:textId="77777777" w:rsidR="00AF0DFD" w:rsidRPr="00D065A1" w:rsidRDefault="00AF0DFD" w:rsidP="00AF0DFD">
      <w:pPr>
        <w:spacing w:line="240" w:lineRule="auto"/>
        <w:ind w:left="1" w:hanging="3"/>
        <w:contextualSpacing/>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xarita yordamida izohlang;  </w:t>
      </w:r>
    </w:p>
    <w:p w14:paraId="34D583AD" w14:textId="77777777" w:rsidR="00AF0DFD" w:rsidRPr="00D065A1" w:rsidRDefault="00AF0DFD" w:rsidP="00AF0DFD">
      <w:pPr>
        <w:spacing w:line="240" w:lineRule="auto"/>
        <w:ind w:left="1" w:hanging="3"/>
        <w:contextualSpacing/>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o‘z fikringizni yil va sanalar bilan to‘ldiring;  </w:t>
      </w:r>
    </w:p>
    <w:p w14:paraId="7E295EF5" w14:textId="77777777" w:rsidR="00AF0DFD" w:rsidRPr="00D065A1" w:rsidRDefault="00AF0DFD" w:rsidP="00AF0DFD">
      <w:pPr>
        <w:spacing w:line="240" w:lineRule="auto"/>
        <w:ind w:left="1" w:hanging="3"/>
        <w:contextualSpacing/>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vaziyatga tanqidiy va tahliliy baho bering. </w:t>
      </w:r>
    </w:p>
    <w:p w14:paraId="142CD86A" w14:textId="77777777" w:rsidR="00AF0DFD" w:rsidRPr="00D065A1" w:rsidRDefault="00AF0DFD" w:rsidP="00AF0DFD">
      <w:pPr>
        <w:spacing w:line="240" w:lineRule="auto"/>
        <w:ind w:left="1" w:hanging="3"/>
        <w:contextualSpacing/>
        <w:rPr>
          <w:rFonts w:ascii="Times New Roman" w:hAnsi="Times New Roman" w:cs="Times New Roman"/>
          <w:b/>
          <w:noProof/>
          <w:sz w:val="28"/>
          <w:szCs w:val="28"/>
          <w:lang w:val="en-US"/>
        </w:rPr>
      </w:pPr>
      <w:r w:rsidRPr="00D065A1">
        <w:rPr>
          <w:rFonts w:ascii="Times New Roman" w:hAnsi="Times New Roman" w:cs="Times New Roman"/>
          <w:noProof/>
          <w:sz w:val="28"/>
          <w:szCs w:val="28"/>
          <w:lang w:val="en-US"/>
        </w:rPr>
        <w:t>(Mulohaza – 22 ball)</w:t>
      </w:r>
    </w:p>
    <w:p w14:paraId="17771448" w14:textId="77777777" w:rsidR="00AF0DFD" w:rsidRPr="00D065A1" w:rsidRDefault="00AF0DFD" w:rsidP="00AF0DFD">
      <w:pPr>
        <w:spacing w:line="240" w:lineRule="auto"/>
        <w:ind w:left="1" w:hanging="3"/>
        <w:contextualSpacing/>
        <w:rPr>
          <w:rFonts w:ascii="Times New Roman" w:hAnsi="Times New Roman" w:cs="Times New Roman"/>
          <w:b/>
          <w:noProof/>
          <w:sz w:val="28"/>
          <w:szCs w:val="28"/>
          <w:lang w:val="en-US"/>
        </w:rPr>
      </w:pPr>
      <w:r w:rsidRPr="00D065A1">
        <w:rPr>
          <w:rFonts w:ascii="Times New Roman" w:hAnsi="Times New Roman" w:cs="Times New Roman"/>
          <w:b/>
          <w:noProof/>
          <w:sz w:val="28"/>
          <w:szCs w:val="28"/>
          <w:lang w:val="en-US"/>
        </w:rPr>
        <w:t xml:space="preserve"> </w:t>
      </w:r>
    </w:p>
    <w:tbl>
      <w:tblPr>
        <w:tblpPr w:leftFromText="180" w:rightFromText="180" w:bottomFromText="160" w:vertAnchor="text" w:tblpX="13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31C0528D"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E51C35B"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396DC86E"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3A2BB28E"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bookmarkEnd w:id="3"/>
    <w:p w14:paraId="43AEEB71" w14:textId="77777777"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288B32D5" w14:textId="5D78AB92" w:rsidR="00AF0DFD" w:rsidRPr="00D065A1" w:rsidRDefault="00117F0F" w:rsidP="00AF0DFD">
      <w:pPr>
        <w:pStyle w:val="a4"/>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2</w:t>
      </w:r>
      <w:r w:rsidR="00AF0DFD" w:rsidRPr="00D065A1">
        <w:rPr>
          <w:rFonts w:ascii="Times New Roman" w:hAnsi="Times New Roman" w:cs="Times New Roman"/>
          <w:bCs/>
          <w:noProof/>
          <w:sz w:val="28"/>
          <w:szCs w:val="28"/>
          <w:lang w:val="en-US"/>
        </w:rPr>
        <w:t>.</w:t>
      </w:r>
      <w:r w:rsidR="00AF0DFD" w:rsidRPr="00D065A1">
        <w:rPr>
          <w:rStyle w:val="a5"/>
          <w:rFonts w:ascii="Times New Roman" w:hAnsi="Times New Roman"/>
          <w:noProof/>
          <w:sz w:val="28"/>
          <w:szCs w:val="28"/>
          <w:lang w:val="en-US"/>
        </w:rPr>
        <w:t xml:space="preserve"> </w:t>
      </w:r>
      <w:r w:rsidR="00AF0DFD" w:rsidRPr="00D065A1">
        <w:rPr>
          <w:rFonts w:ascii="Times New Roman" w:eastAsia="ArialMT" w:hAnsi="Times New Roman" w:cs="Times New Roman"/>
          <w:noProof/>
          <w:color w:val="000000"/>
          <w:sz w:val="28"/>
          <w:szCs w:val="28"/>
          <w:lang w:val="en-US"/>
        </w:rPr>
        <w:t>Siyosiy parokandalik mamlakat iqtisodiga salbiy ta’sir ko‘rsatishini  Temuriylar davlati misolid</w:t>
      </w:r>
      <w:r w:rsidR="00AF0DFD" w:rsidRPr="00D065A1">
        <w:rPr>
          <w:rFonts w:ascii="Times New Roman" w:hAnsi="Times New Roman" w:cs="Times New Roman"/>
          <w:noProof/>
          <w:sz w:val="28"/>
          <w:szCs w:val="28"/>
          <w:lang w:val="en-US"/>
        </w:rPr>
        <w:t xml:space="preserve">  tanqidiy va tahliliy baho bering. </w:t>
      </w:r>
    </w:p>
    <w:p w14:paraId="7F29D49D"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Parokandalik sabablarini ayting;</w:t>
      </w:r>
    </w:p>
    <w:p w14:paraId="02CE96EE"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O‘z fikringizni yil va sanalar bilan to‘ldiring;   </w:t>
      </w:r>
    </w:p>
    <w:p w14:paraId="4A80E0BB"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Javobingizni xaritada izohlang. (Mulohaza – 22 ball)</w:t>
      </w:r>
    </w:p>
    <w:p w14:paraId="4D3A4F96"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pPr w:leftFromText="180" w:rightFromText="180" w:bottomFromText="160" w:vertAnchor="text" w:horzAnchor="margin" w:tblpY="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53DB8C90"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510BFC51"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7360BA73"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28AC41B0"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60DDD2D9" w14:textId="77777777" w:rsidR="00AF0DFD" w:rsidRPr="00D065A1" w:rsidRDefault="00AF0DFD" w:rsidP="00AF0DFD">
      <w:pPr>
        <w:ind w:left="1" w:hanging="3"/>
        <w:rPr>
          <w:rFonts w:ascii="Times New Roman" w:hAnsi="Times New Roman" w:cs="Times New Roman"/>
          <w:b/>
          <w:bCs/>
          <w:noProof/>
          <w:sz w:val="28"/>
          <w:szCs w:val="28"/>
          <w:lang w:val="en-US"/>
        </w:rPr>
      </w:pPr>
    </w:p>
    <w:p w14:paraId="38EEBF73" w14:textId="2F53C82B" w:rsidR="00AF0DFD" w:rsidRPr="00D065A1" w:rsidRDefault="00117F0F" w:rsidP="00AF0DFD">
      <w:pPr>
        <w:pStyle w:val="Default"/>
        <w:ind w:left="1" w:hanging="3"/>
        <w:rPr>
          <w:rFonts w:ascii="Times New Roman" w:eastAsia="ArialMT" w:hAnsi="Times New Roman" w:cs="Times New Roman"/>
          <w:noProof/>
          <w:sz w:val="28"/>
          <w:szCs w:val="28"/>
          <w:lang w:val="en-US"/>
        </w:rPr>
      </w:pPr>
      <w:r>
        <w:rPr>
          <w:rFonts w:ascii="Times New Roman" w:hAnsi="Times New Roman" w:cs="Times New Roman"/>
          <w:bCs/>
          <w:noProof/>
          <w:sz w:val="28"/>
          <w:szCs w:val="28"/>
          <w:lang w:val="en-US"/>
        </w:rPr>
        <w:t>3</w:t>
      </w:r>
      <w:r w:rsidR="00AF0DFD" w:rsidRPr="00D065A1">
        <w:rPr>
          <w:rFonts w:ascii="Times New Roman" w:hAnsi="Times New Roman" w:cs="Times New Roman"/>
          <w:bCs/>
          <w:noProof/>
          <w:sz w:val="28"/>
          <w:szCs w:val="28"/>
          <w:lang w:val="en-US"/>
        </w:rPr>
        <w:t>.</w:t>
      </w:r>
      <w:r w:rsidR="00AF0DFD" w:rsidRPr="00D065A1">
        <w:rPr>
          <w:rStyle w:val="a5"/>
          <w:rFonts w:ascii="Times New Roman" w:hAnsi="Times New Roman"/>
          <w:noProof/>
          <w:sz w:val="28"/>
          <w:szCs w:val="28"/>
          <w:lang w:val="en-US"/>
        </w:rPr>
        <w:t xml:space="preserve"> </w:t>
      </w:r>
      <w:r w:rsidR="00AF0DFD" w:rsidRPr="00D065A1">
        <w:rPr>
          <w:rFonts w:ascii="Times New Roman" w:eastAsia="ArialMT" w:hAnsi="Times New Roman" w:cs="Times New Roman"/>
          <w:noProof/>
          <w:sz w:val="28"/>
          <w:szCs w:val="28"/>
          <w:lang w:val="en-US"/>
        </w:rPr>
        <w:t xml:space="preserve">1501-yilda Boburni Samarqandni tashlab chiqish sababini yozing; </w:t>
      </w:r>
    </w:p>
    <w:p w14:paraId="3A3378D8" w14:textId="77777777" w:rsidR="00AF0DFD" w:rsidRPr="00D065A1" w:rsidRDefault="00AF0DFD" w:rsidP="00AF0DFD">
      <w:pPr>
        <w:pStyle w:val="Default"/>
        <w:ind w:left="1" w:hanging="3"/>
        <w:rPr>
          <w:rFonts w:ascii="Times New Roman" w:hAnsi="Times New Roman" w:cs="Times New Roman"/>
          <w:noProof/>
          <w:sz w:val="28"/>
          <w:szCs w:val="28"/>
          <w:lang w:val="en-US"/>
        </w:rPr>
      </w:pPr>
      <w:r w:rsidRPr="00D065A1">
        <w:rPr>
          <w:rFonts w:ascii="Times New Roman" w:eastAsia="ArialMT" w:hAnsi="Times New Roman" w:cs="Times New Roman"/>
          <w:noProof/>
          <w:sz w:val="28"/>
          <w:szCs w:val="28"/>
          <w:lang w:val="en-US"/>
        </w:rPr>
        <w:t xml:space="preserve">    Qanday omillar Shayboniyxonning Samarqandni egallashiga sabab bo‘ldi</w:t>
      </w:r>
      <w:r w:rsidRPr="00D065A1">
        <w:rPr>
          <w:rFonts w:ascii="Times New Roman" w:hAnsi="Times New Roman" w:cs="Times New Roman"/>
          <w:noProof/>
          <w:sz w:val="28"/>
          <w:szCs w:val="28"/>
          <w:lang w:val="en-US"/>
        </w:rPr>
        <w:t xml:space="preserve">? </w:t>
      </w:r>
    </w:p>
    <w:p w14:paraId="63AFB6AE" w14:textId="77777777" w:rsidR="00AF0DFD" w:rsidRPr="00D065A1" w:rsidRDefault="00AF0DFD" w:rsidP="00AF0DFD">
      <w:pPr>
        <w:pStyle w:val="Default"/>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Javoblaringizni xarita yordamida asoslang, mavzuga  tanqidiy va tahliliy baho </w:t>
      </w:r>
    </w:p>
    <w:p w14:paraId="67002499" w14:textId="77777777" w:rsidR="00AF0DFD" w:rsidRPr="00D065A1" w:rsidRDefault="00AF0DFD" w:rsidP="00AF0DFD">
      <w:pPr>
        <w:pStyle w:val="Default"/>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bering; </w:t>
      </w:r>
    </w:p>
    <w:p w14:paraId="0B88F74C" w14:textId="77777777" w:rsidR="00AF0DFD" w:rsidRPr="00D065A1" w:rsidRDefault="00AF0DFD" w:rsidP="00AF0DFD">
      <w:pPr>
        <w:pStyle w:val="Default"/>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(Mulohaza – 22 ball)</w:t>
      </w:r>
    </w:p>
    <w:p w14:paraId="2083DFCD" w14:textId="77777777" w:rsidR="00AF0DFD" w:rsidRPr="00D065A1" w:rsidRDefault="00AF0DFD" w:rsidP="00AF0DFD">
      <w:pPr>
        <w:pStyle w:val="Default"/>
        <w:ind w:left="1" w:hanging="3"/>
        <w:rPr>
          <w:rFonts w:ascii="Times New Roman" w:hAnsi="Times New Roman" w:cs="Times New Roman"/>
          <w:noProof/>
          <w:sz w:val="28"/>
          <w:szCs w:val="28"/>
          <w:lang w:val="en-US"/>
        </w:rPr>
      </w:pPr>
    </w:p>
    <w:tbl>
      <w:tblPr>
        <w:tblpPr w:leftFromText="180" w:rightFromText="180" w:bottomFromText="160" w:vertAnchor="text" w:horzAnchor="margin"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302E7024"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E2D6FFE"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5033A12F"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0090DB24"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67BB6F40" w14:textId="77777777"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1CA7D420" w14:textId="06E9E79E" w:rsidR="00AF0DFD" w:rsidRPr="00D065A1" w:rsidRDefault="00117F0F"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4</w:t>
      </w:r>
      <w:r w:rsidR="00AF0DFD" w:rsidRPr="00D065A1">
        <w:rPr>
          <w:rFonts w:ascii="Times New Roman" w:hAnsi="Times New Roman" w:cs="Times New Roman"/>
          <w:noProof/>
          <w:sz w:val="28"/>
          <w:szCs w:val="28"/>
          <w:lang w:val="en-US"/>
        </w:rPr>
        <w:t>.</w:t>
      </w:r>
      <w:r w:rsidR="00AF0DFD" w:rsidRPr="00D065A1">
        <w:rPr>
          <w:rStyle w:val="a5"/>
          <w:rFonts w:ascii="Times New Roman" w:hAnsi="Times New Roman"/>
          <w:noProof/>
          <w:sz w:val="28"/>
          <w:szCs w:val="28"/>
          <w:lang w:val="en-US"/>
        </w:rPr>
        <w:t xml:space="preserve"> </w:t>
      </w:r>
      <w:r w:rsidR="00AF0DFD" w:rsidRPr="00D065A1">
        <w:rPr>
          <w:rFonts w:ascii="Times New Roman" w:eastAsia="ArialMT" w:hAnsi="Times New Roman" w:cs="Times New Roman"/>
          <w:noProof/>
          <w:color w:val="000000"/>
          <w:sz w:val="28"/>
          <w:szCs w:val="28"/>
          <w:lang w:val="en-US"/>
        </w:rPr>
        <w:t>Qo‘ng‘irotlar harbiy tizimi va shayboniylar, ashtarxoniylar, mang‘itlar harbiy tizimi orasidagi beshta farqni sanab bering</w:t>
      </w:r>
      <w:r w:rsidR="00AF0DFD" w:rsidRPr="00D065A1">
        <w:rPr>
          <w:rFonts w:ascii="Times New Roman" w:hAnsi="Times New Roman" w:cs="Times New Roman"/>
          <w:noProof/>
          <w:sz w:val="28"/>
          <w:szCs w:val="28"/>
          <w:lang w:val="en-US"/>
        </w:rPr>
        <w:t xml:space="preserve">. </w:t>
      </w:r>
    </w:p>
    <w:p w14:paraId="6D819C59"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O‘z fikringizni yil va sanalar bilan to‘ldiring; </w:t>
      </w:r>
    </w:p>
    <w:p w14:paraId="20580289"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Mavzuga tahliliy baho bering. (Mulohaza – 22 ball)</w:t>
      </w:r>
    </w:p>
    <w:p w14:paraId="6B661384" w14:textId="77777777" w:rsidR="00AF0DFD" w:rsidRPr="00D065A1" w:rsidRDefault="00AF0DFD" w:rsidP="00AF0DFD">
      <w:pPr>
        <w:pStyle w:val="a4"/>
        <w:ind w:left="1" w:hanging="3"/>
        <w:rPr>
          <w:rFonts w:ascii="Times New Roman" w:hAnsi="Times New Roman" w:cs="Times New Roman"/>
          <w:b/>
          <w:bCs/>
          <w:noProof/>
          <w:sz w:val="28"/>
          <w:szCs w:val="28"/>
          <w:lang w:val="en-US"/>
        </w:rPr>
      </w:pPr>
    </w:p>
    <w:tbl>
      <w:tblPr>
        <w:tblpPr w:leftFromText="180" w:rightFromText="180" w:bottomFromText="160" w:vertAnchor="text" w:horzAnchor="margin"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2B11BA51"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6078F50"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55FE94FC"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2258F7D"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22A67AF0" w14:textId="77777777" w:rsidR="00AF0DFD" w:rsidRPr="00D065A1" w:rsidRDefault="00AF0DFD" w:rsidP="00AF0DFD">
      <w:pPr>
        <w:ind w:left="1" w:hanging="3"/>
        <w:rPr>
          <w:rFonts w:ascii="Times New Roman" w:hAnsi="Times New Roman" w:cs="Times New Roman"/>
          <w:b/>
          <w:bCs/>
          <w:noProof/>
          <w:sz w:val="28"/>
          <w:szCs w:val="28"/>
          <w:lang w:val="en-US"/>
        </w:rPr>
      </w:pPr>
    </w:p>
    <w:p w14:paraId="67C71889" w14:textId="77777777" w:rsidR="00AF0DFD" w:rsidRPr="00D065A1" w:rsidRDefault="00AF0DFD" w:rsidP="00AF0DFD">
      <w:pPr>
        <w:pStyle w:val="a4"/>
        <w:ind w:left="1" w:hanging="3"/>
        <w:rPr>
          <w:rFonts w:ascii="Times New Roman" w:eastAsia="ArialMT" w:hAnsi="Times New Roman" w:cs="Times New Roman"/>
          <w:noProof/>
          <w:color w:val="000000"/>
          <w:sz w:val="28"/>
          <w:szCs w:val="28"/>
          <w:lang w:val="en-US"/>
        </w:rPr>
      </w:pPr>
      <w:r w:rsidRPr="00D065A1">
        <w:rPr>
          <w:rFonts w:ascii="Times New Roman" w:hAnsi="Times New Roman" w:cs="Times New Roman"/>
          <w:bCs/>
          <w:noProof/>
          <w:sz w:val="28"/>
          <w:szCs w:val="28"/>
          <w:lang w:val="en-US"/>
        </w:rPr>
        <w:t>5.</w:t>
      </w:r>
      <w:r w:rsidRPr="00D065A1">
        <w:rPr>
          <w:rFonts w:ascii="Times New Roman" w:hAnsi="Times New Roman" w:cs="Times New Roman"/>
          <w:noProof/>
          <w:sz w:val="28"/>
          <w:szCs w:val="28"/>
          <w:lang w:val="en-US"/>
        </w:rPr>
        <w:t xml:space="preserve"> </w:t>
      </w:r>
      <w:r w:rsidRPr="00D065A1">
        <w:rPr>
          <w:rFonts w:ascii="Times New Roman" w:eastAsia="ArialMT" w:hAnsi="Times New Roman" w:cs="Times New Roman"/>
          <w:noProof/>
          <w:color w:val="000000"/>
          <w:sz w:val="28"/>
          <w:szCs w:val="28"/>
          <w:lang w:val="en-US"/>
        </w:rPr>
        <w:t xml:space="preserve">Ashtarxoniylarning hokimiyat tepasiga kelishi sababini izohlang. </w:t>
      </w:r>
    </w:p>
    <w:p w14:paraId="5C052752" w14:textId="77777777" w:rsidR="00AF0DFD" w:rsidRPr="00D065A1" w:rsidRDefault="00AF0DFD" w:rsidP="00AF0DFD">
      <w:pPr>
        <w:pStyle w:val="a4"/>
        <w:ind w:left="1" w:hanging="3"/>
        <w:rPr>
          <w:rFonts w:ascii="Times New Roman" w:eastAsiaTheme="minorHAnsi" w:hAnsi="Times New Roman" w:cs="Times New Roman"/>
          <w:noProof/>
          <w:sz w:val="28"/>
          <w:szCs w:val="28"/>
          <w:lang w:val="en-US"/>
        </w:rPr>
      </w:pPr>
      <w:r w:rsidRPr="00D065A1">
        <w:rPr>
          <w:rFonts w:ascii="Times New Roman" w:eastAsia="ArialMT" w:hAnsi="Times New Roman" w:cs="Times New Roman"/>
          <w:noProof/>
          <w:color w:val="000000"/>
          <w:sz w:val="28"/>
          <w:szCs w:val="28"/>
          <w:lang w:val="en-US"/>
        </w:rPr>
        <w:lastRenderedPageBreak/>
        <w:t xml:space="preserve">    Bu borada Yalangto‘sh Bahodirning o‘rni haqida fikringizda asoslang</w:t>
      </w:r>
      <w:r w:rsidRPr="00D065A1">
        <w:rPr>
          <w:rFonts w:ascii="Times New Roman" w:hAnsi="Times New Roman" w:cs="Times New Roman"/>
          <w:noProof/>
          <w:sz w:val="28"/>
          <w:szCs w:val="28"/>
          <w:lang w:val="en-US"/>
        </w:rPr>
        <w:t>;</w:t>
      </w:r>
    </w:p>
    <w:p w14:paraId="4CC24FAD"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Javobingizni xarita yordamida to‘ldiring, </w:t>
      </w:r>
      <w:bookmarkStart w:id="4" w:name="_Hlk193208838"/>
      <w:r w:rsidRPr="00D065A1">
        <w:rPr>
          <w:rFonts w:ascii="Times New Roman" w:hAnsi="Times New Roman" w:cs="Times New Roman"/>
          <w:noProof/>
          <w:sz w:val="28"/>
          <w:szCs w:val="28"/>
          <w:lang w:val="en-US"/>
        </w:rPr>
        <w:t>bu borada yil va sanalarni aniq ayting.</w:t>
      </w:r>
      <w:bookmarkEnd w:id="4"/>
      <w:r w:rsidRPr="00D065A1">
        <w:rPr>
          <w:rFonts w:ascii="Times New Roman" w:hAnsi="Times New Roman" w:cs="Times New Roman"/>
          <w:noProof/>
          <w:sz w:val="28"/>
          <w:szCs w:val="28"/>
          <w:lang w:val="en-US"/>
        </w:rPr>
        <w:t xml:space="preserve"> </w:t>
      </w:r>
    </w:p>
    <w:p w14:paraId="55778659"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(Mulohaza – 22 ball)</w:t>
      </w:r>
    </w:p>
    <w:p w14:paraId="6569F0C0" w14:textId="77777777" w:rsidR="00AF0DFD" w:rsidRPr="00D065A1" w:rsidRDefault="00AF0DFD" w:rsidP="00AF0DFD">
      <w:pPr>
        <w:pStyle w:val="a4"/>
        <w:ind w:left="1" w:hanging="3"/>
        <w:rPr>
          <w:rFonts w:ascii="Times New Roman" w:hAnsi="Times New Roman" w:cs="Times New Roman"/>
          <w:noProof/>
          <w:sz w:val="28"/>
          <w:szCs w:val="28"/>
          <w:lang w:val="en-US"/>
        </w:rPr>
      </w:pPr>
    </w:p>
    <w:p w14:paraId="2C45EF96" w14:textId="77777777" w:rsidR="00AF0DFD" w:rsidRPr="00D065A1" w:rsidRDefault="00AF0DFD" w:rsidP="00AF0DFD">
      <w:pPr>
        <w:pStyle w:val="a4"/>
        <w:ind w:left="1" w:hanging="3"/>
        <w:jc w:val="center"/>
        <w:rPr>
          <w:rFonts w:ascii="Times New Roman" w:hAnsi="Times New Roman" w:cs="Times New Roman"/>
          <w:b/>
          <w:noProof/>
          <w:sz w:val="28"/>
          <w:szCs w:val="28"/>
          <w:lang w:val="en-US"/>
        </w:rPr>
      </w:pPr>
    </w:p>
    <w:tbl>
      <w:tblPr>
        <w:tblpPr w:leftFromText="180" w:rightFromText="180" w:bottomFromText="160"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6702A4BE"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12050E4F"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507FC489"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B770821"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50A3A0FF" w14:textId="77777777"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30643FB0" w14:textId="51B47A9E" w:rsidR="00AF0DFD" w:rsidRPr="00D065A1" w:rsidRDefault="00117F0F" w:rsidP="00AF0DFD">
      <w:pPr>
        <w:pStyle w:val="a4"/>
        <w:ind w:left="1" w:hanging="3"/>
        <w:rPr>
          <w:rFonts w:ascii="Times New Roman" w:hAnsi="Times New Roman" w:cs="Times New Roman"/>
          <w:noProof/>
          <w:sz w:val="28"/>
          <w:szCs w:val="28"/>
          <w:lang w:val="en-US"/>
        </w:rPr>
      </w:pPr>
      <w:r>
        <w:rPr>
          <w:rFonts w:ascii="Times New Roman" w:hAnsi="Times New Roman" w:cs="Times New Roman"/>
          <w:noProof/>
          <w:sz w:val="28"/>
          <w:szCs w:val="28"/>
          <w:lang w:val="en-US"/>
        </w:rPr>
        <w:t>6</w:t>
      </w:r>
      <w:r w:rsidR="00AF0DFD" w:rsidRPr="00D065A1">
        <w:rPr>
          <w:rFonts w:ascii="Times New Roman" w:hAnsi="Times New Roman" w:cs="Times New Roman"/>
          <w:noProof/>
          <w:sz w:val="28"/>
          <w:szCs w:val="28"/>
          <w:lang w:val="en-US"/>
        </w:rPr>
        <w:t xml:space="preserve">. </w:t>
      </w:r>
      <w:r w:rsidR="00AF0DFD" w:rsidRPr="00D065A1">
        <w:rPr>
          <w:rFonts w:ascii="Times New Roman" w:eastAsia="ArialMT" w:hAnsi="Times New Roman" w:cs="Times New Roman"/>
          <w:noProof/>
          <w:color w:val="000000"/>
          <w:sz w:val="28"/>
          <w:szCs w:val="28"/>
          <w:lang w:val="en-US"/>
        </w:rPr>
        <w:t xml:space="preserve">Ashtarxoniylar davrida o‘tkazilgan moliya va pul islohotlarini shayboniylar davridagi soliq va pul islohotlari bilan taqqoslang, o‘rtasidagi farqni izohlang, </w:t>
      </w:r>
      <w:r w:rsidR="00AF0DFD" w:rsidRPr="00D065A1">
        <w:rPr>
          <w:rFonts w:ascii="Times New Roman" w:hAnsi="Times New Roman" w:cs="Times New Roman"/>
          <w:noProof/>
          <w:sz w:val="28"/>
          <w:szCs w:val="28"/>
          <w:lang w:val="en-US"/>
        </w:rPr>
        <w:t xml:space="preserve">yil va sanalar hamda </w:t>
      </w:r>
      <w:r w:rsidR="00AF0DFD" w:rsidRPr="00D065A1">
        <w:rPr>
          <w:rFonts w:ascii="Times New Roman" w:eastAsia="ArialMT" w:hAnsi="Times New Roman" w:cs="Times New Roman"/>
          <w:noProof/>
          <w:color w:val="000000"/>
          <w:sz w:val="28"/>
          <w:szCs w:val="28"/>
          <w:lang w:val="en-US"/>
        </w:rPr>
        <w:t xml:space="preserve">tanga pullar va soliqlar nomlanishiga 1 tadan misol keltiring.  </w:t>
      </w:r>
      <w:r w:rsidR="00AF0DFD" w:rsidRPr="00D065A1">
        <w:rPr>
          <w:rFonts w:ascii="Times New Roman" w:hAnsi="Times New Roman" w:cs="Times New Roman"/>
          <w:noProof/>
          <w:sz w:val="28"/>
          <w:szCs w:val="28"/>
          <w:lang w:val="en-US"/>
        </w:rPr>
        <w:t>(Mulohaza – 22 ball)</w:t>
      </w:r>
    </w:p>
    <w:p w14:paraId="10EC0FBE" w14:textId="77777777" w:rsidR="00AF0DFD" w:rsidRPr="00D065A1" w:rsidRDefault="00AF0DFD" w:rsidP="00AF0DFD">
      <w:pPr>
        <w:ind w:left="1" w:hanging="3"/>
        <w:rPr>
          <w:rFonts w:ascii="Times New Roman" w:hAnsi="Times New Roman" w:cs="Times New Roman"/>
          <w:b/>
          <w:bCs/>
          <w:noProof/>
          <w:sz w:val="28"/>
          <w:szCs w:val="28"/>
          <w:lang w:val="en-US"/>
        </w:rPr>
      </w:pPr>
    </w:p>
    <w:tbl>
      <w:tblPr>
        <w:tblpPr w:leftFromText="180" w:rightFromText="180" w:bottomFromText="160" w:vertAnchor="text" w:tblpX="13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58131725"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B24A678"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13B97BF6"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F6BC034"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4DD54397" w14:textId="77777777" w:rsidR="00AF0DFD" w:rsidRPr="00D065A1" w:rsidRDefault="00AF0DFD" w:rsidP="00AF0DFD">
      <w:pPr>
        <w:ind w:left="1" w:hanging="3"/>
        <w:rPr>
          <w:rFonts w:ascii="Times New Roman" w:hAnsi="Times New Roman" w:cs="Times New Roman"/>
          <w:b/>
          <w:bCs/>
          <w:noProof/>
          <w:sz w:val="28"/>
          <w:szCs w:val="28"/>
          <w:lang w:val="en-US"/>
        </w:rPr>
      </w:pPr>
    </w:p>
    <w:p w14:paraId="098ECCAE" w14:textId="50753073" w:rsidR="00AF0DFD" w:rsidRPr="00D065A1" w:rsidRDefault="00117F0F" w:rsidP="00AF0DFD">
      <w:pPr>
        <w:pStyle w:val="a4"/>
        <w:ind w:left="1" w:hanging="3"/>
        <w:rPr>
          <w:rFonts w:ascii="Times New Roman" w:eastAsia="ArialMT" w:hAnsi="Times New Roman" w:cs="Times New Roman"/>
          <w:noProof/>
          <w:color w:val="000000"/>
          <w:sz w:val="28"/>
          <w:szCs w:val="28"/>
          <w:lang w:val="en-US"/>
        </w:rPr>
      </w:pPr>
      <w:r>
        <w:rPr>
          <w:rFonts w:ascii="Times New Roman" w:hAnsi="Times New Roman" w:cs="Times New Roman"/>
          <w:bCs/>
          <w:noProof/>
          <w:sz w:val="28"/>
          <w:szCs w:val="28"/>
          <w:lang w:val="en-US"/>
        </w:rPr>
        <w:t>7</w:t>
      </w:r>
      <w:r w:rsidR="00AF0DFD" w:rsidRPr="00D065A1">
        <w:rPr>
          <w:rFonts w:ascii="Times New Roman" w:hAnsi="Times New Roman" w:cs="Times New Roman"/>
          <w:bCs/>
          <w:noProof/>
          <w:sz w:val="28"/>
          <w:szCs w:val="28"/>
          <w:lang w:val="en-US"/>
        </w:rPr>
        <w:t>.</w:t>
      </w:r>
      <w:r w:rsidR="00AF0DFD" w:rsidRPr="00D065A1">
        <w:rPr>
          <w:rStyle w:val="a5"/>
          <w:rFonts w:ascii="Times New Roman" w:hAnsi="Times New Roman"/>
          <w:noProof/>
          <w:sz w:val="28"/>
          <w:szCs w:val="28"/>
          <w:lang w:val="en-US"/>
        </w:rPr>
        <w:t xml:space="preserve"> </w:t>
      </w:r>
      <w:r w:rsidR="00AF0DFD" w:rsidRPr="00D065A1">
        <w:rPr>
          <w:rFonts w:ascii="Times New Roman" w:eastAsia="ArialMT" w:hAnsi="Times New Roman" w:cs="Times New Roman"/>
          <w:noProof/>
          <w:color w:val="000000"/>
          <w:sz w:val="28"/>
          <w:szCs w:val="28"/>
          <w:lang w:val="en-US"/>
        </w:rPr>
        <w:t xml:space="preserve">Ilm-fanning rivojlanishi uchun zarur bo‘lgan omillarni sanab bering; </w:t>
      </w:r>
    </w:p>
    <w:p w14:paraId="464ED400" w14:textId="77777777" w:rsidR="00AF0DFD" w:rsidRPr="00D065A1" w:rsidRDefault="00AF0DFD" w:rsidP="00AF0DFD">
      <w:pPr>
        <w:pStyle w:val="a4"/>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Bu borada Mang‘itlar qanday chora tadbirlarni amalga oshirganligini izohlang;</w:t>
      </w:r>
    </w:p>
    <w:p w14:paraId="5927E4F5" w14:textId="77777777" w:rsidR="00AF0DFD" w:rsidRPr="00D065A1" w:rsidRDefault="00AF0DFD" w:rsidP="00AF0DFD">
      <w:pPr>
        <w:pStyle w:val="a4"/>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Ushbu tarixiy jarayonni bugungi kun bilan bog‘lang;</w:t>
      </w:r>
    </w:p>
    <w:p w14:paraId="6A87667D" w14:textId="77777777" w:rsidR="00AF0DFD" w:rsidRPr="00D065A1" w:rsidRDefault="00AF0DFD" w:rsidP="00AF0DFD">
      <w:pPr>
        <w:pStyle w:val="a4"/>
        <w:ind w:left="1" w:hanging="3"/>
        <w:rPr>
          <w:rFonts w:ascii="Times New Roman" w:eastAsia="ArialMT" w:hAnsi="Times New Roman" w:cs="Times New Roman"/>
          <w:noProof/>
          <w:color w:val="000000"/>
          <w:sz w:val="28"/>
          <w:szCs w:val="28"/>
          <w:lang w:val="en-US"/>
        </w:rPr>
      </w:pPr>
      <w:r w:rsidRPr="00D065A1">
        <w:rPr>
          <w:rFonts w:ascii="Times New Roman" w:hAnsi="Times New Roman" w:cs="Times New Roman"/>
          <w:noProof/>
          <w:sz w:val="28"/>
          <w:szCs w:val="28"/>
          <w:lang w:val="en-US"/>
        </w:rPr>
        <w:t>Yuqoridagi tarixiy jarayon bilan bog‘liq  asr va yillarni aniq ayting.</w:t>
      </w:r>
    </w:p>
    <w:tbl>
      <w:tblPr>
        <w:tblpPr w:leftFromText="180" w:rightFromText="180" w:bottomFromText="160" w:vertAnchor="text" w:horzAnchor="margin"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5ECB4C10"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773C14B" w14:textId="77777777" w:rsidR="00AF0DFD" w:rsidRPr="00D065A1" w:rsidRDefault="00AF0DFD">
            <w:pPr>
              <w:spacing w:after="0" w:line="240" w:lineRule="auto"/>
              <w:ind w:left="1" w:hanging="3"/>
              <w:jc w:val="both"/>
              <w:textDirection w:val="lrTb"/>
              <w:rPr>
                <w:rFonts w:ascii="Times New Roman" w:eastAsiaTheme="minorHAnsi"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6B430D28"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3831D848"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065CB0EB" w14:textId="77777777"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2CFBE4BD" w14:textId="6D100B27" w:rsidR="00AF0DFD" w:rsidRPr="00D065A1" w:rsidRDefault="00117F0F" w:rsidP="00AF0DFD">
      <w:pPr>
        <w:pStyle w:val="a4"/>
        <w:ind w:left="1" w:hanging="3"/>
        <w:rPr>
          <w:rFonts w:ascii="Times New Roman" w:eastAsia="ArialMT" w:hAnsi="Times New Roman" w:cs="Times New Roman"/>
          <w:noProof/>
          <w:color w:val="000000"/>
          <w:sz w:val="28"/>
          <w:szCs w:val="28"/>
          <w:lang w:val="en-US"/>
        </w:rPr>
      </w:pPr>
      <w:r>
        <w:rPr>
          <w:rFonts w:ascii="Times New Roman" w:hAnsi="Times New Roman" w:cs="Times New Roman"/>
          <w:bCs/>
          <w:noProof/>
          <w:sz w:val="28"/>
          <w:szCs w:val="28"/>
          <w:lang w:val="en-US"/>
        </w:rPr>
        <w:t>8</w:t>
      </w:r>
      <w:r w:rsidR="00AF0DFD" w:rsidRPr="00D065A1">
        <w:rPr>
          <w:rFonts w:ascii="Times New Roman" w:hAnsi="Times New Roman" w:cs="Times New Roman"/>
          <w:bCs/>
          <w:noProof/>
          <w:sz w:val="28"/>
          <w:szCs w:val="28"/>
          <w:lang w:val="en-US"/>
        </w:rPr>
        <w:t>.</w:t>
      </w:r>
      <w:r w:rsidR="00AF0DFD" w:rsidRPr="00D065A1">
        <w:rPr>
          <w:rFonts w:ascii="Times New Roman" w:hAnsi="Times New Roman" w:cs="Times New Roman"/>
          <w:noProof/>
          <w:sz w:val="28"/>
          <w:szCs w:val="28"/>
          <w:lang w:val="en-US"/>
        </w:rPr>
        <w:t xml:space="preserve"> </w:t>
      </w:r>
      <w:r w:rsidR="00AF0DFD" w:rsidRPr="00D065A1">
        <w:rPr>
          <w:rFonts w:ascii="Times New Roman" w:eastAsia="ArialMT" w:hAnsi="Times New Roman" w:cs="Times New Roman"/>
          <w:noProof/>
          <w:color w:val="000000"/>
          <w:sz w:val="28"/>
          <w:szCs w:val="28"/>
          <w:lang w:val="en-US"/>
        </w:rPr>
        <w:t>Mamlakatning mayda mulklarga bo‘linishi taraqqiyot uchun salbiy ta’sir ko‘rsatishini Shayboniylar davlati misolida izohlang;</w:t>
      </w:r>
    </w:p>
    <w:p w14:paraId="5682F76F" w14:textId="77777777" w:rsidR="00AF0DFD" w:rsidRPr="00D065A1" w:rsidRDefault="00AF0DFD" w:rsidP="00AF0DFD">
      <w:pPr>
        <w:pStyle w:val="a4"/>
        <w:ind w:left="1" w:hanging="3"/>
        <w:rPr>
          <w:rFonts w:ascii="Times New Roman" w:eastAsiaTheme="minorHAnsi" w:hAnsi="Times New Roman" w:cs="Times New Roman"/>
          <w:noProof/>
          <w:sz w:val="28"/>
          <w:szCs w:val="28"/>
          <w:lang w:val="en-US"/>
        </w:rPr>
      </w:pPr>
      <w:r w:rsidRPr="00D065A1">
        <w:rPr>
          <w:rFonts w:ascii="Times New Roman" w:eastAsia="ArialMT" w:hAnsi="Times New Roman" w:cs="Times New Roman"/>
          <w:noProof/>
          <w:color w:val="000000"/>
          <w:sz w:val="28"/>
          <w:szCs w:val="28"/>
          <w:lang w:val="en-US"/>
        </w:rPr>
        <w:t xml:space="preserve">    Bu holatning kelib chiqish sabablari asoslab bering</w:t>
      </w:r>
      <w:r w:rsidRPr="00D065A1">
        <w:rPr>
          <w:rFonts w:ascii="Times New Roman" w:hAnsi="Times New Roman" w:cs="Times New Roman"/>
          <w:noProof/>
          <w:sz w:val="28"/>
          <w:szCs w:val="28"/>
          <w:lang w:val="en-US"/>
        </w:rPr>
        <w:t>;</w:t>
      </w:r>
    </w:p>
    <w:p w14:paraId="795B2FD1"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Aniq asr yoki yillar orqali misol keltiring;  </w:t>
      </w:r>
    </w:p>
    <w:p w14:paraId="3A46649B" w14:textId="77777777" w:rsidR="00AF0DFD" w:rsidRPr="00D065A1" w:rsidRDefault="00AF0DFD" w:rsidP="00AF0DFD">
      <w:pPr>
        <w:pStyle w:val="a4"/>
        <w:ind w:left="1" w:hanging="3"/>
        <w:rPr>
          <w:rFonts w:ascii="Times New Roman" w:eastAsia="ArialMT" w:hAnsi="Times New Roman" w:cs="Times New Roman"/>
          <w:noProof/>
          <w:color w:val="000000"/>
          <w:sz w:val="28"/>
          <w:szCs w:val="28"/>
          <w:lang w:val="en-US"/>
        </w:rPr>
      </w:pPr>
      <w:r w:rsidRPr="00D065A1">
        <w:rPr>
          <w:rFonts w:ascii="Times New Roman" w:hAnsi="Times New Roman" w:cs="Times New Roman"/>
          <w:noProof/>
          <w:sz w:val="28"/>
          <w:szCs w:val="28"/>
          <w:lang w:val="en-US"/>
        </w:rPr>
        <w:t xml:space="preserve">    Javobingizni xarita yordamida to‘ldiring. </w:t>
      </w:r>
      <w:r w:rsidRPr="00D065A1">
        <w:rPr>
          <w:rFonts w:ascii="Times New Roman" w:eastAsia="ArialMT" w:hAnsi="Times New Roman" w:cs="Times New Roman"/>
          <w:noProof/>
          <w:color w:val="000000"/>
          <w:sz w:val="28"/>
          <w:szCs w:val="28"/>
          <w:lang w:val="en-US"/>
        </w:rPr>
        <w:t xml:space="preserve"> </w:t>
      </w:r>
    </w:p>
    <w:p w14:paraId="398E5591" w14:textId="77777777" w:rsidR="00AF0DFD" w:rsidRPr="00D065A1" w:rsidRDefault="00AF0DFD" w:rsidP="00AF0DFD">
      <w:pPr>
        <w:pStyle w:val="a4"/>
        <w:ind w:left="1" w:hanging="3"/>
        <w:rPr>
          <w:rFonts w:ascii="Times New Roman" w:eastAsiaTheme="minorHAnsi" w:hAnsi="Times New Roman" w:cs="Times New Roman"/>
          <w:noProof/>
          <w:sz w:val="28"/>
          <w:szCs w:val="28"/>
          <w:lang w:val="en-US"/>
        </w:rPr>
      </w:pPr>
      <w:r w:rsidRPr="00D065A1">
        <w:rPr>
          <w:rFonts w:ascii="Times New Roman" w:eastAsia="ArialMT" w:hAnsi="Times New Roman" w:cs="Times New Roman"/>
          <w:noProof/>
          <w:color w:val="000000"/>
          <w:sz w:val="28"/>
          <w:szCs w:val="28"/>
          <w:lang w:val="en-US"/>
        </w:rPr>
        <w:t xml:space="preserve">    </w:t>
      </w:r>
      <w:r w:rsidRPr="00D065A1">
        <w:rPr>
          <w:rFonts w:ascii="Times New Roman" w:hAnsi="Times New Roman" w:cs="Times New Roman"/>
          <w:noProof/>
          <w:sz w:val="28"/>
          <w:szCs w:val="28"/>
          <w:lang w:val="en-US"/>
        </w:rPr>
        <w:t>(Mulohaza – 22 ball)</w:t>
      </w:r>
    </w:p>
    <w:p w14:paraId="24756B8D"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pPr w:leftFromText="180" w:rightFromText="180" w:bottomFromText="160" w:vertAnchor="text" w:tblpX="13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24B7420F"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47ABCBD3"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07717764"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256DFC36"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26FDEDA7" w14:textId="77777777" w:rsidR="00AF0DFD" w:rsidRPr="00D065A1" w:rsidRDefault="00AF0DFD" w:rsidP="00AF0DFD">
      <w:pPr>
        <w:ind w:left="1" w:hanging="3"/>
        <w:rPr>
          <w:rFonts w:ascii="Times New Roman" w:hAnsi="Times New Roman" w:cs="Times New Roman"/>
          <w:b/>
          <w:bCs/>
          <w:noProof/>
          <w:sz w:val="28"/>
          <w:szCs w:val="28"/>
          <w:lang w:val="en-US"/>
        </w:rPr>
      </w:pPr>
    </w:p>
    <w:p w14:paraId="7692ED97" w14:textId="6B312F77" w:rsidR="00AF0DFD" w:rsidRPr="00D065A1" w:rsidRDefault="00117F0F" w:rsidP="00AF0DFD">
      <w:pPr>
        <w:pStyle w:val="a4"/>
        <w:ind w:left="1" w:hanging="3"/>
        <w:rPr>
          <w:rFonts w:ascii="Times New Roman" w:eastAsia="ArialMT" w:hAnsi="Times New Roman" w:cs="Times New Roman"/>
          <w:noProof/>
          <w:color w:val="000000"/>
          <w:sz w:val="28"/>
          <w:szCs w:val="28"/>
          <w:lang w:val="en-US"/>
        </w:rPr>
      </w:pPr>
      <w:r>
        <w:rPr>
          <w:rFonts w:ascii="Times New Roman" w:eastAsia="ArialMT" w:hAnsi="Times New Roman" w:cs="Times New Roman"/>
          <w:noProof/>
          <w:color w:val="000000"/>
          <w:sz w:val="28"/>
          <w:szCs w:val="28"/>
          <w:lang w:val="en-US"/>
        </w:rPr>
        <w:t>9</w:t>
      </w:r>
      <w:r w:rsidR="00AF0DFD" w:rsidRPr="00D065A1">
        <w:rPr>
          <w:rFonts w:ascii="Times New Roman" w:eastAsia="ArialMT" w:hAnsi="Times New Roman" w:cs="Times New Roman"/>
          <w:noProof/>
          <w:color w:val="000000"/>
          <w:sz w:val="28"/>
          <w:szCs w:val="28"/>
          <w:lang w:val="en-US"/>
        </w:rPr>
        <w:t xml:space="preserve">. Xiva arxitekturasi bilan Buxoro arxitekturasini  o‘xshash va farqli jihatlarini </w:t>
      </w:r>
    </w:p>
    <w:p w14:paraId="7DB1B675" w14:textId="77777777" w:rsidR="00AF0DFD" w:rsidRPr="00D065A1" w:rsidRDefault="00AF0DFD" w:rsidP="00AF0DFD">
      <w:pPr>
        <w:pStyle w:val="a4"/>
        <w:ind w:left="1" w:hanging="3"/>
        <w:rPr>
          <w:rFonts w:ascii="Times New Roman" w:eastAsia="ArialMT" w:hAnsi="Times New Roman" w:cs="Times New Roman"/>
          <w:noProof/>
          <w:color w:val="000000"/>
          <w:sz w:val="28"/>
          <w:szCs w:val="28"/>
          <w:lang w:val="en-US"/>
        </w:rPr>
      </w:pPr>
      <w:r w:rsidRPr="00D065A1">
        <w:rPr>
          <w:rFonts w:ascii="Times New Roman" w:eastAsia="ArialMT" w:hAnsi="Times New Roman" w:cs="Times New Roman"/>
          <w:noProof/>
          <w:color w:val="000000"/>
          <w:sz w:val="28"/>
          <w:szCs w:val="28"/>
          <w:lang w:val="en-US"/>
        </w:rPr>
        <w:t xml:space="preserve">    ifodalang. </w:t>
      </w:r>
    </w:p>
    <w:p w14:paraId="25B1A968" w14:textId="77777777" w:rsidR="00AF0DFD" w:rsidRPr="00D065A1" w:rsidRDefault="00AF0DFD" w:rsidP="00AF0DFD">
      <w:pPr>
        <w:pStyle w:val="a4"/>
        <w:ind w:left="1" w:hanging="3"/>
        <w:rPr>
          <w:rFonts w:ascii="Times New Roman" w:eastAsiaTheme="minorHAnsi" w:hAnsi="Times New Roman" w:cs="Times New Roman"/>
          <w:noProof/>
          <w:sz w:val="28"/>
          <w:szCs w:val="28"/>
          <w:lang w:val="en-US"/>
        </w:rPr>
      </w:pPr>
      <w:r w:rsidRPr="00D065A1">
        <w:rPr>
          <w:rFonts w:ascii="Times New Roman" w:eastAsia="ArialMT" w:hAnsi="Times New Roman" w:cs="Times New Roman"/>
          <w:noProof/>
          <w:color w:val="000000"/>
          <w:sz w:val="28"/>
          <w:szCs w:val="28"/>
          <w:lang w:val="en-US"/>
        </w:rPr>
        <w:t xml:space="preserve">    Xivadagi arxitektura namunalaridan 2 ta  misol keltiring;</w:t>
      </w:r>
      <w:r w:rsidRPr="00D065A1">
        <w:rPr>
          <w:rFonts w:ascii="Times New Roman" w:hAnsi="Times New Roman" w:cs="Times New Roman"/>
          <w:noProof/>
          <w:sz w:val="28"/>
          <w:szCs w:val="28"/>
          <w:lang w:val="en-US"/>
        </w:rPr>
        <w:t xml:space="preserve"> </w:t>
      </w:r>
    </w:p>
    <w:p w14:paraId="2BBCBAD9" w14:textId="77777777" w:rsidR="00AF0DFD" w:rsidRPr="00D065A1" w:rsidRDefault="00AF0DFD" w:rsidP="00AF0DFD">
      <w:pPr>
        <w:pStyle w:val="a4"/>
        <w:ind w:left="1" w:hanging="3"/>
        <w:rPr>
          <w:rFonts w:ascii="Times New Roman" w:eastAsia="ArialMT" w:hAnsi="Times New Roman" w:cs="Times New Roman"/>
          <w:noProof/>
          <w:color w:val="000000"/>
          <w:sz w:val="28"/>
          <w:szCs w:val="28"/>
          <w:lang w:val="en-US"/>
        </w:rPr>
      </w:pPr>
      <w:r w:rsidRPr="00D065A1">
        <w:rPr>
          <w:rFonts w:ascii="Times New Roman" w:hAnsi="Times New Roman" w:cs="Times New Roman"/>
          <w:noProof/>
          <w:sz w:val="28"/>
          <w:szCs w:val="28"/>
          <w:lang w:val="en-US"/>
        </w:rPr>
        <w:t xml:space="preserve">    Bu borada asr va yillarni aniq ayting. </w:t>
      </w:r>
      <w:r w:rsidRPr="00D065A1">
        <w:rPr>
          <w:rFonts w:ascii="Times New Roman" w:eastAsia="ArialMT" w:hAnsi="Times New Roman" w:cs="Times New Roman"/>
          <w:noProof/>
          <w:color w:val="000000"/>
          <w:sz w:val="28"/>
          <w:szCs w:val="28"/>
          <w:lang w:val="en-US"/>
        </w:rPr>
        <w:t xml:space="preserve">     </w:t>
      </w:r>
    </w:p>
    <w:p w14:paraId="0258D5ED" w14:textId="77777777" w:rsidR="00AF0DFD" w:rsidRPr="00D065A1" w:rsidRDefault="00AF0DFD" w:rsidP="00AF0DFD">
      <w:pPr>
        <w:pStyle w:val="a4"/>
        <w:ind w:left="1" w:hanging="3"/>
        <w:rPr>
          <w:rFonts w:ascii="Times New Roman" w:eastAsiaTheme="minorHAnsi" w:hAnsi="Times New Roman" w:cs="Times New Roman"/>
          <w:noProof/>
          <w:sz w:val="28"/>
          <w:szCs w:val="28"/>
          <w:lang w:val="en-US"/>
        </w:rPr>
      </w:pPr>
      <w:r w:rsidRPr="00D065A1">
        <w:rPr>
          <w:rFonts w:ascii="Times New Roman" w:hAnsi="Times New Roman" w:cs="Times New Roman"/>
          <w:noProof/>
          <w:sz w:val="28"/>
          <w:szCs w:val="28"/>
          <w:lang w:val="en-US"/>
        </w:rPr>
        <w:t xml:space="preserve">     (Mulohaza – 22 ball)</w:t>
      </w:r>
    </w:p>
    <w:p w14:paraId="25139654"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w:t>
      </w:r>
    </w:p>
    <w:tbl>
      <w:tblPr>
        <w:tblpPr w:leftFromText="180" w:rightFromText="180" w:bottomFromText="160" w:vertAnchor="text" w:tblpX="13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32488D93"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7B7AD4F4"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lastRenderedPageBreak/>
              <w:t>Og‘zaki javob</w:t>
            </w:r>
          </w:p>
        </w:tc>
      </w:tr>
      <w:tr w:rsidR="00AF0DFD" w:rsidRPr="00D065A1" w14:paraId="633482D0"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246C20D6"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708B53EE" w14:textId="77777777" w:rsidR="00AF0DFD" w:rsidRPr="00D065A1" w:rsidRDefault="00AF0DFD" w:rsidP="00AF0DFD">
      <w:pPr>
        <w:ind w:left="1" w:hanging="3"/>
        <w:rPr>
          <w:rFonts w:ascii="Times New Roman" w:hAnsi="Times New Roman" w:cs="Times New Roman"/>
          <w:b/>
          <w:bCs/>
          <w:noProof/>
          <w:sz w:val="28"/>
          <w:szCs w:val="28"/>
          <w:lang w:val="en-US"/>
        </w:rPr>
      </w:pPr>
      <w:r w:rsidRPr="00D065A1">
        <w:rPr>
          <w:rFonts w:ascii="Times New Roman" w:hAnsi="Times New Roman" w:cs="Times New Roman"/>
          <w:b/>
          <w:bCs/>
          <w:noProof/>
          <w:sz w:val="28"/>
          <w:szCs w:val="28"/>
          <w:lang w:val="en-US"/>
        </w:rPr>
        <w:t xml:space="preserve"> </w:t>
      </w:r>
    </w:p>
    <w:p w14:paraId="2C1FC0A8" w14:textId="77777777" w:rsidR="00AF0DFD" w:rsidRPr="00D065A1" w:rsidRDefault="00AF0DFD" w:rsidP="00AF0DFD">
      <w:pPr>
        <w:pStyle w:val="a4"/>
        <w:ind w:left="1" w:hanging="3"/>
        <w:rPr>
          <w:rFonts w:ascii="Times New Roman" w:hAnsi="Times New Roman" w:cs="Times New Roman"/>
          <w:bCs/>
          <w:noProof/>
          <w:sz w:val="28"/>
          <w:szCs w:val="28"/>
          <w:lang w:val="en-US"/>
        </w:rPr>
      </w:pPr>
    </w:p>
    <w:p w14:paraId="592EB5C9" w14:textId="723D0A7C" w:rsidR="00AF0DFD" w:rsidRPr="00D065A1" w:rsidRDefault="00117F0F" w:rsidP="00AF0DFD">
      <w:pPr>
        <w:pStyle w:val="a4"/>
        <w:ind w:left="1" w:hanging="3"/>
        <w:rPr>
          <w:rFonts w:ascii="Times New Roman" w:hAnsi="Times New Roman" w:cs="Times New Roman"/>
          <w:noProof/>
          <w:sz w:val="28"/>
          <w:szCs w:val="28"/>
          <w:lang w:val="en-US"/>
        </w:rPr>
      </w:pPr>
      <w:r>
        <w:rPr>
          <w:rFonts w:ascii="Times New Roman" w:hAnsi="Times New Roman" w:cs="Times New Roman"/>
          <w:bCs/>
          <w:noProof/>
          <w:sz w:val="28"/>
          <w:szCs w:val="28"/>
          <w:lang w:val="en-US"/>
        </w:rPr>
        <w:t>10</w:t>
      </w:r>
      <w:r w:rsidR="00AF0DFD" w:rsidRPr="00D065A1">
        <w:rPr>
          <w:rFonts w:ascii="Times New Roman" w:hAnsi="Times New Roman" w:cs="Times New Roman"/>
          <w:bCs/>
          <w:noProof/>
          <w:sz w:val="28"/>
          <w:szCs w:val="28"/>
          <w:lang w:val="en-US"/>
        </w:rPr>
        <w:t>.</w:t>
      </w:r>
      <w:r w:rsidR="00AF0DFD" w:rsidRPr="00D065A1">
        <w:rPr>
          <w:rStyle w:val="a5"/>
          <w:rFonts w:ascii="Times New Roman" w:hAnsi="Times New Roman"/>
          <w:noProof/>
          <w:sz w:val="28"/>
          <w:szCs w:val="28"/>
          <w:lang w:val="en-US"/>
        </w:rPr>
        <w:t xml:space="preserve"> </w:t>
      </w:r>
      <w:r w:rsidR="00AF0DFD" w:rsidRPr="00D065A1">
        <w:rPr>
          <w:rFonts w:ascii="Times New Roman" w:eastAsia="ArialMT" w:hAnsi="Times New Roman" w:cs="Times New Roman"/>
          <w:noProof/>
          <w:color w:val="000000"/>
          <w:sz w:val="28"/>
          <w:szCs w:val="28"/>
          <w:lang w:val="en-US"/>
        </w:rPr>
        <w:t>Qoraqalpoqlar hayotida urug‘chilik va qabiladoshlik munosabatlarini izohlang;</w:t>
      </w:r>
      <w:r w:rsidR="00AF0DFD" w:rsidRPr="00D065A1">
        <w:rPr>
          <w:rFonts w:ascii="Times New Roman" w:hAnsi="Times New Roman" w:cs="Times New Roman"/>
          <w:noProof/>
          <w:sz w:val="28"/>
          <w:szCs w:val="28"/>
          <w:lang w:val="en-US"/>
        </w:rPr>
        <w:t xml:space="preserve"> </w:t>
      </w:r>
    </w:p>
    <w:p w14:paraId="7000C82B"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Ularning turmush tarzi, xo‘jalik hayoti haqida ma’lumot bering;  </w:t>
      </w:r>
    </w:p>
    <w:p w14:paraId="690C05E4"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Bu borada hududlar nomi, asr va yillarni aniq ayting; </w:t>
      </w:r>
    </w:p>
    <w:p w14:paraId="0D4AE7CE" w14:textId="77777777" w:rsidR="00AF0DFD" w:rsidRPr="00D065A1" w:rsidRDefault="00AF0DFD" w:rsidP="00AF0DFD">
      <w:pPr>
        <w:pStyle w:val="a4"/>
        <w:ind w:left="1" w:hanging="3"/>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 xml:space="preserve">     Javobingizni xarita yordamida to‘ldiring.</w:t>
      </w:r>
    </w:p>
    <w:p w14:paraId="0DAB7380" w14:textId="77777777" w:rsidR="00AF0DFD" w:rsidRPr="00D065A1" w:rsidRDefault="00AF0DFD" w:rsidP="00AF0DFD">
      <w:pPr>
        <w:pStyle w:val="a4"/>
        <w:ind w:left="1" w:hanging="3"/>
        <w:rPr>
          <w:rFonts w:ascii="Times New Roman" w:hAnsi="Times New Roman" w:cs="Times New Roman"/>
          <w:noProof/>
          <w:sz w:val="28"/>
          <w:szCs w:val="28"/>
          <w:lang w:val="en-US"/>
        </w:rPr>
      </w:pPr>
    </w:p>
    <w:tbl>
      <w:tblPr>
        <w:tblpPr w:leftFromText="180" w:rightFromText="180" w:bottomFromText="160" w:vertAnchor="text" w:tblpX="13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9"/>
      </w:tblGrid>
      <w:tr w:rsidR="00AF0DFD" w:rsidRPr="00D065A1" w14:paraId="4DA5D102"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057AA8AE"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Og‘zaki javob</w:t>
            </w:r>
          </w:p>
        </w:tc>
      </w:tr>
      <w:tr w:rsidR="00AF0DFD" w:rsidRPr="00D065A1" w14:paraId="367297AC" w14:textId="77777777" w:rsidTr="00AF0DFD">
        <w:tc>
          <w:tcPr>
            <w:tcW w:w="10485" w:type="dxa"/>
            <w:tcBorders>
              <w:top w:val="single" w:sz="4" w:space="0" w:color="auto"/>
              <w:left w:val="single" w:sz="4" w:space="0" w:color="auto"/>
              <w:bottom w:val="single" w:sz="4" w:space="0" w:color="auto"/>
              <w:right w:val="single" w:sz="4" w:space="0" w:color="auto"/>
            </w:tcBorders>
            <w:hideMark/>
          </w:tcPr>
          <w:p w14:paraId="6D502399" w14:textId="77777777" w:rsidR="00AF0DFD" w:rsidRPr="00D065A1" w:rsidRDefault="00AF0DFD">
            <w:pPr>
              <w:spacing w:after="0" w:line="240" w:lineRule="auto"/>
              <w:ind w:left="1" w:hanging="3"/>
              <w:jc w:val="both"/>
              <w:textDirection w:val="lrTb"/>
              <w:rPr>
                <w:rFonts w:ascii="Times New Roman" w:hAnsi="Times New Roman" w:cs="Times New Roman"/>
                <w:noProof/>
                <w:sz w:val="28"/>
                <w:szCs w:val="28"/>
                <w:lang w:val="en-US"/>
              </w:rPr>
            </w:pPr>
            <w:r w:rsidRPr="00D065A1">
              <w:rPr>
                <w:rFonts w:ascii="Times New Roman" w:hAnsi="Times New Roman" w:cs="Times New Roman"/>
                <w:noProof/>
                <w:sz w:val="28"/>
                <w:szCs w:val="28"/>
                <w:lang w:val="en-US"/>
              </w:rPr>
              <w:t>Ball:</w:t>
            </w:r>
          </w:p>
        </w:tc>
      </w:tr>
    </w:tbl>
    <w:p w14:paraId="65317B52" w14:textId="77777777" w:rsidR="00AF0DFD" w:rsidRPr="00D065A1" w:rsidRDefault="00AF0DFD" w:rsidP="00AF0DFD">
      <w:pPr>
        <w:ind w:left="1" w:hanging="3"/>
        <w:rPr>
          <w:rFonts w:ascii="Times New Roman" w:hAnsi="Times New Roman" w:cs="Times New Roman"/>
          <w:b/>
          <w:bCs/>
          <w:noProof/>
          <w:sz w:val="28"/>
          <w:szCs w:val="28"/>
          <w:lang w:val="en-US"/>
        </w:rPr>
      </w:pPr>
    </w:p>
    <w:p w14:paraId="353AB9D4" w14:textId="77777777" w:rsidR="004B7CFC" w:rsidRPr="00D065A1" w:rsidRDefault="004B7CFC">
      <w:pPr>
        <w:pBdr>
          <w:top w:val="nil"/>
          <w:left w:val="nil"/>
          <w:bottom w:val="nil"/>
          <w:right w:val="nil"/>
          <w:between w:val="nil"/>
        </w:pBdr>
        <w:spacing w:after="0"/>
        <w:ind w:left="1" w:hanging="3"/>
        <w:rPr>
          <w:rFonts w:ascii="Times New Roman" w:eastAsia="Times New Roman" w:hAnsi="Times New Roman" w:cs="Times New Roman"/>
          <w:noProof/>
          <w:color w:val="000000"/>
          <w:sz w:val="28"/>
          <w:szCs w:val="28"/>
          <w:lang w:val="en-US"/>
        </w:rPr>
      </w:pPr>
    </w:p>
    <w:sectPr w:rsidR="004B7CFC" w:rsidRPr="00D065A1" w:rsidSect="00E57055">
      <w:headerReference w:type="even" r:id="rId9"/>
      <w:headerReference w:type="default" r:id="rId10"/>
      <w:footerReference w:type="even" r:id="rId11"/>
      <w:footerReference w:type="default" r:id="rId12"/>
      <w:headerReference w:type="first" r:id="rId13"/>
      <w:footerReference w:type="first" r:id="rId14"/>
      <w:pgSz w:w="11906" w:h="16838"/>
      <w:pgMar w:top="568" w:right="707" w:bottom="709" w:left="1700"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D2845" w14:textId="77777777" w:rsidR="00086B59" w:rsidRDefault="00086B59">
      <w:pPr>
        <w:spacing w:after="0" w:line="240" w:lineRule="auto"/>
        <w:ind w:left="0" w:hanging="2"/>
      </w:pPr>
      <w:r>
        <w:separator/>
      </w:r>
    </w:p>
  </w:endnote>
  <w:endnote w:type="continuationSeparator" w:id="0">
    <w:p w14:paraId="5AE4FB13" w14:textId="77777777" w:rsidR="00086B59" w:rsidRDefault="00086B5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Source Sans 3">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MT">
    <w:altName w:val="Yu Gothic UI"/>
    <w:panose1 w:val="00000000000000000000"/>
    <w:charset w:val="80"/>
    <w:family w:val="auto"/>
    <w:notTrueType/>
    <w:pitch w:val="default"/>
    <w:sig w:usb0="00000201" w:usb1="08070000" w:usb2="00000010" w:usb3="00000000" w:csb0="00020004" w:csb1="00000000"/>
  </w:font>
  <w:font w:name="Arial-ItalicMT">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10BA7" w14:textId="77777777" w:rsidR="00E57055" w:rsidRDefault="00E57055">
    <w:pPr>
      <w:pStyle w:val="a9"/>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F7738" w14:textId="2E367737" w:rsidR="004B7CFC" w:rsidRDefault="00613F9B">
    <w:pPr>
      <w:pBdr>
        <w:top w:val="nil"/>
        <w:left w:val="nil"/>
        <w:bottom w:val="nil"/>
        <w:right w:val="nil"/>
        <w:between w:val="nil"/>
      </w:pBdr>
      <w:tabs>
        <w:tab w:val="center" w:pos="4677"/>
        <w:tab w:val="right" w:pos="9355"/>
      </w:tabs>
      <w:ind w:left="0" w:hanging="2"/>
      <w:jc w:val="center"/>
      <w:rPr>
        <w:color w:val="000000"/>
      </w:rPr>
    </w:pPr>
    <w:r>
      <w:rPr>
        <w:color w:val="000000"/>
      </w:rPr>
      <w:fldChar w:fldCharType="begin"/>
    </w:r>
    <w:r>
      <w:rPr>
        <w:color w:val="000000"/>
      </w:rPr>
      <w:instrText>PAGE</w:instrText>
    </w:r>
    <w:r>
      <w:rPr>
        <w:color w:val="000000"/>
      </w:rPr>
      <w:fldChar w:fldCharType="separate"/>
    </w:r>
    <w:r w:rsidR="00E57055">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F0B0A" w14:textId="77777777" w:rsidR="00E57055" w:rsidRDefault="00E57055">
    <w:pPr>
      <w:pStyle w:val="a9"/>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CFC57" w14:textId="77777777" w:rsidR="00086B59" w:rsidRDefault="00086B59">
      <w:pPr>
        <w:spacing w:after="0" w:line="240" w:lineRule="auto"/>
        <w:ind w:left="0" w:hanging="2"/>
      </w:pPr>
      <w:r>
        <w:separator/>
      </w:r>
    </w:p>
  </w:footnote>
  <w:footnote w:type="continuationSeparator" w:id="0">
    <w:p w14:paraId="50A2ED4C" w14:textId="77777777" w:rsidR="00086B59" w:rsidRDefault="00086B5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00CEF" w14:textId="77777777" w:rsidR="00E57055" w:rsidRDefault="00E57055">
    <w:pPr>
      <w:pStyle w:val="a7"/>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AF8DC" w14:textId="77777777" w:rsidR="00E57055" w:rsidRDefault="00E57055">
    <w:pPr>
      <w:pStyle w:val="a7"/>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A761F" w14:textId="77777777" w:rsidR="00E57055" w:rsidRDefault="00E57055">
    <w:pPr>
      <w:pStyle w:val="a7"/>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B75"/>
    <w:multiLevelType w:val="hybridMultilevel"/>
    <w:tmpl w:val="63841548"/>
    <w:lvl w:ilvl="0" w:tplc="315043B2">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301700"/>
    <w:multiLevelType w:val="hybridMultilevel"/>
    <w:tmpl w:val="01D491A0"/>
    <w:lvl w:ilvl="0" w:tplc="B8FAFF20">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4B11A34"/>
    <w:multiLevelType w:val="hybridMultilevel"/>
    <w:tmpl w:val="DEAC1D86"/>
    <w:lvl w:ilvl="0" w:tplc="9A3092E4">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CFC"/>
    <w:rsid w:val="000536C8"/>
    <w:rsid w:val="00086B59"/>
    <w:rsid w:val="00117F0F"/>
    <w:rsid w:val="001F1630"/>
    <w:rsid w:val="002B2900"/>
    <w:rsid w:val="00435930"/>
    <w:rsid w:val="004B7CFC"/>
    <w:rsid w:val="005C18A7"/>
    <w:rsid w:val="00613F9B"/>
    <w:rsid w:val="0065194B"/>
    <w:rsid w:val="008E081D"/>
    <w:rsid w:val="009012D5"/>
    <w:rsid w:val="009C1B05"/>
    <w:rsid w:val="00AF0DFD"/>
    <w:rsid w:val="00B71D56"/>
    <w:rsid w:val="00B76698"/>
    <w:rsid w:val="00C03C95"/>
    <w:rsid w:val="00C96FE9"/>
    <w:rsid w:val="00D065A1"/>
    <w:rsid w:val="00D24097"/>
    <w:rsid w:val="00D30E6F"/>
    <w:rsid w:val="00E57055"/>
    <w:rsid w:val="00E621F1"/>
    <w:rsid w:val="00E80AEF"/>
    <w:rsid w:val="00EF313F"/>
    <w:rsid w:val="00F222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C934"/>
  <w15:docId w15:val="{65B480CC-68E6-4F79-B530-5666C9E93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9" w:lineRule="auto"/>
      <w:ind w:leftChars="-1" w:left="-1" w:hangingChars="1" w:hanging="1"/>
      <w:textDirection w:val="btLr"/>
      <w:textAlignment w:val="top"/>
      <w:outlineLvl w:val="0"/>
    </w:pPr>
    <w:rPr>
      <w:position w:val="-1"/>
      <w:sz w:val="22"/>
      <w:szCs w:val="22"/>
      <w:lang w:val="ru-RU" w:eastAsia="en-US"/>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Pa8">
    <w:name w:val="Pa8"/>
    <w:basedOn w:val="a"/>
    <w:next w:val="a"/>
    <w:pPr>
      <w:autoSpaceDE w:val="0"/>
      <w:autoSpaceDN w:val="0"/>
      <w:adjustRightInd w:val="0"/>
      <w:spacing w:after="0" w:line="201" w:lineRule="atLeast"/>
    </w:pPr>
    <w:rPr>
      <w:rFonts w:ascii="Malgun Gothic" w:eastAsia="Georgia" w:hAnsi="Malgun Gothic" w:cs="Malgun Gothic"/>
      <w:sz w:val="24"/>
      <w:szCs w:val="24"/>
      <w:lang w:eastAsia="ru-RU"/>
    </w:rPr>
  </w:style>
  <w:style w:type="paragraph" w:styleId="a4">
    <w:name w:val="No Spacing"/>
    <w:uiPriority w:val="99"/>
    <w:qFormat/>
    <w:pPr>
      <w:suppressAutoHyphens/>
      <w:spacing w:line="1" w:lineRule="atLeast"/>
      <w:ind w:leftChars="-1" w:left="-1" w:hangingChars="1" w:hanging="1"/>
      <w:textDirection w:val="btLr"/>
      <w:textAlignment w:val="top"/>
      <w:outlineLvl w:val="0"/>
    </w:pPr>
    <w:rPr>
      <w:position w:val="-1"/>
      <w:sz w:val="22"/>
      <w:szCs w:val="22"/>
      <w:lang w:val="ru-RU" w:eastAsia="en-US"/>
    </w:rPr>
  </w:style>
  <w:style w:type="paragraph" w:customStyle="1" w:styleId="Default">
    <w:name w:val="Default"/>
    <w:qFormat/>
    <w:pPr>
      <w:suppressAutoHyphens/>
      <w:autoSpaceDE w:val="0"/>
      <w:autoSpaceDN w:val="0"/>
      <w:adjustRightInd w:val="0"/>
      <w:spacing w:line="1" w:lineRule="atLeast"/>
      <w:ind w:leftChars="-1" w:left="-1" w:hangingChars="1" w:hanging="1"/>
      <w:textDirection w:val="btLr"/>
      <w:textAlignment w:val="top"/>
      <w:outlineLvl w:val="0"/>
    </w:pPr>
    <w:rPr>
      <w:rFonts w:ascii="Source Sans 3" w:hAnsi="Source Sans 3" w:cs="Source Sans 3"/>
      <w:color w:val="000000"/>
      <w:position w:val="-1"/>
      <w:sz w:val="24"/>
      <w:szCs w:val="24"/>
      <w:lang w:val="ru-RU" w:eastAsia="en-US"/>
    </w:rPr>
  </w:style>
  <w:style w:type="character" w:customStyle="1" w:styleId="a5">
    <w:name w:val="Без интервала Знак"/>
    <w:uiPriority w:val="99"/>
    <w:qFormat/>
    <w:rPr>
      <w:rFonts w:ascii="Calibri" w:eastAsia="Calibri" w:hAnsi="Calibri" w:cs="Times New Roman"/>
      <w:w w:val="100"/>
      <w:position w:val="-1"/>
      <w:effect w:val="none"/>
      <w:vertAlign w:val="baseline"/>
      <w:cs w:val="0"/>
      <w:em w:val="none"/>
    </w:rPr>
  </w:style>
  <w:style w:type="table" w:styleId="a6">
    <w:name w:val="Table Grid"/>
    <w:basedOn w:val="a1"/>
    <w:uiPriority w:val="39"/>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uiPriority w:val="99"/>
    <w:qFormat/>
    <w:pPr>
      <w:tabs>
        <w:tab w:val="center" w:pos="4677"/>
        <w:tab w:val="right" w:pos="9355"/>
      </w:tabs>
    </w:pPr>
  </w:style>
  <w:style w:type="character" w:customStyle="1" w:styleId="a8">
    <w:name w:val="Верхний колонтитул Знак"/>
    <w:uiPriority w:val="99"/>
    <w:rPr>
      <w:w w:val="100"/>
      <w:position w:val="-1"/>
      <w:sz w:val="22"/>
      <w:szCs w:val="22"/>
      <w:effect w:val="none"/>
      <w:vertAlign w:val="baseline"/>
      <w:cs w:val="0"/>
      <w:em w:val="none"/>
      <w:lang w:eastAsia="en-US"/>
    </w:rPr>
  </w:style>
  <w:style w:type="paragraph" w:styleId="a9">
    <w:name w:val="footer"/>
    <w:basedOn w:val="a"/>
    <w:uiPriority w:val="99"/>
    <w:qFormat/>
    <w:pPr>
      <w:tabs>
        <w:tab w:val="center" w:pos="4677"/>
        <w:tab w:val="right" w:pos="9355"/>
      </w:tabs>
    </w:pPr>
  </w:style>
  <w:style w:type="character" w:customStyle="1" w:styleId="aa">
    <w:name w:val="Нижний колонтитул Знак"/>
    <w:uiPriority w:val="99"/>
    <w:rPr>
      <w:w w:val="100"/>
      <w:position w:val="-1"/>
      <w:sz w:val="22"/>
      <w:szCs w:val="22"/>
      <w:effect w:val="none"/>
      <w:vertAlign w:val="baseline"/>
      <w:cs w:val="0"/>
      <w:em w:val="none"/>
      <w:lang w:eastAsia="en-US"/>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af">
    <w:name w:val="List Paragraph"/>
    <w:basedOn w:val="a"/>
    <w:uiPriority w:val="34"/>
    <w:qFormat/>
    <w:rsid w:val="00B76698"/>
    <w:pPr>
      <w:suppressAutoHyphens w:val="0"/>
      <w:ind w:leftChars="0" w:left="720" w:firstLineChars="0" w:firstLine="0"/>
      <w:contextualSpacing/>
      <w:textDirection w:val="lrTb"/>
      <w:textAlignment w:val="auto"/>
      <w:outlineLvl w:val="9"/>
    </w:pPr>
    <w:rPr>
      <w:rFonts w:cs="Times New Roman"/>
      <w:position w:val="0"/>
    </w:rPr>
  </w:style>
  <w:style w:type="paragraph" w:styleId="af0">
    <w:name w:val="Balloon Text"/>
    <w:basedOn w:val="a"/>
    <w:link w:val="af1"/>
    <w:uiPriority w:val="99"/>
    <w:semiHidden/>
    <w:unhideWhenUsed/>
    <w:rsid w:val="00B76698"/>
    <w:pPr>
      <w:suppressAutoHyphens w:val="0"/>
      <w:spacing w:after="0" w:line="240" w:lineRule="auto"/>
      <w:ind w:leftChars="0" w:left="0" w:firstLineChars="0" w:firstLine="0"/>
      <w:textDirection w:val="lrTb"/>
      <w:textAlignment w:val="auto"/>
      <w:outlineLvl w:val="9"/>
    </w:pPr>
    <w:rPr>
      <w:rFonts w:ascii="Tahoma" w:eastAsiaTheme="minorHAnsi" w:hAnsi="Tahoma" w:cs="Tahoma"/>
      <w:position w:val="0"/>
      <w:sz w:val="16"/>
      <w:szCs w:val="16"/>
    </w:rPr>
  </w:style>
  <w:style w:type="character" w:customStyle="1" w:styleId="af1">
    <w:name w:val="Текст выноски Знак"/>
    <w:basedOn w:val="a0"/>
    <w:link w:val="af0"/>
    <w:uiPriority w:val="99"/>
    <w:semiHidden/>
    <w:rsid w:val="00B76698"/>
    <w:rPr>
      <w:rFonts w:ascii="Tahoma" w:eastAsiaTheme="minorHAnsi" w:hAnsi="Tahoma" w:cs="Tahoma"/>
      <w:sz w:val="16"/>
      <w:szCs w:val="16"/>
      <w:lang w:val="ru-RU" w:eastAsia="en-US"/>
    </w:rPr>
  </w:style>
  <w:style w:type="character" w:customStyle="1" w:styleId="fontstyle01">
    <w:name w:val="fontstyle01"/>
    <w:basedOn w:val="a0"/>
    <w:rsid w:val="00B76698"/>
    <w:rPr>
      <w:rFonts w:ascii="ArialMT" w:eastAsia="ArialMT" w:hint="eastAsia"/>
      <w:b w:val="0"/>
      <w:bCs w:val="0"/>
      <w:i w:val="0"/>
      <w:iCs w:val="0"/>
      <w:color w:val="000000"/>
      <w:sz w:val="22"/>
      <w:szCs w:val="22"/>
    </w:rPr>
  </w:style>
  <w:style w:type="character" w:customStyle="1" w:styleId="fontstyle21">
    <w:name w:val="fontstyle21"/>
    <w:basedOn w:val="a0"/>
    <w:rsid w:val="00B76698"/>
    <w:rPr>
      <w:rFonts w:ascii="ArialMT" w:eastAsia="ArialMT" w:hint="eastAsia"/>
      <w:b w:val="0"/>
      <w:bCs w:val="0"/>
      <w:i w:val="0"/>
      <w:iCs w:val="0"/>
      <w:color w:val="242021"/>
      <w:sz w:val="26"/>
      <w:szCs w:val="26"/>
    </w:rPr>
  </w:style>
  <w:style w:type="character" w:customStyle="1" w:styleId="fontstyle31">
    <w:name w:val="fontstyle31"/>
    <w:basedOn w:val="a0"/>
    <w:rsid w:val="00B76698"/>
    <w:rPr>
      <w:rFonts w:ascii="Arial-ItalicMT" w:hAnsi="Arial-ItalicMT" w:hint="default"/>
      <w:b w:val="0"/>
      <w:bCs w:val="0"/>
      <w:i/>
      <w:iCs/>
      <w:color w:val="242021"/>
      <w:sz w:val="26"/>
      <w:szCs w:val="26"/>
    </w:rPr>
  </w:style>
  <w:style w:type="table" w:styleId="-15">
    <w:name w:val="Grid Table 1 Light Accent 5"/>
    <w:basedOn w:val="a1"/>
    <w:uiPriority w:val="46"/>
    <w:rsid w:val="00D065A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155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APLmGjZLs+Zj7cfF1Xl+obyQQ==">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3092</Words>
  <Characters>17631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20</cp:revision>
  <dcterms:created xsi:type="dcterms:W3CDTF">2025-01-31T12:04:00Z</dcterms:created>
  <dcterms:modified xsi:type="dcterms:W3CDTF">2025-04-09T10:30:00Z</dcterms:modified>
</cp:coreProperties>
</file>