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043" w:rsidRPr="003A1043" w:rsidRDefault="003A1043" w:rsidP="003A1043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043">
        <w:rPr>
          <w:rFonts w:ascii="Times New Roman" w:hAnsi="Times New Roman" w:cs="Times New Roman"/>
          <w:sz w:val="28"/>
          <w:szCs w:val="28"/>
        </w:rPr>
        <w:t>Прием физических лиц и представителей юридических лиц осуществляется руководителем или иным должностным лицом государственного органа, организации. Для этого в государственных органах, организациях могут создаваться специальные структурные подразделения, определяются должностные лица, ответственные за прием.</w:t>
      </w:r>
    </w:p>
    <w:p w:rsidR="003A1043" w:rsidRPr="003A1043" w:rsidRDefault="003A1043" w:rsidP="003A1043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043">
        <w:rPr>
          <w:rFonts w:ascii="Times New Roman" w:hAnsi="Times New Roman" w:cs="Times New Roman"/>
          <w:sz w:val="28"/>
          <w:szCs w:val="28"/>
        </w:rPr>
        <w:t>Руководителями или иными уполномоченными на это должностными лицами государственных органов могут быть организованы выездные личные приемы физических лиц и представителей юридических лиц, а также публичные приемы.</w:t>
      </w:r>
    </w:p>
    <w:p w:rsidR="003A1043" w:rsidRPr="003A1043" w:rsidRDefault="003A1043" w:rsidP="003A1043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043">
        <w:rPr>
          <w:rFonts w:ascii="Times New Roman" w:hAnsi="Times New Roman" w:cs="Times New Roman"/>
          <w:sz w:val="28"/>
          <w:szCs w:val="28"/>
        </w:rPr>
        <w:t>Прием физических лиц и представителей юридических лиц проводится в установленные дни и часы согласно графику приема.</w:t>
      </w:r>
    </w:p>
    <w:p w:rsidR="003A1043" w:rsidRPr="003A1043" w:rsidRDefault="003A1043" w:rsidP="003A1043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043">
        <w:rPr>
          <w:rFonts w:ascii="Times New Roman" w:hAnsi="Times New Roman" w:cs="Times New Roman"/>
          <w:sz w:val="28"/>
          <w:szCs w:val="28"/>
        </w:rPr>
        <w:t>График приема и информация о времени, месте проведения и предварительной записи на него, порядок приема доводятся до сведения заинтересованных лиц путем их публикации на официальных веб-сайтах государственных органов, а также размещения в общедоступных местах на стендах или на других технических средствах в их административном здании.</w:t>
      </w:r>
    </w:p>
    <w:p w:rsidR="003A1043" w:rsidRPr="003A1043" w:rsidRDefault="003A1043" w:rsidP="003A1043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043">
        <w:rPr>
          <w:rFonts w:ascii="Times New Roman" w:hAnsi="Times New Roman" w:cs="Times New Roman"/>
          <w:sz w:val="28"/>
          <w:szCs w:val="28"/>
        </w:rPr>
        <w:t>Выездные личные приемы физических лиц и представителей юридических лиц, а также публичные приемы в необходимых случаях могут проводиться вне графиков приема. Публичный прием может проводиться также путем обхода дворов (квартир), других помещений и мест.</w:t>
      </w:r>
    </w:p>
    <w:p w:rsidR="003A1043" w:rsidRPr="003A1043" w:rsidRDefault="003A1043" w:rsidP="003A1043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043">
        <w:rPr>
          <w:rFonts w:ascii="Times New Roman" w:hAnsi="Times New Roman" w:cs="Times New Roman"/>
          <w:sz w:val="28"/>
          <w:szCs w:val="28"/>
        </w:rPr>
        <w:t>Если решение вопросов, изложенных в ходе приема, не относится к полномочиям государственного органа, организации или их должностного лица, то соответствующие должностные лица должны разъяснить обращающемуся, в какой орган или организацию следует обратиться для решения вопросов, изложенных в обращении.</w:t>
      </w:r>
    </w:p>
    <w:p w:rsidR="003A1043" w:rsidRPr="003A1043" w:rsidRDefault="003A1043" w:rsidP="003A1043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043">
        <w:rPr>
          <w:rFonts w:ascii="Times New Roman" w:hAnsi="Times New Roman" w:cs="Times New Roman"/>
          <w:sz w:val="28"/>
          <w:szCs w:val="28"/>
        </w:rPr>
        <w:t>В ходе личного приема по решению руководителя государственного органа, организации и с уведомлением об этом обращающегося могут применяться специальные технические средства (аудио- и видеозапись, а также фотосъемка).</w:t>
      </w:r>
    </w:p>
    <w:p w:rsidR="003A1043" w:rsidRPr="003A1043" w:rsidRDefault="003A1043" w:rsidP="003A1043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043">
        <w:rPr>
          <w:rFonts w:ascii="Times New Roman" w:hAnsi="Times New Roman" w:cs="Times New Roman"/>
          <w:sz w:val="28"/>
          <w:szCs w:val="28"/>
        </w:rPr>
        <w:t xml:space="preserve">При устном обращении физическое лицо должно предъявить документ, удостоверяющий его личность, а представитель юридического лица </w:t>
      </w:r>
      <w:r w:rsidR="00641A62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3A1043">
        <w:rPr>
          <w:rFonts w:ascii="Times New Roman" w:hAnsi="Times New Roman" w:cs="Times New Roman"/>
          <w:sz w:val="28"/>
          <w:szCs w:val="28"/>
        </w:rPr>
        <w:t xml:space="preserve"> документ, подтверждающий его полномочия и удостоверяющий его личность, за исключением обращений, поступивших во время публичного приема.</w:t>
      </w:r>
    </w:p>
    <w:p w:rsidR="003A1043" w:rsidRPr="003A1043" w:rsidRDefault="003A1043" w:rsidP="003A1043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043">
        <w:rPr>
          <w:rFonts w:ascii="Times New Roman" w:hAnsi="Times New Roman" w:cs="Times New Roman"/>
          <w:sz w:val="28"/>
          <w:szCs w:val="28"/>
        </w:rPr>
        <w:t>Устные обращения могут быть поданы также с использованием информационно-коммуникационных технологий в режиме реального времени, в том числе через телефоны доверия, «горячей линии» государственных органов, организаций и посредством видеоконференцсвязи.</w:t>
      </w:r>
    </w:p>
    <w:p w:rsidR="00647597" w:rsidRPr="003A1043" w:rsidRDefault="003A1043" w:rsidP="003A1043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043">
        <w:rPr>
          <w:rFonts w:ascii="Times New Roman" w:hAnsi="Times New Roman" w:cs="Times New Roman"/>
          <w:sz w:val="28"/>
          <w:szCs w:val="28"/>
        </w:rPr>
        <w:t>Порядок приема посредством видеоконференцсвязи определяется Кабинетом Министров Республики Узбекистан.</w:t>
      </w:r>
    </w:p>
    <w:sectPr w:rsidR="00647597" w:rsidRPr="003A1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08"/>
    <w:rsid w:val="003868C7"/>
    <w:rsid w:val="003A1043"/>
    <w:rsid w:val="00641A62"/>
    <w:rsid w:val="00647597"/>
    <w:rsid w:val="008C0541"/>
    <w:rsid w:val="00E1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9889B-B299-48D4-9EE1-9BB84424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2024-05-17T03:42:00Z</dcterms:created>
  <dcterms:modified xsi:type="dcterms:W3CDTF">2024-05-17T03:45:00Z</dcterms:modified>
</cp:coreProperties>
</file>