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9FB22" w14:textId="77777777" w:rsidR="00361EA4" w:rsidRPr="00361EA4" w:rsidRDefault="00361EA4" w:rsidP="00361EA4">
      <w:pPr>
        <w:ind w:left="86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61EA4">
        <w:rPr>
          <w:rFonts w:ascii="Times New Roman" w:hAnsi="Times New Roman" w:cs="Times New Roman"/>
          <w:sz w:val="26"/>
          <w:szCs w:val="26"/>
        </w:rPr>
        <w:t>Budjet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jarayonining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ochiqligini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taʼminlash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maqsadida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rasmiy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veb-saytlarda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maʼlumotlarni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joylashtirish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tartibi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t>toʻgʻrisidagi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361EA4">
        <w:rPr>
          <w:rFonts w:ascii="Times New Roman" w:hAnsi="Times New Roman" w:cs="Times New Roman"/>
          <w:sz w:val="26"/>
          <w:szCs w:val="26"/>
        </w:rPr>
        <w:fldChar w:fldCharType="begin"/>
      </w:r>
      <w:r w:rsidRPr="00361EA4">
        <w:rPr>
          <w:rFonts w:ascii="Times New Roman" w:hAnsi="Times New Roman" w:cs="Times New Roman"/>
          <w:sz w:val="26"/>
          <w:szCs w:val="26"/>
        </w:rPr>
        <w:instrText>HYPERLINK "javascript:scrollText(-5421047)"</w:instrText>
      </w:r>
      <w:r w:rsidRPr="00361EA4">
        <w:rPr>
          <w:rFonts w:ascii="Times New Roman" w:hAnsi="Times New Roman" w:cs="Times New Roman"/>
          <w:sz w:val="26"/>
          <w:szCs w:val="26"/>
        </w:rPr>
        <w:fldChar w:fldCharType="separate"/>
      </w:r>
      <w:r w:rsidRPr="00361EA4">
        <w:rPr>
          <w:rStyle w:val="ac"/>
          <w:rFonts w:ascii="Times New Roman" w:hAnsi="Times New Roman" w:cs="Times New Roman"/>
          <w:sz w:val="26"/>
          <w:szCs w:val="26"/>
        </w:rPr>
        <w:t>nizomga</w:t>
      </w:r>
      <w:proofErr w:type="spellEnd"/>
      <w:r w:rsidRPr="00361EA4">
        <w:rPr>
          <w:rFonts w:ascii="Times New Roman" w:hAnsi="Times New Roman" w:cs="Times New Roman"/>
          <w:sz w:val="26"/>
          <w:szCs w:val="26"/>
        </w:rPr>
        <w:fldChar w:fldCharType="end"/>
      </w:r>
      <w:r w:rsidRPr="00361EA4">
        <w:rPr>
          <w:rFonts w:ascii="Times New Roman" w:hAnsi="Times New Roman" w:cs="Times New Roman"/>
          <w:sz w:val="26"/>
          <w:szCs w:val="26"/>
        </w:rPr>
        <w:br/>
        <w:t>6-ILOVA</w:t>
      </w:r>
    </w:p>
    <w:p w14:paraId="45944143" w14:textId="1C8BD205" w:rsidR="00361EA4" w:rsidRPr="00361EA4" w:rsidRDefault="00361EA4" w:rsidP="00361EA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1EA4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25-</w:t>
      </w:r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yilda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Yoshlar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ishlari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agentligi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tomonidan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qurilish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rekonstruksiya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qilish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va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taʼmirlash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ishlari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boʻyicha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oʻtkazilgan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tanlovlar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tenderlar</w:t>
      </w:r>
      <w:proofErr w:type="spellEnd"/>
      <w:r w:rsidRPr="00361EA4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361EA4">
        <w:rPr>
          <w:rFonts w:ascii="Times New Roman" w:hAnsi="Times New Roman" w:cs="Times New Roman"/>
          <w:b/>
          <w:bCs/>
          <w:sz w:val="26"/>
          <w:szCs w:val="26"/>
        </w:rPr>
        <w:t>toʻgʻrisidagi</w:t>
      </w:r>
      <w:proofErr w:type="spellEnd"/>
    </w:p>
    <w:p w14:paraId="63986F1F" w14:textId="77777777" w:rsidR="00361EA4" w:rsidRPr="00361EA4" w:rsidRDefault="00361EA4" w:rsidP="00361EA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61EA4">
        <w:rPr>
          <w:rFonts w:ascii="Times New Roman" w:hAnsi="Times New Roman" w:cs="Times New Roman"/>
          <w:sz w:val="26"/>
          <w:szCs w:val="26"/>
        </w:rPr>
        <w:t>MAʼLUMOTLAR</w:t>
      </w:r>
      <w:proofErr w:type="spellEnd"/>
    </w:p>
    <w:tbl>
      <w:tblPr>
        <w:tblW w:w="50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317"/>
        <w:gridCol w:w="1088"/>
        <w:gridCol w:w="2211"/>
        <w:gridCol w:w="2548"/>
        <w:gridCol w:w="1229"/>
        <w:gridCol w:w="1509"/>
        <w:gridCol w:w="2219"/>
      </w:tblGrid>
      <w:tr w:rsidR="00361EA4" w:rsidRPr="00361EA4" w14:paraId="50151D7B" w14:textId="77777777" w:rsidTr="00361EA4"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EBD28C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T/r</w:t>
            </w:r>
          </w:p>
        </w:tc>
        <w:tc>
          <w:tcPr>
            <w:tcW w:w="85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94058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Hisobot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davri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630A1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Tadbir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nomi</w:t>
            </w:r>
            <w:proofErr w:type="spellEnd"/>
          </w:p>
        </w:tc>
        <w:tc>
          <w:tcPr>
            <w:tcW w:w="813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48754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Moliyalashtirish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manbasi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fldChar w:fldCharType="begin"/>
            </w:r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instrText>HYPERLINK "javascript:scrollText(-5421891)"</w:instrText>
            </w:r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fldChar w:fldCharType="separate"/>
            </w:r>
            <w:r w:rsidRPr="00361EA4">
              <w:rPr>
                <w:rStyle w:val="ac"/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  <w:r w:rsidRPr="00361EA4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937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8584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Xarid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jarayonini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amalga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oshirish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turi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FE042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Pudratchi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toʻgʻrisida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maʼlumotlar</w:t>
            </w:r>
            <w:proofErr w:type="spellEnd"/>
          </w:p>
        </w:tc>
        <w:tc>
          <w:tcPr>
            <w:tcW w:w="81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B017E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Shartnomaning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umumiy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qiymati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ming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soʻm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361EA4" w:rsidRPr="00361EA4" w14:paraId="3FE3502B" w14:textId="77777777" w:rsidTr="00361E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8E84D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AC0A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BBD8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B40DC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40745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B7C99E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Pudratchi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nomi</w:t>
            </w:r>
            <w:proofErr w:type="spellEnd"/>
          </w:p>
        </w:tc>
        <w:tc>
          <w:tcPr>
            <w:tcW w:w="55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E8D6F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Korxona</w:t>
            </w:r>
            <w:proofErr w:type="spellEnd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STIRi</w:t>
            </w:r>
            <w:proofErr w:type="spellEnd"/>
          </w:p>
        </w:tc>
        <w:tc>
          <w:tcPr>
            <w:tcW w:w="81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4CFC3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EA4" w:rsidRPr="00361EA4" w14:paraId="6CA47D44" w14:textId="77777777" w:rsidTr="00361EA4">
        <w:tc>
          <w:tcPr>
            <w:tcW w:w="1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763C8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BA12E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36464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EFB6A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FD5FF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14BDD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827E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10128C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EA4" w:rsidRPr="00361EA4" w14:paraId="498F9E6D" w14:textId="77777777" w:rsidTr="00361EA4">
        <w:tc>
          <w:tcPr>
            <w:tcW w:w="1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669601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A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5B1C0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D109AA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C7C5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B4803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66CD7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FA2E1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C7658D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EA4" w:rsidRPr="00361EA4" w14:paraId="7AA7FFD9" w14:textId="77777777" w:rsidTr="00361EA4">
        <w:tc>
          <w:tcPr>
            <w:tcW w:w="1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D8B06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A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8B2D55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71302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11AC1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C2E97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40D7B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5EB1E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9CA05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EA4" w:rsidRPr="00361EA4" w14:paraId="3A9CE18C" w14:textId="77777777" w:rsidTr="00361EA4">
        <w:tc>
          <w:tcPr>
            <w:tcW w:w="1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F2677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A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355CE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B0F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4B4D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692C7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B2E9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6D95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5DE45" w14:textId="77777777" w:rsidR="00361EA4" w:rsidRPr="00361EA4" w:rsidRDefault="00361EA4" w:rsidP="0036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31E656" w14:textId="77777777" w:rsidR="00361EA4" w:rsidRDefault="00361EA4" w:rsidP="00361EA4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F8581AA" w14:textId="1A65AC9C" w:rsidR="00361EA4" w:rsidRPr="007F068B" w:rsidRDefault="00361EA4" w:rsidP="00361EA4">
      <w:pPr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F068B">
        <w:rPr>
          <w:rFonts w:ascii="Times New Roman" w:hAnsi="Times New Roman" w:cs="Times New Roman"/>
          <w:b/>
          <w:i/>
          <w:sz w:val="26"/>
          <w:szCs w:val="26"/>
        </w:rPr>
        <w:t>Izoh</w:t>
      </w:r>
      <w:proofErr w:type="spellEnd"/>
      <w:r w:rsidRPr="007F068B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7F06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i/>
          <w:sz w:val="26"/>
          <w:szCs w:val="26"/>
        </w:rPr>
        <w:t>Yoshlar</w:t>
      </w:r>
      <w:proofErr w:type="spellEnd"/>
      <w:r w:rsidR="007F068B" w:rsidRPr="007F068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i/>
          <w:sz w:val="26"/>
          <w:szCs w:val="26"/>
        </w:rPr>
        <w:t>ishlari</w:t>
      </w:r>
      <w:proofErr w:type="spellEnd"/>
      <w:r w:rsidR="007F068B" w:rsidRPr="007F068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i/>
          <w:sz w:val="26"/>
          <w:szCs w:val="26"/>
        </w:rPr>
        <w:t>agentligi</w:t>
      </w:r>
      <w:proofErr w:type="spellEnd"/>
      <w:r w:rsidR="007F068B" w:rsidRPr="007F068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i/>
          <w:sz w:val="26"/>
          <w:szCs w:val="26"/>
        </w:rPr>
        <w:t>tomonidan</w:t>
      </w:r>
      <w:proofErr w:type="spellEnd"/>
      <w:r w:rsidR="007F068B" w:rsidRPr="007F068B">
        <w:rPr>
          <w:rFonts w:ascii="Times New Roman" w:hAnsi="Times New Roman" w:cs="Times New Roman"/>
          <w:i/>
          <w:sz w:val="26"/>
          <w:szCs w:val="26"/>
        </w:rPr>
        <w:t xml:space="preserve"> 2025-yilning 1, 2, 3-choraklari </w:t>
      </w:r>
      <w:proofErr w:type="spellStart"/>
      <w:r w:rsidR="007F068B" w:rsidRPr="007F068B">
        <w:rPr>
          <w:rFonts w:ascii="Times New Roman" w:hAnsi="Times New Roman" w:cs="Times New Roman"/>
          <w:i/>
          <w:sz w:val="26"/>
          <w:szCs w:val="26"/>
        </w:rPr>
        <w:t>mobaynida</w:t>
      </w:r>
      <w:proofErr w:type="spellEnd"/>
      <w:r w:rsidR="007F068B" w:rsidRPr="007F068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qurilish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rekonstruksiya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qilish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va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taʼmirlash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ishlari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boʻyicha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tanlovlar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(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tenderlar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)</w:t>
      </w:r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oʻtkazil</w:t>
      </w:r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ma</w:t>
      </w:r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gan</w:t>
      </w:r>
      <w:proofErr w:type="spellEnd"/>
      <w:r w:rsidR="007F068B" w:rsidRPr="007F068B">
        <w:rPr>
          <w:rFonts w:ascii="Times New Roman" w:hAnsi="Times New Roman" w:cs="Times New Roman"/>
          <w:bCs/>
          <w:i/>
          <w:sz w:val="26"/>
          <w:szCs w:val="26"/>
        </w:rPr>
        <w:t>.</w:t>
      </w:r>
      <w:bookmarkStart w:id="0" w:name="_GoBack"/>
      <w:bookmarkEnd w:id="0"/>
    </w:p>
    <w:p w14:paraId="64F09D96" w14:textId="77777777" w:rsidR="00361EA4" w:rsidRPr="007F068B" w:rsidRDefault="00361EA4" w:rsidP="00361EA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61EA4" w:rsidRPr="007F068B" w:rsidSect="00361EA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A4"/>
    <w:rsid w:val="00361EA4"/>
    <w:rsid w:val="007F068B"/>
    <w:rsid w:val="00C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3359"/>
  <w15:chartTrackingRefBased/>
  <w15:docId w15:val="{C1673E87-E6D1-4A16-9B96-760DBB7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E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E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E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E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EA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Doniyorbek Yusupov</dc:creator>
  <cp:keywords/>
  <dc:description/>
  <cp:lastModifiedBy>Пользователь</cp:lastModifiedBy>
  <cp:revision>2</cp:revision>
  <dcterms:created xsi:type="dcterms:W3CDTF">2026-01-27T07:09:00Z</dcterms:created>
  <dcterms:modified xsi:type="dcterms:W3CDTF">2026-01-27T07:09:00Z</dcterms:modified>
</cp:coreProperties>
</file>