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38" w:rsidRPr="004B0640" w:rsidRDefault="00362BC6" w:rsidP="00362BC6">
      <w:pPr>
        <w:jc w:val="center"/>
        <w:rPr>
          <w:rFonts w:ascii="Times New Roman" w:hAnsi="Times New Roman" w:cs="Times New Roman"/>
          <w:b/>
          <w:sz w:val="28"/>
          <w:lang w:val="uz-Latn-UZ"/>
        </w:rPr>
      </w:pPr>
      <w:r w:rsidRPr="004B0640">
        <w:rPr>
          <w:rFonts w:ascii="Times New Roman" w:hAnsi="Times New Roman" w:cs="Times New Roman"/>
          <w:b/>
          <w:sz w:val="28"/>
          <w:lang w:val="uz-Latn-UZ"/>
        </w:rPr>
        <w:t>2025-yil 1-yarim yilligi davomida kelib tushgan murojaatlar statistikasi</w:t>
      </w:r>
    </w:p>
    <w:p w:rsidR="00362BC6" w:rsidRPr="004B0640" w:rsidRDefault="00362BC6" w:rsidP="00362BC6">
      <w:pPr>
        <w:jc w:val="center"/>
        <w:rPr>
          <w:rFonts w:ascii="Times New Roman" w:hAnsi="Times New Roman" w:cs="Times New Roman"/>
          <w:i/>
          <w:sz w:val="28"/>
          <w:lang w:val="uz-Latn-UZ"/>
        </w:rPr>
      </w:pPr>
      <w:r w:rsidRPr="004B0640">
        <w:rPr>
          <w:rFonts w:ascii="Times New Roman" w:hAnsi="Times New Roman" w:cs="Times New Roman"/>
          <w:i/>
          <w:sz w:val="28"/>
          <w:lang w:val="uz-Latn-UZ"/>
        </w:rPr>
        <w:t>(2025-yil 1-iyul holatiga ko‘ra)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9"/>
        <w:gridCol w:w="1819"/>
        <w:gridCol w:w="2176"/>
        <w:gridCol w:w="1916"/>
        <w:gridCol w:w="1984"/>
        <w:gridCol w:w="2410"/>
        <w:gridCol w:w="2516"/>
      </w:tblGrid>
      <w:tr w:rsidR="004B0640" w:rsidRPr="004B0640" w:rsidTr="00362BC6">
        <w:trPr>
          <w:trHeight w:val="949"/>
        </w:trPr>
        <w:tc>
          <w:tcPr>
            <w:tcW w:w="1739" w:type="dxa"/>
            <w:vMerge w:val="restart"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 w:rsidRPr="004B0640">
              <w:rPr>
                <w:rFonts w:ascii="Times New Roman" w:hAnsi="Times New Roman" w:cs="Times New Roman"/>
                <w:sz w:val="28"/>
                <w:lang w:val="uz-Latn-UZ"/>
              </w:rPr>
              <w:t>Umumiy ko‘rib chiqilgan</w:t>
            </w:r>
          </w:p>
        </w:tc>
        <w:tc>
          <w:tcPr>
            <w:tcW w:w="1819" w:type="dxa"/>
            <w:vMerge w:val="restart"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 w:rsidRPr="004B0640">
              <w:rPr>
                <w:rFonts w:ascii="Times New Roman" w:hAnsi="Times New Roman" w:cs="Times New Roman"/>
                <w:sz w:val="28"/>
                <w:lang w:val="uz-Latn-UZ"/>
              </w:rPr>
              <w:t>Ko‘rib chiqilayotgan murojaatlar</w:t>
            </w:r>
          </w:p>
        </w:tc>
        <w:tc>
          <w:tcPr>
            <w:tcW w:w="11002" w:type="dxa"/>
            <w:gridSpan w:val="5"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 w:rsidRPr="004B0640">
              <w:rPr>
                <w:rFonts w:ascii="Times New Roman" w:hAnsi="Times New Roman" w:cs="Times New Roman"/>
                <w:sz w:val="28"/>
                <w:lang w:val="uz-Latn-UZ"/>
              </w:rPr>
              <w:t>Ijro holati</w:t>
            </w:r>
          </w:p>
        </w:tc>
      </w:tr>
      <w:tr w:rsidR="00362BC6" w:rsidRPr="004B0640" w:rsidTr="00362BC6">
        <w:trPr>
          <w:trHeight w:val="994"/>
        </w:trPr>
        <w:tc>
          <w:tcPr>
            <w:tcW w:w="1739" w:type="dxa"/>
            <w:vMerge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</w:p>
        </w:tc>
        <w:tc>
          <w:tcPr>
            <w:tcW w:w="1819" w:type="dxa"/>
            <w:vMerge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</w:p>
        </w:tc>
        <w:tc>
          <w:tcPr>
            <w:tcW w:w="2176" w:type="dxa"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 w:rsidRPr="004B0640">
              <w:rPr>
                <w:rFonts w:ascii="Times New Roman" w:hAnsi="Times New Roman" w:cs="Times New Roman"/>
                <w:sz w:val="28"/>
                <w:lang w:val="uz-Latn-UZ"/>
              </w:rPr>
              <w:t>Qanoatlantirilgan</w:t>
            </w:r>
          </w:p>
        </w:tc>
        <w:tc>
          <w:tcPr>
            <w:tcW w:w="1916" w:type="dxa"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 w:rsidRPr="004B0640">
              <w:rPr>
                <w:rFonts w:ascii="Times New Roman" w:hAnsi="Times New Roman" w:cs="Times New Roman"/>
                <w:sz w:val="28"/>
                <w:lang w:val="uz-Latn-UZ"/>
              </w:rPr>
              <w:t>Tushuntirish berilgan</w:t>
            </w:r>
          </w:p>
        </w:tc>
        <w:tc>
          <w:tcPr>
            <w:tcW w:w="1984" w:type="dxa"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 w:rsidRPr="004B0640">
              <w:rPr>
                <w:rFonts w:ascii="Times New Roman" w:hAnsi="Times New Roman" w:cs="Times New Roman"/>
                <w:sz w:val="28"/>
                <w:lang w:val="uz-Latn-UZ"/>
              </w:rPr>
              <w:t>Rad qilingan</w:t>
            </w:r>
          </w:p>
        </w:tc>
        <w:tc>
          <w:tcPr>
            <w:tcW w:w="2410" w:type="dxa"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 w:rsidRPr="004B0640">
              <w:rPr>
                <w:rFonts w:ascii="Times New Roman" w:hAnsi="Times New Roman" w:cs="Times New Roman"/>
                <w:sz w:val="28"/>
                <w:lang w:val="uz-Latn-UZ"/>
              </w:rPr>
              <w:t>Taalluqliligi bo‘yicha yuborilgan</w:t>
            </w:r>
          </w:p>
        </w:tc>
        <w:tc>
          <w:tcPr>
            <w:tcW w:w="2516" w:type="dxa"/>
            <w:vAlign w:val="center"/>
          </w:tcPr>
          <w:p w:rsidR="00362BC6" w:rsidRPr="004B0640" w:rsidRDefault="00362BC6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 w:rsidRPr="004B0640">
              <w:rPr>
                <w:rFonts w:ascii="Times New Roman" w:hAnsi="Times New Roman" w:cs="Times New Roman"/>
                <w:sz w:val="28"/>
                <w:lang w:val="uz-Latn-UZ"/>
              </w:rPr>
              <w:t>Anonim deb topilgan</w:t>
            </w:r>
          </w:p>
        </w:tc>
      </w:tr>
      <w:tr w:rsidR="00362BC6" w:rsidRPr="004B0640" w:rsidTr="00362BC6">
        <w:trPr>
          <w:trHeight w:val="949"/>
        </w:trPr>
        <w:tc>
          <w:tcPr>
            <w:tcW w:w="1739" w:type="dxa"/>
            <w:vAlign w:val="center"/>
          </w:tcPr>
          <w:p w:rsidR="00362BC6" w:rsidRPr="004B0640" w:rsidRDefault="003E3D83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lang w:val="uz-Latn-UZ"/>
              </w:rPr>
              <w:t>456</w:t>
            </w:r>
            <w:bookmarkStart w:id="0" w:name="_GoBack"/>
            <w:bookmarkEnd w:id="0"/>
          </w:p>
        </w:tc>
        <w:tc>
          <w:tcPr>
            <w:tcW w:w="1819" w:type="dxa"/>
            <w:vAlign w:val="center"/>
          </w:tcPr>
          <w:p w:rsidR="00362BC6" w:rsidRPr="004B0640" w:rsidRDefault="003E3D83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lang w:val="uz-Latn-UZ"/>
              </w:rPr>
              <w:t>4</w:t>
            </w:r>
          </w:p>
        </w:tc>
        <w:tc>
          <w:tcPr>
            <w:tcW w:w="2176" w:type="dxa"/>
            <w:vAlign w:val="center"/>
          </w:tcPr>
          <w:p w:rsidR="00362BC6" w:rsidRPr="004B0640" w:rsidRDefault="003E3D83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lang w:val="uz-Latn-UZ"/>
              </w:rPr>
              <w:t>327</w:t>
            </w:r>
          </w:p>
        </w:tc>
        <w:tc>
          <w:tcPr>
            <w:tcW w:w="1916" w:type="dxa"/>
            <w:vAlign w:val="center"/>
          </w:tcPr>
          <w:p w:rsidR="00362BC6" w:rsidRPr="004B0640" w:rsidRDefault="003E3D83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lang w:val="uz-Latn-UZ"/>
              </w:rPr>
              <w:t>108</w:t>
            </w:r>
          </w:p>
        </w:tc>
        <w:tc>
          <w:tcPr>
            <w:tcW w:w="1984" w:type="dxa"/>
            <w:vAlign w:val="center"/>
          </w:tcPr>
          <w:p w:rsidR="00362BC6" w:rsidRPr="004B0640" w:rsidRDefault="003E3D83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lang w:val="uz-Latn-UZ"/>
              </w:rPr>
              <w:t>12</w:t>
            </w:r>
          </w:p>
        </w:tc>
        <w:tc>
          <w:tcPr>
            <w:tcW w:w="2410" w:type="dxa"/>
            <w:vAlign w:val="center"/>
          </w:tcPr>
          <w:p w:rsidR="00362BC6" w:rsidRPr="004B0640" w:rsidRDefault="003E3D83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lang w:val="uz-Latn-UZ"/>
              </w:rPr>
              <w:t>5</w:t>
            </w:r>
          </w:p>
        </w:tc>
        <w:tc>
          <w:tcPr>
            <w:tcW w:w="2516" w:type="dxa"/>
            <w:vAlign w:val="center"/>
          </w:tcPr>
          <w:p w:rsidR="00362BC6" w:rsidRPr="004B0640" w:rsidRDefault="003E3D83" w:rsidP="00362BC6">
            <w:pPr>
              <w:jc w:val="center"/>
              <w:rPr>
                <w:rFonts w:ascii="Times New Roman" w:hAnsi="Times New Roman" w:cs="Times New Roman"/>
                <w:sz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lang w:val="uz-Latn-UZ"/>
              </w:rPr>
              <w:t>-</w:t>
            </w:r>
          </w:p>
        </w:tc>
      </w:tr>
    </w:tbl>
    <w:p w:rsidR="00362BC6" w:rsidRPr="004B0640" w:rsidRDefault="00362BC6" w:rsidP="00362BC6">
      <w:pPr>
        <w:jc w:val="center"/>
        <w:rPr>
          <w:rFonts w:ascii="Times New Roman" w:hAnsi="Times New Roman" w:cs="Times New Roman"/>
          <w:sz w:val="28"/>
          <w:lang w:val="uz-Latn-UZ"/>
        </w:rPr>
      </w:pPr>
    </w:p>
    <w:sectPr w:rsidR="00362BC6" w:rsidRPr="004B0640" w:rsidSect="00362B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9D"/>
    <w:rsid w:val="00362BC6"/>
    <w:rsid w:val="003E3D83"/>
    <w:rsid w:val="004B0640"/>
    <w:rsid w:val="0068559D"/>
    <w:rsid w:val="00B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D366"/>
  <w15:chartTrackingRefBased/>
  <w15:docId w15:val="{C1F920BC-A4DF-431A-B537-4E546276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2025-07-15T10:25:00Z</dcterms:created>
  <dcterms:modified xsi:type="dcterms:W3CDTF">2025-07-15T10:36:00Z</dcterms:modified>
</cp:coreProperties>
</file>