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5220" w:firstLine="0"/>
        <w:jc w:val="right"/>
        <w:rPr>
          <w:rFonts w:ascii="Arial" w:cs="Arial" w:eastAsia="Arial" w:hAnsi="Arial"/>
          <w:sz w:val="28"/>
          <w:szCs w:val="28"/>
        </w:rPr>
      </w:pPr>
      <w:bookmarkStart w:colFirst="0" w:colLast="0" w:name="_4kyweoeelq7m" w:id="0"/>
      <w:bookmarkEnd w:id="0"/>
      <w:r w:rsidDel="00000000" w:rsidR="00000000" w:rsidRPr="00000000">
        <w:rPr>
          <w:rFonts w:ascii="Arial" w:cs="Arial" w:eastAsia="Arial" w:hAnsi="Arial"/>
          <w:i w:val="1"/>
          <w:sz w:val="28"/>
          <w:szCs w:val="28"/>
          <w:rtl w:val="0"/>
        </w:rPr>
        <w:t xml:space="preserve">намунавий</w:t>
      </w:r>
      <w:r w:rsidDel="00000000" w:rsidR="00000000" w:rsidRPr="00000000">
        <w:rPr>
          <w:rtl w:val="0"/>
        </w:rPr>
      </w:r>
    </w:p>
    <w:p w:rsidR="00000000" w:rsidDel="00000000" w:rsidP="00000000" w:rsidRDefault="00000000" w:rsidRPr="00000000" w14:paraId="00000002">
      <w:pPr>
        <w:ind w:left="5220" w:firstLine="0"/>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ind w:left="5220" w:firstLine="0"/>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4">
      <w:pPr>
        <w:ind w:left="4248" w:firstLine="0"/>
        <w:jc w:val="center"/>
        <w:rPr>
          <w:rFonts w:ascii="Arial" w:cs="Arial" w:eastAsia="Arial" w:hAnsi="Arial"/>
          <w:b w:val="1"/>
          <w:sz w:val="28"/>
          <w:szCs w:val="28"/>
        </w:rPr>
      </w:pPr>
      <w:r w:rsidDel="00000000" w:rsidR="00000000" w:rsidRPr="00000000">
        <w:rPr>
          <w:rFonts w:ascii="Arial" w:cs="Arial" w:eastAsia="Arial" w:hAnsi="Arial"/>
          <w:sz w:val="28"/>
          <w:szCs w:val="28"/>
          <w:rtl w:val="0"/>
        </w:rPr>
        <w:t xml:space="preserve">“</w:t>
      </w:r>
      <w:r w:rsidDel="00000000" w:rsidR="00000000" w:rsidRPr="00000000">
        <w:rPr>
          <w:rFonts w:ascii="Arial" w:cs="Arial" w:eastAsia="Arial" w:hAnsi="Arial"/>
          <w:b w:val="1"/>
          <w:sz w:val="28"/>
          <w:szCs w:val="28"/>
          <w:rtl w:val="0"/>
        </w:rPr>
        <w:t xml:space="preserve">ТАСДИҚЛАНГАН”</w:t>
      </w:r>
    </w:p>
    <w:p w:rsidR="00000000" w:rsidDel="00000000" w:rsidP="00000000" w:rsidRDefault="00000000" w:rsidRPr="00000000" w14:paraId="00000005">
      <w:pPr>
        <w:ind w:left="4248" w:firstLine="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“____________” АЖ (МЧЖ)</w:t>
        <w:br w:type="textWrapping"/>
        <w:t xml:space="preserve">Кузатув кенгашининг</w:t>
        <w:br w:type="textWrapping"/>
        <w:t xml:space="preserve">2023 йил “___”______ даги __-сон мажлис қарори</w:t>
      </w:r>
    </w:p>
    <w:bookmarkStart w:colFirst="0" w:colLast="0" w:name="8y9knfanx61b" w:id="1"/>
    <w:bookmarkEnd w:id="1"/>
    <w:p w:rsidR="00000000" w:rsidDel="00000000" w:rsidP="00000000" w:rsidRDefault="00000000" w:rsidRPr="00000000" w14:paraId="00000006">
      <w:pPr>
        <w:ind w:left="180" w:firstLine="0"/>
        <w:jc w:val="center"/>
        <w:rPr>
          <w:rFonts w:ascii="Arial" w:cs="Arial" w:eastAsia="Arial" w:hAnsi="Arial"/>
          <w:b w:val="0"/>
          <w:i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07">
      <w:pPr>
        <w:ind w:left="180" w:firstLine="0"/>
        <w:jc w:val="center"/>
        <w:rPr>
          <w:rFonts w:ascii="Arial" w:cs="Arial" w:eastAsia="Arial" w:hAnsi="Arial"/>
          <w:b w:val="0"/>
          <w:i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08">
      <w:pPr>
        <w:ind w:left="180" w:firstLine="0"/>
        <w:jc w:val="center"/>
        <w:rPr>
          <w:rFonts w:ascii="Arial" w:cs="Arial" w:eastAsia="Arial" w:hAnsi="Arial"/>
          <w:b w:val="0"/>
          <w:i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09">
      <w:pPr>
        <w:ind w:left="180" w:firstLine="0"/>
        <w:jc w:val="center"/>
        <w:rPr>
          <w:rFonts w:ascii="Arial" w:cs="Arial" w:eastAsia="Arial" w:hAnsi="Arial"/>
          <w:b w:val="0"/>
          <w:i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0A">
      <w:pPr>
        <w:ind w:left="180" w:firstLine="0"/>
        <w:jc w:val="center"/>
        <w:rPr>
          <w:rFonts w:ascii="Arial" w:cs="Arial" w:eastAsia="Arial" w:hAnsi="Arial"/>
          <w:b w:val="0"/>
          <w:i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0B">
      <w:pPr>
        <w:ind w:left="180" w:firstLine="0"/>
        <w:jc w:val="center"/>
        <w:rPr>
          <w:rFonts w:ascii="Arial" w:cs="Arial" w:eastAsia="Arial" w:hAnsi="Arial"/>
          <w:b w:val="0"/>
          <w:i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0C">
      <w:pPr>
        <w:ind w:left="180" w:firstLine="0"/>
        <w:jc w:val="center"/>
        <w:rPr>
          <w:rFonts w:ascii="Arial" w:cs="Arial" w:eastAsia="Arial" w:hAnsi="Arial"/>
          <w:b w:val="0"/>
          <w:i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0D">
      <w:pPr>
        <w:ind w:left="180" w:firstLine="0"/>
        <w:jc w:val="center"/>
        <w:rPr>
          <w:rFonts w:ascii="Arial" w:cs="Arial" w:eastAsia="Arial" w:hAnsi="Arial"/>
          <w:b w:val="0"/>
          <w:i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0E">
      <w:pPr>
        <w:ind w:left="180" w:firstLine="0"/>
        <w:jc w:val="center"/>
        <w:rPr>
          <w:rFonts w:ascii="Arial" w:cs="Arial" w:eastAsia="Arial" w:hAnsi="Arial"/>
          <w:b w:val="0"/>
          <w:i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0F">
      <w:pPr>
        <w:ind w:left="180" w:firstLine="0"/>
        <w:jc w:val="center"/>
        <w:rPr>
          <w:rFonts w:ascii="Arial" w:cs="Arial" w:eastAsia="Arial" w:hAnsi="Arial"/>
          <w:b w:val="0"/>
          <w:i w:val="0"/>
          <w:smallCaps w:val="0"/>
          <w:strike w:val="0"/>
          <w:color w:val="000000"/>
          <w:sz w:val="40"/>
          <w:szCs w:val="40"/>
          <w:u w:val="none"/>
          <w:vertAlign w:val="baseline"/>
        </w:rPr>
      </w:pPr>
      <w:r w:rsidDel="00000000" w:rsidR="00000000" w:rsidRPr="00000000">
        <w:rPr>
          <w:rtl w:val="0"/>
        </w:rPr>
      </w:r>
    </w:p>
    <w:p w:rsidR="00000000" w:rsidDel="00000000" w:rsidP="00000000" w:rsidRDefault="00000000" w:rsidRPr="00000000" w14:paraId="00000010">
      <w:pPr>
        <w:jc w:val="center"/>
        <w:rPr>
          <w:rFonts w:ascii="Arial" w:cs="Arial" w:eastAsia="Arial" w:hAnsi="Arial"/>
          <w:b w:val="1"/>
          <w:i w:val="0"/>
          <w:smallCaps w:val="0"/>
          <w:strike w:val="0"/>
          <w:color w:val="000000"/>
          <w:sz w:val="40"/>
          <w:szCs w:val="40"/>
          <w:u w:val="none"/>
          <w:vertAlign w:val="baseline"/>
        </w:rPr>
      </w:pPr>
      <w:r w:rsidDel="00000000" w:rsidR="00000000" w:rsidRPr="00000000">
        <w:rPr>
          <w:rFonts w:ascii="Arial" w:cs="Arial" w:eastAsia="Arial" w:hAnsi="Arial"/>
          <w:b w:val="1"/>
          <w:i w:val="0"/>
          <w:smallCaps w:val="0"/>
          <w:strike w:val="0"/>
          <w:color w:val="000000"/>
          <w:sz w:val="40"/>
          <w:szCs w:val="40"/>
          <w:u w:val="none"/>
          <w:vertAlign w:val="baseline"/>
          <w:rtl w:val="0"/>
        </w:rPr>
        <w:t xml:space="preserve">“________________________”АЖ (МЧЖ)</w:t>
      </w:r>
    </w:p>
    <w:p w:rsidR="00000000" w:rsidDel="00000000" w:rsidP="00000000" w:rsidRDefault="00000000" w:rsidRPr="00000000" w14:paraId="00000011">
      <w:pPr>
        <w:jc w:val="center"/>
        <w:rPr>
          <w:rFonts w:ascii="Arial" w:cs="Arial" w:eastAsia="Arial" w:hAnsi="Arial"/>
          <w:b w:val="1"/>
          <w:i w:val="0"/>
          <w:smallCaps w:val="0"/>
          <w:strike w:val="0"/>
          <w:color w:val="000000"/>
          <w:sz w:val="40"/>
          <w:szCs w:val="40"/>
          <w:u w:val="none"/>
          <w:vertAlign w:val="baseline"/>
        </w:rPr>
      </w:pPr>
      <w:r w:rsidDel="00000000" w:rsidR="00000000" w:rsidRPr="00000000">
        <w:rPr>
          <w:rFonts w:ascii="Arial" w:cs="Arial" w:eastAsia="Arial" w:hAnsi="Arial"/>
          <w:b w:val="1"/>
          <w:i w:val="0"/>
          <w:smallCaps w:val="0"/>
          <w:strike w:val="0"/>
          <w:color w:val="000000"/>
          <w:sz w:val="40"/>
          <w:szCs w:val="40"/>
          <w:u w:val="none"/>
          <w:vertAlign w:val="baseline"/>
          <w:rtl w:val="0"/>
        </w:rPr>
        <w:t xml:space="preserve">КУЗАТУВ КЕНГАШИНИНГ МУСТАҚИЛ АЪЗОЛИГИ УЧУН ТАНЛОВ ЎТКАЗИШ ВА НОМЗОДЛАРНИ ТАНЛАБ ОЛИШ ТЎҒРИСИДА </w:t>
      </w:r>
    </w:p>
    <w:p w:rsidR="00000000" w:rsidDel="00000000" w:rsidP="00000000" w:rsidRDefault="00000000" w:rsidRPr="00000000" w14:paraId="00000012">
      <w:pPr>
        <w:jc w:val="center"/>
        <w:rPr>
          <w:rFonts w:ascii="Arial" w:cs="Arial" w:eastAsia="Arial" w:hAnsi="Arial"/>
          <w:b w:val="1"/>
          <w:i w:val="0"/>
          <w:smallCaps w:val="0"/>
          <w:strike w:val="0"/>
          <w:color w:val="000000"/>
          <w:sz w:val="40"/>
          <w:szCs w:val="40"/>
          <w:u w:val="none"/>
          <w:vertAlign w:val="baseline"/>
        </w:rPr>
      </w:pPr>
      <w:r w:rsidDel="00000000" w:rsidR="00000000" w:rsidRPr="00000000">
        <w:rPr>
          <w:rFonts w:ascii="Arial" w:cs="Arial" w:eastAsia="Arial" w:hAnsi="Arial"/>
          <w:b w:val="1"/>
          <w:i w:val="0"/>
          <w:smallCaps w:val="0"/>
          <w:strike w:val="0"/>
          <w:color w:val="000000"/>
          <w:sz w:val="40"/>
          <w:szCs w:val="40"/>
          <w:u w:val="none"/>
          <w:vertAlign w:val="baseline"/>
          <w:rtl w:val="0"/>
        </w:rPr>
        <w:t xml:space="preserve">НИЗОМ</w:t>
      </w:r>
    </w:p>
    <w:p w:rsidR="00000000" w:rsidDel="00000000" w:rsidP="00000000" w:rsidRDefault="00000000" w:rsidRPr="00000000" w14:paraId="00000013">
      <w:pPr>
        <w:spacing w:line="260" w:lineRule="auto"/>
        <w:jc w:val="center"/>
        <w:rPr>
          <w:rFonts w:ascii="Arial" w:cs="Arial" w:eastAsia="Arial" w:hAnsi="Arial"/>
          <w:i w:val="1"/>
          <w:sz w:val="40"/>
          <w:szCs w:val="40"/>
        </w:rPr>
      </w:pPr>
      <w:r w:rsidDel="00000000" w:rsidR="00000000" w:rsidRPr="00000000">
        <w:rPr>
          <w:rtl w:val="0"/>
        </w:rPr>
      </w:r>
    </w:p>
    <w:p w:rsidR="00000000" w:rsidDel="00000000" w:rsidP="00000000" w:rsidRDefault="00000000" w:rsidRPr="00000000" w14:paraId="0000001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5">
      <w:pPr>
        <w:jc w:val="center"/>
        <w:rPr>
          <w:rFonts w:ascii="Arial" w:cs="Arial" w:eastAsia="Arial" w:hAnsi="Arial"/>
          <w:sz w:val="28"/>
          <w:szCs w:val="28"/>
        </w:rPr>
      </w:pPr>
      <w:r w:rsidDel="00000000" w:rsidR="00000000" w:rsidRPr="00000000">
        <w:rPr>
          <w:rFonts w:ascii="Arial" w:cs="Arial" w:eastAsia="Arial" w:hAnsi="Arial"/>
          <w:b w:val="1"/>
          <w:sz w:val="28"/>
          <w:szCs w:val="28"/>
          <w:rtl w:val="0"/>
        </w:rPr>
        <w:t xml:space="preserve">____________</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i w:val="1"/>
          <w:sz w:val="28"/>
          <w:szCs w:val="28"/>
          <w:rtl w:val="0"/>
        </w:rPr>
        <w:t xml:space="preserve">(шаҳар) </w:t>
      </w:r>
      <w:r w:rsidDel="00000000" w:rsidR="00000000" w:rsidRPr="00000000">
        <w:rPr>
          <w:rFonts w:ascii="Arial" w:cs="Arial" w:eastAsia="Arial" w:hAnsi="Arial"/>
          <w:b w:val="1"/>
          <w:i w:val="1"/>
          <w:sz w:val="28"/>
          <w:szCs w:val="28"/>
          <w:rtl w:val="0"/>
        </w:rPr>
        <w:t xml:space="preserve">- _____ </w:t>
      </w:r>
      <w:r w:rsidDel="00000000" w:rsidR="00000000" w:rsidRPr="00000000">
        <w:rPr>
          <w:rFonts w:ascii="Arial" w:cs="Arial" w:eastAsia="Arial" w:hAnsi="Arial"/>
          <w:b w:val="1"/>
          <w:sz w:val="28"/>
          <w:szCs w:val="28"/>
          <w:rtl w:val="0"/>
        </w:rPr>
        <w:t xml:space="preserve">йил </w:t>
      </w:r>
      <w:r w:rsidDel="00000000" w:rsidR="00000000" w:rsidRPr="00000000">
        <w:rPr>
          <w:rtl w:val="0"/>
        </w:rPr>
      </w:r>
    </w:p>
    <w:p w:rsidR="00000000" w:rsidDel="00000000" w:rsidP="00000000" w:rsidRDefault="00000000" w:rsidRPr="00000000" w14:paraId="00000026">
      <w:pPr>
        <w:ind w:firstLine="567"/>
        <w:jc w:val="center"/>
        <w:rPr>
          <w:rFonts w:ascii="Arial" w:cs="Arial" w:eastAsia="Arial" w:hAnsi="Arial"/>
          <w:b w:val="1"/>
          <w:i w:val="0"/>
          <w:color w:val="1f3864"/>
          <w:sz w:val="24"/>
          <w:szCs w:val="24"/>
        </w:rPr>
      </w:pPr>
      <w:r w:rsidDel="00000000" w:rsidR="00000000" w:rsidRPr="00000000">
        <w:rPr>
          <w:rtl w:val="0"/>
        </w:rPr>
      </w:r>
    </w:p>
    <w:p w:rsidR="00000000" w:rsidDel="00000000" w:rsidP="00000000" w:rsidRDefault="00000000" w:rsidRPr="00000000" w14:paraId="00000027">
      <w:pPr>
        <w:shd w:fill="ffffff" w:val="clear"/>
        <w:spacing w:after="120" w:before="120" w:lineRule="auto"/>
        <w:ind w:firstLine="567"/>
        <w:jc w:val="center"/>
        <w:rPr>
          <w:rFonts w:ascii="Arial" w:cs="Arial" w:eastAsia="Arial" w:hAnsi="Arial"/>
          <w:b w:val="1"/>
          <w:color w:val="000080"/>
        </w:rPr>
      </w:pPr>
      <w:r w:rsidDel="00000000" w:rsidR="00000000" w:rsidRPr="00000000">
        <w:rPr>
          <w:rFonts w:ascii="Arial" w:cs="Arial" w:eastAsia="Arial" w:hAnsi="Arial"/>
          <w:b w:val="1"/>
          <w:color w:val="000080"/>
          <w:rtl w:val="0"/>
        </w:rPr>
        <w:t xml:space="preserve">1-боб. Умумий қоидалар</w:t>
      </w:r>
    </w:p>
    <w:p w:rsidR="00000000" w:rsidDel="00000000" w:rsidP="00000000" w:rsidRDefault="00000000" w:rsidRPr="00000000" w14:paraId="00000028">
      <w:pPr>
        <w:shd w:fill="ffffff" w:val="clear"/>
        <w:spacing w:before="8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1. Ушбу Низом </w:t>
      </w:r>
      <w:r w:rsidDel="00000000" w:rsidR="00000000" w:rsidRPr="00000000">
        <w:rPr>
          <w:rFonts w:ascii="Arial" w:cs="Arial" w:eastAsia="Arial" w:hAnsi="Arial"/>
          <w:rtl w:val="0"/>
        </w:rPr>
        <w:t xml:space="preserve">Ўзбекистон Республикасининг “Акциядорлик жамиятлари ва акциядорларнинг ҳуқуқларини ҳимоя қилиш тўғрисида”ги Қонуни, “Масъулияти чекланган ҳамда қўшимча масъулиятли жамиятлар тўғрисида”ги Қонуни, Вазирлар Маҳкамасининг 2021 йил 29 мартдаги 166-сон қарори билан тасдиқланган</w:t>
        <w:br w:type="textWrapping"/>
        <w:t xml:space="preserve">2021-2025 йилларда давлат иштирокидаги корхоналарни бошқариш ва ислоҳ қилиш стратегияси ҳамда “________________________”АЖ (МЧЖ)нинг Уставига асосан ишлаб чиқилган бўлиб, </w:t>
      </w:r>
      <w:r w:rsidDel="00000000" w:rsidR="00000000" w:rsidRPr="00000000">
        <w:rPr>
          <w:rFonts w:ascii="Arial" w:cs="Arial" w:eastAsia="Arial" w:hAnsi="Arial"/>
          <w:color w:val="000000"/>
          <w:rtl w:val="0"/>
        </w:rPr>
        <w:t xml:space="preserve">жамиятнинг кузатув кенгаши таркибига </w:t>
      </w:r>
      <w:r w:rsidDel="00000000" w:rsidR="00000000" w:rsidRPr="00000000">
        <w:rPr>
          <w:rFonts w:ascii="Arial" w:cs="Arial" w:eastAsia="Arial" w:hAnsi="Arial"/>
          <w:b w:val="1"/>
          <w:color w:val="000000"/>
          <w:rtl w:val="0"/>
        </w:rPr>
        <w:t xml:space="preserve">мустақил аъзоларни танлов ўтказиш орқали танлаб олиш</w:t>
      </w:r>
      <w:r w:rsidDel="00000000" w:rsidR="00000000" w:rsidRPr="00000000">
        <w:rPr>
          <w:rFonts w:ascii="Arial" w:cs="Arial" w:eastAsia="Arial" w:hAnsi="Arial"/>
          <w:color w:val="000000"/>
          <w:rtl w:val="0"/>
        </w:rPr>
        <w:t xml:space="preserve"> тартибини белгилайди.</w:t>
      </w:r>
    </w:p>
    <w:p w:rsidR="00000000" w:rsidDel="00000000" w:rsidP="00000000" w:rsidRDefault="00000000" w:rsidRPr="00000000" w14:paraId="00000029">
      <w:pPr>
        <w:shd w:fill="ffffff" w:val="clear"/>
        <w:spacing w:before="8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2. Ушбу Низомда қуйидаги асосий тушунчалардан фойдаланилади:</w:t>
      </w:r>
    </w:p>
    <w:p w:rsidR="00000000" w:rsidDel="00000000" w:rsidP="00000000" w:rsidRDefault="00000000" w:rsidRPr="00000000" w14:paraId="0000002A">
      <w:pPr>
        <w:shd w:fill="ffffff" w:val="clear"/>
        <w:spacing w:before="80" w:lineRule="auto"/>
        <w:ind w:firstLine="567"/>
        <w:jc w:val="both"/>
        <w:rPr>
          <w:rFonts w:ascii="Arial" w:cs="Arial" w:eastAsia="Arial" w:hAnsi="Arial"/>
          <w:color w:val="000000"/>
        </w:rPr>
      </w:pPr>
      <w:r w:rsidDel="00000000" w:rsidR="00000000" w:rsidRPr="00000000">
        <w:rPr>
          <w:rFonts w:ascii="Arial" w:cs="Arial" w:eastAsia="Arial" w:hAnsi="Arial"/>
          <w:b w:val="1"/>
          <w:color w:val="000000"/>
          <w:rtl w:val="0"/>
        </w:rPr>
        <w:t xml:space="preserve">кузатув кенгаши</w:t>
      </w:r>
      <w:r w:rsidDel="00000000" w:rsidR="00000000" w:rsidRPr="00000000">
        <w:rPr>
          <w:rFonts w:ascii="Arial" w:cs="Arial" w:eastAsia="Arial" w:hAnsi="Arial"/>
          <w:color w:val="000000"/>
          <w:rtl w:val="0"/>
        </w:rPr>
        <w:t xml:space="preserve"> — корхонанинг фаолиятига умумий раҳбарликни ва зиммасига қонунчилик ҳужжатлари ҳамда корхона устави, ички меъёрий ҳужжатлари билан юклатилган вазифаларни амалга оширадиган бошқарув органи;</w:t>
      </w:r>
    </w:p>
    <w:p w:rsidR="00000000" w:rsidDel="00000000" w:rsidP="00000000" w:rsidRDefault="00000000" w:rsidRPr="00000000" w14:paraId="0000002B">
      <w:pPr>
        <w:shd w:fill="ffffff" w:val="clear"/>
        <w:spacing w:before="80" w:lineRule="auto"/>
        <w:ind w:firstLine="567"/>
        <w:jc w:val="both"/>
        <w:rPr>
          <w:rFonts w:ascii="Arial" w:cs="Arial" w:eastAsia="Arial" w:hAnsi="Arial"/>
          <w:color w:val="000000"/>
        </w:rPr>
      </w:pPr>
      <w:r w:rsidDel="00000000" w:rsidR="00000000" w:rsidRPr="00000000">
        <w:rPr>
          <w:rFonts w:ascii="Arial" w:cs="Arial" w:eastAsia="Arial" w:hAnsi="Arial"/>
          <w:b w:val="1"/>
          <w:color w:val="000000"/>
          <w:rtl w:val="0"/>
        </w:rPr>
        <w:t xml:space="preserve">мустақил аъзо</w:t>
      </w:r>
      <w:r w:rsidDel="00000000" w:rsidR="00000000" w:rsidRPr="00000000">
        <w:rPr>
          <w:rFonts w:ascii="Arial" w:cs="Arial" w:eastAsia="Arial" w:hAnsi="Arial"/>
          <w:color w:val="000000"/>
          <w:rtl w:val="0"/>
        </w:rPr>
        <w:t xml:space="preserve"> — қонунчилик ҳужжатларида ҳамда </w:t>
      </w:r>
      <w:r w:rsidDel="00000000" w:rsidR="00000000" w:rsidRPr="00000000">
        <w:rPr>
          <w:rFonts w:ascii="Arial" w:cs="Arial" w:eastAsia="Arial" w:hAnsi="Arial"/>
          <w:rtl w:val="0"/>
        </w:rPr>
        <w:t xml:space="preserve">“________________________”АЖ (МЧЖ)нинг ички меъёрий ҳужжатларида</w:t>
      </w:r>
      <w:r w:rsidDel="00000000" w:rsidR="00000000" w:rsidRPr="00000000">
        <w:rPr>
          <w:rFonts w:ascii="Arial" w:cs="Arial" w:eastAsia="Arial" w:hAnsi="Arial"/>
          <w:color w:val="000000"/>
          <w:rtl w:val="0"/>
        </w:rPr>
        <w:t xml:space="preserve"> кузатув кенгашининг мустақил аъзоси деб эътироф этиш учун белгиланган талабларга мувофиқ бўлган кузатув кенгаши аъзоси;</w:t>
      </w:r>
    </w:p>
    <w:p w:rsidR="00000000" w:rsidDel="00000000" w:rsidP="00000000" w:rsidRDefault="00000000" w:rsidRPr="00000000" w14:paraId="0000002C">
      <w:pPr>
        <w:shd w:fill="ffffff" w:val="clear"/>
        <w:spacing w:before="80" w:lineRule="auto"/>
        <w:ind w:firstLine="567"/>
        <w:jc w:val="both"/>
        <w:rPr>
          <w:rFonts w:ascii="Arial" w:cs="Arial" w:eastAsia="Arial" w:hAnsi="Arial"/>
          <w:color w:val="000000"/>
        </w:rPr>
      </w:pPr>
      <w:r w:rsidDel="00000000" w:rsidR="00000000" w:rsidRPr="00000000">
        <w:rPr>
          <w:rFonts w:ascii="Arial" w:cs="Arial" w:eastAsia="Arial" w:hAnsi="Arial"/>
          <w:b w:val="1"/>
          <w:color w:val="000000"/>
          <w:rtl w:val="0"/>
        </w:rPr>
        <w:t xml:space="preserve">номзодларни танлаб олиш</w:t>
      </w:r>
      <w:r w:rsidDel="00000000" w:rsidR="00000000" w:rsidRPr="00000000">
        <w:rPr>
          <w:rFonts w:ascii="Arial" w:cs="Arial" w:eastAsia="Arial" w:hAnsi="Arial"/>
          <w:color w:val="000000"/>
          <w:rtl w:val="0"/>
        </w:rPr>
        <w:t xml:space="preserve"> — мазкур низомда белгиланган тартиб ва мезонларга мувофиқ энг мақбул номзодларни танлаб олиш тизими;</w:t>
      </w:r>
    </w:p>
    <w:p w:rsidR="00000000" w:rsidDel="00000000" w:rsidP="00000000" w:rsidRDefault="00000000" w:rsidRPr="00000000" w14:paraId="0000002D">
      <w:pPr>
        <w:spacing w:before="80" w:lineRule="auto"/>
        <w:ind w:firstLine="567"/>
        <w:jc w:val="both"/>
        <w:rPr>
          <w:rFonts w:ascii="Arial" w:cs="Arial" w:eastAsia="Arial" w:hAnsi="Arial"/>
          <w:color w:val="000000"/>
        </w:rPr>
      </w:pPr>
      <w:r w:rsidDel="00000000" w:rsidR="00000000" w:rsidRPr="00000000">
        <w:rPr>
          <w:rFonts w:ascii="Arial" w:cs="Arial" w:eastAsia="Arial" w:hAnsi="Arial"/>
          <w:b w:val="1"/>
          <w:color w:val="000000"/>
          <w:rtl w:val="0"/>
        </w:rPr>
        <w:t xml:space="preserve">тайинлаш ва рағбатлантириш бўйича қўмита</w:t>
      </w:r>
      <w:r w:rsidDel="00000000" w:rsidR="00000000" w:rsidRPr="00000000">
        <w:rPr>
          <w:rFonts w:ascii="Arial" w:cs="Arial" w:eastAsia="Arial" w:hAnsi="Arial"/>
          <w:color w:val="000000"/>
          <w:rtl w:val="0"/>
        </w:rPr>
        <w:t xml:space="preserve"> - (кейинги ўринларда — қўмита) кузатув кенгаши ҳузурида унинг тайинлаш ва рағбатлантириш борасидаги ваколатларини амалга ошириш учун тавсиялар ишлаб чиқиш мақсадида кузатув кенгаши аъзолари орасидан ташкил этиладиган қўмита;</w:t>
      </w:r>
    </w:p>
    <w:p w:rsidR="00000000" w:rsidDel="00000000" w:rsidP="00000000" w:rsidRDefault="00000000" w:rsidRPr="00000000" w14:paraId="0000002E">
      <w:pPr>
        <w:spacing w:before="80" w:lineRule="auto"/>
        <w:ind w:firstLine="567"/>
        <w:jc w:val="both"/>
        <w:rPr>
          <w:rFonts w:ascii="Arial" w:cs="Arial" w:eastAsia="Arial" w:hAnsi="Arial"/>
          <w:color w:val="000000"/>
        </w:rPr>
      </w:pPr>
      <w:r w:rsidDel="00000000" w:rsidR="00000000" w:rsidRPr="00000000">
        <w:rPr>
          <w:rFonts w:ascii="Arial" w:cs="Arial" w:eastAsia="Arial" w:hAnsi="Arial"/>
          <w:b w:val="1"/>
          <w:color w:val="000000"/>
          <w:rtl w:val="0"/>
        </w:rPr>
        <w:t xml:space="preserve">мустақил аъзолар рўйхати</w:t>
      </w:r>
      <w:r w:rsidDel="00000000" w:rsidR="00000000" w:rsidRPr="00000000">
        <w:rPr>
          <w:rFonts w:ascii="Arial" w:cs="Arial" w:eastAsia="Arial" w:hAnsi="Arial"/>
          <w:color w:val="000000"/>
          <w:rtl w:val="0"/>
        </w:rPr>
        <w:t xml:space="preserve"> — </w:t>
      </w:r>
      <w:r w:rsidDel="00000000" w:rsidR="00000000" w:rsidRPr="00000000">
        <w:rPr>
          <w:rFonts w:ascii="Arial" w:cs="Arial" w:eastAsia="Arial" w:hAnsi="Arial"/>
          <w:rtl w:val="0"/>
        </w:rPr>
        <w:t xml:space="preserve">“________________________”АЖ (МЧЖ)нинг</w:t>
      </w:r>
      <w:r w:rsidDel="00000000" w:rsidR="00000000" w:rsidRPr="00000000">
        <w:rPr>
          <w:rFonts w:ascii="Arial" w:cs="Arial" w:eastAsia="Arial" w:hAnsi="Arial"/>
          <w:color w:val="000000"/>
          <w:rtl w:val="0"/>
        </w:rPr>
        <w:t xml:space="preserve"> амалдаги кузатув кенгаши таркибига сайланган мустақил аъзолари тўғрисидаги (ФИШ, асосий иш жойи ва лавозими, маълумоти, иш тажрибаси, фуқаролиги ва мустақил аъзолик учун белгиланган талабларга мувофиқлиги тўғрисидаги) маълумотларни ўз ичига олган рўйхат.</w:t>
      </w:r>
    </w:p>
    <w:p w:rsidR="00000000" w:rsidDel="00000000" w:rsidP="00000000" w:rsidRDefault="00000000" w:rsidRPr="00000000" w14:paraId="0000002F">
      <w:pPr>
        <w:spacing w:before="8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3. К</w:t>
      </w:r>
      <w:r w:rsidDel="00000000" w:rsidR="00000000" w:rsidRPr="00000000">
        <w:rPr>
          <w:rFonts w:ascii="Arial" w:cs="Arial" w:eastAsia="Arial" w:hAnsi="Arial"/>
          <w:rtl w:val="0"/>
        </w:rPr>
        <w:t xml:space="preserve">узатув кенгашининг мустақил аъзолигига номзодлар</w:t>
      </w:r>
      <w:r w:rsidDel="00000000" w:rsidR="00000000" w:rsidRPr="00000000">
        <w:rPr>
          <w:rFonts w:ascii="Arial" w:cs="Arial" w:eastAsia="Arial" w:hAnsi="Arial"/>
          <w:color w:val="000000"/>
          <w:rtl w:val="0"/>
        </w:rPr>
        <w:t xml:space="preserve"> амалдаги кузатув кенгаши томонидан танлов ўтказилган ҳолда танлаб олиниб, акциядорлар (иштирокчилар) умумий йиғилишига таклиф этилади.</w:t>
      </w:r>
    </w:p>
    <w:p w:rsidR="00000000" w:rsidDel="00000000" w:rsidP="00000000" w:rsidRDefault="00000000" w:rsidRPr="00000000" w14:paraId="00000030">
      <w:pPr>
        <w:spacing w:before="8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Бунда, мустақил аъзолик учун ўтказиладиган танловга жамият овоз берувчи акцияларининг ҳаммаси бўлиб камида бир фоизига эгалик қилувчи акциядорлар (акциядор) номзодлар кўрсатишга ҳақли.</w:t>
      </w:r>
    </w:p>
    <w:p w:rsidR="00000000" w:rsidDel="00000000" w:rsidP="00000000" w:rsidRDefault="00000000" w:rsidRPr="00000000" w14:paraId="00000031">
      <w:pPr>
        <w:spacing w:before="80" w:lineRule="auto"/>
        <w:ind w:firstLine="567"/>
        <w:jc w:val="both"/>
        <w:rPr>
          <w:rFonts w:ascii="Arial" w:cs="Arial" w:eastAsia="Arial" w:hAnsi="Arial"/>
        </w:rPr>
      </w:pPr>
      <w:r w:rsidDel="00000000" w:rsidR="00000000" w:rsidRPr="00000000">
        <w:rPr>
          <w:rFonts w:ascii="Arial" w:cs="Arial" w:eastAsia="Arial" w:hAnsi="Arial"/>
          <w:color w:val="000000"/>
          <w:rtl w:val="0"/>
        </w:rPr>
        <w:t xml:space="preserve">К</w:t>
      </w:r>
      <w:r w:rsidDel="00000000" w:rsidR="00000000" w:rsidRPr="00000000">
        <w:rPr>
          <w:rFonts w:ascii="Arial" w:cs="Arial" w:eastAsia="Arial" w:hAnsi="Arial"/>
          <w:rtl w:val="0"/>
        </w:rPr>
        <w:t xml:space="preserve">узатув кенгаши томонидан мустақил аъзоликка номзодларни</w:t>
      </w:r>
      <w:r w:rsidDel="00000000" w:rsidR="00000000" w:rsidRPr="00000000">
        <w:rPr>
          <w:rFonts w:ascii="Arial" w:cs="Arial" w:eastAsia="Arial" w:hAnsi="Arial"/>
          <w:color w:val="000000"/>
          <w:rtl w:val="0"/>
        </w:rPr>
        <w:t xml:space="preserve"> танлов ўтказилган ҳолда танлаб олиш ва муносиб номзодлар бўйича тавсиялар ишлаб чиқиш кузатув кенгаши ҳузурида ташкил этиладиган тайинлаш ва рағбатлантириш бўйича қўмитага юклатилиши мумкин.</w:t>
      </w:r>
      <w:r w:rsidDel="00000000" w:rsidR="00000000" w:rsidRPr="00000000">
        <w:rPr>
          <w:rtl w:val="0"/>
        </w:rPr>
      </w:r>
    </w:p>
    <w:p w:rsidR="00000000" w:rsidDel="00000000" w:rsidP="00000000" w:rsidRDefault="00000000" w:rsidRPr="00000000" w14:paraId="00000032">
      <w:pPr>
        <w:shd w:fill="ffffff" w:val="clear"/>
        <w:spacing w:before="8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4. Номзодларни танлаб олиш қуйидаги тамойиллар асосида амалга оширилади:</w:t>
      </w:r>
    </w:p>
    <w:p w:rsidR="00000000" w:rsidDel="00000000" w:rsidP="00000000" w:rsidRDefault="00000000" w:rsidRPr="00000000" w14:paraId="00000033">
      <w:pPr>
        <w:shd w:fill="ffffff" w:val="clear"/>
        <w:spacing w:before="80" w:lineRule="auto"/>
        <w:ind w:firstLine="567"/>
        <w:jc w:val="both"/>
        <w:rPr>
          <w:rFonts w:ascii="Arial" w:cs="Arial" w:eastAsia="Arial" w:hAnsi="Arial"/>
          <w:color w:val="000000"/>
        </w:rPr>
      </w:pPr>
      <w:r w:rsidDel="00000000" w:rsidR="00000000" w:rsidRPr="00000000">
        <w:rPr>
          <w:rFonts w:ascii="Arial" w:cs="Arial" w:eastAsia="Arial" w:hAnsi="Arial"/>
          <w:b w:val="1"/>
          <w:color w:val="000000"/>
          <w:rtl w:val="0"/>
        </w:rPr>
        <w:t xml:space="preserve">шаффофлик</w:t>
      </w:r>
      <w:r w:rsidDel="00000000" w:rsidR="00000000" w:rsidRPr="00000000">
        <w:rPr>
          <w:rFonts w:ascii="Arial" w:cs="Arial" w:eastAsia="Arial" w:hAnsi="Arial"/>
          <w:color w:val="000000"/>
          <w:rtl w:val="0"/>
        </w:rPr>
        <w:t xml:space="preserve"> — оммавий ахборот воситаларида, ўзининг расмий веб-сайтида, шунингдек қонунчилик ҳужжатлари билан тақиқланмаган бошқа манбаларда тегишли эълонлар, мустақил аъзолик учун мавжуд ўринлар, танлаб олиш тартиби, мезонлари ва натижаларига оид маълумотларни чоп этиш;</w:t>
      </w:r>
    </w:p>
    <w:p w:rsidR="00000000" w:rsidDel="00000000" w:rsidP="00000000" w:rsidRDefault="00000000" w:rsidRPr="00000000" w14:paraId="00000034">
      <w:pPr>
        <w:shd w:fill="ffffff" w:val="clear"/>
        <w:spacing w:before="80" w:lineRule="auto"/>
        <w:ind w:firstLine="567"/>
        <w:jc w:val="both"/>
        <w:rPr>
          <w:rFonts w:ascii="Arial" w:cs="Arial" w:eastAsia="Arial" w:hAnsi="Arial"/>
          <w:color w:val="000000"/>
        </w:rPr>
      </w:pPr>
      <w:r w:rsidDel="00000000" w:rsidR="00000000" w:rsidRPr="00000000">
        <w:rPr>
          <w:rFonts w:ascii="Arial" w:cs="Arial" w:eastAsia="Arial" w:hAnsi="Arial"/>
          <w:b w:val="1"/>
          <w:color w:val="000000"/>
          <w:rtl w:val="0"/>
        </w:rPr>
        <w:t xml:space="preserve">тенглик</w:t>
      </w:r>
      <w:r w:rsidDel="00000000" w:rsidR="00000000" w:rsidRPr="00000000">
        <w:rPr>
          <w:rFonts w:ascii="Arial" w:cs="Arial" w:eastAsia="Arial" w:hAnsi="Arial"/>
          <w:color w:val="000000"/>
          <w:rtl w:val="0"/>
        </w:rPr>
        <w:t xml:space="preserve"> — танлаб олиш жараёнида иштирок этадиган барча номзодларга бир хил шарт-шароитлар яратиш;</w:t>
      </w:r>
    </w:p>
    <w:p w:rsidR="00000000" w:rsidDel="00000000" w:rsidP="00000000" w:rsidRDefault="00000000" w:rsidRPr="00000000" w14:paraId="00000035">
      <w:pPr>
        <w:shd w:fill="ffffff" w:val="clear"/>
        <w:spacing w:before="80" w:lineRule="auto"/>
        <w:ind w:firstLine="567"/>
        <w:jc w:val="both"/>
        <w:rPr>
          <w:rFonts w:ascii="Arial" w:cs="Arial" w:eastAsia="Arial" w:hAnsi="Arial"/>
          <w:color w:val="000000"/>
        </w:rPr>
      </w:pPr>
      <w:r w:rsidDel="00000000" w:rsidR="00000000" w:rsidRPr="00000000">
        <w:rPr>
          <w:rFonts w:ascii="Arial" w:cs="Arial" w:eastAsia="Arial" w:hAnsi="Arial"/>
          <w:b w:val="1"/>
          <w:color w:val="000000"/>
          <w:rtl w:val="0"/>
        </w:rPr>
        <w:t xml:space="preserve">рақобат</w:t>
      </w:r>
      <w:r w:rsidDel="00000000" w:rsidR="00000000" w:rsidRPr="00000000">
        <w:rPr>
          <w:rFonts w:ascii="Arial" w:cs="Arial" w:eastAsia="Arial" w:hAnsi="Arial"/>
          <w:color w:val="000000"/>
          <w:rtl w:val="0"/>
        </w:rPr>
        <w:t xml:space="preserve"> — танлаб олиш жараёни очиқ ва тўғри рақобатга асосланган бўлиши;</w:t>
      </w:r>
    </w:p>
    <w:p w:rsidR="00000000" w:rsidDel="00000000" w:rsidP="00000000" w:rsidRDefault="00000000" w:rsidRPr="00000000" w14:paraId="00000036">
      <w:pPr>
        <w:shd w:fill="ffffff" w:val="clear"/>
        <w:spacing w:before="80" w:lineRule="auto"/>
        <w:ind w:firstLine="567"/>
        <w:jc w:val="both"/>
        <w:rPr>
          <w:rFonts w:ascii="Arial" w:cs="Arial" w:eastAsia="Arial" w:hAnsi="Arial"/>
          <w:color w:val="000000"/>
        </w:rPr>
      </w:pPr>
      <w:r w:rsidDel="00000000" w:rsidR="00000000" w:rsidRPr="00000000">
        <w:rPr>
          <w:rFonts w:ascii="Arial" w:cs="Arial" w:eastAsia="Arial" w:hAnsi="Arial"/>
          <w:b w:val="1"/>
          <w:color w:val="000000"/>
          <w:rtl w:val="0"/>
        </w:rPr>
        <w:t xml:space="preserve">мустақиллик</w:t>
      </w:r>
      <w:r w:rsidDel="00000000" w:rsidR="00000000" w:rsidRPr="00000000">
        <w:rPr>
          <w:rFonts w:ascii="Arial" w:cs="Arial" w:eastAsia="Arial" w:hAnsi="Arial"/>
          <w:color w:val="000000"/>
          <w:rtl w:val="0"/>
        </w:rPr>
        <w:t xml:space="preserve"> — танлаб олиш жараёни ҳар қандай сиёсий ва маъмурий аралашув ёки бошқа ташқи таъсирлардан ҳоли ва мустақил амалга оширилиши.</w:t>
      </w:r>
    </w:p>
    <w:p w:rsidR="00000000" w:rsidDel="00000000" w:rsidP="00000000" w:rsidRDefault="00000000" w:rsidRPr="00000000" w14:paraId="00000037">
      <w:pPr>
        <w:shd w:fill="ffffff" w:val="clear"/>
        <w:spacing w:before="80" w:lineRule="auto"/>
        <w:ind w:firstLine="567"/>
        <w:jc w:val="center"/>
        <w:rPr>
          <w:rFonts w:ascii="Arial" w:cs="Arial" w:eastAsia="Arial" w:hAnsi="Arial"/>
          <w:b w:val="1"/>
          <w:color w:val="000080"/>
        </w:rPr>
      </w:pPr>
      <w:r w:rsidDel="00000000" w:rsidR="00000000" w:rsidRPr="00000000">
        <w:rPr>
          <w:rFonts w:ascii="Arial" w:cs="Arial" w:eastAsia="Arial" w:hAnsi="Arial"/>
          <w:b w:val="1"/>
          <w:color w:val="000080"/>
          <w:rtl w:val="0"/>
        </w:rPr>
        <w:t xml:space="preserve">2-боб. Номзодларга қўйиладиган талаблар</w:t>
      </w:r>
    </w:p>
    <w:p w:rsidR="00000000" w:rsidDel="00000000" w:rsidP="00000000" w:rsidRDefault="00000000" w:rsidRPr="00000000" w14:paraId="00000038">
      <w:pPr>
        <w:spacing w:before="80" w:lineRule="auto"/>
        <w:ind w:firstLine="567"/>
        <w:jc w:val="both"/>
        <w:rPr>
          <w:rFonts w:ascii="Arial" w:cs="Arial" w:eastAsia="Arial" w:hAnsi="Arial"/>
        </w:rPr>
      </w:pPr>
      <w:r w:rsidDel="00000000" w:rsidR="00000000" w:rsidRPr="00000000">
        <w:rPr>
          <w:rFonts w:ascii="Arial" w:cs="Arial" w:eastAsia="Arial" w:hAnsi="Arial"/>
          <w:color w:val="000000"/>
          <w:rtl w:val="0"/>
        </w:rPr>
        <w:t xml:space="preserve">5. </w:t>
      </w:r>
      <w:r w:rsidDel="00000000" w:rsidR="00000000" w:rsidRPr="00000000">
        <w:rPr>
          <w:rFonts w:ascii="Arial" w:cs="Arial" w:eastAsia="Arial" w:hAnsi="Arial"/>
          <w:rtl w:val="0"/>
        </w:rPr>
        <w:t xml:space="preserve">Мустақил аъзо корхонанинг ривожига кенг миқёсда ҳисса қўшиш учун қолган кузатув кенгаши аъзоларининг хусусиятларидан сезиларли даражада фарқ қиладиган тажриба, малака ва касбий кўникмаларга эга бўлиши керак.</w:t>
      </w:r>
    </w:p>
    <w:p w:rsidR="00000000" w:rsidDel="00000000" w:rsidP="00000000" w:rsidRDefault="00000000" w:rsidRPr="00000000" w14:paraId="00000039">
      <w:pPr>
        <w:spacing w:before="8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6. Қуйидагилар кузатув кенгашининг мустақил аъзоси бўлиши мумкин эмас:</w:t>
      </w:r>
    </w:p>
    <w:p w:rsidR="00000000" w:rsidDel="00000000" w:rsidP="00000000" w:rsidRDefault="00000000" w:rsidRPr="00000000" w14:paraId="0000003A">
      <w:pPr>
        <w:spacing w:before="8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олий маълумотга эга бўлмаган шахс;</w:t>
      </w:r>
    </w:p>
    <w:p w:rsidR="00000000" w:rsidDel="00000000" w:rsidP="00000000" w:rsidRDefault="00000000" w:rsidRPr="00000000" w14:paraId="0000003B">
      <w:pPr>
        <w:spacing w:before="8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раҳбарлик (раҳбар, раҳбар ўринбосари, бош ҳисобчи, менежер, супервайзер, юридик хизмат бошлиғи, корпоратив бошқарув соҳасида фаолият юритадиган бошқарма бошлиғи, ваколатхона ёки филиал раҳбари) лавозимларида камида икки йиллик иш тажрибасига эга бўлмаган шахс;</w:t>
      </w:r>
    </w:p>
    <w:p w:rsidR="00000000" w:rsidDel="00000000" w:rsidP="00000000" w:rsidRDefault="00000000" w:rsidRPr="00000000" w14:paraId="0000003C">
      <w:pPr>
        <w:spacing w:before="8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судланганлик ҳолати ўрнатилган тартибда тугатилмаган ёки олиб ташланмаган шахс;</w:t>
      </w:r>
    </w:p>
    <w:p w:rsidR="00000000" w:rsidDel="00000000" w:rsidP="00000000" w:rsidRDefault="00000000" w:rsidRPr="00000000" w14:paraId="0000003D">
      <w:pPr>
        <w:spacing w:before="80" w:lineRule="auto"/>
        <w:ind w:firstLine="567"/>
        <w:jc w:val="both"/>
        <w:rPr>
          <w:rFonts w:ascii="Arial" w:cs="Arial" w:eastAsia="Arial" w:hAnsi="Arial"/>
          <w:color w:val="000000"/>
        </w:rPr>
      </w:pPr>
      <w:bookmarkStart w:colFirst="0" w:colLast="0" w:name="_73jr96yomu2m" w:id="2"/>
      <w:bookmarkEnd w:id="2"/>
      <w:r w:rsidDel="00000000" w:rsidR="00000000" w:rsidRPr="00000000">
        <w:rPr>
          <w:rFonts w:ascii="Arial" w:cs="Arial" w:eastAsia="Arial" w:hAnsi="Arial"/>
          <w:color w:val="000000"/>
          <w:rtl w:val="0"/>
        </w:rPr>
        <w:t xml:space="preserve">сўнгги уч йил ичида корхонада ва (ёки) корхонанинг аффилланган шахсларида ишлаган шахс;</w:t>
      </w:r>
    </w:p>
    <w:p w:rsidR="00000000" w:rsidDel="00000000" w:rsidP="00000000" w:rsidRDefault="00000000" w:rsidRPr="00000000" w14:paraId="0000003E">
      <w:pPr>
        <w:spacing w:before="8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корхона овоз берувчи акцияларининг беш ёки ундан ортиқ фоизига эгалик қилувчи (тўғридан-тўғри ва (ёки) аффилланган шахслар орқали) акциядор;</w:t>
      </w:r>
    </w:p>
    <w:p w:rsidR="00000000" w:rsidDel="00000000" w:rsidP="00000000" w:rsidRDefault="00000000" w:rsidRPr="00000000" w14:paraId="0000003F">
      <w:pPr>
        <w:spacing w:before="8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корхонанинг ва (ёки) унинг аффилланган шахсининг йирик мижози ва (ёки) йирик етказиб берувчиси билан </w:t>
      </w:r>
      <w:r w:rsidDel="00000000" w:rsidR="00000000" w:rsidRPr="00000000">
        <w:rPr>
          <w:rFonts w:ascii="Arial" w:cs="Arial" w:eastAsia="Arial" w:hAnsi="Arial"/>
          <w:rtl w:val="0"/>
        </w:rPr>
        <w:t xml:space="preserve">фуқаролик-ҳуқуқий муносабатларда </w:t>
      </w:r>
      <w:r w:rsidDel="00000000" w:rsidR="00000000" w:rsidRPr="00000000">
        <w:rPr>
          <w:rFonts w:ascii="Arial" w:cs="Arial" w:eastAsia="Arial" w:hAnsi="Arial"/>
          <w:color w:val="000000"/>
          <w:rtl w:val="0"/>
        </w:rPr>
        <w:t xml:space="preserve">бўлган шахс. Бунда қайси шахслар билан базавий ҳисоблаш миқдорининг икки минг бараваридан кўп бўлган суммага тенг амалдаги шартнома мавжуд бўлса, ўша шахслар йирик мижоз ва йирик етказиб берувчи деб эътироф этилади;</w:t>
      </w:r>
    </w:p>
    <w:p w:rsidR="00000000" w:rsidDel="00000000" w:rsidP="00000000" w:rsidRDefault="00000000" w:rsidRPr="00000000" w14:paraId="00000040">
      <w:pPr>
        <w:spacing w:before="8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сўнгги уч йил ичида корхонага ва (ёки) корхонанинг аффилланган шахсларига аудиторлик хизматларини кўрсатган аудиторлик ташкилотининг ходими;</w:t>
      </w:r>
    </w:p>
    <w:p w:rsidR="00000000" w:rsidDel="00000000" w:rsidP="00000000" w:rsidRDefault="00000000" w:rsidRPr="00000000" w14:paraId="00000041">
      <w:pPr>
        <w:spacing w:before="8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кетма-кет олти йил давомида корхонанинг кузатув кенгаши таркибига кирган шахс;</w:t>
      </w:r>
    </w:p>
    <w:p w:rsidR="00000000" w:rsidDel="00000000" w:rsidP="00000000" w:rsidRDefault="00000000" w:rsidRPr="00000000" w14:paraId="00000042">
      <w:pPr>
        <w:spacing w:before="8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корхона ва (ёки) унинг аффилланган шахслари билан бирор-бир келишувга эга бўлган шахс, бундан кузатув кенгаши аъзосининг вазифалари ва функциялари бажарилишини таъминлаш билан боғлиқ бўлган келишувлар мустасно;</w:t>
      </w:r>
    </w:p>
    <w:p w:rsidR="00000000" w:rsidDel="00000000" w:rsidP="00000000" w:rsidRDefault="00000000" w:rsidRPr="00000000" w14:paraId="00000043">
      <w:pPr>
        <w:spacing w:before="8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корхонанинг бошқарув ва ички назорат органларининг ва (ёки) унинг аффилланган шахсларининг аъзоси бўлган шахснинг ёки сўнгги уч йил ичида уларга аъзо бўлган шахснинг яқин қариндоши ёки қуда томондан қариндоши (ота-онаси, ака-укалари, опа-сингиллари, ўғиллари, қизлари, эри (хотини), шунингдек эрининг (хотинининг) ота-онаси, ака-укалари, опа-сингиллари ва фарзандлари) бўлган шахс;</w:t>
      </w:r>
    </w:p>
    <w:p w:rsidR="00000000" w:rsidDel="00000000" w:rsidP="00000000" w:rsidRDefault="00000000" w:rsidRPr="00000000" w14:paraId="00000044">
      <w:pPr>
        <w:spacing w:before="8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давлат бошқаруви органининг ёки давлат корхонасининг ходими бўлган шахс;</w:t>
      </w:r>
    </w:p>
    <w:p w:rsidR="00000000" w:rsidDel="00000000" w:rsidP="00000000" w:rsidRDefault="00000000" w:rsidRPr="00000000" w14:paraId="00000045">
      <w:pPr>
        <w:spacing w:before="8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корхонанинг уставида ёки акциядорлар умумий йиғилишининг қарорлари билан тасдиқланган ҳужжатларда белгиланган талабларга мувофиқ бўлмаган шахс.</w:t>
      </w:r>
    </w:p>
    <w:p w:rsidR="00000000" w:rsidDel="00000000" w:rsidP="00000000" w:rsidRDefault="00000000" w:rsidRPr="00000000" w14:paraId="00000046">
      <w:pPr>
        <w:spacing w:before="8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Корхона фаолияти йўналишидан келиб чиқиб, кузатув кенгаши ва/ёки қўмита томонидан номзодларга қўшимча талаблар белгиланиши мумкин.</w:t>
      </w:r>
    </w:p>
    <w:p w:rsidR="00000000" w:rsidDel="00000000" w:rsidP="00000000" w:rsidRDefault="00000000" w:rsidRPr="00000000" w14:paraId="00000047">
      <w:pPr>
        <w:shd w:fill="ffffff" w:val="clear"/>
        <w:spacing w:before="8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7. Кузатув кенгаши таркибига сайланган мустақил аъзолар ўз зиммасига қуйидаги фидуциар мажбуриятларни олади:</w:t>
      </w:r>
    </w:p>
    <w:p w:rsidR="00000000" w:rsidDel="00000000" w:rsidP="00000000" w:rsidRDefault="00000000" w:rsidRPr="00000000" w14:paraId="00000048">
      <w:pPr>
        <w:shd w:fill="ffffff" w:val="clear"/>
        <w:spacing w:before="80" w:lineRule="auto"/>
        <w:ind w:firstLine="567"/>
        <w:jc w:val="both"/>
        <w:rPr>
          <w:rFonts w:ascii="Arial" w:cs="Arial" w:eastAsia="Arial" w:hAnsi="Arial"/>
          <w:color w:val="000000"/>
        </w:rPr>
      </w:pPr>
      <w:r w:rsidDel="00000000" w:rsidR="00000000" w:rsidRPr="00000000">
        <w:rPr>
          <w:rFonts w:ascii="Arial" w:cs="Arial" w:eastAsia="Arial" w:hAnsi="Arial"/>
          <w:b w:val="1"/>
          <w:color w:val="000000"/>
          <w:rtl w:val="0"/>
        </w:rPr>
        <w:t xml:space="preserve">жонкуярликни намоён қилиш мажбурияти</w:t>
      </w:r>
      <w:r w:rsidDel="00000000" w:rsidR="00000000" w:rsidRPr="00000000">
        <w:rPr>
          <w:rFonts w:ascii="Arial" w:cs="Arial" w:eastAsia="Arial" w:hAnsi="Arial"/>
          <w:color w:val="000000"/>
          <w:rtl w:val="0"/>
        </w:rPr>
        <w:t xml:space="preserve"> - виждонан ва жонкуярлик асосида ҳаракат қилиш;</w:t>
      </w:r>
    </w:p>
    <w:p w:rsidR="00000000" w:rsidDel="00000000" w:rsidP="00000000" w:rsidRDefault="00000000" w:rsidRPr="00000000" w14:paraId="00000049">
      <w:pPr>
        <w:shd w:fill="ffffff" w:val="clear"/>
        <w:spacing w:before="80" w:lineRule="auto"/>
        <w:ind w:firstLine="567"/>
        <w:jc w:val="both"/>
        <w:rPr>
          <w:rFonts w:ascii="Arial" w:cs="Arial" w:eastAsia="Arial" w:hAnsi="Arial"/>
          <w:color w:val="000000"/>
        </w:rPr>
      </w:pPr>
      <w:r w:rsidDel="00000000" w:rsidR="00000000" w:rsidRPr="00000000">
        <w:rPr>
          <w:rFonts w:ascii="Arial" w:cs="Arial" w:eastAsia="Arial" w:hAnsi="Arial"/>
          <w:b w:val="1"/>
          <w:color w:val="000000"/>
          <w:rtl w:val="0"/>
        </w:rPr>
        <w:t xml:space="preserve">содиқликни намоён қилиш ва манфаатлар тўқнашувига йўл қўймаслик мажбурияти</w:t>
      </w:r>
      <w:r w:rsidDel="00000000" w:rsidR="00000000" w:rsidRPr="00000000">
        <w:rPr>
          <w:rFonts w:ascii="Arial" w:cs="Arial" w:eastAsia="Arial" w:hAnsi="Arial"/>
          <w:color w:val="000000"/>
          <w:rtl w:val="0"/>
        </w:rPr>
        <w:t xml:space="preserve"> - биринчи навбатда жамият манфаатларидан келиб чиқиб ҳаракат қилиш;</w:t>
      </w:r>
    </w:p>
    <w:p w:rsidR="00000000" w:rsidDel="00000000" w:rsidP="00000000" w:rsidRDefault="00000000" w:rsidRPr="00000000" w14:paraId="0000004A">
      <w:pPr>
        <w:shd w:fill="ffffff" w:val="clear"/>
        <w:spacing w:before="80" w:lineRule="auto"/>
        <w:ind w:firstLine="567"/>
        <w:jc w:val="both"/>
        <w:rPr>
          <w:rFonts w:ascii="Arial" w:cs="Arial" w:eastAsia="Arial" w:hAnsi="Arial"/>
          <w:color w:val="000000"/>
        </w:rPr>
      </w:pPr>
      <w:r w:rsidDel="00000000" w:rsidR="00000000" w:rsidRPr="00000000">
        <w:rPr>
          <w:rFonts w:ascii="Arial" w:cs="Arial" w:eastAsia="Arial" w:hAnsi="Arial"/>
          <w:b w:val="1"/>
          <w:color w:val="000000"/>
          <w:rtl w:val="0"/>
        </w:rPr>
        <w:t xml:space="preserve">лозим даражада кўздан кечиришликни намоён қилиш мажбурияти</w:t>
      </w:r>
      <w:r w:rsidDel="00000000" w:rsidR="00000000" w:rsidRPr="00000000">
        <w:rPr>
          <w:rFonts w:ascii="Arial" w:cs="Arial" w:eastAsia="Arial" w:hAnsi="Arial"/>
          <w:color w:val="000000"/>
          <w:rtl w:val="0"/>
        </w:rPr>
        <w:t xml:space="preserve"> жамиятга нисбатан қарор қабул қилишда эҳтиёткорлик билан ёндашиш;</w:t>
      </w:r>
    </w:p>
    <w:p w:rsidR="00000000" w:rsidDel="00000000" w:rsidP="00000000" w:rsidRDefault="00000000" w:rsidRPr="00000000" w14:paraId="0000004B">
      <w:pPr>
        <w:shd w:fill="ffffff" w:val="clear"/>
        <w:spacing w:before="80" w:lineRule="auto"/>
        <w:ind w:firstLine="567"/>
        <w:jc w:val="both"/>
        <w:rPr>
          <w:rFonts w:ascii="Arial" w:cs="Arial" w:eastAsia="Arial" w:hAnsi="Arial"/>
          <w:color w:val="000000"/>
        </w:rPr>
      </w:pPr>
      <w:r w:rsidDel="00000000" w:rsidR="00000000" w:rsidRPr="00000000">
        <w:rPr>
          <w:rFonts w:ascii="Arial" w:cs="Arial" w:eastAsia="Arial" w:hAnsi="Arial"/>
          <w:b w:val="1"/>
          <w:color w:val="000000"/>
          <w:rtl w:val="0"/>
        </w:rPr>
        <w:t xml:space="preserve">мустақил мулоҳазадан фойдаланиш мажбурияти</w:t>
      </w:r>
      <w:r w:rsidDel="00000000" w:rsidR="00000000" w:rsidRPr="00000000">
        <w:rPr>
          <w:rFonts w:ascii="Arial" w:cs="Arial" w:eastAsia="Arial" w:hAnsi="Arial"/>
          <w:color w:val="000000"/>
          <w:rtl w:val="0"/>
        </w:rPr>
        <w:t xml:space="preserve"> - қарорларни мустақил, шахсий ва бошқа манфаатларни инобатга олмаган ҳолда қабул қилиш.</w:t>
      </w:r>
    </w:p>
    <w:p w:rsidR="00000000" w:rsidDel="00000000" w:rsidP="00000000" w:rsidRDefault="00000000" w:rsidRPr="00000000" w14:paraId="0000004C">
      <w:pPr>
        <w:shd w:fill="ffffff" w:val="clear"/>
        <w:spacing w:before="80" w:lineRule="auto"/>
        <w:ind w:firstLine="567"/>
        <w:jc w:val="center"/>
        <w:rPr>
          <w:rFonts w:ascii="Arial" w:cs="Arial" w:eastAsia="Arial" w:hAnsi="Arial"/>
          <w:b w:val="1"/>
          <w:color w:val="000080"/>
        </w:rPr>
      </w:pPr>
      <w:r w:rsidDel="00000000" w:rsidR="00000000" w:rsidRPr="00000000">
        <w:rPr>
          <w:rFonts w:ascii="Arial" w:cs="Arial" w:eastAsia="Arial" w:hAnsi="Arial"/>
          <w:b w:val="1"/>
          <w:color w:val="000080"/>
          <w:rtl w:val="0"/>
        </w:rPr>
        <w:t xml:space="preserve">3-боб. Номзодларни танлаб олиш тартиби</w:t>
      </w:r>
    </w:p>
    <w:p w:rsidR="00000000" w:rsidDel="00000000" w:rsidP="00000000" w:rsidRDefault="00000000" w:rsidRPr="00000000" w14:paraId="0000004D">
      <w:pPr>
        <w:shd w:fill="ffffff" w:val="clear"/>
        <w:spacing w:before="8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8. Ҳар қандай жисмоний шахс жинси, миллати, фуқаролиги </w:t>
        <w:br w:type="textWrapping"/>
        <w:t xml:space="preserve">ва ижтимоий келиб чиқишидан қатъий назар танловда иштирок этиш ҳуқуқига эга, мазкур Низомнинг </w:t>
      </w:r>
      <w:hyperlink r:id="rId6">
        <w:r w:rsidDel="00000000" w:rsidR="00000000" w:rsidRPr="00000000">
          <w:rPr>
            <w:rFonts w:ascii="Arial" w:cs="Arial" w:eastAsia="Arial" w:hAnsi="Arial"/>
            <w:rtl w:val="0"/>
          </w:rPr>
          <w:t xml:space="preserve">6-бандида</w:t>
        </w:r>
      </w:hyperlink>
      <w:r w:rsidDel="00000000" w:rsidR="00000000" w:rsidRPr="00000000">
        <w:rPr>
          <w:rFonts w:ascii="Arial" w:cs="Arial" w:eastAsia="Arial" w:hAnsi="Arial"/>
          <w:color w:val="008080"/>
          <w:rtl w:val="0"/>
        </w:rPr>
        <w:t xml:space="preserve"> </w:t>
      </w:r>
      <w:r w:rsidDel="00000000" w:rsidR="00000000" w:rsidRPr="00000000">
        <w:rPr>
          <w:rFonts w:ascii="Arial" w:cs="Arial" w:eastAsia="Arial" w:hAnsi="Arial"/>
          <w:color w:val="000000"/>
          <w:rtl w:val="0"/>
        </w:rPr>
        <w:t xml:space="preserve">белгиланган шахслар бундан мустасно.</w:t>
      </w:r>
    </w:p>
    <w:p w:rsidR="00000000" w:rsidDel="00000000" w:rsidP="00000000" w:rsidRDefault="00000000" w:rsidRPr="00000000" w14:paraId="0000004E">
      <w:pPr>
        <w:shd w:fill="ffffff" w:val="clear"/>
        <w:spacing w:before="80" w:lineRule="auto"/>
        <w:ind w:firstLine="567"/>
        <w:jc w:val="both"/>
        <w:rPr>
          <w:rFonts w:ascii="Arial" w:cs="Arial" w:eastAsia="Arial" w:hAnsi="Arial"/>
        </w:rPr>
      </w:pPr>
      <w:r w:rsidDel="00000000" w:rsidR="00000000" w:rsidRPr="00000000">
        <w:rPr>
          <w:rFonts w:ascii="Arial" w:cs="Arial" w:eastAsia="Arial" w:hAnsi="Arial"/>
          <w:color w:val="000000"/>
          <w:rtl w:val="0"/>
        </w:rPr>
        <w:t xml:space="preserve">9. </w:t>
      </w:r>
      <w:r w:rsidDel="00000000" w:rsidR="00000000" w:rsidRPr="00000000">
        <w:rPr>
          <w:rFonts w:ascii="Arial" w:cs="Arial" w:eastAsia="Arial" w:hAnsi="Arial"/>
          <w:rtl w:val="0"/>
        </w:rPr>
        <w:t xml:space="preserve">Кузатув кенгаши томонидан танлов жамият кузатув кенгаши таркибига мустақил аъзо киритиш зарурати юзага келганда (қонунчилик ҳужжатларида, жамиятнинг устави ва/ёки ички меъёрий ҳужжатларида кузатув кенгаши таркибига мустақил аъзо киритиш талаби белгиланганда, шунингдек кузатув кенгаши таркибида мустақил аъзолик учун бўш ўрин вужудга келганда ва/ёки амалдаги мустақил аъзонинг ваколатлари тугатилаётганда ва ҳ.к.) ўтказилади.</w:t>
      </w:r>
    </w:p>
    <w:p w:rsidR="00000000" w:rsidDel="00000000" w:rsidP="00000000" w:rsidRDefault="00000000" w:rsidRPr="00000000" w14:paraId="0000004F">
      <w:pPr>
        <w:shd w:fill="ffffff" w:val="clear"/>
        <w:spacing w:before="80" w:lineRule="auto"/>
        <w:ind w:firstLine="567"/>
        <w:jc w:val="both"/>
        <w:rPr>
          <w:rFonts w:ascii="Arial" w:cs="Arial" w:eastAsia="Arial" w:hAnsi="Arial"/>
        </w:rPr>
      </w:pPr>
      <w:r w:rsidDel="00000000" w:rsidR="00000000" w:rsidRPr="00000000">
        <w:rPr>
          <w:rFonts w:ascii="Arial" w:cs="Arial" w:eastAsia="Arial" w:hAnsi="Arial"/>
          <w:rtl w:val="0"/>
        </w:rPr>
        <w:t xml:space="preserve">Бунда, кузатув кенгаши томонидан танлов ўтказиш тўғрисидаги қарор жамият кузатув кенгаши таркибига мустақил аъзо киритиш зарурати юзага келган кундан бир ой ичида қабул қилиниши лозим.</w:t>
      </w:r>
    </w:p>
    <w:p w:rsidR="00000000" w:rsidDel="00000000" w:rsidP="00000000" w:rsidRDefault="00000000" w:rsidRPr="00000000" w14:paraId="00000050">
      <w:pPr>
        <w:shd w:fill="ffffff" w:val="clear"/>
        <w:spacing w:before="80" w:lineRule="auto"/>
        <w:ind w:firstLine="567"/>
        <w:jc w:val="both"/>
        <w:rPr>
          <w:rFonts w:ascii="Arial" w:cs="Arial" w:eastAsia="Arial" w:hAnsi="Arial"/>
        </w:rPr>
      </w:pPr>
      <w:r w:rsidDel="00000000" w:rsidR="00000000" w:rsidRPr="00000000">
        <w:rPr>
          <w:rFonts w:ascii="Arial" w:cs="Arial" w:eastAsia="Arial" w:hAnsi="Arial"/>
          <w:rtl w:val="0"/>
        </w:rPr>
        <w:t xml:space="preserve">10. Танлов ўтказиш тўғрисидаги қарор билан танлов эълон қилинадиган аъзолик ўринлари сони, номзодларга қўйиладиган талаблар, танловнинг бошланиш ва тугаш саналари, номзодлар томонидан тақдим этилиши лозим бўлган ҳужжатлар ва/ёки маълумотлар, номзодларни излаш усуллари, танлов эълон қилиниши мажбурий бўлган оммавий ахборот воситалари белгиланиши, шунингдек эълон матни тасдиқланиши лозим.</w:t>
      </w:r>
    </w:p>
    <w:p w:rsidR="00000000" w:rsidDel="00000000" w:rsidP="00000000" w:rsidRDefault="00000000" w:rsidRPr="00000000" w14:paraId="00000051">
      <w:pPr>
        <w:shd w:fill="ffffff" w:val="clear"/>
        <w:spacing w:before="80" w:lineRule="auto"/>
        <w:ind w:firstLine="567"/>
        <w:jc w:val="both"/>
        <w:rPr>
          <w:rFonts w:ascii="Arial" w:cs="Arial" w:eastAsia="Arial" w:hAnsi="Arial"/>
        </w:rPr>
      </w:pPr>
      <w:r w:rsidDel="00000000" w:rsidR="00000000" w:rsidRPr="00000000">
        <w:rPr>
          <w:rFonts w:ascii="Arial" w:cs="Arial" w:eastAsia="Arial" w:hAnsi="Arial"/>
          <w:color w:val="000000"/>
          <w:rtl w:val="0"/>
        </w:rPr>
        <w:t xml:space="preserve">11. Номзодларни излаш </w:t>
      </w:r>
      <w:r w:rsidDel="00000000" w:rsidR="00000000" w:rsidRPr="00000000">
        <w:rPr>
          <w:rFonts w:ascii="Arial" w:cs="Arial" w:eastAsia="Arial" w:hAnsi="Arial"/>
          <w:rtl w:val="0"/>
        </w:rPr>
        <w:t xml:space="preserve">қуйидаги усуллардан бирини қўллаган ҳолда амалга оширилиши мумкин:</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оммавий ахборот воситаларида жамиятнинг расмий веб-сайти ва ижтимоий тармоқлардаги расмий саҳифаларида, корпоратив ахборот ягона порталида эълон бериш, шунингдек Кузатув кенгашининг мустақил аъзолари ассоциацияларига мурожаат қилиш;</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номзодларни излаб топишга ихтисослашган консалтинг ва (ёки) юқори малакали мутахассисларни ва раҳбар кадрларни қидириш ва ёллаш билан шуғулланувчи махсус “headhunter” ташкилотларини жалб этиш;</w:t>
      </w:r>
    </w:p>
    <w:p w:rsidR="00000000" w:rsidDel="00000000" w:rsidP="00000000" w:rsidRDefault="00000000" w:rsidRPr="00000000" w14:paraId="00000054">
      <w:pPr>
        <w:shd w:fill="ffffff" w:val="clear"/>
        <w:spacing w:before="8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12. Кузатув кенгаши томонидан номзодларни танлаб олиш “headhunter” ташкилотларини жалб этиш орқали амалга оширилиши белгиланганда, танлаб олиш тартиби, шартлари ва муддатлари корхона ҳамда “headhunter” ташкилоти ўртасида тузиладиган келишувга мувофиқ белгиланади ва ушбу келишув шартлари кузатув кенгаши томонидан маъқулланади.</w:t>
      </w:r>
    </w:p>
    <w:p w:rsidR="00000000" w:rsidDel="00000000" w:rsidP="00000000" w:rsidRDefault="00000000" w:rsidRPr="00000000" w14:paraId="00000055">
      <w:pPr>
        <w:shd w:fill="ffffff" w:val="clear"/>
        <w:spacing w:before="8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13. Танлов ўтказиш тўғрисида эълон қуйидаги маълумотларни ўз ичига олади:</w:t>
      </w:r>
    </w:p>
    <w:p w:rsidR="00000000" w:rsidDel="00000000" w:rsidP="00000000" w:rsidRDefault="00000000" w:rsidRPr="00000000" w14:paraId="00000056">
      <w:pPr>
        <w:shd w:fill="ffffff" w:val="clear"/>
        <w:spacing w:before="8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корхонанинг номи ва жойлашган жойи, фаолиятининг асосий йўналишлари;</w:t>
      </w:r>
    </w:p>
    <w:p w:rsidR="00000000" w:rsidDel="00000000" w:rsidP="00000000" w:rsidRDefault="00000000" w:rsidRPr="00000000" w14:paraId="00000057">
      <w:pPr>
        <w:shd w:fill="ffffff" w:val="clear"/>
        <w:spacing w:before="8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танловда иштирок этиш учун аризаларни қабул қилиш муддати, жойи ва манзили, сўровлар учун телефон рақами ва электрон почта манзили;</w:t>
      </w:r>
    </w:p>
    <w:p w:rsidR="00000000" w:rsidDel="00000000" w:rsidP="00000000" w:rsidRDefault="00000000" w:rsidRPr="00000000" w14:paraId="00000058">
      <w:pPr>
        <w:shd w:fill="ffffff" w:val="clear"/>
        <w:spacing w:before="8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талабгор томонидан тақдим этиладиган ҳужжатлар ва маълумотлар рўйхати;</w:t>
      </w:r>
    </w:p>
    <w:p w:rsidR="00000000" w:rsidDel="00000000" w:rsidP="00000000" w:rsidRDefault="00000000" w:rsidRPr="00000000" w14:paraId="00000059">
      <w:pPr>
        <w:shd w:fill="ffffff" w:val="clear"/>
        <w:spacing w:before="8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танловга аризаларни қабул қилишнинг бошланиш ва тугаш санаси, бунда аризаларни қабул қилиш муддати бир ойдан кам бўлмаслиги лозим;</w:t>
      </w:r>
    </w:p>
    <w:p w:rsidR="00000000" w:rsidDel="00000000" w:rsidP="00000000" w:rsidRDefault="00000000" w:rsidRPr="00000000" w14:paraId="0000005A">
      <w:pPr>
        <w:shd w:fill="ffffff" w:val="clear"/>
        <w:spacing w:before="8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талабгорга қўйиладиган талаблар, кутилаётган вазифалар ва ваколат доираси.</w:t>
      </w:r>
    </w:p>
    <w:p w:rsidR="00000000" w:rsidDel="00000000" w:rsidP="00000000" w:rsidRDefault="00000000" w:rsidRPr="00000000" w14:paraId="0000005B">
      <w:pPr>
        <w:shd w:fill="ffffff" w:val="clear"/>
        <w:spacing w:before="8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Кузатув кенгаши қарорига асосан танлов ўтказиш тўғрисида эълонда юқоридагиларга қўшимча равишда бошқа маълумотлар ҳам кўрсатилиши мумкин.</w:t>
      </w:r>
    </w:p>
    <w:p w:rsidR="00000000" w:rsidDel="00000000" w:rsidP="00000000" w:rsidRDefault="00000000" w:rsidRPr="00000000" w14:paraId="0000005C">
      <w:pPr>
        <w:shd w:fill="ffffff" w:val="clear"/>
        <w:spacing w:before="8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14. Танловда иштирок этиш учун талабгор шахсан ўзи ва/ёки электрон почта орқали қуйидаги ҳужжатларни тақдим этади:</w:t>
      </w:r>
    </w:p>
    <w:p w:rsidR="00000000" w:rsidDel="00000000" w:rsidP="00000000" w:rsidRDefault="00000000" w:rsidRPr="00000000" w14:paraId="0000005D">
      <w:pPr>
        <w:shd w:fill="ffffff" w:val="clear"/>
        <w:spacing w:before="8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шахсни тасдиқловчи ҳужжат нусхаси, меҳнат дафтарчаси нусхаси (мавжуд бўлса) ёки иш тажрибасини тасдиқловчи ҳужжатлар, маълумоти тўғрисидаги ҳужжат нусхаси;</w:t>
      </w:r>
    </w:p>
    <w:p w:rsidR="00000000" w:rsidDel="00000000" w:rsidP="00000000" w:rsidRDefault="00000000" w:rsidRPr="00000000" w14:paraId="0000005E">
      <w:pPr>
        <w:shd w:fill="ffffff" w:val="clear"/>
        <w:spacing w:before="8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меҳнат фаолияти тўғрисида маълумотнома (резюме);</w:t>
      </w:r>
    </w:p>
    <w:p w:rsidR="00000000" w:rsidDel="00000000" w:rsidP="00000000" w:rsidRDefault="00000000" w:rsidRPr="00000000" w14:paraId="0000005F">
      <w:pPr>
        <w:shd w:fill="ffffff" w:val="clear"/>
        <w:spacing w:before="8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тавсиявиянома (агар мавжуд бўлса);</w:t>
      </w:r>
    </w:p>
    <w:p w:rsidR="00000000" w:rsidDel="00000000" w:rsidP="00000000" w:rsidRDefault="00000000" w:rsidRPr="00000000" w14:paraId="00000060">
      <w:pPr>
        <w:shd w:fill="ffffff" w:val="clear"/>
        <w:spacing w:before="8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мазкур Низомнинг 1-иловасида келтирилган шаклда жамият кузатув кенгаши мустақил аъзосининг мустақиллик мезонларига мувофиқлиги тўғрисидаги ариза.</w:t>
      </w:r>
    </w:p>
    <w:p w:rsidR="00000000" w:rsidDel="00000000" w:rsidP="00000000" w:rsidRDefault="00000000" w:rsidRPr="00000000" w14:paraId="00000061">
      <w:pPr>
        <w:shd w:fill="ffffff" w:val="clear"/>
        <w:spacing w:before="8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Кузатув кенгаши қарорига асосан танловда иштирок этиш учун талабгор шахслар томонидан юқоридагиларга қўшимча равишда бошқа ҳужжат ва/ёки маълумотлар тақдим этилиши белгиланиши мумкин.</w:t>
      </w:r>
    </w:p>
    <w:p w:rsidR="00000000" w:rsidDel="00000000" w:rsidP="00000000" w:rsidRDefault="00000000" w:rsidRPr="00000000" w14:paraId="00000062">
      <w:pPr>
        <w:spacing w:before="8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15. Номзодлар томонидан тўлдирилган аризада келтирилган ёки тақдим этилган ҳужжатлар ва материалларда мавжуд бўлган маълумотларнинг ҳақиқий ва ишончли эмаслиги, нотўғрилиги (ёлғонлиги) аниқланса, ушбу номзод танловдан ёки кузатув кенгаши таркибидан (агар таркибга сайлангандан сўнг аниқланса) белгиланган тартибда четлатилади.</w:t>
      </w:r>
    </w:p>
    <w:p w:rsidR="00000000" w:rsidDel="00000000" w:rsidP="00000000" w:rsidRDefault="00000000" w:rsidRPr="00000000" w14:paraId="00000063">
      <w:pPr>
        <w:shd w:fill="ffffff" w:val="clear"/>
        <w:spacing w:before="8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16. Ҳужжатларни қабул қилиш муддати ҳамда кузатув кенгаши томонидан номзодларни излаш жараёнлари якунланганидан сўнг </w:t>
      </w:r>
      <w:r w:rsidDel="00000000" w:rsidR="00000000" w:rsidRPr="00000000">
        <w:rPr>
          <w:rFonts w:ascii="Arial" w:cs="Arial" w:eastAsia="Arial" w:hAnsi="Arial"/>
          <w:b w:val="1"/>
          <w:color w:val="000000"/>
          <w:rtl w:val="0"/>
        </w:rPr>
        <w:t xml:space="preserve">икки иш куни</w:t>
      </w:r>
      <w:r w:rsidDel="00000000" w:rsidR="00000000" w:rsidRPr="00000000">
        <w:rPr>
          <w:rFonts w:ascii="Arial" w:cs="Arial" w:eastAsia="Arial" w:hAnsi="Arial"/>
          <w:color w:val="000000"/>
          <w:rtl w:val="0"/>
        </w:rPr>
        <w:t xml:space="preserve"> ичида номзодлар томонидан тақдим этилган маълумотлар (ҳужжатлар) умумлаштирилади ҳамда ушбу низомнинг 14-бандида келтирилган ҳужжатларнинг тўлиқ тақдим этилганлиги текширилади.</w:t>
      </w:r>
    </w:p>
    <w:p w:rsidR="00000000" w:rsidDel="00000000" w:rsidP="00000000" w:rsidRDefault="00000000" w:rsidRPr="00000000" w14:paraId="00000064">
      <w:pPr>
        <w:shd w:fill="ffffff" w:val="clear"/>
        <w:spacing w:before="8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Талабгорлар томонидан ҳужжатлар тўлиқ топширилмаган тақдирда Кузатув кенгаши унинг номзодини танловдан четлаштиришга ҳақли.</w:t>
      </w:r>
    </w:p>
    <w:p w:rsidR="00000000" w:rsidDel="00000000" w:rsidP="00000000" w:rsidRDefault="00000000" w:rsidRPr="00000000" w14:paraId="00000065">
      <w:pPr>
        <w:shd w:fill="ffffff" w:val="clear"/>
        <w:spacing w:before="8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Агар танловда фақат битта талабгор иштирок этганда танлов ўтказилмаган деб ҳисобланади ва ушбу ҳолатда кузатув кенгаши қайта танлов ўтказиш тўғрисида қарор қабул қилиши мумкин.</w:t>
      </w:r>
    </w:p>
    <w:p w:rsidR="00000000" w:rsidDel="00000000" w:rsidP="00000000" w:rsidRDefault="00000000" w:rsidRPr="00000000" w14:paraId="00000066">
      <w:pPr>
        <w:shd w:fill="ffffff" w:val="clear"/>
        <w:spacing w:before="8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17. Танловда иштирок этган номзодлар </w:t>
      </w:r>
      <w:r w:rsidDel="00000000" w:rsidR="00000000" w:rsidRPr="00000000">
        <w:rPr>
          <w:rFonts w:ascii="Arial" w:cs="Arial" w:eastAsia="Arial" w:hAnsi="Arial"/>
          <w:b w:val="1"/>
          <w:color w:val="000000"/>
          <w:rtl w:val="0"/>
        </w:rPr>
        <w:t xml:space="preserve">икки иш куни</w:t>
      </w:r>
      <w:r w:rsidDel="00000000" w:rsidR="00000000" w:rsidRPr="00000000">
        <w:rPr>
          <w:rFonts w:ascii="Arial" w:cs="Arial" w:eastAsia="Arial" w:hAnsi="Arial"/>
          <w:color w:val="000000"/>
          <w:rtl w:val="0"/>
        </w:rPr>
        <w:t xml:space="preserve"> ичида кузатув кенгаши томонидан 2-иловада белгиланган баҳолаш мезонларига кўра баҳоланади ва баҳолаш натижаларига кўра энг юқори балл тўплаган номзодларнинг рўйхати тузилади.</w:t>
      </w:r>
    </w:p>
    <w:p w:rsidR="00000000" w:rsidDel="00000000" w:rsidP="00000000" w:rsidRDefault="00000000" w:rsidRPr="00000000" w14:paraId="00000067">
      <w:pPr>
        <w:shd w:fill="ffffff" w:val="clear"/>
        <w:spacing w:before="8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18. Кузатув кенгаши томонидан </w:t>
      </w:r>
      <w:r w:rsidDel="00000000" w:rsidR="00000000" w:rsidRPr="00000000">
        <w:rPr>
          <w:rFonts w:ascii="Arial" w:cs="Arial" w:eastAsia="Arial" w:hAnsi="Arial"/>
          <w:b w:val="1"/>
          <w:rtl w:val="0"/>
        </w:rPr>
        <w:t xml:space="preserve">уч</w:t>
      </w:r>
      <w:r w:rsidDel="00000000" w:rsidR="00000000" w:rsidRPr="00000000">
        <w:rPr>
          <w:rFonts w:ascii="Arial" w:cs="Arial" w:eastAsia="Arial" w:hAnsi="Arial"/>
          <w:b w:val="1"/>
          <w:color w:val="000000"/>
          <w:rtl w:val="0"/>
        </w:rPr>
        <w:t xml:space="preserve"> иш куни</w:t>
      </w:r>
      <w:r w:rsidDel="00000000" w:rsidR="00000000" w:rsidRPr="00000000">
        <w:rPr>
          <w:rFonts w:ascii="Arial" w:cs="Arial" w:eastAsia="Arial" w:hAnsi="Arial"/>
          <w:color w:val="000000"/>
          <w:rtl w:val="0"/>
        </w:rPr>
        <w:t xml:space="preserve"> ичида номзодлар билан суҳбат ўтказилади, бунда суҳбат томонлар келишувига кўра ахборот технологияларидан фойдаланган ҳолда онлайн видеконференция режимида ўтказилиши мумкин.</w:t>
      </w:r>
    </w:p>
    <w:p w:rsidR="00000000" w:rsidDel="00000000" w:rsidP="00000000" w:rsidRDefault="00000000" w:rsidRPr="00000000" w14:paraId="00000068">
      <w:pPr>
        <w:shd w:fill="ffffff" w:val="clear"/>
        <w:spacing w:before="8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Номзод суҳбатдан ўтишдан бош тортса ёки суҳбатда узрсиз сабабларга кўра қатнашмаса, у танловдан четлаштирилиши мумкин. </w:t>
      </w:r>
    </w:p>
    <w:p w:rsidR="00000000" w:rsidDel="00000000" w:rsidP="00000000" w:rsidRDefault="00000000" w:rsidRPr="00000000" w14:paraId="00000069">
      <w:pPr>
        <w:shd w:fill="ffffff" w:val="clear"/>
        <w:spacing w:before="8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19. Кузатув кенгаши суҳбат натижаларидан келиб чиқиб ҳар бир аъзолик ўрнига муносиб номзодни танлаш тўғрисида қарор қабул қилади ва қонунчилик билан белгиланган тартибда акциядорлар (таъсисчилар) умумий йиғилишига тасдиқлаш учун киритади.</w:t>
      </w:r>
    </w:p>
    <w:p w:rsidR="00000000" w:rsidDel="00000000" w:rsidP="00000000" w:rsidRDefault="00000000" w:rsidRPr="00000000" w14:paraId="0000006A">
      <w:pPr>
        <w:shd w:fill="ffffff" w:val="clear"/>
        <w:spacing w:before="8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Танлов қўмита томонидан ўтказилганда, тавсия этилган муносиб номзодлар дастлаб кузатув кенгаши томонидан кўриб чиқилган ҳолда акциядорлар (таъсисчилар) умумий йиғилишига тасдиқлаш учун киритади.</w:t>
      </w:r>
    </w:p>
    <w:p w:rsidR="00000000" w:rsidDel="00000000" w:rsidP="00000000" w:rsidRDefault="00000000" w:rsidRPr="00000000" w14:paraId="0000006B">
      <w:pPr>
        <w:shd w:fill="ffffff" w:val="clear"/>
        <w:spacing w:before="8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20. Жамият ўзининг расмий веб-сайтида ҳамда қонунчилик ҳужжатларига кўра ахборотни ошкор этиш мажбурий бўлган ахборот воситаларида кузатув кенгаши таркибига мустақил аъзолар сайланганлиги тўғрисидаги маълумот ҳамда мустақил аъзорларнинг рўйхатини ошкор этиши шарт.</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 Жамият кузатув кенгашининг мустақил аъзоси унинг мазкур низомнинг олтинчи бандида белгиланган талабларга мувофиқлиги ўзгарган тақдирда, бу ҳақда жамиятни ва кузатув кенгашини икки кун муддат ичида хабардор қилиши шарт. Бундай ҳолларда, жамиятнинг кузатув кенгаши таркибига мустақил аъзо ушбу низомда белгиланган тартибда киритилади.</w:t>
      </w:r>
    </w:p>
    <w:p w:rsidR="00000000" w:rsidDel="00000000" w:rsidP="00000000" w:rsidRDefault="00000000" w:rsidRPr="00000000" w14:paraId="0000006D">
      <w:pPr>
        <w:shd w:fill="ffffff" w:val="clear"/>
        <w:spacing w:before="80" w:lineRule="auto"/>
        <w:ind w:firstLine="567"/>
        <w:jc w:val="center"/>
        <w:rPr>
          <w:rFonts w:ascii="Arial" w:cs="Arial" w:eastAsia="Arial" w:hAnsi="Arial"/>
          <w:b w:val="1"/>
          <w:color w:val="000080"/>
        </w:rPr>
      </w:pPr>
      <w:r w:rsidDel="00000000" w:rsidR="00000000" w:rsidRPr="00000000">
        <w:rPr>
          <w:rFonts w:ascii="Arial" w:cs="Arial" w:eastAsia="Arial" w:hAnsi="Arial"/>
          <w:b w:val="1"/>
          <w:color w:val="000080"/>
          <w:rtl w:val="0"/>
        </w:rPr>
        <w:t xml:space="preserve">4-боб. Якунловчи қоидалар</w:t>
      </w:r>
    </w:p>
    <w:p w:rsidR="00000000" w:rsidDel="00000000" w:rsidP="00000000" w:rsidRDefault="00000000" w:rsidRPr="00000000" w14:paraId="0000006E">
      <w:pPr>
        <w:shd w:fill="ffffff" w:val="clear"/>
        <w:spacing w:before="8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22. Номзодлар тақдим этган маълумотларининг тўлиқлиги ва тўғрилиги учун масъул ҳисобланади.</w:t>
      </w:r>
    </w:p>
    <w:p w:rsidR="00000000" w:rsidDel="00000000" w:rsidP="00000000" w:rsidRDefault="00000000" w:rsidRPr="00000000" w14:paraId="0000006F">
      <w:pPr>
        <w:shd w:fill="ffffff" w:val="clear"/>
        <w:spacing w:before="8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23. Мазкур Низом талаблари бажарилиши устидан назорат корхона кузатув кенгаши томонидан амалга оширилади.</w:t>
      </w:r>
    </w:p>
    <w:p w:rsidR="00000000" w:rsidDel="00000000" w:rsidP="00000000" w:rsidRDefault="00000000" w:rsidRPr="00000000" w14:paraId="00000070">
      <w:pPr>
        <w:shd w:fill="ffffff" w:val="clear"/>
        <w:spacing w:before="80" w:lineRule="auto"/>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24. Мазкур Низом талаблари бузилишида айбдор бўлган шахслар белгиланган тартибда жавобгар бўлади.</w:t>
      </w:r>
    </w:p>
    <w:p w:rsidR="00000000" w:rsidDel="00000000" w:rsidP="00000000" w:rsidRDefault="00000000" w:rsidRPr="00000000" w14:paraId="00000071">
      <w:pPr>
        <w:shd w:fill="ffffff" w:val="clear"/>
        <w:spacing w:before="80" w:lineRule="auto"/>
        <w:ind w:firstLine="567"/>
        <w:jc w:val="both"/>
        <w:rPr>
          <w:rFonts w:ascii="Arial" w:cs="Arial" w:eastAsia="Arial" w:hAnsi="Arial"/>
          <w:b w:val="1"/>
          <w:i w:val="1"/>
          <w:color w:val="0070c0"/>
        </w:rPr>
      </w:pPr>
      <w:r w:rsidDel="00000000" w:rsidR="00000000" w:rsidRPr="00000000">
        <w:rPr>
          <w:rtl w:val="0"/>
        </w:rPr>
      </w:r>
    </w:p>
    <w:p w:rsidR="00000000" w:rsidDel="00000000" w:rsidP="00000000" w:rsidRDefault="00000000" w:rsidRPr="00000000" w14:paraId="00000072">
      <w:pPr>
        <w:shd w:fill="ffffff" w:val="clear"/>
        <w:spacing w:before="80" w:lineRule="auto"/>
        <w:ind w:firstLine="567"/>
        <w:jc w:val="both"/>
        <w:rPr>
          <w:rFonts w:ascii="Arial" w:cs="Arial" w:eastAsia="Arial" w:hAnsi="Arial"/>
          <w:b w:val="1"/>
          <w:i w:val="1"/>
          <w:color w:val="0070c0"/>
        </w:rPr>
      </w:pPr>
      <w:r w:rsidDel="00000000" w:rsidR="00000000" w:rsidRPr="00000000">
        <w:rPr>
          <w:rtl w:val="0"/>
        </w:rPr>
      </w:r>
    </w:p>
    <w:p w:rsidR="00000000" w:rsidDel="00000000" w:rsidP="00000000" w:rsidRDefault="00000000" w:rsidRPr="00000000" w14:paraId="00000073">
      <w:pPr>
        <w:shd w:fill="ffffff" w:val="clear"/>
        <w:spacing w:before="80" w:lineRule="auto"/>
        <w:ind w:firstLine="567"/>
        <w:jc w:val="both"/>
        <w:rPr>
          <w:rFonts w:ascii="Arial" w:cs="Arial" w:eastAsia="Arial" w:hAnsi="Arial"/>
          <w:b w:val="1"/>
          <w:i w:val="1"/>
          <w:color w:val="0070c0"/>
        </w:rPr>
      </w:pPr>
      <w:r w:rsidDel="00000000" w:rsidR="00000000" w:rsidRPr="00000000">
        <w:rPr>
          <w:rtl w:val="0"/>
        </w:rPr>
      </w:r>
    </w:p>
    <w:p w:rsidR="00000000" w:rsidDel="00000000" w:rsidP="00000000" w:rsidRDefault="00000000" w:rsidRPr="00000000" w14:paraId="00000074">
      <w:pPr>
        <w:shd w:fill="ffffff" w:val="clear"/>
        <w:spacing w:before="80" w:lineRule="auto"/>
        <w:ind w:firstLine="567"/>
        <w:jc w:val="both"/>
        <w:rPr>
          <w:rFonts w:ascii="Arial" w:cs="Arial" w:eastAsia="Arial" w:hAnsi="Arial"/>
          <w:b w:val="1"/>
          <w:i w:val="1"/>
          <w:color w:val="0070c0"/>
        </w:rPr>
      </w:pPr>
      <w:r w:rsidDel="00000000" w:rsidR="00000000" w:rsidRPr="00000000">
        <w:rPr>
          <w:rtl w:val="0"/>
        </w:rPr>
      </w:r>
    </w:p>
    <w:p w:rsidR="00000000" w:rsidDel="00000000" w:rsidP="00000000" w:rsidRDefault="00000000" w:rsidRPr="00000000" w14:paraId="00000075">
      <w:pPr>
        <w:shd w:fill="ffffff" w:val="clear"/>
        <w:spacing w:before="80" w:lineRule="auto"/>
        <w:ind w:firstLine="567"/>
        <w:jc w:val="both"/>
        <w:rPr>
          <w:rFonts w:ascii="Arial" w:cs="Arial" w:eastAsia="Arial" w:hAnsi="Arial"/>
          <w:b w:val="1"/>
          <w:i w:val="1"/>
          <w:color w:val="0070c0"/>
        </w:rPr>
      </w:pPr>
      <w:r w:rsidDel="00000000" w:rsidR="00000000" w:rsidRPr="00000000">
        <w:rPr>
          <w:rtl w:val="0"/>
        </w:rPr>
      </w:r>
    </w:p>
    <w:p w:rsidR="00000000" w:rsidDel="00000000" w:rsidP="00000000" w:rsidRDefault="00000000" w:rsidRPr="00000000" w14:paraId="00000076">
      <w:pPr>
        <w:shd w:fill="ffffff" w:val="clear"/>
        <w:spacing w:before="80" w:lineRule="auto"/>
        <w:ind w:firstLine="567"/>
        <w:jc w:val="both"/>
        <w:rPr>
          <w:rFonts w:ascii="Arial" w:cs="Arial" w:eastAsia="Arial" w:hAnsi="Arial"/>
          <w:b w:val="1"/>
          <w:i w:val="1"/>
          <w:color w:val="0070c0"/>
        </w:rPr>
      </w:pPr>
      <w:r w:rsidDel="00000000" w:rsidR="00000000" w:rsidRPr="00000000">
        <w:rPr>
          <w:rtl w:val="0"/>
        </w:rPr>
      </w:r>
    </w:p>
    <w:p w:rsidR="00000000" w:rsidDel="00000000" w:rsidP="00000000" w:rsidRDefault="00000000" w:rsidRPr="00000000" w14:paraId="00000077">
      <w:pPr>
        <w:shd w:fill="ffffff" w:val="clear"/>
        <w:spacing w:before="80" w:lineRule="auto"/>
        <w:ind w:firstLine="567"/>
        <w:jc w:val="both"/>
        <w:rPr>
          <w:rFonts w:ascii="Arial" w:cs="Arial" w:eastAsia="Arial" w:hAnsi="Arial"/>
          <w:b w:val="1"/>
          <w:i w:val="1"/>
          <w:color w:val="0070c0"/>
        </w:rPr>
      </w:pPr>
      <w:r w:rsidDel="00000000" w:rsidR="00000000" w:rsidRPr="00000000">
        <w:rPr>
          <w:rtl w:val="0"/>
        </w:rPr>
      </w:r>
    </w:p>
    <w:p w:rsidR="00000000" w:rsidDel="00000000" w:rsidP="00000000" w:rsidRDefault="00000000" w:rsidRPr="00000000" w14:paraId="00000078">
      <w:pPr>
        <w:shd w:fill="ffffff" w:val="clear"/>
        <w:spacing w:before="80" w:lineRule="auto"/>
        <w:ind w:firstLine="567"/>
        <w:jc w:val="both"/>
        <w:rPr>
          <w:rFonts w:ascii="Arial" w:cs="Arial" w:eastAsia="Arial" w:hAnsi="Arial"/>
          <w:b w:val="1"/>
          <w:i w:val="1"/>
          <w:color w:val="0070c0"/>
        </w:rPr>
      </w:pPr>
      <w:r w:rsidDel="00000000" w:rsidR="00000000" w:rsidRPr="00000000">
        <w:rPr>
          <w:rtl w:val="0"/>
        </w:rPr>
      </w:r>
    </w:p>
    <w:p w:rsidR="00000000" w:rsidDel="00000000" w:rsidP="00000000" w:rsidRDefault="00000000" w:rsidRPr="00000000" w14:paraId="00000079">
      <w:pPr>
        <w:shd w:fill="ffffff" w:val="clear"/>
        <w:spacing w:before="80" w:lineRule="auto"/>
        <w:ind w:firstLine="567"/>
        <w:jc w:val="both"/>
        <w:rPr>
          <w:rFonts w:ascii="Arial" w:cs="Arial" w:eastAsia="Arial" w:hAnsi="Arial"/>
          <w:b w:val="1"/>
          <w:i w:val="1"/>
          <w:color w:val="0070c0"/>
        </w:rPr>
      </w:pPr>
      <w:r w:rsidDel="00000000" w:rsidR="00000000" w:rsidRPr="00000000">
        <w:rPr>
          <w:rtl w:val="0"/>
        </w:rPr>
      </w:r>
    </w:p>
    <w:p w:rsidR="00000000" w:rsidDel="00000000" w:rsidP="00000000" w:rsidRDefault="00000000" w:rsidRPr="00000000" w14:paraId="0000007A">
      <w:pPr>
        <w:shd w:fill="ffffff" w:val="clear"/>
        <w:spacing w:before="80" w:lineRule="auto"/>
        <w:ind w:firstLine="567"/>
        <w:jc w:val="both"/>
        <w:rPr>
          <w:rFonts w:ascii="Arial" w:cs="Arial" w:eastAsia="Arial" w:hAnsi="Arial"/>
          <w:b w:val="1"/>
          <w:i w:val="1"/>
          <w:color w:val="0070c0"/>
        </w:rPr>
      </w:pPr>
      <w:r w:rsidDel="00000000" w:rsidR="00000000" w:rsidRPr="00000000">
        <w:rPr>
          <w:rtl w:val="0"/>
        </w:rPr>
      </w:r>
    </w:p>
    <w:p w:rsidR="00000000" w:rsidDel="00000000" w:rsidP="00000000" w:rsidRDefault="00000000" w:rsidRPr="00000000" w14:paraId="0000007B">
      <w:pPr>
        <w:shd w:fill="ffffff" w:val="clear"/>
        <w:spacing w:before="80" w:lineRule="auto"/>
        <w:ind w:firstLine="567"/>
        <w:jc w:val="both"/>
        <w:rPr>
          <w:rFonts w:ascii="Arial" w:cs="Arial" w:eastAsia="Arial" w:hAnsi="Arial"/>
          <w:b w:val="1"/>
          <w:i w:val="1"/>
          <w:color w:val="0070c0"/>
        </w:rPr>
      </w:pPr>
      <w:r w:rsidDel="00000000" w:rsidR="00000000" w:rsidRPr="00000000">
        <w:rPr>
          <w:rtl w:val="0"/>
        </w:rPr>
      </w:r>
    </w:p>
    <w:p w:rsidR="00000000" w:rsidDel="00000000" w:rsidP="00000000" w:rsidRDefault="00000000" w:rsidRPr="00000000" w14:paraId="0000007C">
      <w:pPr>
        <w:shd w:fill="ffffff" w:val="clear"/>
        <w:spacing w:before="80" w:lineRule="auto"/>
        <w:ind w:firstLine="567"/>
        <w:jc w:val="both"/>
        <w:rPr>
          <w:rFonts w:ascii="Arial" w:cs="Arial" w:eastAsia="Arial" w:hAnsi="Arial"/>
          <w:b w:val="1"/>
          <w:i w:val="1"/>
          <w:color w:val="0070c0"/>
        </w:rPr>
      </w:pPr>
      <w:r w:rsidDel="00000000" w:rsidR="00000000" w:rsidRPr="00000000">
        <w:rPr>
          <w:rtl w:val="0"/>
        </w:rPr>
      </w:r>
    </w:p>
    <w:p w:rsidR="00000000" w:rsidDel="00000000" w:rsidP="00000000" w:rsidRDefault="00000000" w:rsidRPr="00000000" w14:paraId="0000007D">
      <w:pPr>
        <w:shd w:fill="ffffff" w:val="clear"/>
        <w:spacing w:before="80" w:lineRule="auto"/>
        <w:ind w:firstLine="567"/>
        <w:jc w:val="both"/>
        <w:rPr>
          <w:rFonts w:ascii="Arial" w:cs="Arial" w:eastAsia="Arial" w:hAnsi="Arial"/>
          <w:b w:val="1"/>
          <w:i w:val="1"/>
          <w:color w:val="0070c0"/>
        </w:rPr>
      </w:pPr>
      <w:r w:rsidDel="00000000" w:rsidR="00000000" w:rsidRPr="00000000">
        <w:rPr>
          <w:rtl w:val="0"/>
        </w:rPr>
      </w:r>
    </w:p>
    <w:p w:rsidR="00000000" w:rsidDel="00000000" w:rsidP="00000000" w:rsidRDefault="00000000" w:rsidRPr="00000000" w14:paraId="0000007E">
      <w:pPr>
        <w:shd w:fill="ffffff" w:val="clear"/>
        <w:spacing w:before="80" w:lineRule="auto"/>
        <w:ind w:firstLine="567"/>
        <w:jc w:val="both"/>
        <w:rPr>
          <w:rFonts w:ascii="Arial" w:cs="Arial" w:eastAsia="Arial" w:hAnsi="Arial"/>
          <w:b w:val="1"/>
          <w:i w:val="1"/>
          <w:color w:val="0070c0"/>
        </w:rPr>
      </w:pPr>
      <w:r w:rsidDel="00000000" w:rsidR="00000000" w:rsidRPr="00000000">
        <w:rPr>
          <w:rtl w:val="0"/>
        </w:rPr>
      </w:r>
    </w:p>
    <w:p w:rsidR="00000000" w:rsidDel="00000000" w:rsidP="00000000" w:rsidRDefault="00000000" w:rsidRPr="00000000" w14:paraId="0000007F">
      <w:pPr>
        <w:shd w:fill="ffffff" w:val="clear"/>
        <w:spacing w:before="80" w:lineRule="auto"/>
        <w:ind w:firstLine="567"/>
        <w:jc w:val="both"/>
        <w:rPr>
          <w:rFonts w:ascii="Arial" w:cs="Arial" w:eastAsia="Arial" w:hAnsi="Arial"/>
          <w:b w:val="1"/>
          <w:i w:val="1"/>
          <w:color w:val="0070c0"/>
        </w:rPr>
      </w:pPr>
      <w:r w:rsidDel="00000000" w:rsidR="00000000" w:rsidRPr="00000000">
        <w:rPr>
          <w:rtl w:val="0"/>
        </w:rPr>
      </w:r>
    </w:p>
    <w:p w:rsidR="00000000" w:rsidDel="00000000" w:rsidP="00000000" w:rsidRDefault="00000000" w:rsidRPr="00000000" w14:paraId="00000080">
      <w:pPr>
        <w:shd w:fill="ffffff" w:val="clear"/>
        <w:spacing w:before="80" w:lineRule="auto"/>
        <w:ind w:firstLine="567"/>
        <w:jc w:val="both"/>
        <w:rPr>
          <w:rFonts w:ascii="Arial" w:cs="Arial" w:eastAsia="Arial" w:hAnsi="Arial"/>
          <w:b w:val="1"/>
          <w:i w:val="1"/>
          <w:color w:val="0070c0"/>
        </w:rPr>
      </w:pPr>
      <w:r w:rsidDel="00000000" w:rsidR="00000000" w:rsidRPr="00000000">
        <w:rPr>
          <w:rtl w:val="0"/>
        </w:rPr>
      </w:r>
    </w:p>
    <w:p w:rsidR="00000000" w:rsidDel="00000000" w:rsidP="00000000" w:rsidRDefault="00000000" w:rsidRPr="00000000" w14:paraId="00000081">
      <w:pPr>
        <w:shd w:fill="ffffff" w:val="clear"/>
        <w:spacing w:before="80" w:lineRule="auto"/>
        <w:ind w:firstLine="567"/>
        <w:jc w:val="both"/>
        <w:rPr>
          <w:rFonts w:ascii="Arial" w:cs="Arial" w:eastAsia="Arial" w:hAnsi="Arial"/>
          <w:b w:val="1"/>
          <w:i w:val="1"/>
          <w:color w:val="0070c0"/>
        </w:rPr>
      </w:pPr>
      <w:r w:rsidDel="00000000" w:rsidR="00000000" w:rsidRPr="00000000">
        <w:rPr>
          <w:rtl w:val="0"/>
        </w:rPr>
      </w:r>
    </w:p>
    <w:p w:rsidR="00000000" w:rsidDel="00000000" w:rsidP="00000000" w:rsidRDefault="00000000" w:rsidRPr="00000000" w14:paraId="00000082">
      <w:pPr>
        <w:shd w:fill="ffffff" w:val="clear"/>
        <w:spacing w:before="80" w:lineRule="auto"/>
        <w:ind w:firstLine="567"/>
        <w:jc w:val="both"/>
        <w:rPr>
          <w:rFonts w:ascii="Arial" w:cs="Arial" w:eastAsia="Arial" w:hAnsi="Arial"/>
          <w:b w:val="1"/>
          <w:i w:val="1"/>
          <w:color w:val="0070c0"/>
        </w:rPr>
      </w:pPr>
      <w:r w:rsidDel="00000000" w:rsidR="00000000" w:rsidRPr="00000000">
        <w:rPr>
          <w:rtl w:val="0"/>
        </w:rPr>
      </w:r>
    </w:p>
    <w:p w:rsidR="00000000" w:rsidDel="00000000" w:rsidP="00000000" w:rsidRDefault="00000000" w:rsidRPr="00000000" w14:paraId="00000083">
      <w:pPr>
        <w:shd w:fill="ffffff" w:val="clear"/>
        <w:spacing w:before="80" w:lineRule="auto"/>
        <w:ind w:firstLine="567"/>
        <w:jc w:val="both"/>
        <w:rPr>
          <w:rFonts w:ascii="Arial" w:cs="Arial" w:eastAsia="Arial" w:hAnsi="Arial"/>
          <w:b w:val="1"/>
          <w:i w:val="1"/>
          <w:color w:val="0070c0"/>
        </w:rPr>
      </w:pPr>
      <w:r w:rsidDel="00000000" w:rsidR="00000000" w:rsidRPr="00000000">
        <w:rPr>
          <w:rtl w:val="0"/>
        </w:rPr>
      </w:r>
    </w:p>
    <w:p w:rsidR="00000000" w:rsidDel="00000000" w:rsidP="00000000" w:rsidRDefault="00000000" w:rsidRPr="00000000" w14:paraId="00000084">
      <w:pPr>
        <w:shd w:fill="ffffff" w:val="clear"/>
        <w:spacing w:before="80" w:lineRule="auto"/>
        <w:ind w:firstLine="567"/>
        <w:jc w:val="both"/>
        <w:rPr>
          <w:rFonts w:ascii="Arial" w:cs="Arial" w:eastAsia="Arial" w:hAnsi="Arial"/>
          <w:b w:val="1"/>
          <w:i w:val="1"/>
          <w:color w:val="0070c0"/>
        </w:rPr>
      </w:pPr>
      <w:r w:rsidDel="00000000" w:rsidR="00000000" w:rsidRPr="00000000">
        <w:rPr>
          <w:rtl w:val="0"/>
        </w:rPr>
      </w:r>
    </w:p>
    <w:p w:rsidR="00000000" w:rsidDel="00000000" w:rsidP="00000000" w:rsidRDefault="00000000" w:rsidRPr="00000000" w14:paraId="00000085">
      <w:pPr>
        <w:shd w:fill="ffffff" w:val="clear"/>
        <w:spacing w:before="80" w:lineRule="auto"/>
        <w:ind w:firstLine="567"/>
        <w:jc w:val="both"/>
        <w:rPr>
          <w:rFonts w:ascii="Arial" w:cs="Arial" w:eastAsia="Arial" w:hAnsi="Arial"/>
          <w:b w:val="1"/>
          <w:i w:val="1"/>
          <w:color w:val="0070c0"/>
        </w:rPr>
      </w:pPr>
      <w:r w:rsidDel="00000000" w:rsidR="00000000" w:rsidRPr="00000000">
        <w:rPr>
          <w:rtl w:val="0"/>
        </w:rPr>
      </w:r>
    </w:p>
    <w:p w:rsidR="00000000" w:rsidDel="00000000" w:rsidP="00000000" w:rsidRDefault="00000000" w:rsidRPr="00000000" w14:paraId="00000086">
      <w:pPr>
        <w:shd w:fill="ffffff" w:val="clear"/>
        <w:spacing w:before="80" w:lineRule="auto"/>
        <w:ind w:firstLine="567"/>
        <w:jc w:val="both"/>
        <w:rPr>
          <w:rFonts w:ascii="Arial" w:cs="Arial" w:eastAsia="Arial" w:hAnsi="Arial"/>
          <w:b w:val="1"/>
          <w:i w:val="1"/>
          <w:color w:val="0070c0"/>
        </w:rPr>
      </w:pPr>
      <w:r w:rsidDel="00000000" w:rsidR="00000000" w:rsidRPr="00000000">
        <w:rPr>
          <w:rtl w:val="0"/>
        </w:rPr>
      </w:r>
    </w:p>
    <w:p w:rsidR="00000000" w:rsidDel="00000000" w:rsidP="00000000" w:rsidRDefault="00000000" w:rsidRPr="00000000" w14:paraId="00000087">
      <w:pPr>
        <w:shd w:fill="ffffff" w:val="clear"/>
        <w:spacing w:before="80" w:lineRule="auto"/>
        <w:ind w:firstLine="567"/>
        <w:jc w:val="both"/>
        <w:rPr>
          <w:rFonts w:ascii="Arial" w:cs="Arial" w:eastAsia="Arial" w:hAnsi="Arial"/>
          <w:b w:val="1"/>
          <w:i w:val="1"/>
          <w:color w:val="000000"/>
        </w:rPr>
      </w:pPr>
      <w:r w:rsidDel="00000000" w:rsidR="00000000" w:rsidRPr="00000000">
        <w:rPr>
          <w:rFonts w:ascii="Arial" w:cs="Arial" w:eastAsia="Arial" w:hAnsi="Arial"/>
          <w:b w:val="1"/>
          <w:i w:val="1"/>
          <w:color w:val="0070c0"/>
          <w:rtl w:val="0"/>
        </w:rPr>
        <w:t xml:space="preserve">ИЗОҲ:</w:t>
      </w:r>
      <w:r w:rsidDel="00000000" w:rsidR="00000000" w:rsidRPr="00000000">
        <w:rPr>
          <w:rFonts w:ascii="Arial" w:cs="Arial" w:eastAsia="Arial" w:hAnsi="Arial"/>
          <w:i w:val="1"/>
          <w:rtl w:val="0"/>
        </w:rPr>
        <w:t xml:space="preserve"> Ушбу низом намунавий бўлиб, тартибга солинадиган йўналишларнинг асосий қисмларини акс эттиради. Мазкур низомга жамият (корхона)нинг фаолият хусусиятлари ва қонунчилик талабларидан келиб чиққан ҳолда ўзгартириш ва қўшимчалар киритилиши мумкин.</w:t>
      </w:r>
      <w:r w:rsidDel="00000000" w:rsidR="00000000" w:rsidRPr="00000000">
        <w:rPr>
          <w:rtl w:val="0"/>
        </w:rPr>
      </w:r>
    </w:p>
    <w:p w:rsidR="00000000" w:rsidDel="00000000" w:rsidP="00000000" w:rsidRDefault="00000000" w:rsidRPr="00000000" w14:paraId="00000088">
      <w:pPr>
        <w:shd w:fill="ffffff" w:val="clear"/>
        <w:ind w:firstLine="567"/>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89">
      <w:pPr>
        <w:shd w:fill="ffffff" w:val="clear"/>
        <w:ind w:firstLine="567"/>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8A">
      <w:pPr>
        <w:shd w:fill="ffffff" w:val="clear"/>
        <w:ind w:firstLine="567"/>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8B">
      <w:pPr>
        <w:shd w:fill="ffffff" w:val="clear"/>
        <w:ind w:left="4248" w:firstLine="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“________________________”АЖ (МЧЖ) кузатув кенгашининг мустақил аъзолиги учун танлов ўтказиш ва номзодларни танлаб олиш тўғрисидаги низомга</w:t>
      </w:r>
    </w:p>
    <w:p w:rsidR="00000000" w:rsidDel="00000000" w:rsidP="00000000" w:rsidRDefault="00000000" w:rsidRPr="00000000" w14:paraId="0000008C">
      <w:pPr>
        <w:shd w:fill="ffffff" w:val="clear"/>
        <w:ind w:left="4248" w:firstLine="0"/>
        <w:jc w:val="center"/>
        <w:rPr>
          <w:rFonts w:ascii="Arial" w:cs="Arial" w:eastAsia="Arial" w:hAnsi="Arial"/>
          <w:i w:val="1"/>
          <w:sz w:val="20"/>
          <w:szCs w:val="20"/>
        </w:rPr>
      </w:pPr>
      <w:r w:rsidDel="00000000" w:rsidR="00000000" w:rsidRPr="00000000">
        <w:rPr>
          <w:rFonts w:ascii="Arial" w:cs="Arial" w:eastAsia="Arial" w:hAnsi="Arial"/>
          <w:color w:val="000000"/>
          <w:sz w:val="22"/>
          <w:szCs w:val="22"/>
          <w:rtl w:val="0"/>
        </w:rPr>
        <w:t xml:space="preserve">1-илова</w:t>
      </w:r>
      <w:r w:rsidDel="00000000" w:rsidR="00000000" w:rsidRPr="00000000">
        <w:rPr>
          <w:rtl w:val="0"/>
        </w:rPr>
      </w:r>
    </w:p>
    <w:p w:rsidR="00000000" w:rsidDel="00000000" w:rsidP="00000000" w:rsidRDefault="00000000" w:rsidRPr="00000000" w14:paraId="0000008D">
      <w:pPr>
        <w:shd w:fill="ffffff" w:val="clear"/>
        <w:ind w:left="745" w:firstLine="0"/>
        <w:jc w:val="right"/>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8E">
      <w:pPr>
        <w:shd w:fill="ffffff" w:val="clear"/>
        <w:ind w:left="3540" w:firstLine="566.9999999999999"/>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“________________________” АЖ (МЧЖ) Кузатув кенгашига</w:t>
      </w:r>
    </w:p>
    <w:p w:rsidR="00000000" w:rsidDel="00000000" w:rsidP="00000000" w:rsidRDefault="00000000" w:rsidRPr="00000000" w14:paraId="0000008F">
      <w:pPr>
        <w:shd w:fill="ffffff" w:val="clear"/>
        <w:ind w:firstLine="567"/>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90">
      <w:pPr>
        <w:shd w:fill="ffffff" w:val="clea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Кузатув кенгашининг мустақил аъзолиги учун белгиланган талбалрга мувофиқлик тўғрисида</w:t>
      </w:r>
    </w:p>
    <w:p w:rsidR="00000000" w:rsidDel="00000000" w:rsidP="00000000" w:rsidRDefault="00000000" w:rsidRPr="00000000" w14:paraId="00000091">
      <w:pPr>
        <w:shd w:fill="ffffff" w:val="clear"/>
        <w:spacing w:after="12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АРИЗА</w:t>
      </w:r>
    </w:p>
    <w:p w:rsidR="00000000" w:rsidDel="00000000" w:rsidP="00000000" w:rsidRDefault="00000000" w:rsidRPr="00000000" w14:paraId="00000092">
      <w:pPr>
        <w:shd w:fill="ffffff" w:val="clear"/>
        <w:ind w:firstLine="567"/>
        <w:jc w:val="both"/>
        <w:rPr>
          <w:rFonts w:ascii="Arial" w:cs="Arial" w:eastAsia="Arial" w:hAnsi="Arial"/>
          <w:color w:val="000000"/>
        </w:rPr>
      </w:pPr>
      <w:r w:rsidDel="00000000" w:rsidR="00000000" w:rsidRPr="00000000">
        <w:rPr>
          <w:rFonts w:ascii="Arial" w:cs="Arial" w:eastAsia="Arial" w:hAnsi="Arial"/>
          <w:b w:val="1"/>
          <w:color w:val="000000"/>
          <w:rtl w:val="0"/>
        </w:rPr>
        <w:t xml:space="preserve">Мен, _________________ ушбу билан номзод сифатида қуйидагиларни тасдиқлайман:</w:t>
      </w:r>
      <w:r w:rsidDel="00000000" w:rsidR="00000000" w:rsidRPr="00000000">
        <w:rPr>
          <w:rtl w:val="0"/>
        </w:rPr>
      </w:r>
    </w:p>
    <w:p w:rsidR="00000000" w:rsidDel="00000000" w:rsidP="00000000" w:rsidRDefault="00000000" w:rsidRPr="00000000" w14:paraId="00000093">
      <w:pPr>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Маълумотим олий;</w:t>
      </w:r>
    </w:p>
    <w:p w:rsidR="00000000" w:rsidDel="00000000" w:rsidP="00000000" w:rsidRDefault="00000000" w:rsidRPr="00000000" w14:paraId="00000094">
      <w:pPr>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раҳбарлик (раҳбар, раҳбар ўринбосари, бош ҳисобчи, менежер, супервайзер, юридик хизмат бошлиғи, корпоратив бошқарув соҳасида фаолият юритадиган бошқарма бошлиғи, ваколатхона ёки филиал раҳбари) лавозимларида камида икки йиллик иш тажрибасига эгаман;</w:t>
      </w:r>
    </w:p>
    <w:p w:rsidR="00000000" w:rsidDel="00000000" w:rsidP="00000000" w:rsidRDefault="00000000" w:rsidRPr="00000000" w14:paraId="00000095">
      <w:pPr>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иқтисодий жиноятлар ёки бошқарув тартибига қарши жиноятлар учун судланмаганлигимни ҳамда суд қарорларига асосан мансаб лавозимларни эгаллаши чекланган, шунингдек коррупцияга оид жиноятларни содир этишда айбдор деб топилмаганман;</w:t>
      </w:r>
    </w:p>
    <w:p w:rsidR="00000000" w:rsidDel="00000000" w:rsidP="00000000" w:rsidRDefault="00000000" w:rsidRPr="00000000" w14:paraId="00000096">
      <w:pPr>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сўнгги уч йил ичида корхонада ва (ёки) корхонанинг аффилланган шахсларида ишламаганман;</w:t>
      </w:r>
    </w:p>
    <w:p w:rsidR="00000000" w:rsidDel="00000000" w:rsidP="00000000" w:rsidRDefault="00000000" w:rsidRPr="00000000" w14:paraId="00000097">
      <w:pPr>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жамият овоз берувчи акцияларининг беш ёки ундан ортиқ фоизига эгалик қилувчи (тўғридан-тўғри ва (ёки) аффилланган шахслар орқали) акциядор эмасман;</w:t>
      </w:r>
    </w:p>
    <w:p w:rsidR="00000000" w:rsidDel="00000000" w:rsidP="00000000" w:rsidRDefault="00000000" w:rsidRPr="00000000" w14:paraId="00000098">
      <w:pPr>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жамиятнинг ва (ёки) унинг аффилланган шахсининг йирик мижози ва (ёки) йирик етказиб берувчиси билан </w:t>
      </w:r>
      <w:r w:rsidDel="00000000" w:rsidR="00000000" w:rsidRPr="00000000">
        <w:rPr>
          <w:rFonts w:ascii="Arial" w:cs="Arial" w:eastAsia="Arial" w:hAnsi="Arial"/>
          <w:rtl w:val="0"/>
        </w:rPr>
        <w:t xml:space="preserve">фуқаролик-ҳуқуқий муносабатларда </w:t>
      </w:r>
      <w:r w:rsidDel="00000000" w:rsidR="00000000" w:rsidRPr="00000000">
        <w:rPr>
          <w:rFonts w:ascii="Arial" w:cs="Arial" w:eastAsia="Arial" w:hAnsi="Arial"/>
          <w:color w:val="000000"/>
          <w:rtl w:val="0"/>
        </w:rPr>
        <w:t xml:space="preserve">бўлмаганман ва/ёки ҳозирда бу каби муносабатларга эга эмасман;</w:t>
      </w:r>
    </w:p>
    <w:p w:rsidR="00000000" w:rsidDel="00000000" w:rsidP="00000000" w:rsidRDefault="00000000" w:rsidRPr="00000000" w14:paraId="00000099">
      <w:pPr>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сўнгги уч йил ичида корхонага ва (ёки) корхонанинг аффилланган шахсларига аудиторлик хизматларини кўрсатган аудиторлик ташкилотининг ходими эмасман;</w:t>
      </w:r>
    </w:p>
    <w:p w:rsidR="00000000" w:rsidDel="00000000" w:rsidP="00000000" w:rsidRDefault="00000000" w:rsidRPr="00000000" w14:paraId="0000009A">
      <w:pPr>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кетма-кет олти йил давомида корхонанинг кузатув кенгаши таркибида фаолият юритмаганман;</w:t>
      </w:r>
    </w:p>
    <w:p w:rsidR="00000000" w:rsidDel="00000000" w:rsidP="00000000" w:rsidRDefault="00000000" w:rsidRPr="00000000" w14:paraId="0000009B">
      <w:pPr>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корхона ва (ёки) унинг аффилланган шахслари билан бирор-бир келишувга эга эмасман (бундан кузатув кенгаши аъзосининг вазифалари ва функциялари бажарилишини таъминлаш билан боғлиқ бўлган келишувлар мустасно);</w:t>
      </w:r>
    </w:p>
    <w:p w:rsidR="00000000" w:rsidDel="00000000" w:rsidP="00000000" w:rsidRDefault="00000000" w:rsidRPr="00000000" w14:paraId="0000009C">
      <w:pPr>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корхонанинг бошқарув ва ички назорат органларининг ва (ёки) унинг аффилланган шахсларининг аъзоси бўлган шахснинг ёки сўнгги уч йил ичида уларга аъзо бўлган шахснинг яқин қариндоши ёки қуда томондан қариндоши (ота-онаси, ака-укалари, опа-сингиллари, ўғиллари, қизлари, эри (хотини), шунингдек эрининг (хотинининг) ота-онаси, ака-укалари, опа-сингиллари ва фарзандлари) бўлган шахс эмасман;</w:t>
      </w:r>
    </w:p>
    <w:p w:rsidR="00000000" w:rsidDel="00000000" w:rsidP="00000000" w:rsidRDefault="00000000" w:rsidRPr="00000000" w14:paraId="0000009D">
      <w:pPr>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давлат бошқаруви органининг ёки давлат корхонасининг ходими эмасман;</w:t>
      </w:r>
    </w:p>
    <w:p w:rsidR="00000000" w:rsidDel="00000000" w:rsidP="00000000" w:rsidRDefault="00000000" w:rsidRPr="00000000" w14:paraId="0000009E">
      <w:pPr>
        <w:ind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ушбу аризада келтирилган барча маълумотларнинг, шунингдек унга илова қилинган ҳужжатлар ва материалларда мавжуд бўлган маълумотларнинг ҳақиқийлиги, ишончлилиги ва тўғрилигини тасдиқлайман.</w:t>
      </w:r>
    </w:p>
    <w:p w:rsidR="00000000" w:rsidDel="00000000" w:rsidP="00000000" w:rsidRDefault="00000000" w:rsidRPr="00000000" w14:paraId="0000009F">
      <w:pPr>
        <w:ind w:firstLine="567"/>
        <w:jc w:val="both"/>
        <w:rPr>
          <w:rFonts w:ascii="Arial" w:cs="Arial" w:eastAsia="Arial" w:hAnsi="Arial"/>
        </w:rPr>
        <w:sectPr>
          <w:pgSz w:h="16838" w:w="11906" w:orient="portrait"/>
          <w:pgMar w:bottom="993" w:top="1134" w:left="1701" w:right="850" w:header="708" w:footer="708"/>
          <w:pgNumType w:start="1"/>
        </w:sectPr>
      </w:pPr>
      <w:r w:rsidDel="00000000" w:rsidR="00000000" w:rsidRPr="00000000">
        <w:rPr>
          <w:rFonts w:ascii="Arial" w:cs="Arial" w:eastAsia="Arial" w:hAnsi="Arial"/>
          <w:color w:val="000000"/>
          <w:rtl w:val="0"/>
        </w:rPr>
        <w:t xml:space="preserve">Мен томонимдан ҳақиқий бўлмаган, ишончсиз ва нотўғри (ёлғон) маълумотлар берилганлиги аниқланган тақдирда, танловдан ёки кузатув кенгаши таркибидан (агар таркибга сайлангандан сўнг аниқланса) четлатилишим тўғрисида хабардорман.</w:t>
      </w:r>
      <w:r w:rsidDel="00000000" w:rsidR="00000000" w:rsidRPr="00000000">
        <w:rPr>
          <w:rtl w:val="0"/>
        </w:rPr>
      </w:r>
    </w:p>
    <w:p w:rsidR="00000000" w:rsidDel="00000000" w:rsidP="00000000" w:rsidRDefault="00000000" w:rsidRPr="00000000" w14:paraId="000000A0">
      <w:pPr>
        <w:shd w:fill="ffffff" w:val="clear"/>
        <w:ind w:left="4248" w:firstLine="0"/>
        <w:jc w:val="center"/>
        <w:rPr>
          <w:rFonts w:ascii="Arial" w:cs="Arial" w:eastAsia="Arial" w:hAnsi="Arial"/>
          <w:color w:val="000000"/>
        </w:rPr>
      </w:pPr>
      <w:r w:rsidDel="00000000" w:rsidR="00000000" w:rsidRPr="00000000">
        <w:rPr>
          <w:rFonts w:ascii="Arial" w:cs="Arial" w:eastAsia="Arial" w:hAnsi="Arial"/>
          <w:color w:val="000000"/>
          <w:rtl w:val="0"/>
        </w:rPr>
        <w:t xml:space="preserve">“________________________”АЖ (МЧЖ) кузатув кенгашининг мустақил аъзолиги учун танлов ўтказиш ва номзодларни танлаб олиш тўғрисидаги низомга</w:t>
      </w:r>
    </w:p>
    <w:p w:rsidR="00000000" w:rsidDel="00000000" w:rsidP="00000000" w:rsidRDefault="00000000" w:rsidRPr="00000000" w14:paraId="000000A1">
      <w:pPr>
        <w:shd w:fill="ffffff" w:val="clear"/>
        <w:ind w:left="4248" w:firstLine="0"/>
        <w:jc w:val="center"/>
        <w:rPr>
          <w:rFonts w:ascii="Arial" w:cs="Arial" w:eastAsia="Arial" w:hAnsi="Arial"/>
          <w:color w:val="000000"/>
        </w:rPr>
      </w:pPr>
      <w:r w:rsidDel="00000000" w:rsidR="00000000" w:rsidRPr="00000000">
        <w:rPr>
          <w:rFonts w:ascii="Arial" w:cs="Arial" w:eastAsia="Arial" w:hAnsi="Arial"/>
          <w:color w:val="000000"/>
          <w:rtl w:val="0"/>
        </w:rPr>
        <w:t xml:space="preserve">2-илова</w:t>
      </w:r>
    </w:p>
    <w:p w:rsidR="00000000" w:rsidDel="00000000" w:rsidP="00000000" w:rsidRDefault="00000000" w:rsidRPr="00000000" w14:paraId="000000A2">
      <w:pPr>
        <w:shd w:fill="ffffff" w:val="clear"/>
        <w:ind w:left="4248" w:firstLine="0"/>
        <w:jc w:val="cente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A3">
      <w:pPr>
        <w:shd w:fill="ffffff" w:val="clear"/>
        <w:ind w:firstLine="567"/>
        <w:jc w:val="center"/>
        <w:rPr>
          <w:rFonts w:ascii="Arial" w:cs="Arial" w:eastAsia="Arial" w:hAnsi="Arial"/>
          <w:b w:val="1"/>
        </w:rPr>
      </w:pPr>
      <w:r w:rsidDel="00000000" w:rsidR="00000000" w:rsidRPr="00000000">
        <w:rPr>
          <w:rFonts w:ascii="Arial" w:cs="Arial" w:eastAsia="Arial" w:hAnsi="Arial"/>
          <w:b w:val="1"/>
          <w:rtl w:val="0"/>
        </w:rPr>
        <w:t xml:space="preserve">“________________________”АЖ (МЧЖ) кузатув кенгашининг мустақил аъзолиги учун ўтказилган танловда иштирок этган номзоднинг баҳолаш натижалари тўғрисида</w:t>
      </w:r>
    </w:p>
    <w:p w:rsidR="00000000" w:rsidDel="00000000" w:rsidP="00000000" w:rsidRDefault="00000000" w:rsidRPr="00000000" w14:paraId="000000A4">
      <w:pPr>
        <w:shd w:fill="ffffff" w:val="clear"/>
        <w:ind w:firstLine="567"/>
        <w:jc w:val="center"/>
        <w:rPr>
          <w:rFonts w:ascii="Arial" w:cs="Arial" w:eastAsia="Arial" w:hAnsi="Arial"/>
          <w:b w:val="1"/>
        </w:rPr>
      </w:pPr>
      <w:r w:rsidDel="00000000" w:rsidR="00000000" w:rsidRPr="00000000">
        <w:rPr>
          <w:rFonts w:ascii="Arial" w:cs="Arial" w:eastAsia="Arial" w:hAnsi="Arial"/>
          <w:b w:val="1"/>
          <w:rtl w:val="0"/>
        </w:rPr>
        <w:t xml:space="preserve">МАЪЛУМОТ</w:t>
      </w:r>
    </w:p>
    <w:p w:rsidR="00000000" w:rsidDel="00000000" w:rsidP="00000000" w:rsidRDefault="00000000" w:rsidRPr="00000000" w14:paraId="000000A5">
      <w:pPr>
        <w:shd w:fill="ffffff" w:val="clear"/>
        <w:ind w:firstLine="567"/>
        <w:rPr>
          <w:rFonts w:ascii="Arial" w:cs="Arial" w:eastAsia="Arial" w:hAnsi="Arial"/>
          <w:smallCaps w:val="1"/>
        </w:rPr>
      </w:pPr>
      <w:r w:rsidDel="00000000" w:rsidR="00000000" w:rsidRPr="00000000">
        <w:rPr>
          <w:rFonts w:ascii="Arial" w:cs="Arial" w:eastAsia="Arial" w:hAnsi="Arial"/>
          <w:rtl w:val="0"/>
        </w:rPr>
        <w:t xml:space="preserve">Номзод</w:t>
      </w:r>
      <w:r w:rsidDel="00000000" w:rsidR="00000000" w:rsidRPr="00000000">
        <w:rPr>
          <w:rFonts w:ascii="Arial" w:cs="Arial" w:eastAsia="Arial" w:hAnsi="Arial"/>
          <w:smallCaps w:val="1"/>
          <w:rtl w:val="0"/>
        </w:rPr>
        <w:t xml:space="preserve"> _________________________________.</w:t>
      </w:r>
    </w:p>
    <w:p w:rsidR="00000000" w:rsidDel="00000000" w:rsidP="00000000" w:rsidRDefault="00000000" w:rsidRPr="00000000" w14:paraId="000000A6">
      <w:pPr>
        <w:shd w:fill="ffffff" w:val="clear"/>
        <w:ind w:left="2832" w:firstLine="708.0000000000001"/>
        <w:rPr>
          <w:rFonts w:ascii="Arial" w:cs="Arial" w:eastAsia="Arial" w:hAnsi="Arial"/>
          <w:i w:val="1"/>
          <w:smallCaps w:val="1"/>
          <w:sz w:val="18"/>
          <w:szCs w:val="18"/>
        </w:rPr>
      </w:pPr>
      <w:r w:rsidDel="00000000" w:rsidR="00000000" w:rsidRPr="00000000">
        <w:rPr>
          <w:rFonts w:ascii="Arial" w:cs="Arial" w:eastAsia="Arial" w:hAnsi="Arial"/>
          <w:i w:val="1"/>
          <w:smallCaps w:val="1"/>
          <w:sz w:val="18"/>
          <w:szCs w:val="18"/>
          <w:rtl w:val="0"/>
        </w:rPr>
        <w:t xml:space="preserve">(Ф.И.О.)</w:t>
      </w:r>
    </w:p>
    <w:tbl>
      <w:tblPr>
        <w:tblStyle w:val="Table1"/>
        <w:tblW w:w="10357.0" w:type="dxa"/>
        <w:jc w:val="left"/>
        <w:tblInd w:w="-10.0" w:type="dxa"/>
        <w:tblLayout w:type="fixed"/>
        <w:tblLook w:val="0400"/>
      </w:tblPr>
      <w:tblGrid>
        <w:gridCol w:w="1042"/>
        <w:gridCol w:w="5516"/>
        <w:gridCol w:w="1661"/>
        <w:gridCol w:w="2138"/>
        <w:tblGridChange w:id="0">
          <w:tblGrid>
            <w:gridCol w:w="1042"/>
            <w:gridCol w:w="5516"/>
            <w:gridCol w:w="1661"/>
            <w:gridCol w:w="2138"/>
          </w:tblGrid>
        </w:tblGridChange>
      </w:tblGrid>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57.0" w:type="dxa"/>
              <w:bottom w:w="0.0" w:type="dxa"/>
              <w:right w:w="57.0" w:type="dxa"/>
            </w:tcMar>
            <w:vAlign w:val="center"/>
          </w:tcPr>
          <w:p w:rsidR="00000000" w:rsidDel="00000000" w:rsidP="00000000" w:rsidRDefault="00000000" w:rsidRPr="00000000" w14:paraId="000000A7">
            <w:pPr>
              <w:ind w:firstLine="567"/>
              <w:jc w:val="center"/>
              <w:rPr>
                <w:rFonts w:ascii="Arial" w:cs="Arial" w:eastAsia="Arial" w:hAnsi="Arial"/>
              </w:rPr>
            </w:pPr>
            <w:r w:rsidDel="00000000" w:rsidR="00000000" w:rsidRPr="00000000">
              <w:rPr>
                <w:rFonts w:ascii="Arial" w:cs="Arial" w:eastAsia="Arial" w:hAnsi="Arial"/>
                <w:b w:val="1"/>
                <w:rtl w:val="0"/>
              </w:rPr>
              <w:t xml:space="preserve">Т/р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57.0" w:type="dxa"/>
              <w:bottom w:w="0.0" w:type="dxa"/>
              <w:right w:w="57.0" w:type="dxa"/>
            </w:tcMar>
            <w:vAlign w:val="center"/>
          </w:tcPr>
          <w:p w:rsidR="00000000" w:rsidDel="00000000" w:rsidP="00000000" w:rsidRDefault="00000000" w:rsidRPr="00000000" w14:paraId="000000A8">
            <w:pPr>
              <w:ind w:firstLine="567"/>
              <w:jc w:val="center"/>
              <w:rPr>
                <w:rFonts w:ascii="Arial" w:cs="Arial" w:eastAsia="Arial" w:hAnsi="Arial"/>
              </w:rPr>
            </w:pPr>
            <w:r w:rsidDel="00000000" w:rsidR="00000000" w:rsidRPr="00000000">
              <w:rPr>
                <w:rFonts w:ascii="Arial" w:cs="Arial" w:eastAsia="Arial" w:hAnsi="Arial"/>
                <w:b w:val="1"/>
                <w:rtl w:val="0"/>
              </w:rPr>
              <w:t xml:space="preserve">Баҳолаш мезонлари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57.0" w:type="dxa"/>
              <w:bottom w:w="0.0" w:type="dxa"/>
              <w:right w:w="57.0" w:type="dxa"/>
            </w:tcMar>
            <w:vAlign w:val="center"/>
          </w:tcPr>
          <w:p w:rsidR="00000000" w:rsidDel="00000000" w:rsidP="00000000" w:rsidRDefault="00000000" w:rsidRPr="00000000" w14:paraId="000000A9">
            <w:pPr>
              <w:jc w:val="center"/>
              <w:rPr>
                <w:rFonts w:ascii="Arial" w:cs="Arial" w:eastAsia="Arial" w:hAnsi="Arial"/>
              </w:rPr>
            </w:pPr>
            <w:r w:rsidDel="00000000" w:rsidR="00000000" w:rsidRPr="00000000">
              <w:rPr>
                <w:rFonts w:ascii="Arial" w:cs="Arial" w:eastAsia="Arial" w:hAnsi="Arial"/>
                <w:b w:val="1"/>
                <w:rtl w:val="0"/>
              </w:rPr>
              <w:t xml:space="preserve">Мезонга мувофиқлик баллари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57.0" w:type="dxa"/>
              <w:bottom w:w="0.0" w:type="dxa"/>
              <w:right w:w="57.0" w:type="dxa"/>
            </w:tcMar>
            <w:vAlign w:val="center"/>
          </w:tcPr>
          <w:p w:rsidR="00000000" w:rsidDel="00000000" w:rsidP="00000000" w:rsidRDefault="00000000" w:rsidRPr="00000000" w14:paraId="000000AA">
            <w:pPr>
              <w:jc w:val="center"/>
              <w:rPr>
                <w:rFonts w:ascii="Arial" w:cs="Arial" w:eastAsia="Arial" w:hAnsi="Arial"/>
              </w:rPr>
            </w:pPr>
            <w:r w:rsidDel="00000000" w:rsidR="00000000" w:rsidRPr="00000000">
              <w:rPr>
                <w:rFonts w:ascii="Arial" w:cs="Arial" w:eastAsia="Arial" w:hAnsi="Arial"/>
                <w:b w:val="1"/>
                <w:rtl w:val="0"/>
              </w:rPr>
              <w:t xml:space="preserve">Номзоднинг мувофиқлик баллари</w:t>
            </w:r>
            <w:hyperlink r:id="rId7">
              <w:r w:rsidDel="00000000" w:rsidR="00000000" w:rsidRPr="00000000">
                <w:rPr>
                  <w:rFonts w:ascii="Arial" w:cs="Arial" w:eastAsia="Arial" w:hAnsi="Arial"/>
                  <w:b w:val="1"/>
                  <w:color w:val="008080"/>
                  <w:rtl w:val="0"/>
                </w:rPr>
                <w:t xml:space="preserve">*</w:t>
              </w:r>
            </w:hyperlink>
            <w:r w:rsidDel="00000000" w:rsidR="00000000" w:rsidRPr="00000000">
              <w:rPr>
                <w:rtl w:val="0"/>
              </w:rPr>
            </w:r>
          </w:p>
        </w:tc>
      </w:tr>
      <w:tr>
        <w:trPr>
          <w:cantSplit w:val="0"/>
          <w:trHeight w:val="284" w:hRule="atLeast"/>
          <w:tblHeader w:val="0"/>
        </w:trPr>
        <w:tc>
          <w:tcPr>
            <w:gridSpan w:val="4"/>
            <w:tcBorders>
              <w:top w:color="000000" w:space="0" w:sz="4" w:val="single"/>
              <w:left w:color="000000" w:space="0" w:sz="8" w:val="single"/>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AB">
            <w:pPr>
              <w:ind w:firstLine="567"/>
              <w:jc w:val="center"/>
              <w:rPr>
                <w:rFonts w:ascii="Arial" w:cs="Arial" w:eastAsia="Arial" w:hAnsi="Arial"/>
              </w:rPr>
            </w:pPr>
            <w:r w:rsidDel="00000000" w:rsidR="00000000" w:rsidRPr="00000000">
              <w:rPr>
                <w:rFonts w:ascii="Arial" w:cs="Arial" w:eastAsia="Arial" w:hAnsi="Arial"/>
                <w:b w:val="1"/>
                <w:rtl w:val="0"/>
              </w:rPr>
              <w:t xml:space="preserve">I. КАСБИЙ БИЛИМ-КЎНИКМАЛАРИ</w:t>
            </w:r>
            <w:r w:rsidDel="00000000" w:rsidR="00000000" w:rsidRPr="00000000">
              <w:rPr>
                <w:rtl w:val="0"/>
              </w:rPr>
            </w:r>
          </w:p>
        </w:tc>
      </w:tr>
      <w:tr>
        <w:trPr>
          <w:cantSplit w:val="0"/>
          <w:trHeight w:val="284"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AF">
            <w:pPr>
              <w:jc w:val="center"/>
              <w:rPr>
                <w:rFonts w:ascii="Arial" w:cs="Arial" w:eastAsia="Arial" w:hAnsi="Arial"/>
              </w:rPr>
            </w:pPr>
            <w:r w:rsidDel="00000000" w:rsidR="00000000" w:rsidRPr="00000000">
              <w:rPr>
                <w:rFonts w:ascii="Arial" w:cs="Arial" w:eastAsia="Arial" w:hAnsi="Arial"/>
                <w:rtl w:val="0"/>
              </w:rPr>
              <w:t xml:space="preserve">1.</w:t>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B0">
            <w:pPr>
              <w:ind w:firstLine="181"/>
              <w:jc w:val="both"/>
              <w:rPr>
                <w:rFonts w:ascii="Arial" w:cs="Arial" w:eastAsia="Arial" w:hAnsi="Arial"/>
              </w:rPr>
            </w:pPr>
            <w:r w:rsidDel="00000000" w:rsidR="00000000" w:rsidRPr="00000000">
              <w:rPr>
                <w:rFonts w:ascii="Arial" w:cs="Arial" w:eastAsia="Arial" w:hAnsi="Arial"/>
                <w:rtl w:val="0"/>
              </w:rPr>
              <w:t xml:space="preserve">Қуйидаги соҳалардан бири бўйича бакалавр даражасига эгалиги: молия, иқтисодиёт ва ҳуқуқ ёки бошқа йўналишлар</w:t>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B1">
            <w:pPr>
              <w:ind w:firstLine="567"/>
              <w:rPr>
                <w:rFonts w:ascii="Arial" w:cs="Arial" w:eastAsia="Arial" w:hAnsi="Arial"/>
              </w:rPr>
            </w:pPr>
            <w:r w:rsidDel="00000000" w:rsidR="00000000" w:rsidRPr="00000000">
              <w:rPr>
                <w:rFonts w:ascii="Arial" w:cs="Arial" w:eastAsia="Arial" w:hAnsi="Arial"/>
                <w:rtl w:val="0"/>
              </w:rPr>
              <w:t xml:space="preserve">5</w:t>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B2">
            <w:pPr>
              <w:ind w:firstLine="567"/>
              <w:jc w:val="center"/>
              <w:rPr>
                <w:rFonts w:ascii="Arial" w:cs="Arial" w:eastAsia="Arial" w:hAnsi="Arial"/>
              </w:rPr>
            </w:pPr>
            <w:r w:rsidDel="00000000" w:rsidR="00000000" w:rsidRPr="00000000">
              <w:rPr>
                <w:rtl w:val="0"/>
              </w:rPr>
            </w:r>
          </w:p>
        </w:tc>
      </w:tr>
      <w:tr>
        <w:trPr>
          <w:cantSplit w:val="0"/>
          <w:trHeight w:val="284"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B3">
            <w:pPr>
              <w:jc w:val="center"/>
              <w:rPr>
                <w:rFonts w:ascii="Arial" w:cs="Arial" w:eastAsia="Arial" w:hAnsi="Arial"/>
              </w:rPr>
            </w:pPr>
            <w:r w:rsidDel="00000000" w:rsidR="00000000" w:rsidRPr="00000000">
              <w:rPr>
                <w:rFonts w:ascii="Arial" w:cs="Arial" w:eastAsia="Arial" w:hAnsi="Arial"/>
                <w:rtl w:val="0"/>
              </w:rPr>
              <w:t xml:space="preserve">2.</w:t>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B4">
            <w:pPr>
              <w:ind w:firstLine="181"/>
              <w:jc w:val="both"/>
              <w:rPr>
                <w:rFonts w:ascii="Arial" w:cs="Arial" w:eastAsia="Arial" w:hAnsi="Arial"/>
              </w:rPr>
            </w:pPr>
            <w:r w:rsidDel="00000000" w:rsidR="00000000" w:rsidRPr="00000000">
              <w:rPr>
                <w:rFonts w:ascii="Arial" w:cs="Arial" w:eastAsia="Arial" w:hAnsi="Arial"/>
                <w:rtl w:val="0"/>
              </w:rPr>
              <w:t xml:space="preserve">Олий таълим муассасаларининг, шу жумладан Давлат бошқаруви академияси, Банк-молия академияси, Солиқ академиясининг магистрлик даражасига эгалиги</w:t>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B5">
            <w:pPr>
              <w:ind w:firstLine="567"/>
              <w:rPr>
                <w:rFonts w:ascii="Arial" w:cs="Arial" w:eastAsia="Arial" w:hAnsi="Arial"/>
              </w:rPr>
            </w:pPr>
            <w:r w:rsidDel="00000000" w:rsidR="00000000" w:rsidRPr="00000000">
              <w:rPr>
                <w:rFonts w:ascii="Arial" w:cs="Arial" w:eastAsia="Arial" w:hAnsi="Arial"/>
                <w:rtl w:val="0"/>
              </w:rPr>
              <w:t xml:space="preserve">5</w:t>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B6">
            <w:pPr>
              <w:ind w:firstLine="567"/>
              <w:jc w:val="center"/>
              <w:rPr>
                <w:rFonts w:ascii="Arial" w:cs="Arial" w:eastAsia="Arial" w:hAnsi="Arial"/>
              </w:rPr>
            </w:pPr>
            <w:r w:rsidDel="00000000" w:rsidR="00000000" w:rsidRPr="00000000">
              <w:rPr>
                <w:rtl w:val="0"/>
              </w:rPr>
            </w:r>
          </w:p>
        </w:tc>
      </w:tr>
      <w:tr>
        <w:trPr>
          <w:cantSplit w:val="0"/>
          <w:trHeight w:val="284"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B7">
            <w:pPr>
              <w:jc w:val="center"/>
              <w:rPr>
                <w:rFonts w:ascii="Arial" w:cs="Arial" w:eastAsia="Arial" w:hAnsi="Arial"/>
              </w:rPr>
            </w:pPr>
            <w:r w:rsidDel="00000000" w:rsidR="00000000" w:rsidRPr="00000000">
              <w:rPr>
                <w:rFonts w:ascii="Arial" w:cs="Arial" w:eastAsia="Arial" w:hAnsi="Arial"/>
                <w:rtl w:val="0"/>
              </w:rPr>
              <w:t xml:space="preserve">3.</w:t>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B8">
            <w:pPr>
              <w:ind w:firstLine="181"/>
              <w:jc w:val="both"/>
              <w:rPr>
                <w:rFonts w:ascii="Arial" w:cs="Arial" w:eastAsia="Arial" w:hAnsi="Arial"/>
              </w:rPr>
            </w:pPr>
            <w:r w:rsidDel="00000000" w:rsidR="00000000" w:rsidRPr="00000000">
              <w:rPr>
                <w:rFonts w:ascii="Arial" w:cs="Arial" w:eastAsia="Arial" w:hAnsi="Arial"/>
                <w:rtl w:val="0"/>
              </w:rPr>
              <w:t xml:space="preserve">Қуйидаги соҳалардан бири бўйича хорижий олий таълим муассасаларининг магистрлик даражасига эгалиги: молия, иқтисодиёт ва ҳуқуқ ёки бошқа соҳалар</w:t>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B9">
            <w:pPr>
              <w:ind w:firstLine="567"/>
              <w:rPr>
                <w:rFonts w:ascii="Arial" w:cs="Arial" w:eastAsia="Arial" w:hAnsi="Arial"/>
              </w:rPr>
            </w:pPr>
            <w:r w:rsidDel="00000000" w:rsidR="00000000" w:rsidRPr="00000000">
              <w:rPr>
                <w:rFonts w:ascii="Arial" w:cs="Arial" w:eastAsia="Arial" w:hAnsi="Arial"/>
                <w:rtl w:val="0"/>
              </w:rPr>
              <w:t xml:space="preserve">10</w:t>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BA">
            <w:pPr>
              <w:ind w:firstLine="567"/>
              <w:jc w:val="center"/>
              <w:rPr>
                <w:rFonts w:ascii="Arial" w:cs="Arial" w:eastAsia="Arial" w:hAnsi="Arial"/>
              </w:rPr>
            </w:pPr>
            <w:r w:rsidDel="00000000" w:rsidR="00000000" w:rsidRPr="00000000">
              <w:rPr>
                <w:rtl w:val="0"/>
              </w:rPr>
            </w:r>
          </w:p>
        </w:tc>
      </w:tr>
      <w:tr>
        <w:trPr>
          <w:cantSplit w:val="0"/>
          <w:trHeight w:val="284" w:hRule="atLeast"/>
          <w:tblHeader w:val="0"/>
        </w:trPr>
        <w:tc>
          <w:tcPr>
            <w:gridSpan w:val="4"/>
            <w:tcBorders>
              <w:top w:color="000000" w:space="0" w:sz="0" w:val="nil"/>
              <w:left w:color="000000" w:space="0" w:sz="8" w:val="single"/>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BB">
            <w:pPr>
              <w:ind w:firstLine="567"/>
              <w:jc w:val="center"/>
              <w:rPr>
                <w:rFonts w:ascii="Arial" w:cs="Arial" w:eastAsia="Arial" w:hAnsi="Arial"/>
              </w:rPr>
            </w:pPr>
            <w:r w:rsidDel="00000000" w:rsidR="00000000" w:rsidRPr="00000000">
              <w:rPr>
                <w:rFonts w:ascii="Arial" w:cs="Arial" w:eastAsia="Arial" w:hAnsi="Arial"/>
                <w:b w:val="1"/>
                <w:rtl w:val="0"/>
              </w:rPr>
              <w:t xml:space="preserve">II. ИШ ТАЖРИБАСИ</w:t>
            </w:r>
            <w:r w:rsidDel="00000000" w:rsidR="00000000" w:rsidRPr="00000000">
              <w:rPr>
                <w:rtl w:val="0"/>
              </w:rPr>
            </w:r>
          </w:p>
        </w:tc>
      </w:tr>
      <w:tr>
        <w:trPr>
          <w:cantSplit w:val="0"/>
          <w:trHeight w:val="284" w:hRule="atLeast"/>
          <w:tblHeader w:val="0"/>
        </w:trPr>
        <w:tc>
          <w:tcPr>
            <w:vMerge w:val="restart"/>
            <w:tcBorders>
              <w:top w:color="000000" w:space="0" w:sz="0" w:val="nil"/>
              <w:left w:color="000000" w:space="0" w:sz="8" w:val="single"/>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BF">
            <w:pPr>
              <w:jc w:val="center"/>
              <w:rPr>
                <w:rFonts w:ascii="Arial" w:cs="Arial" w:eastAsia="Arial" w:hAnsi="Arial"/>
              </w:rPr>
            </w:pPr>
            <w:r w:rsidDel="00000000" w:rsidR="00000000" w:rsidRPr="00000000">
              <w:rPr>
                <w:rFonts w:ascii="Arial" w:cs="Arial" w:eastAsia="Arial" w:hAnsi="Arial"/>
                <w:rtl w:val="0"/>
              </w:rPr>
              <w:t xml:space="preserve">4.</w:t>
            </w:r>
          </w:p>
        </w:tc>
        <w:tc>
          <w:tcPr>
            <w:gridSpan w:val="3"/>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C0">
            <w:pPr>
              <w:ind w:firstLine="181"/>
              <w:jc w:val="both"/>
              <w:rPr>
                <w:rFonts w:ascii="Arial" w:cs="Arial" w:eastAsia="Arial" w:hAnsi="Arial"/>
              </w:rPr>
            </w:pPr>
            <w:r w:rsidDel="00000000" w:rsidR="00000000" w:rsidRPr="00000000">
              <w:rPr>
                <w:rFonts w:ascii="Arial" w:cs="Arial" w:eastAsia="Arial" w:hAnsi="Arial"/>
                <w:b w:val="1"/>
                <w:rtl w:val="0"/>
              </w:rPr>
              <w:t xml:space="preserve">Корпоратив бошқарув, қимматли қоғозлар бозори, стратегик режалаштириш, ходимларни бошқариш соҳалари билан боғлиқ маъмурий ва бошқарув кадрлари лавозимларида </w:t>
            </w:r>
            <w:r w:rsidDel="00000000" w:rsidR="00000000" w:rsidRPr="00000000">
              <w:rPr>
                <w:rFonts w:ascii="Arial" w:cs="Arial" w:eastAsia="Arial" w:hAnsi="Arial"/>
                <w:b w:val="0"/>
                <w:i w:val="1"/>
                <w:rtl w:val="0"/>
              </w:rPr>
              <w:t xml:space="preserve">(5-бандда кўрсатилган лавозимни эгаллаган даври бундан мустасно)</w:t>
            </w:r>
            <w:r w:rsidDel="00000000" w:rsidR="00000000" w:rsidRPr="00000000">
              <w:rPr>
                <w:rFonts w:ascii="Arial" w:cs="Arial" w:eastAsia="Arial" w:hAnsi="Arial"/>
                <w:b w:val="1"/>
                <w:rtl w:val="0"/>
              </w:rPr>
              <w:t xml:space="preserve"> иш тажрибаси</w:t>
            </w:r>
            <w:r w:rsidDel="00000000" w:rsidR="00000000" w:rsidRPr="00000000">
              <w:rPr>
                <w:rtl w:val="0"/>
              </w:rPr>
            </w:r>
          </w:p>
        </w:tc>
      </w:tr>
      <w:tr>
        <w:trPr>
          <w:cantSplit w:val="0"/>
          <w:trHeight w:val="284"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C4">
            <w:pPr>
              <w:ind w:firstLine="180"/>
              <w:jc w:val="both"/>
              <w:rPr>
                <w:rFonts w:ascii="Arial" w:cs="Arial" w:eastAsia="Arial" w:hAnsi="Arial"/>
              </w:rPr>
            </w:pPr>
            <w:r w:rsidDel="00000000" w:rsidR="00000000" w:rsidRPr="00000000">
              <w:rPr>
                <w:rFonts w:ascii="Arial" w:cs="Arial" w:eastAsia="Arial" w:hAnsi="Arial"/>
                <w:rtl w:val="0"/>
              </w:rPr>
              <w:t xml:space="preserve">2 (икки) йилгача (шу жумладан 2 йил тўлиқ)</w:t>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C5">
            <w:pPr>
              <w:jc w:val="center"/>
              <w:rPr>
                <w:rFonts w:ascii="Arial" w:cs="Arial" w:eastAsia="Arial" w:hAnsi="Arial"/>
              </w:rPr>
            </w:pPr>
            <w:r w:rsidDel="00000000" w:rsidR="00000000" w:rsidRPr="00000000">
              <w:rPr>
                <w:rFonts w:ascii="Arial" w:cs="Arial" w:eastAsia="Arial" w:hAnsi="Arial"/>
                <w:rtl w:val="0"/>
              </w:rPr>
              <w:t xml:space="preserve">5</w:t>
            </w:r>
          </w:p>
        </w:tc>
        <w:tc>
          <w:tcPr>
            <w:vMerge w:val="restart"/>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C6">
            <w:pPr>
              <w:ind w:firstLine="567"/>
              <w:jc w:val="center"/>
              <w:rPr>
                <w:rFonts w:ascii="Arial" w:cs="Arial" w:eastAsia="Arial" w:hAnsi="Arial"/>
              </w:rPr>
            </w:pPr>
            <w:r w:rsidDel="00000000" w:rsidR="00000000" w:rsidRPr="00000000">
              <w:rPr>
                <w:rtl w:val="0"/>
              </w:rPr>
            </w:r>
          </w:p>
        </w:tc>
      </w:tr>
      <w:tr>
        <w:trPr>
          <w:cantSplit w:val="0"/>
          <w:trHeight w:val="284"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C8">
            <w:pPr>
              <w:ind w:firstLine="180"/>
              <w:jc w:val="both"/>
              <w:rPr>
                <w:rFonts w:ascii="Arial" w:cs="Arial" w:eastAsia="Arial" w:hAnsi="Arial"/>
              </w:rPr>
            </w:pPr>
            <w:r w:rsidDel="00000000" w:rsidR="00000000" w:rsidRPr="00000000">
              <w:rPr>
                <w:rFonts w:ascii="Arial" w:cs="Arial" w:eastAsia="Arial" w:hAnsi="Arial"/>
                <w:rtl w:val="0"/>
              </w:rPr>
              <w:t xml:space="preserve">3 (уч) йилгача (шу жумладан 3 йил тўлиқ)</w:t>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C9">
            <w:pPr>
              <w:jc w:val="center"/>
              <w:rPr>
                <w:rFonts w:ascii="Arial" w:cs="Arial" w:eastAsia="Arial" w:hAnsi="Arial"/>
              </w:rPr>
            </w:pPr>
            <w:r w:rsidDel="00000000" w:rsidR="00000000" w:rsidRPr="00000000">
              <w:rPr>
                <w:rFonts w:ascii="Arial" w:cs="Arial" w:eastAsia="Arial" w:hAnsi="Arial"/>
                <w:rtl w:val="0"/>
              </w:rPr>
              <w:t xml:space="preserve">6</w:t>
            </w:r>
          </w:p>
        </w:tc>
        <w:tc>
          <w:tcPr>
            <w:vMerge w:val="continue"/>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284"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CC">
            <w:pPr>
              <w:ind w:firstLine="180"/>
              <w:jc w:val="both"/>
              <w:rPr>
                <w:rFonts w:ascii="Arial" w:cs="Arial" w:eastAsia="Arial" w:hAnsi="Arial"/>
              </w:rPr>
            </w:pPr>
            <w:r w:rsidDel="00000000" w:rsidR="00000000" w:rsidRPr="00000000">
              <w:rPr>
                <w:rFonts w:ascii="Arial" w:cs="Arial" w:eastAsia="Arial" w:hAnsi="Arial"/>
                <w:rtl w:val="0"/>
              </w:rPr>
              <w:t xml:space="preserve">3 (уч) йилдан 5 (беш) йилгача (шу жумладан 5 йил тўлиқ)</w:t>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CD">
            <w:pPr>
              <w:jc w:val="center"/>
              <w:rPr>
                <w:rFonts w:ascii="Arial" w:cs="Arial" w:eastAsia="Arial" w:hAnsi="Arial"/>
              </w:rPr>
            </w:pPr>
            <w:r w:rsidDel="00000000" w:rsidR="00000000" w:rsidRPr="00000000">
              <w:rPr>
                <w:rFonts w:ascii="Arial" w:cs="Arial" w:eastAsia="Arial" w:hAnsi="Arial"/>
                <w:rtl w:val="0"/>
              </w:rPr>
              <w:t xml:space="preserve">7</w:t>
            </w:r>
          </w:p>
        </w:tc>
        <w:tc>
          <w:tcPr>
            <w:vMerge w:val="continue"/>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284"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D0">
            <w:pPr>
              <w:ind w:firstLine="180"/>
              <w:jc w:val="both"/>
              <w:rPr>
                <w:rFonts w:ascii="Arial" w:cs="Arial" w:eastAsia="Arial" w:hAnsi="Arial"/>
              </w:rPr>
            </w:pPr>
            <w:r w:rsidDel="00000000" w:rsidR="00000000" w:rsidRPr="00000000">
              <w:rPr>
                <w:rFonts w:ascii="Arial" w:cs="Arial" w:eastAsia="Arial" w:hAnsi="Arial"/>
                <w:rtl w:val="0"/>
              </w:rPr>
              <w:t xml:space="preserve">5 (беш) йилдан ортиқ</w:t>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D1">
            <w:pPr>
              <w:jc w:val="center"/>
              <w:rPr>
                <w:rFonts w:ascii="Arial" w:cs="Arial" w:eastAsia="Arial" w:hAnsi="Arial"/>
              </w:rPr>
            </w:pPr>
            <w:r w:rsidDel="00000000" w:rsidR="00000000" w:rsidRPr="00000000">
              <w:rPr>
                <w:rFonts w:ascii="Arial" w:cs="Arial" w:eastAsia="Arial" w:hAnsi="Arial"/>
                <w:rtl w:val="0"/>
              </w:rPr>
              <w:t xml:space="preserve">8</w:t>
            </w:r>
          </w:p>
        </w:tc>
        <w:tc>
          <w:tcPr>
            <w:vMerge w:val="continue"/>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284" w:hRule="atLeast"/>
          <w:tblHeader w:val="0"/>
        </w:trPr>
        <w:tc>
          <w:tcPr>
            <w:vMerge w:val="restart"/>
            <w:tcBorders>
              <w:top w:color="000000" w:space="0" w:sz="0" w:val="nil"/>
              <w:left w:color="000000" w:space="0" w:sz="8" w:val="single"/>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D3">
            <w:pPr>
              <w:jc w:val="center"/>
              <w:rPr>
                <w:rFonts w:ascii="Arial" w:cs="Arial" w:eastAsia="Arial" w:hAnsi="Arial"/>
              </w:rPr>
            </w:pPr>
            <w:r w:rsidDel="00000000" w:rsidR="00000000" w:rsidRPr="00000000">
              <w:rPr>
                <w:rFonts w:ascii="Arial" w:cs="Arial" w:eastAsia="Arial" w:hAnsi="Arial"/>
                <w:rtl w:val="0"/>
              </w:rPr>
              <w:t xml:space="preserve">5.</w:t>
            </w:r>
          </w:p>
        </w:tc>
        <w:tc>
          <w:tcPr>
            <w:gridSpan w:val="3"/>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D4">
            <w:pPr>
              <w:ind w:firstLine="181"/>
              <w:jc w:val="both"/>
              <w:rPr>
                <w:rFonts w:ascii="Arial" w:cs="Arial" w:eastAsia="Arial" w:hAnsi="Arial"/>
              </w:rPr>
            </w:pPr>
            <w:r w:rsidDel="00000000" w:rsidR="00000000" w:rsidRPr="00000000">
              <w:rPr>
                <w:rFonts w:ascii="Arial" w:cs="Arial" w:eastAsia="Arial" w:hAnsi="Arial"/>
                <w:b w:val="1"/>
                <w:rtl w:val="0"/>
              </w:rPr>
              <w:t xml:space="preserve">Хорижий давлатларда раҳбарлик лавозимларида </w:t>
            </w:r>
            <w:r w:rsidDel="00000000" w:rsidR="00000000" w:rsidRPr="00000000">
              <w:rPr>
                <w:rFonts w:ascii="Arial" w:cs="Arial" w:eastAsia="Arial" w:hAnsi="Arial"/>
                <w:b w:val="0"/>
                <w:i w:val="1"/>
                <w:rtl w:val="0"/>
              </w:rPr>
              <w:t xml:space="preserve">(раҳбар, раҳбар ўринбосари, менежер, супервайзер)</w:t>
            </w:r>
            <w:r w:rsidDel="00000000" w:rsidR="00000000" w:rsidRPr="00000000">
              <w:rPr>
                <w:rFonts w:ascii="Arial" w:cs="Arial" w:eastAsia="Arial" w:hAnsi="Arial"/>
                <w:b w:val="1"/>
                <w:rtl w:val="0"/>
              </w:rPr>
              <w:t xml:space="preserve"> камида бир йил иш тажрибаси ёки корпоратив бошқарув, қимматли қоғозлар бозори, стратегик режалаштириш, кадрлар менежменти, аудит, солиққа тортиш, молия ва инвестициялар, ишлаб чиқаришни модернизация қилиш ва инновацион ривожлантириш, инқирозга қарши бошқарув соҳаларида хорижий юрисдикциялардаги масалаларни ҳал қилиш бўйича амалий тажрибага эгалиги</w:t>
            </w:r>
            <w:r w:rsidDel="00000000" w:rsidR="00000000" w:rsidRPr="00000000">
              <w:rPr>
                <w:rtl w:val="0"/>
              </w:rPr>
            </w:r>
          </w:p>
        </w:tc>
      </w:tr>
      <w:tr>
        <w:trPr>
          <w:cantSplit w:val="0"/>
          <w:trHeight w:val="284"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D8">
            <w:pPr>
              <w:ind w:firstLine="180"/>
              <w:rPr>
                <w:rFonts w:ascii="Arial" w:cs="Arial" w:eastAsia="Arial" w:hAnsi="Arial"/>
              </w:rPr>
            </w:pPr>
            <w:r w:rsidDel="00000000" w:rsidR="00000000" w:rsidRPr="00000000">
              <w:rPr>
                <w:rFonts w:ascii="Arial" w:cs="Arial" w:eastAsia="Arial" w:hAnsi="Arial"/>
                <w:rtl w:val="0"/>
              </w:rPr>
              <w:t xml:space="preserve">1 (бир) йилгача (шу жумладан 1 йил тўлиқ)</w:t>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D9">
            <w:pPr>
              <w:jc w:val="center"/>
              <w:rPr>
                <w:rFonts w:ascii="Arial" w:cs="Arial" w:eastAsia="Arial" w:hAnsi="Arial"/>
              </w:rPr>
            </w:pPr>
            <w:r w:rsidDel="00000000" w:rsidR="00000000" w:rsidRPr="00000000">
              <w:rPr>
                <w:rFonts w:ascii="Arial" w:cs="Arial" w:eastAsia="Arial" w:hAnsi="Arial"/>
                <w:rtl w:val="0"/>
              </w:rPr>
              <w:t xml:space="preserve">5</w:t>
            </w:r>
          </w:p>
        </w:tc>
        <w:tc>
          <w:tcPr>
            <w:vMerge w:val="restart"/>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DA">
            <w:pPr>
              <w:ind w:firstLine="567"/>
              <w:jc w:val="center"/>
              <w:rPr>
                <w:rFonts w:ascii="Arial" w:cs="Arial" w:eastAsia="Arial" w:hAnsi="Arial"/>
              </w:rPr>
            </w:pPr>
            <w:r w:rsidDel="00000000" w:rsidR="00000000" w:rsidRPr="00000000">
              <w:rPr>
                <w:rtl w:val="0"/>
              </w:rPr>
            </w:r>
          </w:p>
        </w:tc>
      </w:tr>
      <w:tr>
        <w:trPr>
          <w:cantSplit w:val="0"/>
          <w:trHeight w:val="284"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DC">
            <w:pPr>
              <w:ind w:firstLine="180"/>
              <w:rPr>
                <w:rFonts w:ascii="Arial" w:cs="Arial" w:eastAsia="Arial" w:hAnsi="Arial"/>
              </w:rPr>
            </w:pPr>
            <w:r w:rsidDel="00000000" w:rsidR="00000000" w:rsidRPr="00000000">
              <w:rPr>
                <w:rFonts w:ascii="Arial" w:cs="Arial" w:eastAsia="Arial" w:hAnsi="Arial"/>
                <w:rtl w:val="0"/>
              </w:rPr>
              <w:t xml:space="preserve">3 (уч) йилгача (шу жумладан 3 йил тўлиқ)</w:t>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DD">
            <w:pPr>
              <w:jc w:val="center"/>
              <w:rPr>
                <w:rFonts w:ascii="Arial" w:cs="Arial" w:eastAsia="Arial" w:hAnsi="Arial"/>
              </w:rPr>
            </w:pPr>
            <w:r w:rsidDel="00000000" w:rsidR="00000000" w:rsidRPr="00000000">
              <w:rPr>
                <w:rFonts w:ascii="Arial" w:cs="Arial" w:eastAsia="Arial" w:hAnsi="Arial"/>
                <w:rtl w:val="0"/>
              </w:rPr>
              <w:t xml:space="preserve">6</w:t>
            </w:r>
          </w:p>
        </w:tc>
        <w:tc>
          <w:tcPr>
            <w:vMerge w:val="continue"/>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284"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E0">
            <w:pPr>
              <w:ind w:firstLine="180"/>
              <w:rPr>
                <w:rFonts w:ascii="Arial" w:cs="Arial" w:eastAsia="Arial" w:hAnsi="Arial"/>
              </w:rPr>
            </w:pPr>
            <w:r w:rsidDel="00000000" w:rsidR="00000000" w:rsidRPr="00000000">
              <w:rPr>
                <w:rFonts w:ascii="Arial" w:cs="Arial" w:eastAsia="Arial" w:hAnsi="Arial"/>
                <w:rtl w:val="0"/>
              </w:rPr>
              <w:t xml:space="preserve">3 (уч) йилдан 5 (беш) йилгача (шу жумладан 5 йил тўлиқ)</w:t>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E1">
            <w:pPr>
              <w:jc w:val="center"/>
              <w:rPr>
                <w:rFonts w:ascii="Arial" w:cs="Arial" w:eastAsia="Arial" w:hAnsi="Arial"/>
              </w:rPr>
            </w:pPr>
            <w:r w:rsidDel="00000000" w:rsidR="00000000" w:rsidRPr="00000000">
              <w:rPr>
                <w:rFonts w:ascii="Arial" w:cs="Arial" w:eastAsia="Arial" w:hAnsi="Arial"/>
                <w:rtl w:val="0"/>
              </w:rPr>
              <w:t xml:space="preserve">8</w:t>
            </w:r>
          </w:p>
        </w:tc>
        <w:tc>
          <w:tcPr>
            <w:vMerge w:val="continue"/>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284"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E4">
            <w:pPr>
              <w:ind w:firstLine="180"/>
              <w:rPr>
                <w:rFonts w:ascii="Arial" w:cs="Arial" w:eastAsia="Arial" w:hAnsi="Arial"/>
              </w:rPr>
            </w:pPr>
            <w:r w:rsidDel="00000000" w:rsidR="00000000" w:rsidRPr="00000000">
              <w:rPr>
                <w:rFonts w:ascii="Arial" w:cs="Arial" w:eastAsia="Arial" w:hAnsi="Arial"/>
                <w:rtl w:val="0"/>
              </w:rPr>
              <w:t xml:space="preserve">5 (беш) йилдан ортиқ</w:t>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E5">
            <w:pPr>
              <w:jc w:val="center"/>
              <w:rPr>
                <w:rFonts w:ascii="Arial" w:cs="Arial" w:eastAsia="Arial" w:hAnsi="Arial"/>
              </w:rPr>
            </w:pPr>
            <w:r w:rsidDel="00000000" w:rsidR="00000000" w:rsidRPr="00000000">
              <w:rPr>
                <w:rFonts w:ascii="Arial" w:cs="Arial" w:eastAsia="Arial" w:hAnsi="Arial"/>
                <w:rtl w:val="0"/>
              </w:rPr>
              <w:t xml:space="preserve">10</w:t>
            </w:r>
          </w:p>
        </w:tc>
        <w:tc>
          <w:tcPr>
            <w:vMerge w:val="continue"/>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284" w:hRule="atLeast"/>
          <w:tblHeader w:val="0"/>
        </w:trPr>
        <w:tc>
          <w:tcPr>
            <w:vMerge w:val="restart"/>
            <w:tcBorders>
              <w:top w:color="000000" w:space="0" w:sz="0" w:val="nil"/>
              <w:left w:color="000000" w:space="0" w:sz="8" w:val="single"/>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E7">
            <w:pPr>
              <w:jc w:val="center"/>
              <w:rPr>
                <w:rFonts w:ascii="Arial" w:cs="Arial" w:eastAsia="Arial" w:hAnsi="Arial"/>
              </w:rPr>
            </w:pPr>
            <w:r w:rsidDel="00000000" w:rsidR="00000000" w:rsidRPr="00000000">
              <w:rPr>
                <w:rFonts w:ascii="Arial" w:cs="Arial" w:eastAsia="Arial" w:hAnsi="Arial"/>
                <w:rtl w:val="0"/>
              </w:rPr>
              <w:t xml:space="preserve">6.</w:t>
            </w:r>
          </w:p>
        </w:tc>
        <w:tc>
          <w:tcPr>
            <w:gridSpan w:val="3"/>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E8">
            <w:pPr>
              <w:ind w:firstLine="181"/>
              <w:jc w:val="both"/>
              <w:rPr>
                <w:rFonts w:ascii="Arial" w:cs="Arial" w:eastAsia="Arial" w:hAnsi="Arial"/>
              </w:rPr>
            </w:pPr>
            <w:r w:rsidDel="00000000" w:rsidR="00000000" w:rsidRPr="00000000">
              <w:rPr>
                <w:rFonts w:ascii="Arial" w:cs="Arial" w:eastAsia="Arial" w:hAnsi="Arial"/>
                <w:b w:val="1"/>
                <w:rtl w:val="0"/>
              </w:rPr>
              <w:t xml:space="preserve">Ўзбекистон Республикасида ташкилотлар ва корхоналарнинг раҳбарлик лавозимларида </w:t>
            </w:r>
            <w:r w:rsidDel="00000000" w:rsidR="00000000" w:rsidRPr="00000000">
              <w:rPr>
                <w:rFonts w:ascii="Arial" w:cs="Arial" w:eastAsia="Arial" w:hAnsi="Arial"/>
                <w:b w:val="0"/>
                <w:i w:val="1"/>
                <w:rtl w:val="0"/>
              </w:rPr>
              <w:t xml:space="preserve">(ташкилот раҳбари, раҳбар ўринбосари, бош ҳисобчи, юридик хизмат бошлиғи, корпоратив бошқарув соҳасида фаолият юритадиган бошқарма бошлиғи, ваколатхона ёки филиал раҳбари)</w:t>
            </w:r>
            <w:r w:rsidDel="00000000" w:rsidR="00000000" w:rsidRPr="00000000">
              <w:rPr>
                <w:rFonts w:ascii="Arial" w:cs="Arial" w:eastAsia="Arial" w:hAnsi="Arial"/>
                <w:b w:val="1"/>
                <w:rtl w:val="0"/>
              </w:rPr>
              <w:t xml:space="preserve"> иш тажрибаси</w:t>
            </w:r>
            <w:r w:rsidDel="00000000" w:rsidR="00000000" w:rsidRPr="00000000">
              <w:rPr>
                <w:rtl w:val="0"/>
              </w:rPr>
            </w:r>
          </w:p>
        </w:tc>
      </w:tr>
      <w:tr>
        <w:trPr>
          <w:cantSplit w:val="0"/>
          <w:trHeight w:val="284"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EC">
            <w:pPr>
              <w:ind w:firstLine="180"/>
              <w:rPr>
                <w:rFonts w:ascii="Arial" w:cs="Arial" w:eastAsia="Arial" w:hAnsi="Arial"/>
              </w:rPr>
            </w:pPr>
            <w:r w:rsidDel="00000000" w:rsidR="00000000" w:rsidRPr="00000000">
              <w:rPr>
                <w:rFonts w:ascii="Arial" w:cs="Arial" w:eastAsia="Arial" w:hAnsi="Arial"/>
                <w:rtl w:val="0"/>
              </w:rPr>
              <w:t xml:space="preserve">икки йил тўлиқ (2 йилдан кам бўлмаган)</w:t>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ED">
            <w:pPr>
              <w:jc w:val="center"/>
              <w:rPr>
                <w:rFonts w:ascii="Arial" w:cs="Arial" w:eastAsia="Arial" w:hAnsi="Arial"/>
              </w:rPr>
            </w:pPr>
            <w:r w:rsidDel="00000000" w:rsidR="00000000" w:rsidRPr="00000000">
              <w:rPr>
                <w:rFonts w:ascii="Arial" w:cs="Arial" w:eastAsia="Arial" w:hAnsi="Arial"/>
                <w:rtl w:val="0"/>
              </w:rPr>
              <w:t xml:space="preserve">5</w:t>
            </w:r>
          </w:p>
        </w:tc>
        <w:tc>
          <w:tcPr>
            <w:vMerge w:val="restart"/>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EE">
            <w:pPr>
              <w:ind w:firstLine="567"/>
              <w:jc w:val="center"/>
              <w:rPr>
                <w:rFonts w:ascii="Arial" w:cs="Arial" w:eastAsia="Arial" w:hAnsi="Arial"/>
              </w:rPr>
            </w:pPr>
            <w:r w:rsidDel="00000000" w:rsidR="00000000" w:rsidRPr="00000000">
              <w:rPr>
                <w:rtl w:val="0"/>
              </w:rPr>
            </w:r>
          </w:p>
        </w:tc>
      </w:tr>
      <w:tr>
        <w:trPr>
          <w:cantSplit w:val="0"/>
          <w:trHeight w:val="284"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F0">
            <w:pPr>
              <w:ind w:firstLine="180"/>
              <w:rPr>
                <w:rFonts w:ascii="Arial" w:cs="Arial" w:eastAsia="Arial" w:hAnsi="Arial"/>
              </w:rPr>
            </w:pPr>
            <w:r w:rsidDel="00000000" w:rsidR="00000000" w:rsidRPr="00000000">
              <w:rPr>
                <w:rFonts w:ascii="Arial" w:cs="Arial" w:eastAsia="Arial" w:hAnsi="Arial"/>
                <w:rtl w:val="0"/>
              </w:rPr>
              <w:t xml:space="preserve">3 (уч) йилгача (шу жумладан 3 йил тўлиқ)</w:t>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F1">
            <w:pPr>
              <w:jc w:val="center"/>
              <w:rPr>
                <w:rFonts w:ascii="Arial" w:cs="Arial" w:eastAsia="Arial" w:hAnsi="Arial"/>
              </w:rPr>
            </w:pPr>
            <w:r w:rsidDel="00000000" w:rsidR="00000000" w:rsidRPr="00000000">
              <w:rPr>
                <w:rFonts w:ascii="Arial" w:cs="Arial" w:eastAsia="Arial" w:hAnsi="Arial"/>
                <w:rtl w:val="0"/>
              </w:rPr>
              <w:t xml:space="preserve">6</w:t>
            </w:r>
          </w:p>
        </w:tc>
        <w:tc>
          <w:tcPr>
            <w:vMerge w:val="continue"/>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284"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F4">
            <w:pPr>
              <w:ind w:firstLine="180"/>
              <w:rPr>
                <w:rFonts w:ascii="Arial" w:cs="Arial" w:eastAsia="Arial" w:hAnsi="Arial"/>
              </w:rPr>
            </w:pPr>
            <w:r w:rsidDel="00000000" w:rsidR="00000000" w:rsidRPr="00000000">
              <w:rPr>
                <w:rFonts w:ascii="Arial" w:cs="Arial" w:eastAsia="Arial" w:hAnsi="Arial"/>
                <w:rtl w:val="0"/>
              </w:rPr>
              <w:t xml:space="preserve">3 (уч) йилдан 5 (беш) йилгача (шу жумладан 5 йил тўлиқ)</w:t>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F5">
            <w:pPr>
              <w:jc w:val="center"/>
              <w:rPr>
                <w:rFonts w:ascii="Arial" w:cs="Arial" w:eastAsia="Arial" w:hAnsi="Arial"/>
              </w:rPr>
            </w:pPr>
            <w:r w:rsidDel="00000000" w:rsidR="00000000" w:rsidRPr="00000000">
              <w:rPr>
                <w:rFonts w:ascii="Arial" w:cs="Arial" w:eastAsia="Arial" w:hAnsi="Arial"/>
                <w:rtl w:val="0"/>
              </w:rPr>
              <w:t xml:space="preserve">8</w:t>
            </w:r>
          </w:p>
        </w:tc>
        <w:tc>
          <w:tcPr>
            <w:vMerge w:val="continue"/>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284"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F8">
            <w:pPr>
              <w:ind w:firstLine="180"/>
              <w:rPr>
                <w:rFonts w:ascii="Arial" w:cs="Arial" w:eastAsia="Arial" w:hAnsi="Arial"/>
              </w:rPr>
            </w:pPr>
            <w:r w:rsidDel="00000000" w:rsidR="00000000" w:rsidRPr="00000000">
              <w:rPr>
                <w:rFonts w:ascii="Arial" w:cs="Arial" w:eastAsia="Arial" w:hAnsi="Arial"/>
                <w:rtl w:val="0"/>
              </w:rPr>
              <w:t xml:space="preserve">5 (беш) йилдан ортиқ</w:t>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F9">
            <w:pPr>
              <w:jc w:val="center"/>
              <w:rPr>
                <w:rFonts w:ascii="Arial" w:cs="Arial" w:eastAsia="Arial" w:hAnsi="Arial"/>
              </w:rPr>
            </w:pPr>
            <w:r w:rsidDel="00000000" w:rsidR="00000000" w:rsidRPr="00000000">
              <w:rPr>
                <w:rFonts w:ascii="Arial" w:cs="Arial" w:eastAsia="Arial" w:hAnsi="Arial"/>
                <w:rtl w:val="0"/>
              </w:rPr>
              <w:t xml:space="preserve">10</w:t>
            </w:r>
          </w:p>
        </w:tc>
        <w:tc>
          <w:tcPr>
            <w:vMerge w:val="continue"/>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284" w:hRule="atLeast"/>
          <w:tblHeader w:val="0"/>
        </w:trPr>
        <w:tc>
          <w:tcPr>
            <w:vMerge w:val="restart"/>
            <w:tcBorders>
              <w:top w:color="000000" w:space="0" w:sz="0" w:val="nil"/>
              <w:left w:color="000000" w:space="0" w:sz="8" w:val="single"/>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FB">
            <w:pPr>
              <w:jc w:val="center"/>
              <w:rPr>
                <w:rFonts w:ascii="Arial" w:cs="Arial" w:eastAsia="Arial" w:hAnsi="Arial"/>
              </w:rPr>
            </w:pPr>
            <w:r w:rsidDel="00000000" w:rsidR="00000000" w:rsidRPr="00000000">
              <w:rPr>
                <w:rFonts w:ascii="Arial" w:cs="Arial" w:eastAsia="Arial" w:hAnsi="Arial"/>
                <w:rtl w:val="0"/>
              </w:rPr>
              <w:t xml:space="preserve">7.</w:t>
            </w:r>
          </w:p>
        </w:tc>
        <w:tc>
          <w:tcPr>
            <w:gridSpan w:val="3"/>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FC">
            <w:pPr>
              <w:ind w:firstLine="181"/>
              <w:rPr>
                <w:rFonts w:ascii="Arial" w:cs="Arial" w:eastAsia="Arial" w:hAnsi="Arial"/>
              </w:rPr>
            </w:pPr>
            <w:r w:rsidDel="00000000" w:rsidR="00000000" w:rsidRPr="00000000">
              <w:rPr>
                <w:rFonts w:ascii="Arial" w:cs="Arial" w:eastAsia="Arial" w:hAnsi="Arial"/>
                <w:b w:val="1"/>
                <w:rtl w:val="0"/>
              </w:rPr>
              <w:t xml:space="preserve">Жамият фаолиятига тегишли соҳа ташкилотларида маъмурий ва бошқарув лавозимларида иш тажрибаси</w:t>
            </w:r>
            <w:r w:rsidDel="00000000" w:rsidR="00000000" w:rsidRPr="00000000">
              <w:rPr>
                <w:rtl w:val="0"/>
              </w:rPr>
            </w:r>
          </w:p>
        </w:tc>
      </w:tr>
      <w:tr>
        <w:trPr>
          <w:cantSplit w:val="0"/>
          <w:trHeight w:val="284"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00">
            <w:pPr>
              <w:ind w:firstLine="180"/>
              <w:rPr>
                <w:rFonts w:ascii="Arial" w:cs="Arial" w:eastAsia="Arial" w:hAnsi="Arial"/>
              </w:rPr>
            </w:pPr>
            <w:r w:rsidDel="00000000" w:rsidR="00000000" w:rsidRPr="00000000">
              <w:rPr>
                <w:rFonts w:ascii="Arial" w:cs="Arial" w:eastAsia="Arial" w:hAnsi="Arial"/>
                <w:rtl w:val="0"/>
              </w:rPr>
              <w:t xml:space="preserve">2 (икки) йил тўлиқ</w:t>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01">
            <w:pPr>
              <w:jc w:val="center"/>
              <w:rPr>
                <w:rFonts w:ascii="Arial" w:cs="Arial" w:eastAsia="Arial" w:hAnsi="Arial"/>
              </w:rPr>
            </w:pPr>
            <w:r w:rsidDel="00000000" w:rsidR="00000000" w:rsidRPr="00000000">
              <w:rPr>
                <w:rFonts w:ascii="Arial" w:cs="Arial" w:eastAsia="Arial" w:hAnsi="Arial"/>
                <w:rtl w:val="0"/>
              </w:rPr>
              <w:t xml:space="preserve">5</w:t>
            </w:r>
          </w:p>
        </w:tc>
        <w:tc>
          <w:tcPr>
            <w:vMerge w:val="restart"/>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02">
            <w:pPr>
              <w:ind w:firstLine="567"/>
              <w:jc w:val="center"/>
              <w:rPr>
                <w:rFonts w:ascii="Arial" w:cs="Arial" w:eastAsia="Arial" w:hAnsi="Arial"/>
              </w:rPr>
            </w:pPr>
            <w:r w:rsidDel="00000000" w:rsidR="00000000" w:rsidRPr="00000000">
              <w:rPr>
                <w:rtl w:val="0"/>
              </w:rPr>
            </w:r>
          </w:p>
        </w:tc>
      </w:tr>
      <w:tr>
        <w:trPr>
          <w:cantSplit w:val="0"/>
          <w:trHeight w:val="284"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04">
            <w:pPr>
              <w:ind w:firstLine="180"/>
              <w:rPr>
                <w:rFonts w:ascii="Arial" w:cs="Arial" w:eastAsia="Arial" w:hAnsi="Arial"/>
              </w:rPr>
            </w:pPr>
            <w:r w:rsidDel="00000000" w:rsidR="00000000" w:rsidRPr="00000000">
              <w:rPr>
                <w:rFonts w:ascii="Arial" w:cs="Arial" w:eastAsia="Arial" w:hAnsi="Arial"/>
                <w:rtl w:val="0"/>
              </w:rPr>
              <w:t xml:space="preserve">3 (уч) йилгача (шу жумладан 3 йил тўлиқ)</w:t>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05">
            <w:pPr>
              <w:jc w:val="center"/>
              <w:rPr>
                <w:rFonts w:ascii="Arial" w:cs="Arial" w:eastAsia="Arial" w:hAnsi="Arial"/>
              </w:rPr>
            </w:pPr>
            <w:r w:rsidDel="00000000" w:rsidR="00000000" w:rsidRPr="00000000">
              <w:rPr>
                <w:rFonts w:ascii="Arial" w:cs="Arial" w:eastAsia="Arial" w:hAnsi="Arial"/>
                <w:rtl w:val="0"/>
              </w:rPr>
              <w:t xml:space="preserve">8</w:t>
            </w:r>
          </w:p>
        </w:tc>
        <w:tc>
          <w:tcPr>
            <w:vMerge w:val="continue"/>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284"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08">
            <w:pPr>
              <w:ind w:firstLine="180"/>
              <w:rPr>
                <w:rFonts w:ascii="Arial" w:cs="Arial" w:eastAsia="Arial" w:hAnsi="Arial"/>
              </w:rPr>
            </w:pPr>
            <w:r w:rsidDel="00000000" w:rsidR="00000000" w:rsidRPr="00000000">
              <w:rPr>
                <w:rFonts w:ascii="Arial" w:cs="Arial" w:eastAsia="Arial" w:hAnsi="Arial"/>
                <w:rtl w:val="0"/>
              </w:rPr>
              <w:t xml:space="preserve">3 (уч) йилдан 5 (беш) йилгача (шу жумладан 5 йил тўлиқ)</w:t>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09">
            <w:pPr>
              <w:jc w:val="center"/>
              <w:rPr>
                <w:rFonts w:ascii="Arial" w:cs="Arial" w:eastAsia="Arial" w:hAnsi="Arial"/>
              </w:rPr>
            </w:pPr>
            <w:r w:rsidDel="00000000" w:rsidR="00000000" w:rsidRPr="00000000">
              <w:rPr>
                <w:rFonts w:ascii="Arial" w:cs="Arial" w:eastAsia="Arial" w:hAnsi="Arial"/>
                <w:rtl w:val="0"/>
              </w:rPr>
              <w:t xml:space="preserve">10</w:t>
            </w:r>
          </w:p>
        </w:tc>
        <w:tc>
          <w:tcPr>
            <w:vMerge w:val="continue"/>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284"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0C">
            <w:pPr>
              <w:ind w:firstLine="180"/>
              <w:rPr>
                <w:rFonts w:ascii="Arial" w:cs="Arial" w:eastAsia="Arial" w:hAnsi="Arial"/>
              </w:rPr>
            </w:pPr>
            <w:r w:rsidDel="00000000" w:rsidR="00000000" w:rsidRPr="00000000">
              <w:rPr>
                <w:rFonts w:ascii="Arial" w:cs="Arial" w:eastAsia="Arial" w:hAnsi="Arial"/>
                <w:rtl w:val="0"/>
              </w:rPr>
              <w:t xml:space="preserve">5 (беш) йилдан ортиқ</w:t>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0D">
            <w:pPr>
              <w:jc w:val="center"/>
              <w:rPr>
                <w:rFonts w:ascii="Arial" w:cs="Arial" w:eastAsia="Arial" w:hAnsi="Arial"/>
              </w:rPr>
            </w:pPr>
            <w:r w:rsidDel="00000000" w:rsidR="00000000" w:rsidRPr="00000000">
              <w:rPr>
                <w:rFonts w:ascii="Arial" w:cs="Arial" w:eastAsia="Arial" w:hAnsi="Arial"/>
                <w:rtl w:val="0"/>
              </w:rPr>
              <w:t xml:space="preserve">15</w:t>
            </w:r>
          </w:p>
        </w:tc>
        <w:tc>
          <w:tcPr>
            <w:vMerge w:val="continue"/>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284" w:hRule="atLeast"/>
          <w:tblHeader w:val="0"/>
        </w:trPr>
        <w:tc>
          <w:tcPr>
            <w:vMerge w:val="restart"/>
            <w:tcBorders>
              <w:top w:color="000000" w:space="0" w:sz="0" w:val="nil"/>
              <w:left w:color="000000" w:space="0" w:sz="8" w:val="single"/>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0F">
            <w:pPr>
              <w:jc w:val="center"/>
              <w:rPr>
                <w:rFonts w:ascii="Arial" w:cs="Arial" w:eastAsia="Arial" w:hAnsi="Arial"/>
              </w:rPr>
            </w:pPr>
            <w:r w:rsidDel="00000000" w:rsidR="00000000" w:rsidRPr="00000000">
              <w:rPr>
                <w:rFonts w:ascii="Arial" w:cs="Arial" w:eastAsia="Arial" w:hAnsi="Arial"/>
                <w:rtl w:val="0"/>
              </w:rPr>
              <w:t xml:space="preserve">8.</w:t>
            </w:r>
          </w:p>
        </w:tc>
        <w:tc>
          <w:tcPr>
            <w:gridSpan w:val="3"/>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10">
            <w:pPr>
              <w:ind w:firstLine="181"/>
              <w:rPr>
                <w:rFonts w:ascii="Arial" w:cs="Arial" w:eastAsia="Arial" w:hAnsi="Arial"/>
              </w:rPr>
            </w:pPr>
            <w:r w:rsidDel="00000000" w:rsidR="00000000" w:rsidRPr="00000000">
              <w:rPr>
                <w:rFonts w:ascii="Arial" w:cs="Arial" w:eastAsia="Arial" w:hAnsi="Arial"/>
                <w:b w:val="1"/>
                <w:rtl w:val="0"/>
              </w:rPr>
              <w:t xml:space="preserve">Кузатув кенгаши аъзоси сифатида иш тажрибаси</w:t>
            </w:r>
            <w:r w:rsidDel="00000000" w:rsidR="00000000" w:rsidRPr="00000000">
              <w:rPr>
                <w:rtl w:val="0"/>
              </w:rPr>
            </w:r>
          </w:p>
        </w:tc>
      </w:tr>
      <w:tr>
        <w:trPr>
          <w:cantSplit w:val="0"/>
          <w:trHeight w:val="284"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14">
            <w:pPr>
              <w:ind w:firstLine="180"/>
              <w:rPr>
                <w:rFonts w:ascii="Arial" w:cs="Arial" w:eastAsia="Arial" w:hAnsi="Arial"/>
              </w:rPr>
            </w:pPr>
            <w:r w:rsidDel="00000000" w:rsidR="00000000" w:rsidRPr="00000000">
              <w:rPr>
                <w:rFonts w:ascii="Arial" w:cs="Arial" w:eastAsia="Arial" w:hAnsi="Arial"/>
                <w:rtl w:val="0"/>
              </w:rPr>
              <w:t xml:space="preserve">бир йилгача (шу жумладан бир йил тўлиқ)</w:t>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15">
            <w:pPr>
              <w:jc w:val="center"/>
              <w:rPr>
                <w:rFonts w:ascii="Arial" w:cs="Arial" w:eastAsia="Arial" w:hAnsi="Arial"/>
              </w:rPr>
            </w:pPr>
            <w:r w:rsidDel="00000000" w:rsidR="00000000" w:rsidRPr="00000000">
              <w:rPr>
                <w:rFonts w:ascii="Arial" w:cs="Arial" w:eastAsia="Arial" w:hAnsi="Arial"/>
                <w:rtl w:val="0"/>
              </w:rPr>
              <w:t xml:space="preserve">5</w:t>
            </w:r>
          </w:p>
        </w:tc>
        <w:tc>
          <w:tcPr>
            <w:vMerge w:val="restart"/>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16">
            <w:pPr>
              <w:ind w:firstLine="567"/>
              <w:jc w:val="center"/>
              <w:rPr>
                <w:rFonts w:ascii="Arial" w:cs="Arial" w:eastAsia="Arial" w:hAnsi="Arial"/>
              </w:rPr>
            </w:pPr>
            <w:r w:rsidDel="00000000" w:rsidR="00000000" w:rsidRPr="00000000">
              <w:rPr>
                <w:rtl w:val="0"/>
              </w:rPr>
            </w:r>
          </w:p>
        </w:tc>
      </w:tr>
      <w:tr>
        <w:trPr>
          <w:cantSplit w:val="0"/>
          <w:trHeight w:val="284"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18">
            <w:pPr>
              <w:ind w:firstLine="180"/>
              <w:rPr>
                <w:rFonts w:ascii="Arial" w:cs="Arial" w:eastAsia="Arial" w:hAnsi="Arial"/>
              </w:rPr>
            </w:pPr>
            <w:r w:rsidDel="00000000" w:rsidR="00000000" w:rsidRPr="00000000">
              <w:rPr>
                <w:rFonts w:ascii="Arial" w:cs="Arial" w:eastAsia="Arial" w:hAnsi="Arial"/>
                <w:rtl w:val="0"/>
              </w:rPr>
              <w:t xml:space="preserve">3 (уч) йилгача (шу жумладан 3 йил тўлиқ)</w:t>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19">
            <w:pPr>
              <w:jc w:val="center"/>
              <w:rPr>
                <w:rFonts w:ascii="Arial" w:cs="Arial" w:eastAsia="Arial" w:hAnsi="Arial"/>
              </w:rPr>
            </w:pPr>
            <w:r w:rsidDel="00000000" w:rsidR="00000000" w:rsidRPr="00000000">
              <w:rPr>
                <w:rFonts w:ascii="Arial" w:cs="Arial" w:eastAsia="Arial" w:hAnsi="Arial"/>
                <w:rtl w:val="0"/>
              </w:rPr>
              <w:t xml:space="preserve">8</w:t>
            </w:r>
          </w:p>
        </w:tc>
        <w:tc>
          <w:tcPr>
            <w:vMerge w:val="continue"/>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284"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1C">
            <w:pPr>
              <w:ind w:firstLine="180"/>
              <w:rPr>
                <w:rFonts w:ascii="Arial" w:cs="Arial" w:eastAsia="Arial" w:hAnsi="Arial"/>
              </w:rPr>
            </w:pPr>
            <w:r w:rsidDel="00000000" w:rsidR="00000000" w:rsidRPr="00000000">
              <w:rPr>
                <w:rFonts w:ascii="Arial" w:cs="Arial" w:eastAsia="Arial" w:hAnsi="Arial"/>
                <w:rtl w:val="0"/>
              </w:rPr>
              <w:t xml:space="preserve">3 (уч) йилдан 5 (беш) йилгача (шу жумладан 5 йил тўлиқ)</w:t>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1D">
            <w:pPr>
              <w:jc w:val="center"/>
              <w:rPr>
                <w:rFonts w:ascii="Arial" w:cs="Arial" w:eastAsia="Arial" w:hAnsi="Arial"/>
              </w:rPr>
            </w:pPr>
            <w:r w:rsidDel="00000000" w:rsidR="00000000" w:rsidRPr="00000000">
              <w:rPr>
                <w:rFonts w:ascii="Arial" w:cs="Arial" w:eastAsia="Arial" w:hAnsi="Arial"/>
                <w:rtl w:val="0"/>
              </w:rPr>
              <w:t xml:space="preserve">10</w:t>
            </w:r>
          </w:p>
        </w:tc>
        <w:tc>
          <w:tcPr>
            <w:vMerge w:val="continue"/>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284"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20">
            <w:pPr>
              <w:ind w:firstLine="180"/>
              <w:rPr>
                <w:rFonts w:ascii="Arial" w:cs="Arial" w:eastAsia="Arial" w:hAnsi="Arial"/>
              </w:rPr>
            </w:pPr>
            <w:r w:rsidDel="00000000" w:rsidR="00000000" w:rsidRPr="00000000">
              <w:rPr>
                <w:rFonts w:ascii="Arial" w:cs="Arial" w:eastAsia="Arial" w:hAnsi="Arial"/>
                <w:rtl w:val="0"/>
              </w:rPr>
              <w:t xml:space="preserve">5 (беш) йилдан ортиқ</w:t>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21">
            <w:pPr>
              <w:jc w:val="center"/>
              <w:rPr>
                <w:rFonts w:ascii="Arial" w:cs="Arial" w:eastAsia="Arial" w:hAnsi="Arial"/>
              </w:rPr>
            </w:pPr>
            <w:r w:rsidDel="00000000" w:rsidR="00000000" w:rsidRPr="00000000">
              <w:rPr>
                <w:rFonts w:ascii="Arial" w:cs="Arial" w:eastAsia="Arial" w:hAnsi="Arial"/>
                <w:rtl w:val="0"/>
              </w:rPr>
              <w:t xml:space="preserve">15</w:t>
            </w:r>
          </w:p>
        </w:tc>
        <w:tc>
          <w:tcPr>
            <w:vMerge w:val="continue"/>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284" w:hRule="atLeast"/>
          <w:tblHeader w:val="0"/>
        </w:trPr>
        <w:tc>
          <w:tcPr>
            <w:gridSpan w:val="4"/>
            <w:tcBorders>
              <w:top w:color="000000" w:space="0" w:sz="0" w:val="nil"/>
              <w:left w:color="000000" w:space="0" w:sz="8" w:val="single"/>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23">
            <w:pPr>
              <w:ind w:firstLine="567"/>
              <w:jc w:val="center"/>
              <w:rPr>
                <w:rFonts w:ascii="Arial" w:cs="Arial" w:eastAsia="Arial" w:hAnsi="Arial"/>
              </w:rPr>
            </w:pPr>
            <w:r w:rsidDel="00000000" w:rsidR="00000000" w:rsidRPr="00000000">
              <w:rPr>
                <w:rFonts w:ascii="Arial" w:cs="Arial" w:eastAsia="Arial" w:hAnsi="Arial"/>
                <w:b w:val="1"/>
                <w:rtl w:val="0"/>
              </w:rPr>
              <w:t xml:space="preserve">III. ҚЎШИМЧА МАЛАКАЛАРНИНГ МАВЖУДЛИГИ</w:t>
            </w:r>
            <w:r w:rsidDel="00000000" w:rsidR="00000000" w:rsidRPr="00000000">
              <w:rPr>
                <w:rtl w:val="0"/>
              </w:rPr>
            </w:r>
          </w:p>
        </w:tc>
      </w:tr>
      <w:tr>
        <w:trPr>
          <w:cantSplit w:val="0"/>
          <w:trHeight w:val="284"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27">
            <w:pPr>
              <w:jc w:val="center"/>
              <w:rPr>
                <w:rFonts w:ascii="Arial" w:cs="Arial" w:eastAsia="Arial" w:hAnsi="Arial"/>
              </w:rPr>
            </w:pPr>
            <w:r w:rsidDel="00000000" w:rsidR="00000000" w:rsidRPr="00000000">
              <w:rPr>
                <w:rFonts w:ascii="Arial" w:cs="Arial" w:eastAsia="Arial" w:hAnsi="Arial"/>
                <w:rtl w:val="0"/>
              </w:rPr>
              <w:t xml:space="preserve">9.</w:t>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28">
            <w:pPr>
              <w:ind w:firstLine="181"/>
              <w:jc w:val="both"/>
              <w:rPr>
                <w:rFonts w:ascii="Arial" w:cs="Arial" w:eastAsia="Arial" w:hAnsi="Arial"/>
              </w:rPr>
            </w:pPr>
            <w:r w:rsidDel="00000000" w:rsidR="00000000" w:rsidRPr="00000000">
              <w:rPr>
                <w:rFonts w:ascii="Arial" w:cs="Arial" w:eastAsia="Arial" w:hAnsi="Arial"/>
                <w:rtl w:val="0"/>
              </w:rPr>
              <w:t xml:space="preserve">Қимматли қоғозлар бозори мутахассиси, аудитор, суғурталовчи, баҳоловчи, суд бошқарувчиси малака талабларига мувофиқлигини тасдиқловчи амал қилиш муддатига эга ҳужжатнинг мавжудлиги</w:t>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29">
            <w:pPr>
              <w:jc w:val="center"/>
              <w:rPr>
                <w:rFonts w:ascii="Arial" w:cs="Arial" w:eastAsia="Arial" w:hAnsi="Arial"/>
              </w:rPr>
            </w:pPr>
            <w:r w:rsidDel="00000000" w:rsidR="00000000" w:rsidRPr="00000000">
              <w:rPr>
                <w:rFonts w:ascii="Arial" w:cs="Arial" w:eastAsia="Arial" w:hAnsi="Arial"/>
                <w:rtl w:val="0"/>
              </w:rPr>
              <w:t xml:space="preserve">2</w:t>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2A">
            <w:pPr>
              <w:ind w:firstLine="567"/>
              <w:jc w:val="center"/>
              <w:rPr>
                <w:rFonts w:ascii="Arial" w:cs="Arial" w:eastAsia="Arial" w:hAnsi="Arial"/>
              </w:rPr>
            </w:pPr>
            <w:r w:rsidDel="00000000" w:rsidR="00000000" w:rsidRPr="00000000">
              <w:rPr>
                <w:rtl w:val="0"/>
              </w:rPr>
            </w:r>
          </w:p>
        </w:tc>
      </w:tr>
      <w:tr>
        <w:trPr>
          <w:cantSplit w:val="0"/>
          <w:trHeight w:val="284"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2B">
            <w:pPr>
              <w:jc w:val="center"/>
              <w:rPr>
                <w:rFonts w:ascii="Arial" w:cs="Arial" w:eastAsia="Arial" w:hAnsi="Arial"/>
              </w:rPr>
            </w:pPr>
            <w:r w:rsidDel="00000000" w:rsidR="00000000" w:rsidRPr="00000000">
              <w:rPr>
                <w:rFonts w:ascii="Arial" w:cs="Arial" w:eastAsia="Arial" w:hAnsi="Arial"/>
                <w:rtl w:val="0"/>
              </w:rPr>
              <w:t xml:space="preserve">10.</w:t>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2C">
            <w:pPr>
              <w:ind w:firstLine="181"/>
              <w:jc w:val="both"/>
              <w:rPr>
                <w:rFonts w:ascii="Arial" w:cs="Arial" w:eastAsia="Arial" w:hAnsi="Arial"/>
              </w:rPr>
            </w:pPr>
            <w:r w:rsidDel="00000000" w:rsidR="00000000" w:rsidRPr="00000000">
              <w:rPr>
                <w:rFonts w:ascii="Arial" w:cs="Arial" w:eastAsia="Arial" w:hAnsi="Arial"/>
                <w:rtl w:val="0"/>
              </w:rPr>
              <w:t xml:space="preserve">Иқтисодиёт, молия, ҳуқуқшунослик, корпоратив бошқарув соҳасида камида 2 та хорижий давлатларда стажировкадан ўтганлиги бўйича тасдиқловчи ҳужжатларнинг мавжудлиги</w:t>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2D">
            <w:pPr>
              <w:jc w:val="center"/>
              <w:rPr>
                <w:rFonts w:ascii="Arial" w:cs="Arial" w:eastAsia="Arial" w:hAnsi="Arial"/>
              </w:rPr>
            </w:pPr>
            <w:r w:rsidDel="00000000" w:rsidR="00000000" w:rsidRPr="00000000">
              <w:rPr>
                <w:rFonts w:ascii="Arial" w:cs="Arial" w:eastAsia="Arial" w:hAnsi="Arial"/>
                <w:rtl w:val="0"/>
              </w:rPr>
              <w:t xml:space="preserve">4</w:t>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2E">
            <w:pPr>
              <w:ind w:firstLine="567"/>
              <w:jc w:val="center"/>
              <w:rPr>
                <w:rFonts w:ascii="Arial" w:cs="Arial" w:eastAsia="Arial" w:hAnsi="Arial"/>
              </w:rPr>
            </w:pPr>
            <w:r w:rsidDel="00000000" w:rsidR="00000000" w:rsidRPr="00000000">
              <w:rPr>
                <w:rtl w:val="0"/>
              </w:rPr>
            </w:r>
          </w:p>
        </w:tc>
      </w:tr>
      <w:tr>
        <w:trPr>
          <w:cantSplit w:val="0"/>
          <w:trHeight w:val="284"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rtl w:val="0"/>
              </w:rPr>
              <w:t xml:space="preserve">11.</w:t>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30">
            <w:pPr>
              <w:ind w:firstLine="181"/>
              <w:jc w:val="both"/>
              <w:rPr>
                <w:rFonts w:ascii="Arial" w:cs="Arial" w:eastAsia="Arial" w:hAnsi="Arial"/>
              </w:rPr>
            </w:pPr>
            <w:r w:rsidDel="00000000" w:rsidR="00000000" w:rsidRPr="00000000">
              <w:rPr>
                <w:rFonts w:ascii="Arial" w:cs="Arial" w:eastAsia="Arial" w:hAnsi="Arial"/>
                <w:rtl w:val="0"/>
              </w:rPr>
              <w:t xml:space="preserve">Куйидаги халқаро сертификатлардан бирининг мавжудлиги (CFA, СРА, АССА, АСА, CIMA, IMC, FRM)</w:t>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31">
            <w:pPr>
              <w:jc w:val="center"/>
              <w:rPr>
                <w:rFonts w:ascii="Arial" w:cs="Arial" w:eastAsia="Arial" w:hAnsi="Arial"/>
              </w:rPr>
            </w:pPr>
            <w:r w:rsidDel="00000000" w:rsidR="00000000" w:rsidRPr="00000000">
              <w:rPr>
                <w:rFonts w:ascii="Arial" w:cs="Arial" w:eastAsia="Arial" w:hAnsi="Arial"/>
                <w:rtl w:val="0"/>
              </w:rPr>
              <w:t xml:space="preserve">4</w:t>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32">
            <w:pPr>
              <w:ind w:firstLine="567"/>
              <w:jc w:val="center"/>
              <w:rPr>
                <w:rFonts w:ascii="Arial" w:cs="Arial" w:eastAsia="Arial" w:hAnsi="Arial"/>
              </w:rPr>
            </w:pPr>
            <w:r w:rsidDel="00000000" w:rsidR="00000000" w:rsidRPr="00000000">
              <w:rPr>
                <w:rtl w:val="0"/>
              </w:rPr>
            </w:r>
          </w:p>
        </w:tc>
      </w:tr>
      <w:tr>
        <w:trPr>
          <w:cantSplit w:val="0"/>
          <w:trHeight w:val="284"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33">
            <w:pPr>
              <w:jc w:val="center"/>
              <w:rPr>
                <w:rFonts w:ascii="Arial" w:cs="Arial" w:eastAsia="Arial" w:hAnsi="Arial"/>
              </w:rPr>
            </w:pPr>
            <w:r w:rsidDel="00000000" w:rsidR="00000000" w:rsidRPr="00000000">
              <w:rPr>
                <w:rFonts w:ascii="Arial" w:cs="Arial" w:eastAsia="Arial" w:hAnsi="Arial"/>
                <w:rtl w:val="0"/>
              </w:rPr>
              <w:t xml:space="preserve">12.</w:t>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34">
            <w:pPr>
              <w:ind w:firstLine="186"/>
              <w:rPr>
                <w:rFonts w:ascii="Arial" w:cs="Arial" w:eastAsia="Arial" w:hAnsi="Arial"/>
              </w:rPr>
            </w:pPr>
            <w:r w:rsidDel="00000000" w:rsidR="00000000" w:rsidRPr="00000000">
              <w:rPr>
                <w:rFonts w:ascii="Arial" w:cs="Arial" w:eastAsia="Arial" w:hAnsi="Arial"/>
                <w:rtl w:val="0"/>
              </w:rPr>
              <w:t xml:space="preserve">Амал қилиш муддатига эга корпоратив бошқарувчи малака аттестатининг мавжудлиги</w:t>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35">
            <w:pPr>
              <w:jc w:val="center"/>
              <w:rPr>
                <w:rFonts w:ascii="Arial" w:cs="Arial" w:eastAsia="Arial" w:hAnsi="Arial"/>
              </w:rPr>
            </w:pPr>
            <w:r w:rsidDel="00000000" w:rsidR="00000000" w:rsidRPr="00000000">
              <w:rPr>
                <w:rFonts w:ascii="Arial" w:cs="Arial" w:eastAsia="Arial" w:hAnsi="Arial"/>
                <w:rtl w:val="0"/>
              </w:rPr>
              <w:t xml:space="preserve">6</w:t>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36">
            <w:pPr>
              <w:jc w:val="center"/>
              <w:rPr>
                <w:rFonts w:ascii="Arial" w:cs="Arial" w:eastAsia="Arial" w:hAnsi="Arial"/>
              </w:rPr>
            </w:pPr>
            <w:r w:rsidDel="00000000" w:rsidR="00000000" w:rsidRPr="00000000">
              <w:rPr>
                <w:rtl w:val="0"/>
              </w:rPr>
            </w:r>
          </w:p>
        </w:tc>
      </w:tr>
      <w:tr>
        <w:trPr>
          <w:cantSplit w:val="0"/>
          <w:trHeight w:val="284"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37">
            <w:pPr>
              <w:jc w:val="center"/>
              <w:rPr>
                <w:rFonts w:ascii="Arial" w:cs="Arial" w:eastAsia="Arial" w:hAnsi="Arial"/>
              </w:rPr>
            </w:pPr>
            <w:r w:rsidDel="00000000" w:rsidR="00000000" w:rsidRPr="00000000">
              <w:rPr>
                <w:rFonts w:ascii="Arial" w:cs="Arial" w:eastAsia="Arial" w:hAnsi="Arial"/>
                <w:rtl w:val="0"/>
              </w:rPr>
              <w:t xml:space="preserve">13.</w:t>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38">
            <w:pPr>
              <w:ind w:firstLine="186"/>
              <w:jc w:val="both"/>
              <w:rPr>
                <w:rFonts w:ascii="Arial" w:cs="Arial" w:eastAsia="Arial" w:hAnsi="Arial"/>
              </w:rPr>
            </w:pPr>
            <w:r w:rsidDel="00000000" w:rsidR="00000000" w:rsidRPr="00000000">
              <w:rPr>
                <w:rFonts w:ascii="Arial" w:cs="Arial" w:eastAsia="Arial" w:hAnsi="Arial"/>
                <w:rtl w:val="0"/>
              </w:rPr>
              <w:t xml:space="preserve">Мустақил аъзолар уюшмалари тавсияларининг мавжудлиги</w:t>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39">
            <w:pPr>
              <w:jc w:val="center"/>
              <w:rPr>
                <w:rFonts w:ascii="Arial" w:cs="Arial" w:eastAsia="Arial" w:hAnsi="Arial"/>
              </w:rPr>
            </w:pPr>
            <w:r w:rsidDel="00000000" w:rsidR="00000000" w:rsidRPr="00000000">
              <w:rPr>
                <w:rFonts w:ascii="Arial" w:cs="Arial" w:eastAsia="Arial" w:hAnsi="Arial"/>
                <w:rtl w:val="0"/>
              </w:rPr>
              <w:t xml:space="preserve">6</w:t>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3A">
            <w:pPr>
              <w:jc w:val="center"/>
              <w:rPr>
                <w:rFonts w:ascii="Arial" w:cs="Arial" w:eastAsia="Arial" w:hAnsi="Arial"/>
              </w:rPr>
            </w:pPr>
            <w:r w:rsidDel="00000000" w:rsidR="00000000" w:rsidRPr="00000000">
              <w:rPr>
                <w:rtl w:val="0"/>
              </w:rPr>
            </w:r>
          </w:p>
        </w:tc>
      </w:tr>
      <w:tr>
        <w:trPr>
          <w:cantSplit w:val="0"/>
          <w:trHeight w:val="284" w:hRule="atLeast"/>
          <w:tblHeader w:val="0"/>
        </w:trPr>
        <w:tc>
          <w:tcPr>
            <w:gridSpan w:val="4"/>
            <w:tcBorders>
              <w:top w:color="000000" w:space="0" w:sz="0" w:val="nil"/>
              <w:left w:color="000000" w:space="0" w:sz="8" w:val="single"/>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3B">
            <w:pPr>
              <w:ind w:firstLine="567"/>
              <w:jc w:val="center"/>
              <w:rPr>
                <w:rFonts w:ascii="Arial" w:cs="Arial" w:eastAsia="Arial" w:hAnsi="Arial"/>
              </w:rPr>
            </w:pPr>
            <w:r w:rsidDel="00000000" w:rsidR="00000000" w:rsidRPr="00000000">
              <w:rPr>
                <w:rFonts w:ascii="Arial" w:cs="Arial" w:eastAsia="Arial" w:hAnsi="Arial"/>
                <w:b w:val="1"/>
                <w:rtl w:val="0"/>
              </w:rPr>
              <w:t xml:space="preserve">IV. КУЗАТУВ КЕНГАШИ ИШИДА ИШТИРОК ЭТИШ ИМКОНИЯТИ</w:t>
            </w:r>
            <w:r w:rsidDel="00000000" w:rsidR="00000000" w:rsidRPr="00000000">
              <w:rPr>
                <w:rtl w:val="0"/>
              </w:rPr>
            </w:r>
          </w:p>
        </w:tc>
      </w:tr>
      <w:tr>
        <w:trPr>
          <w:cantSplit w:val="0"/>
          <w:trHeight w:val="284" w:hRule="atLeast"/>
          <w:tblHeader w:val="0"/>
        </w:trPr>
        <w:tc>
          <w:tcPr>
            <w:vMerge w:val="restart"/>
            <w:tcBorders>
              <w:top w:color="000000" w:space="0" w:sz="0" w:val="nil"/>
              <w:left w:color="000000" w:space="0" w:sz="8" w:val="single"/>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3F">
            <w:pPr>
              <w:jc w:val="center"/>
              <w:rPr>
                <w:rFonts w:ascii="Arial" w:cs="Arial" w:eastAsia="Arial" w:hAnsi="Arial"/>
              </w:rPr>
            </w:pPr>
            <w:r w:rsidDel="00000000" w:rsidR="00000000" w:rsidRPr="00000000">
              <w:rPr>
                <w:rFonts w:ascii="Arial" w:cs="Arial" w:eastAsia="Arial" w:hAnsi="Arial"/>
                <w:rtl w:val="0"/>
              </w:rPr>
              <w:t xml:space="preserve">13.</w:t>
            </w:r>
          </w:p>
        </w:tc>
        <w:tc>
          <w:tcPr>
            <w:gridSpan w:val="3"/>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40">
            <w:pPr>
              <w:ind w:firstLine="180"/>
              <w:rPr>
                <w:rFonts w:ascii="Arial" w:cs="Arial" w:eastAsia="Arial" w:hAnsi="Arial"/>
              </w:rPr>
            </w:pPr>
            <w:r w:rsidDel="00000000" w:rsidR="00000000" w:rsidRPr="00000000">
              <w:rPr>
                <w:rFonts w:ascii="Arial" w:cs="Arial" w:eastAsia="Arial" w:hAnsi="Arial"/>
                <w:b w:val="1"/>
                <w:rtl w:val="0"/>
              </w:rPr>
              <w:t xml:space="preserve">Бошқа корхоналарнинг кузатув кенгашидаги аъзолиги</w:t>
            </w:r>
            <w:r w:rsidDel="00000000" w:rsidR="00000000" w:rsidRPr="00000000">
              <w:rPr>
                <w:rtl w:val="0"/>
              </w:rPr>
            </w:r>
          </w:p>
        </w:tc>
      </w:tr>
      <w:tr>
        <w:trPr>
          <w:cantSplit w:val="0"/>
          <w:trHeight w:val="284"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44">
            <w:pPr>
              <w:ind w:firstLine="180"/>
              <w:rPr>
                <w:rFonts w:ascii="Arial" w:cs="Arial" w:eastAsia="Arial" w:hAnsi="Arial"/>
              </w:rPr>
            </w:pPr>
            <w:r w:rsidDel="00000000" w:rsidR="00000000" w:rsidRPr="00000000">
              <w:rPr>
                <w:rFonts w:ascii="Arial" w:cs="Arial" w:eastAsia="Arial" w:hAnsi="Arial"/>
                <w:rtl w:val="0"/>
              </w:rPr>
              <w:t xml:space="preserve">1 та корхонада кузатув кенгаши аъзоси бўлганда</w:t>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45">
            <w:pPr>
              <w:jc w:val="center"/>
              <w:rPr>
                <w:rFonts w:ascii="Arial" w:cs="Arial" w:eastAsia="Arial" w:hAnsi="Arial"/>
              </w:rPr>
            </w:pPr>
            <w:r w:rsidDel="00000000" w:rsidR="00000000" w:rsidRPr="00000000">
              <w:rPr>
                <w:rFonts w:ascii="Arial" w:cs="Arial" w:eastAsia="Arial" w:hAnsi="Arial"/>
                <w:rtl w:val="0"/>
              </w:rPr>
              <w:t xml:space="preserve">-5</w:t>
            </w:r>
          </w:p>
        </w:tc>
        <w:tc>
          <w:tcPr>
            <w:vMerge w:val="restart"/>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46">
            <w:pPr>
              <w:ind w:firstLine="180"/>
              <w:jc w:val="center"/>
              <w:rPr>
                <w:rFonts w:ascii="Arial" w:cs="Arial" w:eastAsia="Arial" w:hAnsi="Arial"/>
              </w:rPr>
            </w:pPr>
            <w:r w:rsidDel="00000000" w:rsidR="00000000" w:rsidRPr="00000000">
              <w:rPr>
                <w:rtl w:val="0"/>
              </w:rPr>
            </w:r>
          </w:p>
        </w:tc>
      </w:tr>
      <w:tr>
        <w:trPr>
          <w:cantSplit w:val="0"/>
          <w:trHeight w:val="284"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48">
            <w:pPr>
              <w:ind w:firstLine="180"/>
              <w:rPr>
                <w:rFonts w:ascii="Arial" w:cs="Arial" w:eastAsia="Arial" w:hAnsi="Arial"/>
              </w:rPr>
            </w:pPr>
            <w:r w:rsidDel="00000000" w:rsidR="00000000" w:rsidRPr="00000000">
              <w:rPr>
                <w:rFonts w:ascii="Arial" w:cs="Arial" w:eastAsia="Arial" w:hAnsi="Arial"/>
                <w:rtl w:val="0"/>
              </w:rPr>
              <w:t xml:space="preserve">2 та корхонада кузатув кенгаши аъзоси бўлганда</w:t>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49">
            <w:pPr>
              <w:jc w:val="center"/>
              <w:rPr>
                <w:rFonts w:ascii="Arial" w:cs="Arial" w:eastAsia="Arial" w:hAnsi="Arial"/>
              </w:rPr>
            </w:pPr>
            <w:r w:rsidDel="00000000" w:rsidR="00000000" w:rsidRPr="00000000">
              <w:rPr>
                <w:rFonts w:ascii="Arial" w:cs="Arial" w:eastAsia="Arial" w:hAnsi="Arial"/>
                <w:rtl w:val="0"/>
              </w:rPr>
              <w:t xml:space="preserve">-10</w:t>
            </w:r>
          </w:p>
        </w:tc>
        <w:tc>
          <w:tcPr>
            <w:vMerge w:val="continue"/>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284"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4C">
            <w:pPr>
              <w:ind w:firstLine="180"/>
              <w:rPr>
                <w:rFonts w:ascii="Arial" w:cs="Arial" w:eastAsia="Arial" w:hAnsi="Arial"/>
              </w:rPr>
            </w:pPr>
            <w:r w:rsidDel="00000000" w:rsidR="00000000" w:rsidRPr="00000000">
              <w:rPr>
                <w:rFonts w:ascii="Arial" w:cs="Arial" w:eastAsia="Arial" w:hAnsi="Arial"/>
                <w:rtl w:val="0"/>
              </w:rPr>
              <w:t xml:space="preserve">3 та корхонада кузатув кенгаши аъзоси бўлганда</w:t>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4D">
            <w:pPr>
              <w:jc w:val="center"/>
              <w:rPr>
                <w:rFonts w:ascii="Arial" w:cs="Arial" w:eastAsia="Arial" w:hAnsi="Arial"/>
              </w:rPr>
            </w:pPr>
            <w:r w:rsidDel="00000000" w:rsidR="00000000" w:rsidRPr="00000000">
              <w:rPr>
                <w:rFonts w:ascii="Arial" w:cs="Arial" w:eastAsia="Arial" w:hAnsi="Arial"/>
                <w:rtl w:val="0"/>
              </w:rPr>
              <w:t xml:space="preserve">-15</w:t>
            </w:r>
          </w:p>
        </w:tc>
        <w:tc>
          <w:tcPr>
            <w:vMerge w:val="continue"/>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284"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50">
            <w:pPr>
              <w:ind w:firstLine="180"/>
              <w:rPr>
                <w:rFonts w:ascii="Arial" w:cs="Arial" w:eastAsia="Arial" w:hAnsi="Arial"/>
              </w:rPr>
            </w:pPr>
            <w:r w:rsidDel="00000000" w:rsidR="00000000" w:rsidRPr="00000000">
              <w:rPr>
                <w:rFonts w:ascii="Arial" w:cs="Arial" w:eastAsia="Arial" w:hAnsi="Arial"/>
                <w:rtl w:val="0"/>
              </w:rPr>
              <w:t xml:space="preserve">4 та корхонада кузатув кенгаши аъзоси бўлганда</w:t>
            </w:r>
          </w:p>
        </w:tc>
        <w:tc>
          <w:tcPr>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51">
            <w:pPr>
              <w:jc w:val="center"/>
              <w:rPr>
                <w:rFonts w:ascii="Arial" w:cs="Arial" w:eastAsia="Arial" w:hAnsi="Arial"/>
              </w:rPr>
            </w:pPr>
            <w:r w:rsidDel="00000000" w:rsidR="00000000" w:rsidRPr="00000000">
              <w:rPr>
                <w:rFonts w:ascii="Arial" w:cs="Arial" w:eastAsia="Arial" w:hAnsi="Arial"/>
                <w:rtl w:val="0"/>
              </w:rPr>
              <w:t xml:space="preserve">-20</w:t>
            </w:r>
          </w:p>
        </w:tc>
        <w:tc>
          <w:tcPr>
            <w:vMerge w:val="continue"/>
            <w:tcBorders>
              <w:top w:color="000000" w:space="0" w:sz="0" w:val="nil"/>
              <w:left w:color="000000" w:space="0" w:sz="0" w:val="nil"/>
              <w:bottom w:color="000000" w:space="0" w:sz="8" w:val="single"/>
              <w:right w:color="000000" w:space="0" w:sz="8" w:val="single"/>
            </w:tcBorders>
            <w:shd w:fill="ffffff" w:val="clear"/>
            <w:tcMar>
              <w:top w:w="0.0" w:type="dxa"/>
              <w:left w:w="57.0" w:type="dxa"/>
              <w:bottom w:w="0.0" w:type="dxa"/>
              <w:right w:w="57.0" w:type="dxa"/>
            </w:tcMar>
            <w:vAlign w:val="center"/>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bl>
    <w:p w:rsidR="00000000" w:rsidDel="00000000" w:rsidP="00000000" w:rsidRDefault="00000000" w:rsidRPr="00000000" w14:paraId="00000153">
      <w:pPr>
        <w:shd w:fill="ffffff" w:val="clear"/>
        <w:ind w:firstLine="567"/>
        <w:jc w:val="both"/>
        <w:rPr>
          <w:rFonts w:ascii="Arial" w:cs="Arial" w:eastAsia="Arial" w:hAnsi="Arial"/>
          <w:color w:val="000000"/>
        </w:rPr>
      </w:pPr>
      <w:r w:rsidDel="00000000" w:rsidR="00000000" w:rsidRPr="00000000">
        <w:rPr>
          <w:rFonts w:ascii="Arial" w:cs="Arial" w:eastAsia="Arial" w:hAnsi="Arial"/>
          <w:b w:val="1"/>
          <w:color w:val="000000"/>
          <w:rtl w:val="0"/>
        </w:rPr>
        <w:t xml:space="preserve">Жами максимал баллар йиғиндиси: 100 балл</w:t>
      </w:r>
      <w:r w:rsidDel="00000000" w:rsidR="00000000" w:rsidRPr="00000000">
        <w:rPr>
          <w:rtl w:val="0"/>
        </w:rPr>
      </w:r>
    </w:p>
    <w:p w:rsidR="00000000" w:rsidDel="00000000" w:rsidP="00000000" w:rsidRDefault="00000000" w:rsidRPr="00000000" w14:paraId="00000154">
      <w:pPr>
        <w:shd w:fill="ffffff" w:val="clear"/>
        <w:ind w:firstLine="567"/>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Номзод тўплаган баллар йиғиндиси: __________ балл.</w:t>
      </w:r>
    </w:p>
    <w:p w:rsidR="00000000" w:rsidDel="00000000" w:rsidP="00000000" w:rsidRDefault="00000000" w:rsidRPr="00000000" w14:paraId="00000155">
      <w:pPr>
        <w:shd w:fill="ffffff" w:val="clear"/>
        <w:ind w:firstLine="567"/>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56">
      <w:pPr>
        <w:shd w:fill="ffffff" w:val="clear"/>
        <w:ind w:firstLine="567"/>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57">
      <w:pPr>
        <w:shd w:fill="ffffff" w:val="clear"/>
        <w:ind w:firstLine="567"/>
        <w:jc w:val="both"/>
        <w:rPr>
          <w:rFonts w:ascii="Arial" w:cs="Arial" w:eastAsia="Arial" w:hAnsi="Arial"/>
          <w:color w:val="000000"/>
        </w:rPr>
      </w:pPr>
      <w:r w:rsidDel="00000000" w:rsidR="00000000" w:rsidRPr="00000000">
        <w:rPr>
          <w:rFonts w:ascii="Arial" w:cs="Arial" w:eastAsia="Arial" w:hAnsi="Arial"/>
          <w:b w:val="1"/>
          <w:i w:val="1"/>
          <w:color w:val="0070c0"/>
          <w:rtl w:val="0"/>
        </w:rPr>
        <w:t xml:space="preserve">ИЗОҲ:</w:t>
      </w:r>
      <w:r w:rsidDel="00000000" w:rsidR="00000000" w:rsidRPr="00000000">
        <w:rPr>
          <w:rFonts w:ascii="Arial" w:cs="Arial" w:eastAsia="Arial" w:hAnsi="Arial"/>
          <w:i w:val="1"/>
          <w:rtl w:val="0"/>
        </w:rPr>
        <w:t xml:space="preserve"> Ушбу баҳолаш мезонлари намунавий бўлиб, жамият ўз фаолияти хусусиятлари ва қонунчилик талабларидан келиб чиққан ҳолда ўзгартириш ва қўшимчалар киритиши мумкин.</w:t>
      </w:r>
      <w:r w:rsidDel="00000000" w:rsidR="00000000" w:rsidRPr="00000000">
        <w:rPr>
          <w:rtl w:val="0"/>
        </w:rPr>
      </w:r>
    </w:p>
    <w:p w:rsidR="00000000" w:rsidDel="00000000" w:rsidP="00000000" w:rsidRDefault="00000000" w:rsidRPr="00000000" w14:paraId="00000158">
      <w:pPr>
        <w:shd w:fill="ffffff" w:val="clear"/>
        <w:ind w:left="745" w:firstLine="0"/>
        <w:jc w:val="right"/>
        <w:rPr>
          <w:rFonts w:ascii="Arial" w:cs="Arial" w:eastAsia="Arial" w:hAnsi="Arial"/>
          <w:i w:val="1"/>
          <w:sz w:val="20"/>
          <w:szCs w:val="20"/>
        </w:rPr>
      </w:pPr>
      <w:r w:rsidDel="00000000" w:rsidR="00000000" w:rsidRPr="00000000">
        <w:rPr>
          <w:rtl w:val="0"/>
        </w:rPr>
      </w:r>
    </w:p>
    <w:sectPr>
      <w:type w:val="nextPage"/>
      <w:pgSz w:h="16838" w:w="11906" w:orient="portrait"/>
      <w:pgMar w:bottom="993" w:top="851" w:left="709" w:right="851"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uz-Cyrl-U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about:blank" TargetMode="External"/><Relationship Id="rId7"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