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07A8" w:rsidRPr="009007A8" w:rsidRDefault="009007A8" w:rsidP="009007A8">
      <w:pPr>
        <w:rPr>
          <w:rFonts w:ascii="Times New Roman" w:hAnsi="Times New Roman" w:cs="Times New Roman"/>
          <w:sz w:val="26"/>
          <w:szCs w:val="26"/>
        </w:rPr>
      </w:pPr>
      <w:r w:rsidRPr="009007A8">
        <w:rPr>
          <w:rFonts w:ascii="Times New Roman" w:hAnsi="Times New Roman" w:cs="Times New Roman"/>
          <w:b/>
          <w:noProof/>
          <w:sz w:val="26"/>
          <w:szCs w:val="26"/>
          <w:lang w:eastAsia="ru-RU"/>
        </w:rPr>
        <w:drawing>
          <wp:anchor distT="0" distB="0" distL="114300" distR="114300" simplePos="0" relativeHeight="251662336" behindDoc="1" locked="0" layoutInCell="1" allowOverlap="1" wp14:anchorId="5E7B66DC" wp14:editId="3F25E29C">
            <wp:simplePos x="0" y="0"/>
            <wp:positionH relativeFrom="column">
              <wp:posOffset>4742536</wp:posOffset>
            </wp:positionH>
            <wp:positionV relativeFrom="paragraph">
              <wp:posOffset>7315</wp:posOffset>
            </wp:positionV>
            <wp:extent cx="922020" cy="634365"/>
            <wp:effectExtent l="0" t="0" r="0" b="0"/>
            <wp:wrapTight wrapText="bothSides">
              <wp:wrapPolygon edited="0">
                <wp:start x="0" y="0"/>
                <wp:lineTo x="0" y="20757"/>
                <wp:lineTo x="20975" y="20757"/>
                <wp:lineTo x="20975" y="0"/>
                <wp:lineTo x="0" y="0"/>
              </wp:wrapPolygon>
            </wp:wrapTight>
            <wp:docPr id="2104340818" name="Рисунок 2104340818" descr="C:\Users\jahongir.razzokov\Desktop\Без названия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hongir.razzokov\Desktop\Без названия2.jf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07A8">
        <w:rPr>
          <w:rFonts w:ascii="Times New Roman" w:eastAsia="Times New Roman" w:hAnsi="Times New Roman" w:cs="Times New Roman"/>
          <w:b/>
          <w:bCs/>
          <w:noProof/>
          <w:color w:val="FA3C4B"/>
          <w:sz w:val="26"/>
          <w:szCs w:val="26"/>
          <w:lang w:eastAsia="ru-RU"/>
        </w:rPr>
        <w:drawing>
          <wp:anchor distT="0" distB="0" distL="114300" distR="114300" simplePos="0" relativeHeight="251659264" behindDoc="1" locked="0" layoutInCell="1" allowOverlap="1" wp14:anchorId="2B734899" wp14:editId="00B4EBD4">
            <wp:simplePos x="0" y="0"/>
            <wp:positionH relativeFrom="column">
              <wp:posOffset>-445846</wp:posOffset>
            </wp:positionH>
            <wp:positionV relativeFrom="paragraph">
              <wp:posOffset>115976</wp:posOffset>
            </wp:positionV>
            <wp:extent cx="1939925" cy="468630"/>
            <wp:effectExtent l="0" t="0" r="3175" b="7620"/>
            <wp:wrapTight wrapText="bothSides">
              <wp:wrapPolygon edited="0">
                <wp:start x="636" y="0"/>
                <wp:lineTo x="0" y="4390"/>
                <wp:lineTo x="0" y="15805"/>
                <wp:lineTo x="848" y="21073"/>
                <wp:lineTo x="5303" y="21073"/>
                <wp:lineTo x="21423" y="19317"/>
                <wp:lineTo x="21423" y="878"/>
                <wp:lineTo x="5303" y="0"/>
                <wp:lineTo x="636" y="0"/>
              </wp:wrapPolygon>
            </wp:wrapTight>
            <wp:docPr id="2128499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9925" cy="468630"/>
                    </a:xfrm>
                    <a:prstGeom prst="rect">
                      <a:avLst/>
                    </a:prstGeom>
                    <a:noFill/>
                    <a:ln>
                      <a:noFill/>
                    </a:ln>
                  </pic:spPr>
                </pic:pic>
              </a:graphicData>
            </a:graphic>
            <wp14:sizeRelH relativeFrom="margin">
              <wp14:pctWidth>0</wp14:pctWidth>
            </wp14:sizeRelH>
          </wp:anchor>
        </w:drawing>
      </w:r>
      <w:r w:rsidRPr="009007A8">
        <w:rPr>
          <w:rFonts w:ascii="Times New Roman" w:hAnsi="Times New Roman" w:cs="Times New Roman"/>
          <w:b/>
          <w:noProof/>
          <w:sz w:val="26"/>
          <w:szCs w:val="26"/>
          <w:lang w:eastAsia="ru-RU"/>
        </w:rPr>
        <w:drawing>
          <wp:anchor distT="0" distB="0" distL="114300" distR="114300" simplePos="0" relativeHeight="251660288" behindDoc="1" locked="0" layoutInCell="1" allowOverlap="1" wp14:anchorId="37C7DA1D" wp14:editId="090769EC">
            <wp:simplePos x="0" y="0"/>
            <wp:positionH relativeFrom="column">
              <wp:posOffset>1474216</wp:posOffset>
            </wp:positionH>
            <wp:positionV relativeFrom="paragraph">
              <wp:posOffset>50699</wp:posOffset>
            </wp:positionV>
            <wp:extent cx="1632585" cy="533400"/>
            <wp:effectExtent l="0" t="0" r="5715" b="0"/>
            <wp:wrapTight wrapText="bothSides">
              <wp:wrapPolygon edited="0">
                <wp:start x="0" y="0"/>
                <wp:lineTo x="0" y="20829"/>
                <wp:lineTo x="21424" y="20829"/>
                <wp:lineTo x="21424" y="0"/>
                <wp:lineTo x="0" y="0"/>
              </wp:wrapPolygon>
            </wp:wrapTight>
            <wp:docPr id="1224288139" name="Рисунок 1224288139" descr="C:\Users\jahongir.razzokov\Desktop\Без названи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hongir.razzokov\Desktop\Без названия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25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07A8">
        <w:rPr>
          <w:rFonts w:ascii="Times New Roman" w:hAnsi="Times New Roman" w:cs="Times New Roman"/>
          <w:noProof/>
          <w:sz w:val="26"/>
          <w:szCs w:val="26"/>
          <w:lang w:eastAsia="ru-RU"/>
        </w:rPr>
        <w:drawing>
          <wp:anchor distT="0" distB="0" distL="114300" distR="114300" simplePos="0" relativeHeight="251661312" behindDoc="1" locked="0" layoutInCell="1" allowOverlap="1" wp14:anchorId="7C774A70" wp14:editId="076FA460">
            <wp:simplePos x="0" y="0"/>
            <wp:positionH relativeFrom="column">
              <wp:posOffset>3156001</wp:posOffset>
            </wp:positionH>
            <wp:positionV relativeFrom="paragraph">
              <wp:posOffset>610</wp:posOffset>
            </wp:positionV>
            <wp:extent cx="1168400" cy="634365"/>
            <wp:effectExtent l="0" t="0" r="0" b="0"/>
            <wp:wrapTight wrapText="bothSides">
              <wp:wrapPolygon edited="0">
                <wp:start x="0" y="0"/>
                <wp:lineTo x="0" y="20757"/>
                <wp:lineTo x="21130" y="20757"/>
                <wp:lineTo x="21130" y="0"/>
                <wp:lineTo x="0" y="0"/>
              </wp:wrapPolygon>
            </wp:wrapTight>
            <wp:docPr id="1152644967" name="Рисунок 1152644967" descr="C:\Users\jahongir.razzokov\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hongir.razzokov\Desktop\Без названи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634365"/>
                    </a:xfrm>
                    <a:prstGeom prst="rect">
                      <a:avLst/>
                    </a:prstGeom>
                    <a:noFill/>
                    <a:ln>
                      <a:noFill/>
                    </a:ln>
                  </pic:spPr>
                </pic:pic>
              </a:graphicData>
            </a:graphic>
            <wp14:sizeRelH relativeFrom="margin">
              <wp14:pctWidth>0</wp14:pctWidth>
            </wp14:sizeRelH>
          </wp:anchor>
        </w:drawing>
      </w:r>
    </w:p>
    <w:p w:rsidR="009007A8" w:rsidRPr="009007A8" w:rsidRDefault="009007A8" w:rsidP="009007A8">
      <w:pPr>
        <w:spacing w:after="0" w:line="240" w:lineRule="auto"/>
        <w:jc w:val="center"/>
        <w:rPr>
          <w:rFonts w:ascii="Times New Roman" w:hAnsi="Times New Roman" w:cs="Times New Roman"/>
          <w:b/>
          <w:bCs/>
          <w:sz w:val="26"/>
          <w:szCs w:val="26"/>
          <w:lang w:val="uz-Latn-UZ" w:eastAsia="ru-RU"/>
        </w:rPr>
      </w:pPr>
    </w:p>
    <w:p w:rsidR="009007A8" w:rsidRPr="009007A8" w:rsidRDefault="009007A8" w:rsidP="009007A8">
      <w:pPr>
        <w:spacing w:after="0" w:line="240" w:lineRule="auto"/>
        <w:ind w:left="567"/>
        <w:jc w:val="center"/>
        <w:rPr>
          <w:rFonts w:ascii="Times New Roman" w:hAnsi="Times New Roman" w:cs="Times New Roman"/>
          <w:b/>
          <w:bCs/>
          <w:sz w:val="26"/>
          <w:szCs w:val="26"/>
          <w:lang w:val="uz-Cyrl-UZ" w:eastAsia="ru-RU"/>
        </w:rPr>
      </w:pPr>
      <w:r w:rsidRPr="009007A8">
        <w:rPr>
          <w:rFonts w:ascii="Times New Roman" w:hAnsi="Times New Roman" w:cs="Times New Roman"/>
          <w:b/>
          <w:bCs/>
          <w:sz w:val="26"/>
          <w:szCs w:val="26"/>
          <w:lang w:val="uz-Latn-UZ" w:eastAsia="ru-RU"/>
        </w:rPr>
        <w:t>MEHNAT MUHOFAZA</w:t>
      </w:r>
      <w:r w:rsidRPr="009007A8">
        <w:rPr>
          <w:rFonts w:ascii="Times New Roman" w:hAnsi="Times New Roman" w:cs="Times New Roman"/>
          <w:b/>
          <w:bCs/>
          <w:sz w:val="26"/>
          <w:szCs w:val="26"/>
          <w:lang w:val="uz-Cyrl-UZ" w:eastAsia="ru-RU"/>
        </w:rPr>
        <w:t>SINING</w:t>
      </w:r>
      <w:r w:rsidRPr="009007A8">
        <w:rPr>
          <w:rFonts w:ascii="Times New Roman" w:hAnsi="Times New Roman" w:cs="Times New Roman"/>
          <w:b/>
          <w:bCs/>
          <w:sz w:val="26"/>
          <w:szCs w:val="26"/>
          <w:lang w:val="uz-Latn-UZ" w:eastAsia="ru-RU"/>
        </w:rPr>
        <w:t xml:space="preserve"> </w:t>
      </w:r>
      <w:r w:rsidRPr="009007A8">
        <w:rPr>
          <w:rFonts w:ascii="Times New Roman" w:hAnsi="Times New Roman" w:cs="Times New Roman"/>
          <w:b/>
          <w:bCs/>
          <w:sz w:val="26"/>
          <w:szCs w:val="26"/>
          <w:lang w:val="uz-Cyrl-UZ" w:eastAsia="ru-RU"/>
        </w:rPr>
        <w:t>Y</w:t>
      </w:r>
      <w:r w:rsidRPr="009007A8">
        <w:rPr>
          <w:rFonts w:ascii="Times New Roman" w:hAnsi="Times New Roman" w:cs="Times New Roman"/>
          <w:b/>
          <w:bCs/>
          <w:sz w:val="26"/>
          <w:szCs w:val="26"/>
          <w:lang w:val="uz-Latn-UZ" w:eastAsia="ru-RU"/>
        </w:rPr>
        <w:t>A</w:t>
      </w:r>
      <w:r w:rsidRPr="009007A8">
        <w:rPr>
          <w:rFonts w:ascii="Times New Roman" w:hAnsi="Times New Roman" w:cs="Times New Roman"/>
          <w:b/>
          <w:bCs/>
          <w:sz w:val="26"/>
          <w:szCs w:val="26"/>
          <w:lang w:val="uz-Cyrl-UZ" w:eastAsia="ru-RU"/>
        </w:rPr>
        <w:t>NGI BOSQIC</w:t>
      </w:r>
      <w:r w:rsidRPr="009007A8">
        <w:rPr>
          <w:rFonts w:ascii="Times New Roman" w:hAnsi="Times New Roman" w:cs="Times New Roman"/>
          <w:b/>
          <w:bCs/>
          <w:sz w:val="26"/>
          <w:szCs w:val="26"/>
          <w:lang w:val="uz-Latn-UZ" w:eastAsia="ru-RU"/>
        </w:rPr>
        <w:t>H</w:t>
      </w:r>
      <w:r w:rsidRPr="009007A8">
        <w:rPr>
          <w:rFonts w:ascii="Times New Roman" w:hAnsi="Times New Roman" w:cs="Times New Roman"/>
          <w:b/>
          <w:bCs/>
          <w:sz w:val="26"/>
          <w:szCs w:val="26"/>
          <w:lang w:val="uz-Cyrl-UZ" w:eastAsia="ru-RU"/>
        </w:rPr>
        <w:t xml:space="preserve">I: </w:t>
      </w:r>
    </w:p>
    <w:p w:rsidR="009007A8" w:rsidRPr="009007A8" w:rsidRDefault="009007A8" w:rsidP="009007A8">
      <w:pPr>
        <w:spacing w:after="0" w:line="240" w:lineRule="auto"/>
        <w:ind w:left="567"/>
        <w:jc w:val="center"/>
        <w:rPr>
          <w:rFonts w:ascii="Times New Roman" w:hAnsi="Times New Roman" w:cs="Times New Roman"/>
          <w:b/>
          <w:bCs/>
          <w:sz w:val="26"/>
          <w:szCs w:val="26"/>
          <w:lang w:val="uz-Latn-UZ" w:eastAsia="ru-RU"/>
        </w:rPr>
      </w:pPr>
      <w:r w:rsidRPr="009007A8">
        <w:rPr>
          <w:rFonts w:ascii="Times New Roman" w:hAnsi="Times New Roman" w:cs="Times New Roman"/>
          <w:b/>
          <w:bCs/>
          <w:sz w:val="26"/>
          <w:szCs w:val="26"/>
          <w:lang w:val="uz-Cyrl-UZ" w:eastAsia="ru-RU"/>
        </w:rPr>
        <w:t>IS</w:t>
      </w:r>
      <w:r w:rsidRPr="009007A8">
        <w:rPr>
          <w:rFonts w:ascii="Times New Roman" w:hAnsi="Times New Roman" w:cs="Times New Roman"/>
          <w:b/>
          <w:bCs/>
          <w:sz w:val="26"/>
          <w:szCs w:val="26"/>
          <w:lang w:val="uz-Latn-UZ" w:eastAsia="ru-RU"/>
        </w:rPr>
        <w:t>H</w:t>
      </w:r>
      <w:r w:rsidRPr="009007A8">
        <w:rPr>
          <w:rFonts w:ascii="Times New Roman" w:hAnsi="Times New Roman" w:cs="Times New Roman"/>
          <w:b/>
          <w:bCs/>
          <w:sz w:val="26"/>
          <w:szCs w:val="26"/>
          <w:lang w:val="uz-Cyrl-UZ" w:eastAsia="ru-RU"/>
        </w:rPr>
        <w:t xml:space="preserve"> JOYIDA </w:t>
      </w:r>
      <w:r w:rsidRPr="009007A8">
        <w:rPr>
          <w:rFonts w:ascii="Times New Roman" w:hAnsi="Times New Roman" w:cs="Times New Roman"/>
          <w:b/>
          <w:bCs/>
          <w:sz w:val="26"/>
          <w:szCs w:val="26"/>
          <w:lang w:val="uz-Latn-UZ" w:eastAsia="ru-RU"/>
        </w:rPr>
        <w:t>SUN’IY INTELLEKT</w:t>
      </w:r>
      <w:r w:rsidRPr="009007A8">
        <w:rPr>
          <w:rFonts w:ascii="Times New Roman" w:hAnsi="Times New Roman" w:cs="Times New Roman"/>
          <w:b/>
          <w:bCs/>
          <w:sz w:val="26"/>
          <w:szCs w:val="26"/>
          <w:lang w:val="uz-Cyrl-UZ" w:eastAsia="ru-RU"/>
        </w:rPr>
        <w:t xml:space="preserve"> VA </w:t>
      </w:r>
      <w:r w:rsidRPr="009007A8">
        <w:rPr>
          <w:rFonts w:ascii="Times New Roman" w:hAnsi="Times New Roman" w:cs="Times New Roman"/>
          <w:b/>
          <w:bCs/>
          <w:sz w:val="26"/>
          <w:szCs w:val="26"/>
          <w:lang w:val="uz-Latn-UZ" w:eastAsia="ru-RU"/>
        </w:rPr>
        <w:t>RAQAMLASHTIRISH</w:t>
      </w:r>
      <w:r w:rsidRPr="009007A8">
        <w:rPr>
          <w:rFonts w:ascii="Times New Roman" w:hAnsi="Times New Roman" w:cs="Times New Roman"/>
          <w:b/>
          <w:bCs/>
          <w:sz w:val="26"/>
          <w:szCs w:val="26"/>
          <w:lang w:val="uz-Cyrl-UZ" w:eastAsia="ru-RU"/>
        </w:rPr>
        <w:t>NING</w:t>
      </w:r>
      <w:r w:rsidRPr="009007A8">
        <w:rPr>
          <w:rFonts w:ascii="Times New Roman" w:hAnsi="Times New Roman" w:cs="Times New Roman"/>
          <w:b/>
          <w:bCs/>
          <w:sz w:val="26"/>
          <w:szCs w:val="26"/>
          <w:lang w:val="uz-Latn-UZ" w:eastAsia="ru-RU"/>
        </w:rPr>
        <w:t xml:space="preserve"> </w:t>
      </w:r>
      <w:r w:rsidRPr="009007A8">
        <w:rPr>
          <w:rFonts w:ascii="Times New Roman" w:hAnsi="Times New Roman" w:cs="Times New Roman"/>
          <w:b/>
          <w:bCs/>
          <w:sz w:val="26"/>
          <w:szCs w:val="26"/>
          <w:lang w:val="uz-Cyrl-UZ" w:eastAsia="ru-RU"/>
        </w:rPr>
        <w:t xml:space="preserve">ROLI </w:t>
      </w:r>
      <w:r w:rsidRPr="009007A8">
        <w:rPr>
          <w:rFonts w:ascii="Times New Roman" w:hAnsi="Times New Roman" w:cs="Times New Roman"/>
          <w:b/>
          <w:bCs/>
          <w:sz w:val="26"/>
          <w:szCs w:val="26"/>
          <w:lang w:val="uz-Latn-UZ" w:eastAsia="ru-RU"/>
        </w:rPr>
        <w:t>MAVZUSIDA</w:t>
      </w:r>
      <w:r w:rsidRPr="009007A8">
        <w:rPr>
          <w:rFonts w:ascii="Times New Roman" w:hAnsi="Times New Roman" w:cs="Times New Roman"/>
          <w:b/>
          <w:bCs/>
          <w:sz w:val="26"/>
          <w:szCs w:val="26"/>
          <w:lang w:val="uz-Cyrl-UZ" w:eastAsia="ru-RU"/>
        </w:rPr>
        <w:t xml:space="preserve">GI XALQARO </w:t>
      </w:r>
      <w:r w:rsidRPr="009007A8">
        <w:rPr>
          <w:rFonts w:ascii="Times New Roman" w:hAnsi="Times New Roman" w:cs="Times New Roman"/>
          <w:b/>
          <w:bCs/>
          <w:sz w:val="26"/>
          <w:szCs w:val="26"/>
          <w:lang w:val="uz-Latn-UZ" w:eastAsia="ru-RU"/>
        </w:rPr>
        <w:t>KONFERENSIYA</w:t>
      </w:r>
      <w:r w:rsidRPr="009007A8">
        <w:rPr>
          <w:rFonts w:ascii="Times New Roman" w:hAnsi="Times New Roman" w:cs="Times New Roman"/>
          <w:b/>
          <w:bCs/>
          <w:sz w:val="26"/>
          <w:szCs w:val="26"/>
          <w:lang w:val="uz-Latn-UZ" w:eastAsia="ru-RU"/>
        </w:rPr>
        <w:br/>
        <w:t>PRESS</w:t>
      </w:r>
      <w:r w:rsidRPr="009007A8">
        <w:rPr>
          <w:rFonts w:ascii="Times New Roman" w:hAnsi="Times New Roman" w:cs="Times New Roman"/>
          <w:b/>
          <w:bCs/>
          <w:sz w:val="26"/>
          <w:szCs w:val="26"/>
          <w:lang w:val="uz-Cyrl-UZ" w:eastAsia="ru-RU"/>
        </w:rPr>
        <w:t>-</w:t>
      </w:r>
      <w:r w:rsidRPr="009007A8">
        <w:rPr>
          <w:rFonts w:ascii="Times New Roman" w:hAnsi="Times New Roman" w:cs="Times New Roman"/>
          <w:b/>
          <w:bCs/>
          <w:sz w:val="26"/>
          <w:szCs w:val="26"/>
          <w:lang w:val="uz-Latn-UZ" w:eastAsia="ru-RU"/>
        </w:rPr>
        <w:t>RELIZ</w:t>
      </w:r>
    </w:p>
    <w:p w:rsidR="009007A8" w:rsidRPr="009007A8" w:rsidRDefault="009007A8" w:rsidP="009007A8">
      <w:pPr>
        <w:spacing w:after="0" w:line="240" w:lineRule="auto"/>
        <w:rPr>
          <w:rFonts w:ascii="Times New Roman" w:hAnsi="Times New Roman" w:cs="Times New Roman"/>
          <w:b/>
          <w:bCs/>
          <w:sz w:val="26"/>
          <w:szCs w:val="26"/>
          <w:lang w:val="uz-Latn-UZ" w:eastAsia="ru-RU"/>
        </w:rPr>
      </w:pPr>
    </w:p>
    <w:p w:rsidR="009007A8" w:rsidRPr="009007A8" w:rsidRDefault="009007A8" w:rsidP="009007A8">
      <w:pPr>
        <w:spacing w:after="0" w:line="240" w:lineRule="auto"/>
        <w:ind w:left="-142" w:firstLine="709"/>
        <w:rPr>
          <w:rFonts w:ascii="Times New Roman" w:hAnsi="Times New Roman" w:cs="Times New Roman"/>
          <w:b/>
          <w:bCs/>
          <w:i/>
          <w:iCs/>
          <w:color w:val="ED7D31" w:themeColor="accent2"/>
          <w:sz w:val="26"/>
          <w:szCs w:val="26"/>
          <w:lang w:val="en-US" w:eastAsia="ru-RU"/>
        </w:rPr>
      </w:pPr>
      <w:r w:rsidRPr="009007A8">
        <w:rPr>
          <w:rFonts w:ascii="Times New Roman" w:hAnsi="Times New Roman" w:cs="Times New Roman"/>
          <w:b/>
          <w:bCs/>
          <w:i/>
          <w:iCs/>
          <w:color w:val="5B9BD5" w:themeColor="accent5"/>
          <w:sz w:val="26"/>
          <w:szCs w:val="26"/>
          <w:lang w:val="en-US" w:eastAsia="ru-RU"/>
        </w:rPr>
        <w:t xml:space="preserve">VAQTI: </w:t>
      </w:r>
      <w:r w:rsidRPr="009007A8">
        <w:rPr>
          <w:rFonts w:ascii="Times New Roman" w:hAnsi="Times New Roman" w:cs="Times New Roman"/>
          <w:b/>
          <w:bCs/>
          <w:i/>
          <w:iCs/>
          <w:color w:val="ED7D31" w:themeColor="accent2"/>
          <w:sz w:val="26"/>
          <w:szCs w:val="26"/>
          <w:lang w:val="en-US" w:eastAsia="ru-RU"/>
        </w:rPr>
        <w:t xml:space="preserve">2025-yil 28-aprel. </w:t>
      </w:r>
      <w:proofErr w:type="spellStart"/>
      <w:r w:rsidRPr="009007A8">
        <w:rPr>
          <w:rFonts w:ascii="Times New Roman" w:hAnsi="Times New Roman" w:cs="Times New Roman"/>
          <w:b/>
          <w:bCs/>
          <w:i/>
          <w:iCs/>
          <w:color w:val="ED7D31" w:themeColor="accent2"/>
          <w:sz w:val="26"/>
          <w:szCs w:val="26"/>
          <w:lang w:val="en-US" w:eastAsia="ru-RU"/>
        </w:rPr>
        <w:t>Soat</w:t>
      </w:r>
      <w:proofErr w:type="spellEnd"/>
      <w:r w:rsidRPr="009007A8">
        <w:rPr>
          <w:rFonts w:ascii="Times New Roman" w:hAnsi="Times New Roman" w:cs="Times New Roman"/>
          <w:b/>
          <w:bCs/>
          <w:i/>
          <w:iCs/>
          <w:color w:val="ED7D31" w:themeColor="accent2"/>
          <w:sz w:val="26"/>
          <w:szCs w:val="26"/>
          <w:lang w:val="en-US" w:eastAsia="ru-RU"/>
        </w:rPr>
        <w:t xml:space="preserve"> </w:t>
      </w:r>
      <w:r w:rsidRPr="009007A8">
        <w:rPr>
          <w:rFonts w:ascii="Times New Roman" w:hAnsi="Times New Roman" w:cs="Times New Roman"/>
          <w:b/>
          <w:bCs/>
          <w:i/>
          <w:iCs/>
          <w:color w:val="ED7D31" w:themeColor="accent2"/>
          <w:sz w:val="26"/>
          <w:szCs w:val="26"/>
          <w:lang w:val="uz-Cyrl-UZ" w:eastAsia="ru-RU"/>
        </w:rPr>
        <w:t>09:30-17:00</w:t>
      </w:r>
    </w:p>
    <w:p w:rsidR="009007A8" w:rsidRPr="009007A8" w:rsidRDefault="009007A8" w:rsidP="009007A8">
      <w:pPr>
        <w:spacing w:after="0" w:line="240" w:lineRule="auto"/>
        <w:ind w:left="-142" w:firstLine="709"/>
        <w:rPr>
          <w:rFonts w:ascii="Times New Roman" w:hAnsi="Times New Roman" w:cs="Times New Roman"/>
          <w:i/>
          <w:iCs/>
          <w:color w:val="ED7D31" w:themeColor="accent2"/>
          <w:sz w:val="26"/>
          <w:szCs w:val="26"/>
          <w:lang w:val="uz-Cyrl-UZ" w:eastAsia="ru-RU"/>
        </w:rPr>
      </w:pPr>
      <w:r w:rsidRPr="009007A8">
        <w:rPr>
          <w:rFonts w:ascii="Times New Roman" w:hAnsi="Times New Roman" w:cs="Times New Roman"/>
          <w:b/>
          <w:bCs/>
          <w:i/>
          <w:iCs/>
          <w:color w:val="5B9BD5" w:themeColor="accent5"/>
          <w:sz w:val="26"/>
          <w:szCs w:val="26"/>
          <w:lang w:val="en-US" w:eastAsia="ru-RU"/>
        </w:rPr>
        <w:t>MANZILI</w:t>
      </w:r>
      <w:r w:rsidRPr="009007A8">
        <w:rPr>
          <w:rFonts w:ascii="Times New Roman" w:hAnsi="Times New Roman" w:cs="Times New Roman"/>
          <w:b/>
          <w:bCs/>
          <w:i/>
          <w:iCs/>
          <w:color w:val="5B9BD5" w:themeColor="accent5"/>
          <w:sz w:val="26"/>
          <w:szCs w:val="26"/>
          <w:lang w:val="uz-Cyrl-UZ" w:eastAsia="ru-RU"/>
        </w:rPr>
        <w:t>:</w:t>
      </w:r>
      <w:r w:rsidRPr="009007A8">
        <w:rPr>
          <w:rFonts w:ascii="Times New Roman" w:hAnsi="Times New Roman" w:cs="Times New Roman"/>
          <w:b/>
          <w:bCs/>
          <w:i/>
          <w:iCs/>
          <w:color w:val="ED7D31" w:themeColor="accent2"/>
          <w:sz w:val="26"/>
          <w:szCs w:val="26"/>
          <w:lang w:val="uz-Cyrl-UZ" w:eastAsia="ru-RU"/>
        </w:rPr>
        <w:t xml:space="preserve"> Hyatt Regency Tashkent Hotel (</w:t>
      </w:r>
      <w:r w:rsidRPr="009007A8">
        <w:rPr>
          <w:rFonts w:ascii="Times New Roman" w:hAnsi="Times New Roman" w:cs="Times New Roman"/>
          <w:b/>
          <w:bCs/>
          <w:i/>
          <w:iCs/>
          <w:color w:val="ED7D31" w:themeColor="accent2"/>
          <w:sz w:val="26"/>
          <w:szCs w:val="26"/>
          <w:lang w:val="en-US"/>
        </w:rPr>
        <w:t>Ballroom Conference Hall</w:t>
      </w:r>
      <w:r w:rsidRPr="009007A8">
        <w:rPr>
          <w:rFonts w:ascii="Times New Roman" w:hAnsi="Times New Roman" w:cs="Times New Roman"/>
          <w:b/>
          <w:bCs/>
          <w:i/>
          <w:iCs/>
          <w:color w:val="ED7D31" w:themeColor="accent2"/>
          <w:sz w:val="26"/>
          <w:szCs w:val="26"/>
          <w:lang w:val="uz-Cyrl-UZ" w:eastAsia="ru-RU"/>
        </w:rPr>
        <w:t>)</w:t>
      </w:r>
    </w:p>
    <w:p w:rsidR="009007A8" w:rsidRPr="009007A8" w:rsidRDefault="009007A8" w:rsidP="009007A8">
      <w:pPr>
        <w:tabs>
          <w:tab w:val="left" w:pos="1935"/>
        </w:tabs>
        <w:ind w:left="-142"/>
        <w:rPr>
          <w:rFonts w:ascii="Times New Roman" w:hAnsi="Times New Roman" w:cs="Times New Roman"/>
          <w:i/>
          <w:iCs/>
          <w:color w:val="ED7D31" w:themeColor="accent2"/>
          <w:sz w:val="26"/>
          <w:szCs w:val="26"/>
          <w:lang w:val="uz-Cyrl-UZ"/>
        </w:rPr>
      </w:pPr>
    </w:p>
    <w:p w:rsidR="009007A8" w:rsidRPr="009007A8" w:rsidRDefault="009007A8" w:rsidP="009007A8">
      <w:pPr>
        <w:spacing w:after="120" w:line="240" w:lineRule="auto"/>
        <w:ind w:left="-142" w:firstLine="709"/>
        <w:jc w:val="both"/>
        <w:rPr>
          <w:rFonts w:ascii="Times New Roman" w:hAnsi="Times New Roman" w:cs="Times New Roman"/>
          <w:sz w:val="26"/>
          <w:szCs w:val="26"/>
          <w:lang w:val="uz-Cyrl-UZ"/>
        </w:rPr>
      </w:pPr>
      <w:r w:rsidRPr="009007A8">
        <w:rPr>
          <w:rFonts w:ascii="Times New Roman" w:hAnsi="Times New Roman" w:cs="Times New Roman"/>
          <w:b/>
          <w:bCs/>
          <w:sz w:val="26"/>
          <w:szCs w:val="26"/>
          <w:lang w:val="uz-Cyrl-UZ"/>
        </w:rPr>
        <w:t xml:space="preserve">28-aprel – “Butunjahon mehnatni muhofaza qilish kuni”  </w:t>
      </w:r>
      <w:r w:rsidRPr="009007A8">
        <w:rPr>
          <w:rFonts w:ascii="Times New Roman" w:hAnsi="Times New Roman" w:cs="Times New Roman"/>
          <w:sz w:val="26"/>
          <w:szCs w:val="26"/>
          <w:lang w:val="uz-Cyrl-UZ"/>
        </w:rPr>
        <w:t>munosabati bilan</w:t>
      </w:r>
      <w:r w:rsidRPr="009007A8">
        <w:rPr>
          <w:rFonts w:ascii="Times New Roman" w:hAnsi="Times New Roman" w:cs="Times New Roman"/>
          <w:b/>
          <w:bCs/>
          <w:sz w:val="26"/>
          <w:szCs w:val="26"/>
          <w:lang w:val="uz-Cyrl-UZ"/>
        </w:rPr>
        <w:t xml:space="preserve"> </w:t>
      </w:r>
      <w:r w:rsidRPr="009007A8">
        <w:rPr>
          <w:rFonts w:ascii="Times New Roman" w:hAnsi="Times New Roman" w:cs="Times New Roman"/>
          <w:sz w:val="26"/>
          <w:szCs w:val="26"/>
          <w:lang w:val="uz-Cyrl-UZ"/>
        </w:rPr>
        <w:t>Kambag‘allikni qisqartirish va bandlik vazirligi, O‘zbekiston Kasaba uyushmalari Federatsiyasi, O‘zbekiston ish beruvchilari Konfederatsiyasi hamda Xalqaro mehnat tashkiloti (XMT) bilan hamkorlikda ayni sanadan boshlab</w:t>
      </w:r>
      <w:r w:rsidRPr="009007A8">
        <w:rPr>
          <w:rFonts w:ascii="Times New Roman" w:hAnsi="Times New Roman" w:cs="Times New Roman"/>
          <w:b/>
          <w:bCs/>
          <w:sz w:val="26"/>
          <w:szCs w:val="26"/>
          <w:lang w:val="uz-Cyrl-UZ"/>
        </w:rPr>
        <w:t xml:space="preserve"> 2-mayga qadar</w:t>
      </w:r>
      <w:r w:rsidRPr="009007A8">
        <w:rPr>
          <w:rFonts w:ascii="Times New Roman" w:hAnsi="Times New Roman" w:cs="Times New Roman"/>
          <w:sz w:val="26"/>
          <w:szCs w:val="26"/>
          <w:lang w:val="uz-Cyrl-UZ"/>
        </w:rPr>
        <w:t xml:space="preserve"> </w:t>
      </w:r>
      <w:r w:rsidRPr="009007A8">
        <w:rPr>
          <w:rFonts w:ascii="Times New Roman" w:hAnsi="Times New Roman" w:cs="Times New Roman"/>
          <w:b/>
          <w:bCs/>
          <w:sz w:val="26"/>
          <w:szCs w:val="26"/>
          <w:lang w:val="uz-Cyrl-UZ"/>
        </w:rPr>
        <w:t>“Mehnatni muhofaza qilish haftaligi”</w:t>
      </w:r>
      <w:r w:rsidRPr="009007A8">
        <w:rPr>
          <w:rFonts w:ascii="Times New Roman" w:hAnsi="Times New Roman" w:cs="Times New Roman"/>
          <w:sz w:val="26"/>
          <w:szCs w:val="26"/>
          <w:lang w:val="uz-Cyrl-UZ"/>
        </w:rPr>
        <w:t xml:space="preserve"> o‘tkazilmoqda. </w:t>
      </w:r>
    </w:p>
    <w:p w:rsidR="009007A8" w:rsidRPr="009007A8" w:rsidRDefault="009007A8" w:rsidP="009007A8">
      <w:pPr>
        <w:spacing w:after="120" w:line="240" w:lineRule="auto"/>
        <w:ind w:left="-142" w:firstLine="709"/>
        <w:jc w:val="both"/>
        <w:rPr>
          <w:rFonts w:ascii="Times New Roman" w:hAnsi="Times New Roman" w:cs="Times New Roman"/>
          <w:sz w:val="26"/>
          <w:szCs w:val="26"/>
          <w:lang w:val="uz-Cyrl-UZ"/>
        </w:rPr>
      </w:pPr>
      <w:r w:rsidRPr="009007A8">
        <w:rPr>
          <w:rFonts w:ascii="Times New Roman" w:hAnsi="Times New Roman" w:cs="Times New Roman"/>
          <w:sz w:val="26"/>
          <w:szCs w:val="26"/>
          <w:lang w:val="uz-Cyrl-UZ"/>
        </w:rPr>
        <w:t xml:space="preserve">Haftalik doirasida 28-aprel kuni </w:t>
      </w:r>
      <w:r w:rsidRPr="009007A8">
        <w:rPr>
          <w:rFonts w:ascii="Times New Roman" w:hAnsi="Times New Roman" w:cs="Times New Roman"/>
          <w:b/>
          <w:bCs/>
          <w:sz w:val="26"/>
          <w:szCs w:val="26"/>
          <w:lang w:val="uz-Cyrl-UZ"/>
        </w:rPr>
        <w:t>“</w:t>
      </w:r>
      <w:r w:rsidRPr="009007A8">
        <w:rPr>
          <w:rFonts w:ascii="Times New Roman" w:hAnsi="Times New Roman" w:cs="Times New Roman"/>
          <w:b/>
          <w:bCs/>
          <w:sz w:val="26"/>
          <w:szCs w:val="26"/>
          <w:lang w:val="uz-Latn-UZ" w:eastAsia="ru-RU"/>
        </w:rPr>
        <w:t>Mehnat muhofaza</w:t>
      </w:r>
      <w:r w:rsidRPr="009007A8">
        <w:rPr>
          <w:rFonts w:ascii="Times New Roman" w:hAnsi="Times New Roman" w:cs="Times New Roman"/>
          <w:b/>
          <w:bCs/>
          <w:sz w:val="26"/>
          <w:szCs w:val="26"/>
          <w:lang w:val="uz-Cyrl-UZ" w:eastAsia="ru-RU"/>
        </w:rPr>
        <w:t>sining</w:t>
      </w:r>
      <w:r w:rsidRPr="009007A8">
        <w:rPr>
          <w:rFonts w:ascii="Times New Roman" w:hAnsi="Times New Roman" w:cs="Times New Roman"/>
          <w:b/>
          <w:bCs/>
          <w:sz w:val="26"/>
          <w:szCs w:val="26"/>
          <w:lang w:val="uz-Latn-UZ" w:eastAsia="ru-RU"/>
        </w:rPr>
        <w:t xml:space="preserve"> </w:t>
      </w:r>
      <w:r w:rsidRPr="009007A8">
        <w:rPr>
          <w:rFonts w:ascii="Times New Roman" w:hAnsi="Times New Roman" w:cs="Times New Roman"/>
          <w:b/>
          <w:bCs/>
          <w:sz w:val="26"/>
          <w:szCs w:val="26"/>
          <w:lang w:val="uz-Cyrl-UZ" w:eastAsia="ru-RU"/>
        </w:rPr>
        <w:t>y</w:t>
      </w:r>
      <w:r w:rsidRPr="009007A8">
        <w:rPr>
          <w:rFonts w:ascii="Times New Roman" w:hAnsi="Times New Roman" w:cs="Times New Roman"/>
          <w:b/>
          <w:bCs/>
          <w:sz w:val="26"/>
          <w:szCs w:val="26"/>
          <w:lang w:val="uz-Latn-UZ" w:eastAsia="ru-RU"/>
        </w:rPr>
        <w:t>a</w:t>
      </w:r>
      <w:r w:rsidRPr="009007A8">
        <w:rPr>
          <w:rFonts w:ascii="Times New Roman" w:hAnsi="Times New Roman" w:cs="Times New Roman"/>
          <w:b/>
          <w:bCs/>
          <w:sz w:val="26"/>
          <w:szCs w:val="26"/>
          <w:lang w:val="uz-Cyrl-UZ" w:eastAsia="ru-RU"/>
        </w:rPr>
        <w:t>ngi bosqic</w:t>
      </w:r>
      <w:r w:rsidRPr="009007A8">
        <w:rPr>
          <w:rFonts w:ascii="Times New Roman" w:hAnsi="Times New Roman" w:cs="Times New Roman"/>
          <w:b/>
          <w:bCs/>
          <w:sz w:val="26"/>
          <w:szCs w:val="26"/>
          <w:lang w:val="uz-Latn-UZ" w:eastAsia="ru-RU"/>
        </w:rPr>
        <w:t>h</w:t>
      </w:r>
      <w:r w:rsidRPr="009007A8">
        <w:rPr>
          <w:rFonts w:ascii="Times New Roman" w:hAnsi="Times New Roman" w:cs="Times New Roman"/>
          <w:b/>
          <w:bCs/>
          <w:sz w:val="26"/>
          <w:szCs w:val="26"/>
          <w:lang w:val="uz-Cyrl-UZ" w:eastAsia="ru-RU"/>
        </w:rPr>
        <w:t xml:space="preserve">i: ish joyida </w:t>
      </w:r>
      <w:r w:rsidRPr="009007A8">
        <w:rPr>
          <w:rFonts w:ascii="Times New Roman" w:hAnsi="Times New Roman" w:cs="Times New Roman"/>
          <w:b/>
          <w:bCs/>
          <w:sz w:val="26"/>
          <w:szCs w:val="26"/>
          <w:lang w:val="uz-Latn-UZ" w:eastAsia="ru-RU"/>
        </w:rPr>
        <w:t>sun’iy intellekt</w:t>
      </w:r>
      <w:r w:rsidRPr="009007A8">
        <w:rPr>
          <w:rFonts w:ascii="Times New Roman" w:hAnsi="Times New Roman" w:cs="Times New Roman"/>
          <w:b/>
          <w:bCs/>
          <w:sz w:val="26"/>
          <w:szCs w:val="26"/>
          <w:lang w:val="uz-Cyrl-UZ" w:eastAsia="ru-RU"/>
        </w:rPr>
        <w:t xml:space="preserve"> va </w:t>
      </w:r>
      <w:r w:rsidRPr="009007A8">
        <w:rPr>
          <w:rFonts w:ascii="Times New Roman" w:hAnsi="Times New Roman" w:cs="Times New Roman"/>
          <w:b/>
          <w:bCs/>
          <w:sz w:val="26"/>
          <w:szCs w:val="26"/>
          <w:lang w:val="uz-Latn-UZ" w:eastAsia="ru-RU"/>
        </w:rPr>
        <w:t>raqamlashtirish</w:t>
      </w:r>
      <w:r w:rsidRPr="009007A8">
        <w:rPr>
          <w:rFonts w:ascii="Times New Roman" w:hAnsi="Times New Roman" w:cs="Times New Roman"/>
          <w:b/>
          <w:bCs/>
          <w:sz w:val="26"/>
          <w:szCs w:val="26"/>
          <w:lang w:val="uz-Cyrl-UZ" w:eastAsia="ru-RU"/>
        </w:rPr>
        <w:t>ning</w:t>
      </w:r>
      <w:r w:rsidRPr="009007A8">
        <w:rPr>
          <w:rFonts w:ascii="Times New Roman" w:hAnsi="Times New Roman" w:cs="Times New Roman"/>
          <w:b/>
          <w:bCs/>
          <w:sz w:val="26"/>
          <w:szCs w:val="26"/>
          <w:lang w:val="uz-Latn-UZ" w:eastAsia="ru-RU"/>
        </w:rPr>
        <w:t xml:space="preserve"> </w:t>
      </w:r>
      <w:r w:rsidRPr="009007A8">
        <w:rPr>
          <w:rFonts w:ascii="Times New Roman" w:hAnsi="Times New Roman" w:cs="Times New Roman"/>
          <w:b/>
          <w:bCs/>
          <w:sz w:val="26"/>
          <w:szCs w:val="26"/>
          <w:lang w:val="uz-Cyrl-UZ" w:eastAsia="ru-RU"/>
        </w:rPr>
        <w:t xml:space="preserve">roli” </w:t>
      </w:r>
      <w:r w:rsidRPr="009007A8">
        <w:rPr>
          <w:rFonts w:ascii="Times New Roman" w:hAnsi="Times New Roman" w:cs="Times New Roman"/>
          <w:sz w:val="26"/>
          <w:szCs w:val="26"/>
          <w:lang w:val="uz-Cyrl-UZ"/>
        </w:rPr>
        <w:t>mavzusida xalqaro konferensiya bo‘lib o‘tdi. Unda sohaga aloqador 30 dan ortiq xalqaro ekspertlar ishtirok etdi.</w:t>
      </w:r>
    </w:p>
    <w:p w:rsidR="009007A8" w:rsidRPr="009007A8" w:rsidRDefault="009007A8" w:rsidP="009007A8">
      <w:pPr>
        <w:spacing w:after="120" w:line="240" w:lineRule="auto"/>
        <w:ind w:left="-142" w:firstLine="709"/>
        <w:jc w:val="both"/>
        <w:rPr>
          <w:rFonts w:ascii="Times New Roman" w:hAnsi="Times New Roman" w:cs="Times New Roman"/>
          <w:sz w:val="26"/>
          <w:szCs w:val="26"/>
          <w:lang w:val="uz-Cyrl-UZ"/>
        </w:rPr>
      </w:pPr>
      <w:r w:rsidRPr="009007A8">
        <w:rPr>
          <w:rFonts w:ascii="Times New Roman" w:hAnsi="Times New Roman" w:cs="Times New Roman"/>
          <w:sz w:val="26"/>
          <w:szCs w:val="26"/>
          <w:lang w:val="uz-Cyrl-UZ"/>
        </w:rPr>
        <w:t>Tadbirda raqamli texnologiyalar va sun’iy intellektning mehnatni muhofaza qilish tizimidagi o‘rni, ishlab chiqarishdagi xavf-xatarlarni avtomatlashtirilgan tarzda aniqlash, monitoring qilish va oldini olishga xizmat qiluvchi ilg‘or texnologik yondashuvlar muhokama qilindi. Konferensiya raqamlashtirish asosida xodimlarning mehnat xavfsizligini ta’minlashda real va aniq yechimlar ishlab chiqishga yo‘naltirilgan bo‘lib, gibrid shaklda o‘tkazildi.</w:t>
      </w:r>
    </w:p>
    <w:p w:rsidR="009007A8" w:rsidRPr="009007A8" w:rsidRDefault="009007A8" w:rsidP="009007A8">
      <w:pPr>
        <w:spacing w:line="276" w:lineRule="auto"/>
        <w:ind w:firstLine="567"/>
        <w:jc w:val="both"/>
        <w:rPr>
          <w:rFonts w:ascii="Times New Roman" w:hAnsi="Times New Roman" w:cs="Times New Roman"/>
          <w:sz w:val="26"/>
          <w:szCs w:val="26"/>
          <w:lang w:val="uz-Cyrl-UZ"/>
        </w:rPr>
      </w:pPr>
      <w:r w:rsidRPr="009007A8">
        <w:rPr>
          <w:rFonts w:ascii="Times New Roman" w:hAnsi="Times New Roman" w:cs="Times New Roman"/>
          <w:sz w:val="26"/>
          <w:szCs w:val="26"/>
          <w:lang w:val="uz-Cyrl-UZ"/>
        </w:rPr>
        <w:t xml:space="preserve">Ta’kidlanganidek, O‘zbekiston </w:t>
      </w:r>
      <w:r w:rsidRPr="009007A8">
        <w:rPr>
          <w:rFonts w:ascii="Times New Roman" w:hAnsi="Times New Roman" w:cs="Times New Roman"/>
          <w:b/>
          <w:sz w:val="26"/>
          <w:szCs w:val="26"/>
          <w:lang w:val="uz-Cyrl-UZ"/>
        </w:rPr>
        <w:t>1992-yilda</w:t>
      </w:r>
      <w:r w:rsidRPr="009007A8">
        <w:rPr>
          <w:rFonts w:ascii="Times New Roman" w:hAnsi="Times New Roman" w:cs="Times New Roman"/>
          <w:sz w:val="26"/>
          <w:szCs w:val="26"/>
          <w:lang w:val="uz-Cyrl-UZ"/>
        </w:rPr>
        <w:t xml:space="preserve"> Xalqaro mehnat tashkilotiga a’zo bo‘lgan bo‘lsa, 2024-yil 7-iyunda Jenevadagi XMTning 112-sessiyasida tashkilotning </w:t>
      </w:r>
      <w:r w:rsidRPr="009007A8">
        <w:rPr>
          <w:rFonts w:ascii="Times New Roman" w:hAnsi="Times New Roman" w:cs="Times New Roman"/>
          <w:b/>
          <w:sz w:val="26"/>
          <w:szCs w:val="26"/>
          <w:lang w:val="uz-Cyrl-UZ"/>
        </w:rPr>
        <w:t>Boshqaruv kengashiga birinchi marta o‘rinbosar</w:t>
      </w:r>
      <w:r w:rsidRPr="009007A8">
        <w:rPr>
          <w:rFonts w:ascii="Times New Roman" w:hAnsi="Times New Roman" w:cs="Times New Roman"/>
          <w:sz w:val="26"/>
          <w:szCs w:val="26"/>
          <w:lang w:val="uz-Cyrl-UZ"/>
        </w:rPr>
        <w:t xml:space="preserve"> a’zo sifatida saylandi. Shu kungacha O‘zbekiston XMTning </w:t>
      </w:r>
      <w:r w:rsidRPr="009007A8">
        <w:rPr>
          <w:rFonts w:ascii="Times New Roman" w:hAnsi="Times New Roman" w:cs="Times New Roman"/>
          <w:b/>
          <w:sz w:val="26"/>
          <w:szCs w:val="26"/>
          <w:lang w:val="uz-Cyrl-UZ"/>
        </w:rPr>
        <w:t>25 ta konvensiyasini</w:t>
      </w:r>
      <w:r w:rsidRPr="009007A8">
        <w:rPr>
          <w:rFonts w:ascii="Times New Roman" w:hAnsi="Times New Roman" w:cs="Times New Roman"/>
          <w:sz w:val="26"/>
          <w:szCs w:val="26"/>
          <w:lang w:val="uz-Cyrl-UZ"/>
        </w:rPr>
        <w:t xml:space="preserve"> ratifikatsiya qilgan bo‘lib ularning </w:t>
      </w:r>
      <w:r w:rsidRPr="009007A8">
        <w:rPr>
          <w:rFonts w:ascii="Times New Roman" w:hAnsi="Times New Roman" w:cs="Times New Roman"/>
          <w:b/>
          <w:sz w:val="26"/>
          <w:szCs w:val="26"/>
          <w:lang w:val="uz-Cyrl-UZ"/>
        </w:rPr>
        <w:t>9 tasi oxirgi 8 yilga to‘g‘ri keladi.</w:t>
      </w:r>
    </w:p>
    <w:p w:rsidR="009007A8" w:rsidRPr="009007A8" w:rsidRDefault="009007A8" w:rsidP="009007A8">
      <w:pPr>
        <w:tabs>
          <w:tab w:val="left" w:pos="1935"/>
        </w:tabs>
        <w:spacing w:line="240" w:lineRule="auto"/>
        <w:ind w:left="-142"/>
        <w:jc w:val="both"/>
        <w:rPr>
          <w:rFonts w:ascii="Times New Roman" w:hAnsi="Times New Roman" w:cs="Times New Roman"/>
          <w:i/>
          <w:iCs/>
          <w:sz w:val="26"/>
          <w:szCs w:val="26"/>
          <w:lang w:val="uz-Cyrl-UZ"/>
        </w:rPr>
      </w:pPr>
      <w:r w:rsidRPr="009007A8">
        <w:rPr>
          <w:rFonts w:ascii="Times New Roman" w:hAnsi="Times New Roman" w:cs="Times New Roman"/>
          <w:sz w:val="26"/>
          <w:szCs w:val="26"/>
          <w:lang w:val="uz-Cyrl-UZ"/>
        </w:rPr>
        <w:t xml:space="preserve">         </w:t>
      </w:r>
      <w:r w:rsidRPr="009007A8">
        <w:rPr>
          <w:rFonts w:ascii="Times New Roman" w:hAnsi="Times New Roman" w:cs="Times New Roman"/>
          <w:i/>
          <w:iCs/>
          <w:sz w:val="26"/>
          <w:szCs w:val="26"/>
          <w:lang w:val="uz-Cyrl-UZ"/>
        </w:rPr>
        <w:t>Butunjahon mehnatni muhofaza qilish kuni - ish joyida halok bo‘lgan yoki jarohat olgan xodimlarni xalqaro xotirlash kuni hisoblanadi. Ushbu sana XMT</w:t>
      </w:r>
      <w:r w:rsidRPr="009007A8">
        <w:rPr>
          <w:rFonts w:ascii="Times New Roman" w:hAnsi="Times New Roman" w:cs="Times New Roman"/>
          <w:i/>
          <w:iCs/>
          <w:sz w:val="26"/>
          <w:szCs w:val="26"/>
          <w:lang w:val="en-US"/>
        </w:rPr>
        <w:t xml:space="preserve"> </w:t>
      </w:r>
      <w:r w:rsidRPr="009007A8">
        <w:rPr>
          <w:rFonts w:ascii="Times New Roman" w:hAnsi="Times New Roman" w:cs="Times New Roman"/>
          <w:i/>
          <w:iCs/>
          <w:sz w:val="26"/>
          <w:szCs w:val="26"/>
          <w:lang w:val="uz-Cyrl-UZ"/>
        </w:rPr>
        <w:t xml:space="preserve">tashabbusi bilan </w:t>
      </w:r>
      <w:r w:rsidRPr="009007A8">
        <w:rPr>
          <w:rFonts w:ascii="Times New Roman" w:hAnsi="Times New Roman" w:cs="Times New Roman"/>
          <w:b/>
          <w:bCs/>
          <w:i/>
          <w:iCs/>
          <w:sz w:val="26"/>
          <w:szCs w:val="26"/>
          <w:lang w:val="uz-Cyrl-UZ"/>
        </w:rPr>
        <w:t xml:space="preserve">har yili 28 -aprel kuni </w:t>
      </w:r>
      <w:r w:rsidRPr="009007A8">
        <w:rPr>
          <w:rFonts w:ascii="Times New Roman" w:hAnsi="Times New Roman" w:cs="Times New Roman"/>
          <w:i/>
          <w:iCs/>
          <w:sz w:val="26"/>
          <w:szCs w:val="26"/>
          <w:lang w:val="uz-Cyrl-UZ"/>
        </w:rPr>
        <w:t>nishonlanadi.</w:t>
      </w:r>
    </w:p>
    <w:p w:rsidR="009007A8" w:rsidRPr="009007A8" w:rsidRDefault="009007A8" w:rsidP="009007A8">
      <w:pPr>
        <w:tabs>
          <w:tab w:val="left" w:pos="1935"/>
        </w:tabs>
        <w:spacing w:line="240" w:lineRule="auto"/>
        <w:ind w:left="-142"/>
        <w:jc w:val="both"/>
        <w:rPr>
          <w:rFonts w:ascii="Times New Roman" w:hAnsi="Times New Roman" w:cs="Times New Roman"/>
          <w:sz w:val="26"/>
          <w:szCs w:val="26"/>
          <w:lang w:val="uz-Cyrl-UZ"/>
        </w:rPr>
      </w:pPr>
      <w:r w:rsidRPr="009007A8">
        <w:rPr>
          <w:rFonts w:ascii="Times New Roman" w:hAnsi="Times New Roman" w:cs="Times New Roman"/>
          <w:i/>
          <w:iCs/>
          <w:sz w:val="26"/>
          <w:szCs w:val="26"/>
          <w:lang w:val="uz-Cyrl-UZ"/>
        </w:rPr>
        <w:t xml:space="preserve">        Ma’lumot uchun</w:t>
      </w:r>
      <w:r w:rsidRPr="009007A8">
        <w:rPr>
          <w:rFonts w:ascii="Times New Roman" w:hAnsi="Times New Roman" w:cs="Times New Roman"/>
          <w:b/>
          <w:bCs/>
          <w:i/>
          <w:iCs/>
          <w:sz w:val="26"/>
          <w:szCs w:val="26"/>
          <w:lang w:val="uz-Cyrl-UZ"/>
        </w:rPr>
        <w:t>: 2024-yilda</w:t>
      </w:r>
      <w:r w:rsidRPr="009007A8">
        <w:rPr>
          <w:rFonts w:ascii="Times New Roman" w:hAnsi="Times New Roman" w:cs="Times New Roman"/>
          <w:i/>
          <w:iCs/>
          <w:sz w:val="26"/>
          <w:szCs w:val="26"/>
          <w:lang w:val="uz-Cyrl-UZ"/>
        </w:rPr>
        <w:t xml:space="preserve"> respublikamizda ishlab chiqarishda </w:t>
      </w:r>
      <w:r w:rsidRPr="009007A8">
        <w:rPr>
          <w:rFonts w:ascii="Times New Roman" w:hAnsi="Times New Roman" w:cs="Times New Roman"/>
          <w:b/>
          <w:bCs/>
          <w:i/>
          <w:iCs/>
          <w:sz w:val="26"/>
          <w:szCs w:val="26"/>
          <w:lang w:val="uz-Cyrl-UZ"/>
        </w:rPr>
        <w:t>868 ta baxtsiz hodisa</w:t>
      </w:r>
      <w:r w:rsidRPr="009007A8">
        <w:rPr>
          <w:rFonts w:ascii="Times New Roman" w:hAnsi="Times New Roman" w:cs="Times New Roman"/>
          <w:i/>
          <w:iCs/>
          <w:sz w:val="26"/>
          <w:szCs w:val="26"/>
          <w:lang w:val="uz-Cyrl-UZ"/>
        </w:rPr>
        <w:t xml:space="preserve"> sodir bo‘lib, buning oqibatida jami </w:t>
      </w:r>
      <w:r w:rsidRPr="009007A8">
        <w:rPr>
          <w:rFonts w:ascii="Times New Roman" w:hAnsi="Times New Roman" w:cs="Times New Roman"/>
          <w:b/>
          <w:bCs/>
          <w:i/>
          <w:iCs/>
          <w:sz w:val="26"/>
          <w:szCs w:val="26"/>
          <w:lang w:val="uz-Cyrl-UZ"/>
        </w:rPr>
        <w:t>976 nafar kishi jarohatlangan.</w:t>
      </w:r>
      <w:r w:rsidRPr="009007A8">
        <w:rPr>
          <w:rFonts w:ascii="Times New Roman" w:hAnsi="Times New Roman" w:cs="Times New Roman"/>
          <w:i/>
          <w:iCs/>
          <w:sz w:val="26"/>
          <w:szCs w:val="26"/>
          <w:lang w:val="uz-Cyrl-UZ"/>
        </w:rPr>
        <w:t xml:space="preserve"> Ulardan </w:t>
      </w:r>
      <w:r w:rsidRPr="009007A8">
        <w:rPr>
          <w:rFonts w:ascii="Times New Roman" w:hAnsi="Times New Roman" w:cs="Times New Roman"/>
          <w:b/>
          <w:bCs/>
          <w:i/>
          <w:iCs/>
          <w:sz w:val="26"/>
          <w:szCs w:val="26"/>
          <w:lang w:val="uz-Cyrl-UZ"/>
        </w:rPr>
        <w:t>30 nafari yengil, 685 nafari og‘ir tan jarohati</w:t>
      </w:r>
      <w:r w:rsidRPr="009007A8">
        <w:rPr>
          <w:rFonts w:ascii="Times New Roman" w:hAnsi="Times New Roman" w:cs="Times New Roman"/>
          <w:i/>
          <w:iCs/>
          <w:sz w:val="26"/>
          <w:szCs w:val="26"/>
          <w:lang w:val="uz-Cyrl-UZ"/>
        </w:rPr>
        <w:t xml:space="preserve"> olgan, </w:t>
      </w:r>
      <w:r w:rsidRPr="009007A8">
        <w:rPr>
          <w:rFonts w:ascii="Times New Roman" w:hAnsi="Times New Roman" w:cs="Times New Roman"/>
          <w:b/>
          <w:bCs/>
          <w:i/>
          <w:iCs/>
          <w:sz w:val="26"/>
          <w:szCs w:val="26"/>
          <w:lang w:val="uz-Cyrl-UZ"/>
        </w:rPr>
        <w:t>261 nafar kishi halok</w:t>
      </w:r>
      <w:r w:rsidRPr="009007A8">
        <w:rPr>
          <w:rFonts w:ascii="Times New Roman" w:hAnsi="Times New Roman" w:cs="Times New Roman"/>
          <w:i/>
          <w:iCs/>
          <w:sz w:val="26"/>
          <w:szCs w:val="26"/>
          <w:lang w:val="en-US"/>
        </w:rPr>
        <w:t xml:space="preserve"> </w:t>
      </w:r>
      <w:r w:rsidRPr="009007A8">
        <w:rPr>
          <w:rFonts w:ascii="Times New Roman" w:hAnsi="Times New Roman" w:cs="Times New Roman"/>
          <w:i/>
          <w:iCs/>
          <w:sz w:val="26"/>
          <w:szCs w:val="26"/>
          <w:lang w:val="uz-Cyrl-UZ"/>
        </w:rPr>
        <w:t xml:space="preserve">bo‘lgan. </w:t>
      </w:r>
      <w:r w:rsidRPr="009007A8">
        <w:rPr>
          <w:rFonts w:ascii="Times New Roman" w:hAnsi="Times New Roman" w:cs="Times New Roman"/>
          <w:sz w:val="26"/>
          <w:szCs w:val="26"/>
          <w:lang w:val="uz-Cyrl-UZ"/>
        </w:rPr>
        <w:t>Konferensiya yakunida ular xotirasiga bag‘ishlangan daraxt ekish</w:t>
      </w:r>
      <w:r w:rsidRPr="009007A8">
        <w:rPr>
          <w:rFonts w:ascii="Times New Roman" w:hAnsi="Times New Roman" w:cs="Times New Roman"/>
          <w:sz w:val="26"/>
          <w:szCs w:val="26"/>
          <w:lang w:val="en-US"/>
        </w:rPr>
        <w:t xml:space="preserve"> </w:t>
      </w:r>
      <w:r w:rsidRPr="009007A8">
        <w:rPr>
          <w:rFonts w:ascii="Times New Roman" w:hAnsi="Times New Roman" w:cs="Times New Roman"/>
          <w:sz w:val="26"/>
          <w:szCs w:val="26"/>
          <w:lang w:val="uz-Cyrl-UZ"/>
        </w:rPr>
        <w:t>marosimi ham bo‘lib o‘tdi.</w:t>
      </w:r>
    </w:p>
    <w:p w:rsidR="005F7324" w:rsidRPr="009007A8" w:rsidRDefault="005F7324">
      <w:pPr>
        <w:rPr>
          <w:lang w:val="en-US"/>
        </w:rPr>
      </w:pPr>
    </w:p>
    <w:p w:rsidR="009007A8" w:rsidRPr="009007A8" w:rsidRDefault="009007A8">
      <w:pPr>
        <w:rPr>
          <w:lang w:val="en-US"/>
        </w:rPr>
      </w:pPr>
    </w:p>
    <w:p w:rsidR="009007A8" w:rsidRPr="009007A8" w:rsidRDefault="009007A8">
      <w:pPr>
        <w:rPr>
          <w:lang w:val="en-US"/>
        </w:rPr>
      </w:pPr>
    </w:p>
    <w:p w:rsidR="009007A8" w:rsidRPr="009007A8" w:rsidRDefault="009007A8">
      <w:pPr>
        <w:rPr>
          <w:lang w:val="en-US"/>
        </w:rPr>
      </w:pPr>
    </w:p>
    <w:p w:rsidR="009007A8" w:rsidRPr="009007A8" w:rsidRDefault="009007A8" w:rsidP="009007A8">
      <w:pPr>
        <w:spacing w:line="240" w:lineRule="auto"/>
        <w:rPr>
          <w:rFonts w:ascii="Times New Roman" w:hAnsi="Times New Roman" w:cs="Times New Roman"/>
          <w:b/>
          <w:sz w:val="26"/>
          <w:szCs w:val="26"/>
          <w:lang w:val="en-US"/>
        </w:rPr>
      </w:pPr>
      <w:r w:rsidRPr="009007A8">
        <w:rPr>
          <w:rFonts w:ascii="Cambria" w:hAnsi="Cambria" w:cs="Arial"/>
          <w:b/>
          <w:noProof/>
          <w:sz w:val="26"/>
          <w:szCs w:val="26"/>
          <w:lang w:eastAsia="ru-RU"/>
        </w:rPr>
        <w:lastRenderedPageBreak/>
        <w:drawing>
          <wp:anchor distT="0" distB="0" distL="114300" distR="114300" simplePos="0" relativeHeight="251667456" behindDoc="1" locked="0" layoutInCell="1" allowOverlap="1" wp14:anchorId="31895936" wp14:editId="7D3046C1">
            <wp:simplePos x="0" y="0"/>
            <wp:positionH relativeFrom="column">
              <wp:posOffset>4742536</wp:posOffset>
            </wp:positionH>
            <wp:positionV relativeFrom="paragraph">
              <wp:posOffset>7315</wp:posOffset>
            </wp:positionV>
            <wp:extent cx="922020" cy="634365"/>
            <wp:effectExtent l="0" t="0" r="0" b="0"/>
            <wp:wrapTight wrapText="bothSides">
              <wp:wrapPolygon edited="0">
                <wp:start x="0" y="0"/>
                <wp:lineTo x="0" y="20757"/>
                <wp:lineTo x="20975" y="20757"/>
                <wp:lineTo x="20975" y="0"/>
                <wp:lineTo x="0" y="0"/>
              </wp:wrapPolygon>
            </wp:wrapTight>
            <wp:docPr id="1" name="Рисунок 1" descr="C:\Users\jahongir.razzokov\Desktop\Без названия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hongir.razzokov\Desktop\Без названия2.jf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07A8">
        <w:rPr>
          <w:rFonts w:ascii="Cambria" w:eastAsia="Times New Roman" w:hAnsi="Cambria" w:cs="Arial"/>
          <w:b/>
          <w:bCs/>
          <w:noProof/>
          <w:color w:val="FA3C4B"/>
          <w:sz w:val="26"/>
          <w:szCs w:val="26"/>
          <w:lang w:eastAsia="ru-RU"/>
        </w:rPr>
        <w:drawing>
          <wp:anchor distT="0" distB="0" distL="114300" distR="114300" simplePos="0" relativeHeight="251664384" behindDoc="1" locked="0" layoutInCell="1" allowOverlap="1" wp14:anchorId="401747A9" wp14:editId="5824E773">
            <wp:simplePos x="0" y="0"/>
            <wp:positionH relativeFrom="column">
              <wp:posOffset>-445846</wp:posOffset>
            </wp:positionH>
            <wp:positionV relativeFrom="paragraph">
              <wp:posOffset>115976</wp:posOffset>
            </wp:positionV>
            <wp:extent cx="1939925" cy="468630"/>
            <wp:effectExtent l="0" t="0" r="3175" b="7620"/>
            <wp:wrapTight wrapText="bothSides">
              <wp:wrapPolygon edited="0">
                <wp:start x="636" y="0"/>
                <wp:lineTo x="0" y="4390"/>
                <wp:lineTo x="0" y="15805"/>
                <wp:lineTo x="848" y="21073"/>
                <wp:lineTo x="5303" y="21073"/>
                <wp:lineTo x="21423" y="19317"/>
                <wp:lineTo x="21423" y="878"/>
                <wp:lineTo x="5303" y="0"/>
                <wp:lineTo x="6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9925" cy="468630"/>
                    </a:xfrm>
                    <a:prstGeom prst="rect">
                      <a:avLst/>
                    </a:prstGeom>
                    <a:noFill/>
                    <a:ln>
                      <a:noFill/>
                    </a:ln>
                  </pic:spPr>
                </pic:pic>
              </a:graphicData>
            </a:graphic>
            <wp14:sizeRelH relativeFrom="margin">
              <wp14:pctWidth>0</wp14:pctWidth>
            </wp14:sizeRelH>
          </wp:anchor>
        </w:drawing>
      </w:r>
      <w:r w:rsidRPr="009007A8">
        <w:rPr>
          <w:rFonts w:ascii="Cambria" w:hAnsi="Cambria" w:cs="Arial"/>
          <w:b/>
          <w:noProof/>
          <w:sz w:val="26"/>
          <w:szCs w:val="26"/>
          <w:lang w:eastAsia="ru-RU"/>
        </w:rPr>
        <w:drawing>
          <wp:anchor distT="0" distB="0" distL="114300" distR="114300" simplePos="0" relativeHeight="251665408" behindDoc="1" locked="0" layoutInCell="1" allowOverlap="1" wp14:anchorId="1AD00471" wp14:editId="3947187A">
            <wp:simplePos x="0" y="0"/>
            <wp:positionH relativeFrom="column">
              <wp:posOffset>1474216</wp:posOffset>
            </wp:positionH>
            <wp:positionV relativeFrom="paragraph">
              <wp:posOffset>50699</wp:posOffset>
            </wp:positionV>
            <wp:extent cx="1632585" cy="533400"/>
            <wp:effectExtent l="0" t="0" r="5715" b="0"/>
            <wp:wrapTight wrapText="bothSides">
              <wp:wrapPolygon edited="0">
                <wp:start x="0" y="0"/>
                <wp:lineTo x="0" y="20829"/>
                <wp:lineTo x="21424" y="20829"/>
                <wp:lineTo x="21424" y="0"/>
                <wp:lineTo x="0" y="0"/>
              </wp:wrapPolygon>
            </wp:wrapTight>
            <wp:docPr id="3" name="Рисунок 3" descr="C:\Users\jahongir.razzokov\Desktop\Без названи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hongir.razzokov\Desktop\Без названия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25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07A8">
        <w:rPr>
          <w:rFonts w:ascii="Cambria" w:hAnsi="Cambria"/>
          <w:noProof/>
          <w:sz w:val="26"/>
          <w:szCs w:val="26"/>
          <w:lang w:eastAsia="ru-RU"/>
        </w:rPr>
        <w:drawing>
          <wp:anchor distT="0" distB="0" distL="114300" distR="114300" simplePos="0" relativeHeight="251666432" behindDoc="1" locked="0" layoutInCell="1" allowOverlap="1" wp14:anchorId="7782C759" wp14:editId="6F26A906">
            <wp:simplePos x="0" y="0"/>
            <wp:positionH relativeFrom="column">
              <wp:posOffset>3156001</wp:posOffset>
            </wp:positionH>
            <wp:positionV relativeFrom="paragraph">
              <wp:posOffset>610</wp:posOffset>
            </wp:positionV>
            <wp:extent cx="1168400" cy="634365"/>
            <wp:effectExtent l="0" t="0" r="0" b="0"/>
            <wp:wrapTight wrapText="bothSides">
              <wp:wrapPolygon edited="0">
                <wp:start x="0" y="0"/>
                <wp:lineTo x="0" y="20757"/>
                <wp:lineTo x="21130" y="20757"/>
                <wp:lineTo x="21130" y="0"/>
                <wp:lineTo x="0" y="0"/>
              </wp:wrapPolygon>
            </wp:wrapTight>
            <wp:docPr id="4" name="Рисунок 4" descr="C:\Users\jahongir.razzokov\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hongir.razzokov\Desktop\Без названи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634365"/>
                    </a:xfrm>
                    <a:prstGeom prst="rect">
                      <a:avLst/>
                    </a:prstGeom>
                    <a:noFill/>
                    <a:ln>
                      <a:noFill/>
                    </a:ln>
                  </pic:spPr>
                </pic:pic>
              </a:graphicData>
            </a:graphic>
            <wp14:sizeRelH relativeFrom="margin">
              <wp14:pctWidth>0</wp14:pctWidth>
            </wp14:sizeRelH>
          </wp:anchor>
        </w:drawing>
      </w:r>
    </w:p>
    <w:p w:rsidR="009007A8" w:rsidRPr="009007A8" w:rsidRDefault="009007A8" w:rsidP="009007A8">
      <w:pPr>
        <w:spacing w:line="240" w:lineRule="auto"/>
        <w:ind w:firstLine="567"/>
        <w:jc w:val="center"/>
        <w:rPr>
          <w:rFonts w:ascii="Times New Roman" w:hAnsi="Times New Roman" w:cs="Times New Roman"/>
          <w:b/>
          <w:sz w:val="26"/>
          <w:szCs w:val="26"/>
          <w:lang w:val="en-US"/>
        </w:rPr>
      </w:pPr>
      <w:r w:rsidRPr="009007A8">
        <w:rPr>
          <w:rFonts w:ascii="Times New Roman" w:hAnsi="Times New Roman" w:cs="Times New Roman"/>
          <w:b/>
          <w:sz w:val="26"/>
          <w:szCs w:val="26"/>
          <w:lang w:val="en-US"/>
        </w:rPr>
        <w:t>QISQA</w:t>
      </w:r>
      <w:r w:rsidRPr="009007A8">
        <w:rPr>
          <w:rFonts w:ascii="Times New Roman" w:hAnsi="Times New Roman" w:cs="Times New Roman"/>
          <w:b/>
          <w:sz w:val="26"/>
          <w:szCs w:val="26"/>
        </w:rPr>
        <w:t xml:space="preserve"> </w:t>
      </w:r>
      <w:r w:rsidRPr="009007A8">
        <w:rPr>
          <w:rFonts w:ascii="Times New Roman" w:hAnsi="Times New Roman" w:cs="Times New Roman"/>
          <w:b/>
          <w:sz w:val="26"/>
          <w:szCs w:val="26"/>
          <w:lang w:val="en-US"/>
        </w:rPr>
        <w:t>SATRLARDA…</w:t>
      </w:r>
    </w:p>
    <w:p w:rsidR="009007A8" w:rsidRPr="009007A8" w:rsidRDefault="009007A8" w:rsidP="009007A8">
      <w:pPr>
        <w:spacing w:line="240" w:lineRule="auto"/>
        <w:ind w:firstLine="567"/>
        <w:jc w:val="center"/>
        <w:rPr>
          <w:rFonts w:ascii="Times New Roman" w:hAnsi="Times New Roman" w:cs="Times New Roman"/>
          <w:b/>
          <w:sz w:val="26"/>
          <w:szCs w:val="26"/>
          <w:lang w:val="en-US"/>
        </w:rPr>
      </w:pPr>
    </w:p>
    <w:p w:rsidR="009007A8" w:rsidRPr="009007A8" w:rsidRDefault="009007A8" w:rsidP="009007A8">
      <w:pPr>
        <w:pStyle w:val="a3"/>
        <w:numPr>
          <w:ilvl w:val="0"/>
          <w:numId w:val="1"/>
        </w:numPr>
        <w:spacing w:after="120" w:line="240" w:lineRule="auto"/>
        <w:ind w:left="-57" w:right="170"/>
        <w:jc w:val="both"/>
        <w:rPr>
          <w:rFonts w:ascii="Times New Roman" w:hAnsi="Times New Roman" w:cs="Times New Roman"/>
          <w:sz w:val="26"/>
          <w:szCs w:val="26"/>
          <w:lang w:val="uz-Cyrl-UZ"/>
        </w:rPr>
      </w:pPr>
      <w:r w:rsidRPr="009007A8">
        <w:rPr>
          <w:rFonts w:ascii="Times New Roman" w:hAnsi="Times New Roman" w:cs="Times New Roman"/>
          <w:sz w:val="26"/>
          <w:szCs w:val="26"/>
          <w:lang w:val="uz-Cyrl-UZ"/>
        </w:rPr>
        <w:t xml:space="preserve">O‘zbekiston </w:t>
      </w:r>
      <w:r w:rsidRPr="009007A8">
        <w:rPr>
          <w:rFonts w:ascii="Times New Roman" w:hAnsi="Times New Roman" w:cs="Times New Roman"/>
          <w:b/>
          <w:sz w:val="26"/>
          <w:szCs w:val="26"/>
          <w:lang w:val="uz-Cyrl-UZ"/>
        </w:rPr>
        <w:t>1992-yilda</w:t>
      </w:r>
      <w:r w:rsidRPr="009007A8">
        <w:rPr>
          <w:rFonts w:ascii="Times New Roman" w:hAnsi="Times New Roman" w:cs="Times New Roman"/>
          <w:sz w:val="26"/>
          <w:szCs w:val="26"/>
          <w:lang w:val="uz-Cyrl-UZ"/>
        </w:rPr>
        <w:t xml:space="preserve"> Xalqaro mehnat tashkilotiga a’zo bo‘lgan, 2024-yil 7-iyunda Jenevadagi XMTning 112-sessiyasida tashkilotning </w:t>
      </w:r>
      <w:r w:rsidRPr="009007A8">
        <w:rPr>
          <w:rFonts w:ascii="Times New Roman" w:hAnsi="Times New Roman" w:cs="Times New Roman"/>
          <w:b/>
          <w:sz w:val="26"/>
          <w:szCs w:val="26"/>
          <w:lang w:val="uz-Cyrl-UZ"/>
        </w:rPr>
        <w:t>Boshqaruv kengashiga birinchi marta o‘rinbosar</w:t>
      </w:r>
      <w:r w:rsidRPr="009007A8">
        <w:rPr>
          <w:rFonts w:ascii="Times New Roman" w:hAnsi="Times New Roman" w:cs="Times New Roman"/>
          <w:sz w:val="26"/>
          <w:szCs w:val="26"/>
          <w:lang w:val="uz-Cyrl-UZ"/>
        </w:rPr>
        <w:t xml:space="preserve"> a’zo sifatida saylandi. O‘zbekiston XMTning </w:t>
      </w:r>
      <w:r w:rsidRPr="009007A8">
        <w:rPr>
          <w:rFonts w:ascii="Times New Roman" w:hAnsi="Times New Roman" w:cs="Times New Roman"/>
          <w:b/>
          <w:sz w:val="26"/>
          <w:szCs w:val="26"/>
          <w:lang w:val="uz-Cyrl-UZ"/>
        </w:rPr>
        <w:t>25 ta konvensiyasini</w:t>
      </w:r>
      <w:r w:rsidRPr="009007A8">
        <w:rPr>
          <w:rFonts w:ascii="Times New Roman" w:hAnsi="Times New Roman" w:cs="Times New Roman"/>
          <w:sz w:val="26"/>
          <w:szCs w:val="26"/>
          <w:lang w:val="uz-Cyrl-UZ"/>
        </w:rPr>
        <w:t xml:space="preserve"> ratifikatsiya qilgan bo‘lib ularning </w:t>
      </w:r>
      <w:r w:rsidRPr="009007A8">
        <w:rPr>
          <w:rFonts w:ascii="Times New Roman" w:hAnsi="Times New Roman" w:cs="Times New Roman"/>
          <w:b/>
          <w:sz w:val="26"/>
          <w:szCs w:val="26"/>
          <w:lang w:val="uz-Cyrl-UZ"/>
        </w:rPr>
        <w:t>9 tasi oxirgi 8 yilga to’g’ri keladi.</w:t>
      </w:r>
    </w:p>
    <w:p w:rsidR="009007A8" w:rsidRPr="009007A8" w:rsidRDefault="009007A8" w:rsidP="009007A8">
      <w:pPr>
        <w:pStyle w:val="a3"/>
        <w:spacing w:after="120" w:line="240" w:lineRule="auto"/>
        <w:ind w:left="-57" w:right="170"/>
        <w:jc w:val="both"/>
        <w:rPr>
          <w:rFonts w:ascii="Times New Roman" w:hAnsi="Times New Roman" w:cs="Times New Roman"/>
          <w:sz w:val="26"/>
          <w:szCs w:val="26"/>
          <w:lang w:val="uz-Cyrl-UZ"/>
        </w:rPr>
      </w:pPr>
    </w:p>
    <w:p w:rsidR="009007A8" w:rsidRPr="009007A8" w:rsidRDefault="009007A8" w:rsidP="009007A8">
      <w:pPr>
        <w:pStyle w:val="a3"/>
        <w:numPr>
          <w:ilvl w:val="0"/>
          <w:numId w:val="1"/>
        </w:numPr>
        <w:spacing w:after="120" w:line="240" w:lineRule="auto"/>
        <w:ind w:left="-57" w:right="170"/>
        <w:jc w:val="both"/>
        <w:rPr>
          <w:rFonts w:ascii="Times New Roman" w:hAnsi="Times New Roman" w:cs="Times New Roman"/>
          <w:sz w:val="26"/>
          <w:szCs w:val="26"/>
          <w:lang w:val="uz-Cyrl-UZ"/>
        </w:rPr>
      </w:pPr>
      <w:r w:rsidRPr="009007A8">
        <w:rPr>
          <w:rFonts w:ascii="Times New Roman" w:hAnsi="Times New Roman" w:cs="Times New Roman"/>
          <w:sz w:val="26"/>
          <w:szCs w:val="26"/>
          <w:lang w:val="uz-Cyrl-UZ"/>
        </w:rPr>
        <w:t xml:space="preserve">Mehnatni muhofaza qilish bo‘yicha Mehnat kodeksi va Mehnatni muhofaza qilish to‘g‘risidagi qonun, shuningdek, </w:t>
      </w:r>
      <w:r w:rsidRPr="009007A8">
        <w:rPr>
          <w:rFonts w:ascii="Times New Roman" w:hAnsi="Times New Roman" w:cs="Times New Roman"/>
          <w:b/>
          <w:sz w:val="26"/>
          <w:szCs w:val="26"/>
          <w:lang w:val="uz-Cyrl-UZ"/>
        </w:rPr>
        <w:t xml:space="preserve">109 ta </w:t>
      </w:r>
      <w:r w:rsidRPr="009007A8">
        <w:rPr>
          <w:rFonts w:ascii="Times New Roman" w:hAnsi="Times New Roman" w:cs="Times New Roman"/>
          <w:sz w:val="26"/>
          <w:szCs w:val="26"/>
          <w:lang w:val="uz-Cyrl-UZ"/>
        </w:rPr>
        <w:t xml:space="preserve">mehnatni muhofaza qilish qoidalari, </w:t>
      </w:r>
      <w:r w:rsidRPr="009007A8">
        <w:rPr>
          <w:rFonts w:ascii="Times New Roman" w:hAnsi="Times New Roman" w:cs="Times New Roman"/>
          <w:b/>
          <w:sz w:val="26"/>
          <w:szCs w:val="26"/>
          <w:lang w:val="uz-Cyrl-UZ"/>
        </w:rPr>
        <w:t>38 ta</w:t>
      </w:r>
      <w:r w:rsidRPr="009007A8">
        <w:rPr>
          <w:rFonts w:ascii="Times New Roman" w:hAnsi="Times New Roman" w:cs="Times New Roman"/>
          <w:sz w:val="26"/>
          <w:szCs w:val="26"/>
          <w:lang w:val="uz-Cyrl-UZ"/>
        </w:rPr>
        <w:t xml:space="preserve"> shaxsiy himoya vositalarini bepul berishning me’yorlari hamda </w:t>
      </w:r>
      <w:r w:rsidRPr="009007A8">
        <w:rPr>
          <w:rFonts w:ascii="Times New Roman" w:hAnsi="Times New Roman" w:cs="Times New Roman"/>
          <w:b/>
          <w:sz w:val="26"/>
          <w:szCs w:val="26"/>
          <w:lang w:val="uz-Cyrl-UZ"/>
        </w:rPr>
        <w:t xml:space="preserve">300 dan ziyod texnik jihatdan tartibga solish </w:t>
      </w:r>
      <w:r w:rsidRPr="009007A8">
        <w:rPr>
          <w:rFonts w:ascii="Times New Roman" w:hAnsi="Times New Roman" w:cs="Times New Roman"/>
          <w:sz w:val="26"/>
          <w:szCs w:val="26"/>
          <w:lang w:val="uz-Cyrl-UZ"/>
        </w:rPr>
        <w:t>sohasidagi hujjatlar ishlab chiqilib, ijroga qaratilgan.</w:t>
      </w:r>
    </w:p>
    <w:p w:rsidR="009007A8" w:rsidRPr="009007A8" w:rsidRDefault="009007A8" w:rsidP="009007A8">
      <w:pPr>
        <w:pStyle w:val="a3"/>
        <w:spacing w:after="120" w:line="240" w:lineRule="auto"/>
        <w:ind w:left="-57" w:right="170"/>
        <w:jc w:val="both"/>
        <w:rPr>
          <w:rFonts w:ascii="Times New Roman" w:hAnsi="Times New Roman" w:cs="Times New Roman"/>
          <w:sz w:val="26"/>
          <w:szCs w:val="26"/>
          <w:lang w:val="uz-Cyrl-UZ"/>
        </w:rPr>
      </w:pPr>
    </w:p>
    <w:p w:rsidR="009007A8" w:rsidRPr="009007A8" w:rsidRDefault="009007A8" w:rsidP="009007A8">
      <w:pPr>
        <w:pStyle w:val="a3"/>
        <w:numPr>
          <w:ilvl w:val="0"/>
          <w:numId w:val="1"/>
        </w:numPr>
        <w:tabs>
          <w:tab w:val="left" w:pos="1935"/>
        </w:tabs>
        <w:spacing w:after="120" w:line="240" w:lineRule="auto"/>
        <w:ind w:left="-57" w:right="170"/>
        <w:jc w:val="both"/>
        <w:rPr>
          <w:rFonts w:ascii="Times New Roman" w:hAnsi="Times New Roman" w:cs="Times New Roman"/>
          <w:sz w:val="26"/>
          <w:szCs w:val="26"/>
          <w:lang w:val="uz-Cyrl-UZ"/>
        </w:rPr>
      </w:pPr>
      <w:r w:rsidRPr="009007A8">
        <w:rPr>
          <w:rFonts w:ascii="Times New Roman" w:hAnsi="Times New Roman" w:cs="Times New Roman"/>
          <w:b/>
          <w:bCs/>
          <w:iCs/>
          <w:sz w:val="26"/>
          <w:szCs w:val="26"/>
          <w:lang w:val="uz-Cyrl-UZ"/>
        </w:rPr>
        <w:t>2024-yilda</w:t>
      </w:r>
      <w:r w:rsidRPr="009007A8">
        <w:rPr>
          <w:rFonts w:ascii="Times New Roman" w:hAnsi="Times New Roman" w:cs="Times New Roman"/>
          <w:iCs/>
          <w:sz w:val="26"/>
          <w:szCs w:val="26"/>
          <w:lang w:val="uz-Cyrl-UZ"/>
        </w:rPr>
        <w:t xml:space="preserve"> respublikamizda ishlab chiqarishda </w:t>
      </w:r>
      <w:r w:rsidRPr="009007A8">
        <w:rPr>
          <w:rFonts w:ascii="Times New Roman" w:hAnsi="Times New Roman" w:cs="Times New Roman"/>
          <w:b/>
          <w:bCs/>
          <w:iCs/>
          <w:sz w:val="26"/>
          <w:szCs w:val="26"/>
          <w:lang w:val="uz-Cyrl-UZ"/>
        </w:rPr>
        <w:t>868 ta baxtsiz hodisa</w:t>
      </w:r>
      <w:r w:rsidRPr="009007A8">
        <w:rPr>
          <w:rFonts w:ascii="Times New Roman" w:hAnsi="Times New Roman" w:cs="Times New Roman"/>
          <w:iCs/>
          <w:sz w:val="26"/>
          <w:szCs w:val="26"/>
          <w:lang w:val="uz-Cyrl-UZ"/>
        </w:rPr>
        <w:t xml:space="preserve"> sodir bo‘lib, buning oqibatida jami </w:t>
      </w:r>
      <w:r w:rsidRPr="009007A8">
        <w:rPr>
          <w:rFonts w:ascii="Times New Roman" w:hAnsi="Times New Roman" w:cs="Times New Roman"/>
          <w:b/>
          <w:bCs/>
          <w:iCs/>
          <w:sz w:val="26"/>
          <w:szCs w:val="26"/>
          <w:lang w:val="uz-Cyrl-UZ"/>
        </w:rPr>
        <w:t>976 nafar kishi jarohatlangan.</w:t>
      </w:r>
      <w:r w:rsidRPr="009007A8">
        <w:rPr>
          <w:rFonts w:ascii="Times New Roman" w:hAnsi="Times New Roman" w:cs="Times New Roman"/>
          <w:iCs/>
          <w:sz w:val="26"/>
          <w:szCs w:val="26"/>
          <w:lang w:val="uz-Cyrl-UZ"/>
        </w:rPr>
        <w:t xml:space="preserve"> Ulardan </w:t>
      </w:r>
      <w:r w:rsidRPr="009007A8">
        <w:rPr>
          <w:rFonts w:ascii="Times New Roman" w:hAnsi="Times New Roman" w:cs="Times New Roman"/>
          <w:b/>
          <w:bCs/>
          <w:iCs/>
          <w:sz w:val="26"/>
          <w:szCs w:val="26"/>
          <w:lang w:val="uz-Cyrl-UZ"/>
        </w:rPr>
        <w:t>30 nafari yengil, 685 nafari og‘ir tan jarohati</w:t>
      </w:r>
      <w:r w:rsidRPr="009007A8">
        <w:rPr>
          <w:rFonts w:ascii="Times New Roman" w:hAnsi="Times New Roman" w:cs="Times New Roman"/>
          <w:iCs/>
          <w:sz w:val="26"/>
          <w:szCs w:val="26"/>
          <w:lang w:val="uz-Cyrl-UZ"/>
        </w:rPr>
        <w:t xml:space="preserve"> olgan, </w:t>
      </w:r>
      <w:r w:rsidRPr="009007A8">
        <w:rPr>
          <w:rFonts w:ascii="Times New Roman" w:hAnsi="Times New Roman" w:cs="Times New Roman"/>
          <w:b/>
          <w:bCs/>
          <w:iCs/>
          <w:sz w:val="26"/>
          <w:szCs w:val="26"/>
          <w:lang w:val="uz-Cyrl-UZ"/>
        </w:rPr>
        <w:t>261 nafar kishi halok</w:t>
      </w:r>
      <w:r w:rsidRPr="009007A8">
        <w:rPr>
          <w:rFonts w:ascii="Times New Roman" w:hAnsi="Times New Roman" w:cs="Times New Roman"/>
          <w:iCs/>
          <w:sz w:val="26"/>
          <w:szCs w:val="26"/>
          <w:lang w:val="en-US"/>
        </w:rPr>
        <w:t xml:space="preserve"> </w:t>
      </w:r>
      <w:r w:rsidRPr="009007A8">
        <w:rPr>
          <w:rFonts w:ascii="Times New Roman" w:hAnsi="Times New Roman" w:cs="Times New Roman"/>
          <w:iCs/>
          <w:sz w:val="26"/>
          <w:szCs w:val="26"/>
          <w:lang w:val="uz-Cyrl-UZ"/>
        </w:rPr>
        <w:t>bo‘lgan</w:t>
      </w:r>
      <w:r w:rsidRPr="009007A8">
        <w:rPr>
          <w:rFonts w:ascii="Times New Roman" w:hAnsi="Times New Roman" w:cs="Times New Roman"/>
          <w:iCs/>
          <w:sz w:val="26"/>
          <w:szCs w:val="26"/>
          <w:lang w:val="en-US"/>
        </w:rPr>
        <w:t>.</w:t>
      </w:r>
    </w:p>
    <w:p w:rsidR="009007A8" w:rsidRPr="009007A8" w:rsidRDefault="009007A8" w:rsidP="009007A8">
      <w:pPr>
        <w:pStyle w:val="a3"/>
        <w:spacing w:after="120" w:line="240" w:lineRule="auto"/>
        <w:ind w:left="-57" w:right="170"/>
        <w:jc w:val="both"/>
        <w:rPr>
          <w:rFonts w:ascii="Times New Roman" w:hAnsi="Times New Roman" w:cs="Times New Roman"/>
          <w:sz w:val="26"/>
          <w:szCs w:val="26"/>
          <w:lang w:val="uz-Cyrl-UZ"/>
        </w:rPr>
      </w:pPr>
    </w:p>
    <w:p w:rsidR="009007A8" w:rsidRPr="009007A8" w:rsidRDefault="009007A8" w:rsidP="009007A8">
      <w:pPr>
        <w:pStyle w:val="a3"/>
        <w:numPr>
          <w:ilvl w:val="0"/>
          <w:numId w:val="1"/>
        </w:numPr>
        <w:tabs>
          <w:tab w:val="left" w:pos="1935"/>
        </w:tabs>
        <w:spacing w:after="120" w:line="240" w:lineRule="auto"/>
        <w:ind w:left="-57" w:right="170"/>
        <w:jc w:val="both"/>
        <w:rPr>
          <w:rFonts w:ascii="Times New Roman" w:hAnsi="Times New Roman" w:cs="Times New Roman"/>
          <w:sz w:val="26"/>
          <w:szCs w:val="26"/>
          <w:lang w:val="uz-Cyrl-UZ"/>
        </w:rPr>
      </w:pPr>
      <w:r w:rsidRPr="009007A8">
        <w:rPr>
          <w:rFonts w:ascii="Times New Roman" w:hAnsi="Times New Roman" w:cs="Times New Roman"/>
          <w:i/>
          <w:sz w:val="26"/>
          <w:szCs w:val="26"/>
          <w:lang w:val="uz-Cyrl-UZ"/>
        </w:rPr>
        <w:t xml:space="preserve">O‘zbekiston Respublikasi Prezidentining 2024 yil 4-oktyabrdagi </w:t>
      </w:r>
      <w:r w:rsidRPr="009007A8">
        <w:rPr>
          <w:rFonts w:ascii="Times New Roman" w:hAnsi="Times New Roman" w:cs="Times New Roman"/>
          <w:b/>
          <w:bCs/>
          <w:i/>
          <w:sz w:val="26"/>
          <w:szCs w:val="26"/>
          <w:lang w:val="uz-Cyrl-UZ"/>
        </w:rPr>
        <w:t>“Kambag‘allikni qisqartirish va bandlik sohasida davlat siyosatini takomillashtirish va samaradorlikni oshirish chora-tadbirlari to‘g‘risida”</w:t>
      </w:r>
      <w:r w:rsidRPr="009007A8">
        <w:rPr>
          <w:rFonts w:ascii="Times New Roman" w:hAnsi="Times New Roman" w:cs="Times New Roman"/>
          <w:bCs/>
          <w:i/>
          <w:sz w:val="26"/>
          <w:szCs w:val="26"/>
          <w:lang w:val="uz-Cyrl-UZ"/>
        </w:rPr>
        <w:t xml:space="preserve"> gi qarori bilan:</w:t>
      </w:r>
    </w:p>
    <w:p w:rsidR="009007A8" w:rsidRPr="009007A8" w:rsidRDefault="009007A8" w:rsidP="009007A8">
      <w:pPr>
        <w:pStyle w:val="a3"/>
        <w:spacing w:after="120" w:line="240" w:lineRule="auto"/>
        <w:ind w:left="-57" w:right="170"/>
        <w:jc w:val="both"/>
        <w:rPr>
          <w:rFonts w:ascii="Times New Roman" w:hAnsi="Times New Roman" w:cs="Times New Roman"/>
          <w:bCs/>
          <w:sz w:val="26"/>
          <w:szCs w:val="26"/>
          <w:lang w:val="uz-Cyrl-UZ"/>
        </w:rPr>
      </w:pPr>
    </w:p>
    <w:p w:rsidR="009007A8" w:rsidRPr="009007A8" w:rsidRDefault="009007A8" w:rsidP="009007A8">
      <w:pPr>
        <w:pStyle w:val="a3"/>
        <w:numPr>
          <w:ilvl w:val="0"/>
          <w:numId w:val="1"/>
        </w:numPr>
        <w:spacing w:after="120" w:line="240" w:lineRule="auto"/>
        <w:ind w:left="-57" w:right="170"/>
        <w:jc w:val="both"/>
        <w:rPr>
          <w:rFonts w:ascii="Times New Roman" w:hAnsi="Times New Roman" w:cs="Times New Roman"/>
          <w:bCs/>
          <w:sz w:val="26"/>
          <w:szCs w:val="26"/>
          <w:lang w:val="uz-Cyrl-UZ"/>
        </w:rPr>
      </w:pPr>
      <w:r w:rsidRPr="009007A8">
        <w:rPr>
          <w:rFonts w:ascii="Times New Roman" w:hAnsi="Times New Roman" w:cs="Times New Roman"/>
          <w:b/>
          <w:sz w:val="26"/>
          <w:szCs w:val="26"/>
          <w:lang w:val="uz-Cyrl-UZ"/>
        </w:rPr>
        <w:t>Davlat mehnat inspeksiyasi</w:t>
      </w:r>
      <w:r w:rsidRPr="009007A8">
        <w:rPr>
          <w:rFonts w:ascii="Times New Roman" w:hAnsi="Times New Roman" w:cs="Times New Roman"/>
          <w:bCs/>
          <w:sz w:val="26"/>
          <w:szCs w:val="26"/>
          <w:lang w:val="uz-Cyrl-UZ"/>
        </w:rPr>
        <w:t xml:space="preserve"> tomonidan o‘tkaziladigan tekshiruvlar Tadbirkorlik sub’ektlarining huquqlari va qonuniy manfaatlarini himoya qilish bo‘yicha vakilni xabardor qilgan holda o‘tkaziladigan bo‘ldi.</w:t>
      </w:r>
    </w:p>
    <w:p w:rsidR="009007A8" w:rsidRPr="009007A8" w:rsidRDefault="009007A8" w:rsidP="009007A8">
      <w:pPr>
        <w:pStyle w:val="a3"/>
        <w:rPr>
          <w:rFonts w:ascii="Times New Roman" w:hAnsi="Times New Roman" w:cs="Times New Roman"/>
          <w:bCs/>
          <w:sz w:val="26"/>
          <w:szCs w:val="26"/>
          <w:lang w:val="uz-Cyrl-UZ"/>
        </w:rPr>
      </w:pPr>
    </w:p>
    <w:p w:rsidR="009007A8" w:rsidRPr="009007A8" w:rsidRDefault="009007A8" w:rsidP="009007A8">
      <w:pPr>
        <w:pStyle w:val="a3"/>
        <w:numPr>
          <w:ilvl w:val="0"/>
          <w:numId w:val="1"/>
        </w:numPr>
        <w:spacing w:after="120" w:line="240" w:lineRule="auto"/>
        <w:ind w:left="-57" w:right="170"/>
        <w:jc w:val="both"/>
        <w:rPr>
          <w:rFonts w:ascii="Times New Roman" w:hAnsi="Times New Roman" w:cs="Times New Roman"/>
          <w:bCs/>
          <w:sz w:val="26"/>
          <w:szCs w:val="26"/>
          <w:lang w:val="uz-Cyrl-UZ"/>
        </w:rPr>
      </w:pPr>
      <w:r w:rsidRPr="009007A8">
        <w:rPr>
          <w:rFonts w:ascii="Times New Roman" w:hAnsi="Times New Roman" w:cs="Times New Roman"/>
          <w:bCs/>
          <w:sz w:val="26"/>
          <w:szCs w:val="26"/>
          <w:lang w:val="uz-Cyrl-UZ"/>
        </w:rPr>
        <w:t xml:space="preserve">Davlat mehnat inspeksiyasi mansabdor shaxslariga mehnat huquqlari va mehnatni muhofaza qilish, ish beruvchining fuqarolik javobgarligini majburiy sug‘urta qilish, aholi bandligi to‘g‘risidagi qonunchilik talablarini bajarmaganligi uchun </w:t>
      </w:r>
      <w:r w:rsidRPr="009007A8">
        <w:rPr>
          <w:rFonts w:ascii="Times New Roman" w:hAnsi="Times New Roman" w:cs="Times New Roman"/>
          <w:b/>
          <w:sz w:val="26"/>
          <w:szCs w:val="26"/>
          <w:lang w:val="uz-Cyrl-UZ"/>
        </w:rPr>
        <w:t>kameral nazorat</w:t>
      </w:r>
      <w:r w:rsidRPr="009007A8">
        <w:rPr>
          <w:rFonts w:ascii="Times New Roman" w:hAnsi="Times New Roman" w:cs="Times New Roman"/>
          <w:bCs/>
          <w:sz w:val="26"/>
          <w:szCs w:val="26"/>
          <w:lang w:val="uz-Cyrl-UZ"/>
        </w:rPr>
        <w:t xml:space="preserve"> o‘tkazish vakolati berildi.</w:t>
      </w:r>
    </w:p>
    <w:p w:rsidR="009007A8" w:rsidRPr="009007A8" w:rsidRDefault="009007A8" w:rsidP="009007A8">
      <w:pPr>
        <w:pStyle w:val="a3"/>
        <w:rPr>
          <w:rFonts w:ascii="Times New Roman" w:hAnsi="Times New Roman" w:cs="Times New Roman"/>
          <w:bCs/>
          <w:sz w:val="26"/>
          <w:szCs w:val="26"/>
          <w:lang w:val="uz-Cyrl-UZ"/>
        </w:rPr>
      </w:pPr>
    </w:p>
    <w:p w:rsidR="009007A8" w:rsidRPr="009007A8" w:rsidRDefault="009007A8" w:rsidP="009007A8">
      <w:pPr>
        <w:pStyle w:val="a3"/>
        <w:numPr>
          <w:ilvl w:val="0"/>
          <w:numId w:val="1"/>
        </w:numPr>
        <w:spacing w:after="120" w:line="240" w:lineRule="auto"/>
        <w:ind w:left="-57" w:right="170"/>
        <w:jc w:val="both"/>
        <w:rPr>
          <w:rFonts w:ascii="Times New Roman" w:hAnsi="Times New Roman" w:cs="Times New Roman"/>
          <w:bCs/>
          <w:sz w:val="26"/>
          <w:szCs w:val="26"/>
          <w:lang w:val="uz-Cyrl-UZ"/>
        </w:rPr>
      </w:pPr>
      <w:r w:rsidRPr="009007A8">
        <w:rPr>
          <w:rFonts w:ascii="Times New Roman" w:hAnsi="Times New Roman" w:cs="Times New Roman"/>
          <w:bCs/>
          <w:sz w:val="26"/>
          <w:szCs w:val="26"/>
          <w:lang w:val="uz-Cyrl-UZ"/>
        </w:rPr>
        <w:t xml:space="preserve">Davlat mehnat inspeksiyasi mansabdor shaxslarining qonuniy faoliyatiga aralashgan shaxslarga nisbatan </w:t>
      </w:r>
      <w:r w:rsidRPr="009007A8">
        <w:rPr>
          <w:rFonts w:ascii="Times New Roman" w:hAnsi="Times New Roman" w:cs="Times New Roman"/>
          <w:b/>
          <w:bCs/>
          <w:sz w:val="26"/>
          <w:szCs w:val="26"/>
          <w:lang w:val="uz-Cyrl-UZ"/>
        </w:rPr>
        <w:t>jarima qo‘llash</w:t>
      </w:r>
      <w:r w:rsidRPr="009007A8">
        <w:rPr>
          <w:rFonts w:ascii="Times New Roman" w:hAnsi="Times New Roman" w:cs="Times New Roman"/>
          <w:bCs/>
          <w:sz w:val="26"/>
          <w:szCs w:val="26"/>
          <w:lang w:val="uz-Cyrl-UZ"/>
        </w:rPr>
        <w:t xml:space="preserve"> tartibi joriy etilmoqda.</w:t>
      </w:r>
    </w:p>
    <w:p w:rsidR="009007A8" w:rsidRPr="009007A8" w:rsidRDefault="009007A8" w:rsidP="009007A8">
      <w:pPr>
        <w:pStyle w:val="a3"/>
        <w:spacing w:after="120" w:line="240" w:lineRule="auto"/>
        <w:ind w:left="-57" w:right="170"/>
        <w:jc w:val="both"/>
        <w:rPr>
          <w:rFonts w:ascii="Times New Roman" w:hAnsi="Times New Roman" w:cs="Times New Roman"/>
          <w:bCs/>
          <w:sz w:val="26"/>
          <w:szCs w:val="26"/>
          <w:lang w:val="uz-Cyrl-UZ"/>
        </w:rPr>
      </w:pPr>
      <w:r w:rsidRPr="009007A8">
        <w:rPr>
          <w:rFonts w:ascii="Times New Roman" w:hAnsi="Times New Roman" w:cs="Times New Roman"/>
          <w:bCs/>
          <w:sz w:val="26"/>
          <w:szCs w:val="26"/>
          <w:lang w:val="uz-Cyrl-UZ"/>
        </w:rPr>
        <w:t xml:space="preserve"> </w:t>
      </w:r>
    </w:p>
    <w:p w:rsidR="009007A8" w:rsidRPr="009007A8" w:rsidRDefault="009007A8" w:rsidP="009007A8">
      <w:pPr>
        <w:pStyle w:val="a3"/>
        <w:numPr>
          <w:ilvl w:val="0"/>
          <w:numId w:val="1"/>
        </w:numPr>
        <w:spacing w:after="120" w:line="240" w:lineRule="auto"/>
        <w:ind w:left="-57" w:right="170"/>
        <w:jc w:val="both"/>
        <w:rPr>
          <w:rFonts w:ascii="Times New Roman" w:hAnsi="Times New Roman" w:cs="Times New Roman"/>
          <w:bCs/>
          <w:sz w:val="26"/>
          <w:szCs w:val="26"/>
          <w:lang w:val="uz-Cyrl-UZ"/>
        </w:rPr>
      </w:pPr>
      <w:r w:rsidRPr="009007A8">
        <w:rPr>
          <w:rFonts w:ascii="Times New Roman" w:hAnsi="Times New Roman" w:cs="Times New Roman"/>
          <w:bCs/>
          <w:sz w:val="26"/>
          <w:szCs w:val="26"/>
          <w:lang w:val="uz-Cyrl-UZ"/>
        </w:rPr>
        <w:t xml:space="preserve">Huquqni muhofaza qiluvchi va nazorat organlariga Davlat mehnat inspeksiyasi xodimlarini </w:t>
      </w:r>
      <w:r w:rsidRPr="009007A8">
        <w:rPr>
          <w:rFonts w:ascii="Times New Roman" w:hAnsi="Times New Roman" w:cs="Times New Roman"/>
          <w:b/>
          <w:bCs/>
          <w:sz w:val="26"/>
          <w:szCs w:val="26"/>
          <w:lang w:val="uz-Cyrl-UZ"/>
        </w:rPr>
        <w:t xml:space="preserve">bir oyda jami </w:t>
      </w:r>
      <w:r w:rsidRPr="009007A8">
        <w:rPr>
          <w:rFonts w:ascii="Times New Roman" w:hAnsi="Times New Roman" w:cs="Times New Roman"/>
          <w:b/>
          <w:sz w:val="26"/>
          <w:szCs w:val="26"/>
          <w:lang w:val="uz-Cyrl-UZ"/>
        </w:rPr>
        <w:t>10 ish kuni</w:t>
      </w:r>
      <w:r w:rsidRPr="009007A8">
        <w:rPr>
          <w:rFonts w:ascii="Times New Roman" w:hAnsi="Times New Roman" w:cs="Times New Roman"/>
          <w:b/>
          <w:bCs/>
          <w:sz w:val="26"/>
          <w:szCs w:val="26"/>
          <w:lang w:val="uz-Cyrl-UZ"/>
        </w:rPr>
        <w:t>dan ortiq</w:t>
      </w:r>
      <w:r w:rsidRPr="009007A8">
        <w:rPr>
          <w:rFonts w:ascii="Times New Roman" w:hAnsi="Times New Roman" w:cs="Times New Roman"/>
          <w:bCs/>
          <w:sz w:val="26"/>
          <w:szCs w:val="26"/>
          <w:lang w:val="uz-Cyrl-UZ"/>
        </w:rPr>
        <w:t xml:space="preserve"> muddatga tekshiruvlar o‘tkazishga jalb qilish taqiqlandi.</w:t>
      </w:r>
    </w:p>
    <w:p w:rsidR="009007A8" w:rsidRPr="009007A8" w:rsidRDefault="009007A8" w:rsidP="009007A8">
      <w:pPr>
        <w:pStyle w:val="a3"/>
        <w:spacing w:after="120" w:line="240" w:lineRule="auto"/>
        <w:ind w:left="-57" w:right="170"/>
        <w:jc w:val="both"/>
        <w:rPr>
          <w:rFonts w:ascii="Times New Roman" w:hAnsi="Times New Roman" w:cs="Times New Roman"/>
          <w:bCs/>
          <w:sz w:val="26"/>
          <w:szCs w:val="26"/>
          <w:lang w:val="uz-Cyrl-UZ"/>
        </w:rPr>
      </w:pPr>
    </w:p>
    <w:p w:rsidR="009007A8" w:rsidRPr="009007A8" w:rsidRDefault="009007A8" w:rsidP="009007A8">
      <w:pPr>
        <w:pStyle w:val="a3"/>
        <w:numPr>
          <w:ilvl w:val="0"/>
          <w:numId w:val="1"/>
        </w:numPr>
        <w:spacing w:after="120" w:line="240" w:lineRule="auto"/>
        <w:ind w:left="-57" w:right="170"/>
        <w:jc w:val="both"/>
        <w:rPr>
          <w:rFonts w:ascii="Times New Roman" w:hAnsi="Times New Roman" w:cs="Times New Roman"/>
          <w:bCs/>
          <w:sz w:val="26"/>
          <w:szCs w:val="26"/>
          <w:lang w:val="uz-Cyrl-UZ"/>
        </w:rPr>
      </w:pPr>
      <w:r w:rsidRPr="009007A8">
        <w:rPr>
          <w:rFonts w:ascii="Times New Roman" w:hAnsi="Times New Roman" w:cs="Times New Roman"/>
          <w:bCs/>
          <w:sz w:val="26"/>
          <w:szCs w:val="26"/>
          <w:lang w:val="uz-Cyrl-UZ"/>
        </w:rPr>
        <w:t xml:space="preserve">Barcha tashkilotlarda mehnat huquqlari va mehnat muhofazasi ta’minlanganlik holati </w:t>
      </w:r>
      <w:r w:rsidRPr="009007A8">
        <w:rPr>
          <w:rFonts w:ascii="Times New Roman" w:hAnsi="Times New Roman" w:cs="Times New Roman"/>
          <w:b/>
          <w:bCs/>
          <w:sz w:val="26"/>
          <w:szCs w:val="26"/>
          <w:lang w:val="uz-Cyrl-UZ"/>
        </w:rPr>
        <w:t>onlayn reyting asosida baholash tizimi</w:t>
      </w:r>
      <w:r w:rsidRPr="009007A8">
        <w:rPr>
          <w:rFonts w:ascii="Times New Roman" w:hAnsi="Times New Roman" w:cs="Times New Roman"/>
          <w:bCs/>
          <w:sz w:val="26"/>
          <w:szCs w:val="26"/>
          <w:lang w:val="uz-Cyrl-UZ"/>
        </w:rPr>
        <w:t xml:space="preserve"> joriy etilmoqda.</w:t>
      </w:r>
    </w:p>
    <w:p w:rsidR="009007A8" w:rsidRPr="009007A8" w:rsidRDefault="009007A8" w:rsidP="009007A8">
      <w:pPr>
        <w:pStyle w:val="a3"/>
        <w:spacing w:after="120" w:line="240" w:lineRule="auto"/>
        <w:ind w:left="-57" w:right="170"/>
        <w:jc w:val="both"/>
        <w:rPr>
          <w:rFonts w:ascii="Times New Roman" w:hAnsi="Times New Roman" w:cs="Times New Roman"/>
          <w:bCs/>
          <w:sz w:val="26"/>
          <w:szCs w:val="26"/>
          <w:lang w:val="uz-Cyrl-UZ"/>
        </w:rPr>
      </w:pPr>
    </w:p>
    <w:p w:rsidR="009007A8" w:rsidRPr="009007A8" w:rsidRDefault="009007A8" w:rsidP="009007A8">
      <w:pPr>
        <w:pStyle w:val="a3"/>
        <w:numPr>
          <w:ilvl w:val="0"/>
          <w:numId w:val="1"/>
        </w:numPr>
        <w:spacing w:after="120" w:line="240" w:lineRule="auto"/>
        <w:ind w:left="-57" w:right="170"/>
        <w:jc w:val="both"/>
        <w:rPr>
          <w:sz w:val="26"/>
          <w:szCs w:val="26"/>
          <w:lang w:val="uz-Cyrl-UZ"/>
        </w:rPr>
      </w:pPr>
      <w:r w:rsidRPr="009007A8">
        <w:rPr>
          <w:rFonts w:ascii="Times New Roman" w:hAnsi="Times New Roman" w:cs="Times New Roman"/>
          <w:b/>
          <w:bCs/>
          <w:sz w:val="26"/>
          <w:szCs w:val="26"/>
          <w:lang w:val="uz-Cyrl-UZ"/>
        </w:rPr>
        <w:t>2026 yil 1 yanvarga qadar</w:t>
      </w:r>
      <w:r w:rsidRPr="009007A8">
        <w:rPr>
          <w:rFonts w:ascii="Times New Roman" w:hAnsi="Times New Roman" w:cs="Times New Roman"/>
          <w:bCs/>
          <w:sz w:val="26"/>
          <w:szCs w:val="26"/>
          <w:lang w:val="uz-Cyrl-UZ"/>
        </w:rPr>
        <w:t xml:space="preserve"> ish joylaridagi baxtsiz hodisalar va kasb kasalliklarining oldini olish hamda xavfsiz mehnat sharoitlarini ta’minlash </w:t>
      </w:r>
      <w:r w:rsidRPr="009007A8">
        <w:rPr>
          <w:rFonts w:ascii="Times New Roman" w:hAnsi="Times New Roman" w:cs="Times New Roman"/>
          <w:b/>
          <w:bCs/>
          <w:sz w:val="26"/>
          <w:szCs w:val="26"/>
          <w:lang w:val="uz-Cyrl-UZ"/>
        </w:rPr>
        <w:t xml:space="preserve">maqsadida mehnat xavfsizligi va gigienasi standartlari </w:t>
      </w:r>
      <w:r w:rsidRPr="009007A8">
        <w:rPr>
          <w:rFonts w:ascii="Times New Roman" w:hAnsi="Times New Roman" w:cs="Times New Roman"/>
          <w:bCs/>
          <w:sz w:val="26"/>
          <w:szCs w:val="26"/>
          <w:lang w:val="uz-Cyrl-UZ"/>
        </w:rPr>
        <w:t>ishlab chiqiladi.</w:t>
      </w:r>
    </w:p>
    <w:p w:rsidR="009007A8" w:rsidRPr="009007A8" w:rsidRDefault="009007A8">
      <w:pPr>
        <w:rPr>
          <w:lang w:val="uz-Cyrl-UZ"/>
        </w:rPr>
      </w:pPr>
    </w:p>
    <w:p w:rsidR="009007A8" w:rsidRPr="009007A8" w:rsidRDefault="009007A8">
      <w:pPr>
        <w:rPr>
          <w:lang w:val="uz-Cyrl-UZ"/>
        </w:rPr>
      </w:pPr>
    </w:p>
    <w:p w:rsidR="009007A8" w:rsidRPr="009007A8" w:rsidRDefault="009007A8" w:rsidP="009007A8">
      <w:pPr>
        <w:spacing w:after="0" w:line="240" w:lineRule="auto"/>
        <w:ind w:left="567"/>
        <w:jc w:val="center"/>
        <w:rPr>
          <w:rFonts w:ascii="Cambria" w:hAnsi="Cambria" w:cs="Times New Roman"/>
          <w:b/>
          <w:bCs/>
          <w:sz w:val="28"/>
          <w:szCs w:val="28"/>
          <w:lang w:val="uz-Cyrl-UZ" w:eastAsia="ru-RU"/>
        </w:rPr>
      </w:pPr>
      <w:bookmarkStart w:id="0" w:name="_GoBack"/>
      <w:bookmarkEnd w:id="0"/>
    </w:p>
    <w:p w:rsidR="009007A8" w:rsidRPr="009007A8" w:rsidRDefault="009007A8" w:rsidP="009007A8">
      <w:pPr>
        <w:spacing w:after="0" w:line="240" w:lineRule="auto"/>
        <w:ind w:left="567"/>
        <w:jc w:val="center"/>
        <w:rPr>
          <w:rFonts w:ascii="Cambria" w:hAnsi="Cambria" w:cs="Times New Roman"/>
          <w:b/>
          <w:bCs/>
          <w:sz w:val="28"/>
          <w:szCs w:val="28"/>
          <w:lang w:val="uz-Cyrl-UZ" w:eastAsia="ru-RU"/>
        </w:rPr>
      </w:pPr>
      <w:r w:rsidRPr="009007A8">
        <w:rPr>
          <w:rFonts w:ascii="Cambria" w:hAnsi="Cambria" w:cs="Times New Roman"/>
          <w:b/>
          <w:bCs/>
          <w:sz w:val="28"/>
          <w:szCs w:val="28"/>
          <w:lang w:val="uz-Latn-UZ" w:eastAsia="ru-RU"/>
        </w:rPr>
        <w:t>МЕҲНАТ МУҲОФАЗА</w:t>
      </w:r>
      <w:r w:rsidRPr="009007A8">
        <w:rPr>
          <w:rFonts w:ascii="Cambria" w:hAnsi="Cambria" w:cs="Times New Roman"/>
          <w:b/>
          <w:bCs/>
          <w:sz w:val="28"/>
          <w:szCs w:val="28"/>
          <w:lang w:val="uz-Cyrl-UZ" w:eastAsia="ru-RU"/>
        </w:rPr>
        <w:t>СИНИНГ</w:t>
      </w:r>
      <w:r w:rsidRPr="009007A8">
        <w:rPr>
          <w:rFonts w:ascii="Cambria" w:hAnsi="Cambria" w:cs="Times New Roman"/>
          <w:b/>
          <w:bCs/>
          <w:sz w:val="28"/>
          <w:szCs w:val="28"/>
          <w:lang w:val="uz-Latn-UZ" w:eastAsia="ru-RU"/>
        </w:rPr>
        <w:t xml:space="preserve"> </w:t>
      </w:r>
      <w:r w:rsidRPr="009007A8">
        <w:rPr>
          <w:rFonts w:ascii="Cambria" w:hAnsi="Cambria" w:cs="Times New Roman"/>
          <w:b/>
          <w:bCs/>
          <w:sz w:val="28"/>
          <w:szCs w:val="28"/>
          <w:lang w:val="uz-Cyrl-UZ" w:eastAsia="ru-RU"/>
        </w:rPr>
        <w:t xml:space="preserve">ЯНГИ БОСҚИЧИ: </w:t>
      </w:r>
    </w:p>
    <w:p w:rsidR="009007A8" w:rsidRPr="009007A8" w:rsidRDefault="009007A8" w:rsidP="009007A8">
      <w:pPr>
        <w:spacing w:after="0" w:line="240" w:lineRule="auto"/>
        <w:ind w:left="567"/>
        <w:jc w:val="center"/>
        <w:rPr>
          <w:rFonts w:ascii="Cambria" w:hAnsi="Cambria" w:cs="Times New Roman"/>
          <w:b/>
          <w:bCs/>
          <w:sz w:val="28"/>
          <w:szCs w:val="28"/>
          <w:lang w:val="uz-Cyrl-UZ" w:eastAsia="ru-RU"/>
        </w:rPr>
      </w:pPr>
      <w:r w:rsidRPr="009007A8">
        <w:rPr>
          <w:rFonts w:ascii="Cambria" w:hAnsi="Cambria" w:cs="Times New Roman"/>
          <w:b/>
          <w:bCs/>
          <w:sz w:val="28"/>
          <w:szCs w:val="28"/>
          <w:lang w:val="uz-Cyrl-UZ" w:eastAsia="ru-RU"/>
        </w:rPr>
        <w:t xml:space="preserve">ИШ ЖОЙИДА </w:t>
      </w:r>
      <w:r w:rsidRPr="009007A8">
        <w:rPr>
          <w:rFonts w:ascii="Cambria" w:hAnsi="Cambria" w:cs="Times New Roman"/>
          <w:b/>
          <w:bCs/>
          <w:sz w:val="28"/>
          <w:szCs w:val="28"/>
          <w:lang w:val="uz-Latn-UZ" w:eastAsia="ru-RU"/>
        </w:rPr>
        <w:t>СУНЪИЙ ИНТЕЛЛЕКТ</w:t>
      </w:r>
      <w:r w:rsidRPr="009007A8">
        <w:rPr>
          <w:rFonts w:ascii="Cambria" w:hAnsi="Cambria" w:cs="Times New Roman"/>
          <w:b/>
          <w:bCs/>
          <w:sz w:val="28"/>
          <w:szCs w:val="28"/>
          <w:lang w:val="uz-Cyrl-UZ" w:eastAsia="ru-RU"/>
        </w:rPr>
        <w:t xml:space="preserve"> ВА </w:t>
      </w:r>
      <w:r w:rsidRPr="009007A8">
        <w:rPr>
          <w:rFonts w:ascii="Cambria" w:hAnsi="Cambria" w:cs="Times New Roman"/>
          <w:b/>
          <w:bCs/>
          <w:sz w:val="28"/>
          <w:szCs w:val="28"/>
          <w:lang w:val="uz-Latn-UZ" w:eastAsia="ru-RU"/>
        </w:rPr>
        <w:t>РАҚАМЛАШТИРИШ</w:t>
      </w:r>
      <w:r w:rsidRPr="009007A8">
        <w:rPr>
          <w:rFonts w:ascii="Cambria" w:hAnsi="Cambria" w:cs="Times New Roman"/>
          <w:b/>
          <w:bCs/>
          <w:sz w:val="28"/>
          <w:szCs w:val="28"/>
          <w:lang w:val="uz-Cyrl-UZ" w:eastAsia="ru-RU"/>
        </w:rPr>
        <w:t>НИНГ</w:t>
      </w:r>
      <w:r w:rsidRPr="009007A8">
        <w:rPr>
          <w:rFonts w:ascii="Cambria" w:hAnsi="Cambria" w:cs="Times New Roman"/>
          <w:b/>
          <w:bCs/>
          <w:sz w:val="28"/>
          <w:szCs w:val="28"/>
          <w:lang w:val="uz-Latn-UZ" w:eastAsia="ru-RU"/>
        </w:rPr>
        <w:t xml:space="preserve"> </w:t>
      </w:r>
      <w:r w:rsidRPr="009007A8">
        <w:rPr>
          <w:rFonts w:ascii="Cambria" w:hAnsi="Cambria" w:cs="Times New Roman"/>
          <w:b/>
          <w:bCs/>
          <w:sz w:val="28"/>
          <w:szCs w:val="28"/>
          <w:lang w:val="uz-Cyrl-UZ" w:eastAsia="ru-RU"/>
        </w:rPr>
        <w:t xml:space="preserve">РОЛИ </w:t>
      </w:r>
      <w:r w:rsidRPr="009007A8">
        <w:rPr>
          <w:rFonts w:ascii="Cambria" w:hAnsi="Cambria" w:cs="Times New Roman"/>
          <w:b/>
          <w:bCs/>
          <w:sz w:val="28"/>
          <w:szCs w:val="28"/>
          <w:lang w:val="uz-Latn-UZ" w:eastAsia="ru-RU"/>
        </w:rPr>
        <w:t>МАВЗУСИДА</w:t>
      </w:r>
      <w:r w:rsidRPr="009007A8">
        <w:rPr>
          <w:rFonts w:ascii="Cambria" w:hAnsi="Cambria" w:cs="Times New Roman"/>
          <w:b/>
          <w:bCs/>
          <w:sz w:val="28"/>
          <w:szCs w:val="28"/>
          <w:lang w:val="uz-Cyrl-UZ" w:eastAsia="ru-RU"/>
        </w:rPr>
        <w:t xml:space="preserve">ГИ ХАЛҚАРО </w:t>
      </w:r>
      <w:r w:rsidRPr="009007A8">
        <w:rPr>
          <w:rFonts w:ascii="Cambria" w:hAnsi="Cambria" w:cs="Times New Roman"/>
          <w:b/>
          <w:bCs/>
          <w:sz w:val="28"/>
          <w:szCs w:val="28"/>
          <w:lang w:val="uz-Latn-UZ" w:eastAsia="ru-RU"/>
        </w:rPr>
        <w:t>КОНФЕРЕНЦИЯ</w:t>
      </w:r>
      <w:r w:rsidRPr="009007A8">
        <w:rPr>
          <w:rFonts w:ascii="Cambria" w:hAnsi="Cambria" w:cs="Times New Roman"/>
          <w:b/>
          <w:bCs/>
          <w:sz w:val="28"/>
          <w:szCs w:val="28"/>
          <w:lang w:val="uz-Latn-UZ" w:eastAsia="ru-RU"/>
        </w:rPr>
        <w:br/>
      </w:r>
      <w:r w:rsidRPr="009007A8">
        <w:rPr>
          <w:rFonts w:ascii="Cambria" w:hAnsi="Cambria" w:cs="Times New Roman"/>
          <w:b/>
          <w:bCs/>
          <w:sz w:val="28"/>
          <w:szCs w:val="28"/>
          <w:lang w:val="uz-Cyrl-UZ" w:eastAsia="ru-RU"/>
        </w:rPr>
        <w:t>ДАСТУРИ</w:t>
      </w:r>
    </w:p>
    <w:p w:rsidR="009007A8" w:rsidRPr="009007A8" w:rsidRDefault="009007A8" w:rsidP="009007A8">
      <w:pPr>
        <w:spacing w:after="0" w:line="240" w:lineRule="auto"/>
        <w:ind w:left="567"/>
        <w:jc w:val="center"/>
        <w:rPr>
          <w:rFonts w:ascii="Times New Roman" w:hAnsi="Times New Roman" w:cs="Times New Roman"/>
          <w:b/>
          <w:bCs/>
          <w:sz w:val="24"/>
          <w:szCs w:val="24"/>
          <w:lang w:val="uz-Cyrl-UZ" w:eastAsia="ru-RU"/>
        </w:rPr>
      </w:pPr>
    </w:p>
    <w:p w:rsidR="009007A8" w:rsidRPr="009007A8" w:rsidRDefault="009007A8" w:rsidP="009007A8">
      <w:pPr>
        <w:spacing w:after="0" w:line="240" w:lineRule="auto"/>
        <w:ind w:left="567"/>
        <w:rPr>
          <w:rFonts w:ascii="Cambria" w:hAnsi="Cambria" w:cs="Times New Roman"/>
          <w:sz w:val="24"/>
          <w:szCs w:val="24"/>
          <w:lang w:val="uz-Cyrl-UZ" w:eastAsia="ru-RU"/>
        </w:rPr>
      </w:pPr>
      <w:r w:rsidRPr="009007A8">
        <w:rPr>
          <w:rFonts w:ascii="Cambria" w:hAnsi="Cambria" w:cs="Times New Roman"/>
          <w:b/>
          <w:bCs/>
          <w:sz w:val="24"/>
          <w:szCs w:val="24"/>
          <w:lang w:val="uz-Cyrl-UZ" w:eastAsia="ru-RU"/>
        </w:rPr>
        <w:t xml:space="preserve">Сана ва вақт: </w:t>
      </w:r>
      <w:r w:rsidRPr="009007A8">
        <w:rPr>
          <w:rFonts w:ascii="Cambria" w:hAnsi="Cambria" w:cs="Times New Roman"/>
          <w:b/>
          <w:bCs/>
          <w:color w:val="C00000"/>
          <w:sz w:val="24"/>
          <w:szCs w:val="24"/>
          <w:lang w:val="uz-Cyrl-UZ" w:eastAsia="ru-RU"/>
        </w:rPr>
        <w:t>2025 йил 28 апрель, 09:30-18:00</w:t>
      </w:r>
    </w:p>
    <w:p w:rsidR="009007A8" w:rsidRPr="009007A8" w:rsidRDefault="009007A8" w:rsidP="009007A8">
      <w:pPr>
        <w:spacing w:after="0" w:line="240" w:lineRule="auto"/>
        <w:ind w:left="567"/>
        <w:rPr>
          <w:rFonts w:ascii="Cambria" w:hAnsi="Cambria" w:cs="Times New Roman"/>
          <w:sz w:val="24"/>
          <w:szCs w:val="24"/>
          <w:lang w:val="uz-Cyrl-UZ" w:eastAsia="ru-RU"/>
        </w:rPr>
      </w:pPr>
      <w:r w:rsidRPr="009007A8">
        <w:rPr>
          <w:rFonts w:ascii="Cambria" w:hAnsi="Cambria" w:cs="Times New Roman"/>
          <w:b/>
          <w:bCs/>
          <w:sz w:val="24"/>
          <w:szCs w:val="24"/>
          <w:lang w:val="uz-Cyrl-UZ" w:eastAsia="ru-RU"/>
        </w:rPr>
        <w:t xml:space="preserve">Ўтказилиш жойи: </w:t>
      </w:r>
      <w:r w:rsidRPr="009007A8">
        <w:rPr>
          <w:rFonts w:ascii="Cambria" w:hAnsi="Cambria" w:cs="Times New Roman"/>
          <w:sz w:val="24"/>
          <w:szCs w:val="24"/>
          <w:lang w:val="uz-Cyrl-UZ" w:eastAsia="ru-RU"/>
        </w:rPr>
        <w:t>"Hyatt Regency Tashkent Hotel" (</w:t>
      </w:r>
      <w:r w:rsidRPr="009007A8">
        <w:rPr>
          <w:rFonts w:ascii="Cambria" w:hAnsi="Cambria" w:cs="Times New Roman"/>
          <w:sz w:val="24"/>
          <w:szCs w:val="24"/>
          <w:lang w:val="en-US"/>
        </w:rPr>
        <w:t>Ballroom Conference Hall</w:t>
      </w:r>
      <w:r w:rsidRPr="009007A8">
        <w:rPr>
          <w:rFonts w:ascii="Cambria" w:hAnsi="Cambria" w:cs="Times New Roman"/>
          <w:sz w:val="24"/>
          <w:szCs w:val="24"/>
          <w:lang w:val="uz-Cyrl-UZ" w:eastAsia="ru-RU"/>
        </w:rPr>
        <w:t>)</w:t>
      </w:r>
    </w:p>
    <w:p w:rsidR="009007A8" w:rsidRPr="009007A8" w:rsidRDefault="009007A8" w:rsidP="009007A8">
      <w:pPr>
        <w:spacing w:after="120" w:line="240" w:lineRule="auto"/>
        <w:ind w:left="709"/>
        <w:rPr>
          <w:rFonts w:ascii="Cambria" w:hAnsi="Cambria" w:cs="Times New Roman"/>
          <w:b/>
          <w:bCs/>
          <w:sz w:val="24"/>
          <w:szCs w:val="24"/>
          <w:lang w:val="uz-Cyrl-UZ" w:eastAsia="ru-RU"/>
        </w:rPr>
      </w:pPr>
    </w:p>
    <w:tbl>
      <w:tblPr>
        <w:tblStyle w:val="a4"/>
        <w:tblW w:w="0" w:type="auto"/>
        <w:jc w:val="center"/>
        <w:tblLook w:val="04A0" w:firstRow="1" w:lastRow="0" w:firstColumn="1" w:lastColumn="0" w:noHBand="0" w:noVBand="1"/>
      </w:tblPr>
      <w:tblGrid>
        <w:gridCol w:w="1866"/>
        <w:gridCol w:w="7479"/>
      </w:tblGrid>
      <w:tr w:rsidR="009007A8" w:rsidRPr="009007A8" w:rsidTr="00CC7D21">
        <w:trPr>
          <w:trHeight w:val="329"/>
          <w:jc w:val="center"/>
        </w:trPr>
        <w:tc>
          <w:tcPr>
            <w:tcW w:w="1980" w:type="dxa"/>
            <w:vAlign w:val="center"/>
          </w:tcPr>
          <w:p w:rsidR="009007A8" w:rsidRPr="009007A8" w:rsidRDefault="009007A8" w:rsidP="00CC7D21">
            <w:pPr>
              <w:jc w:val="center"/>
              <w:rPr>
                <w:rFonts w:ascii="Cambria" w:hAnsi="Cambria" w:cs="Arial"/>
                <w:b/>
                <w:noProof/>
                <w:color w:val="C00000"/>
              </w:rPr>
            </w:pPr>
            <w:r w:rsidRPr="009007A8">
              <w:rPr>
                <w:rFonts w:ascii="Cambria" w:hAnsi="Cambria" w:cs="Arial"/>
                <w:b/>
                <w:noProof/>
                <w:color w:val="C00000"/>
              </w:rPr>
              <w:t>09:00 - 09:30</w:t>
            </w:r>
          </w:p>
        </w:tc>
        <w:tc>
          <w:tcPr>
            <w:tcW w:w="8080" w:type="dxa"/>
            <w:vAlign w:val="center"/>
          </w:tcPr>
          <w:p w:rsidR="009007A8" w:rsidRPr="009007A8" w:rsidRDefault="009007A8" w:rsidP="00CC7D21">
            <w:pPr>
              <w:rPr>
                <w:rFonts w:ascii="Cambria" w:hAnsi="Cambria" w:cs="Times New Roman"/>
                <w:b/>
                <w:bCs/>
                <w:lang w:val="uz-Cyrl-UZ" w:eastAsia="ru-RU"/>
              </w:rPr>
            </w:pPr>
            <w:r w:rsidRPr="009007A8">
              <w:rPr>
                <w:rFonts w:ascii="Cambria" w:hAnsi="Cambria" w:cs="Times New Roman"/>
                <w:b/>
                <w:bCs/>
                <w:lang w:val="uz-Cyrl-UZ" w:eastAsia="ru-RU"/>
              </w:rPr>
              <w:t>Қатнашувчиларни рўйхатдан ўтказиш</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r w:rsidRPr="009007A8">
              <w:rPr>
                <w:rFonts w:ascii="Cambria" w:hAnsi="Cambria" w:cs="Arial"/>
                <w:b/>
                <w:noProof/>
                <w:color w:val="C00000"/>
              </w:rPr>
              <w:t>09:30 - 10:</w:t>
            </w:r>
            <w:r w:rsidRPr="009007A8">
              <w:rPr>
                <w:rFonts w:ascii="Cambria" w:hAnsi="Cambria" w:cs="Arial"/>
                <w:b/>
                <w:noProof/>
                <w:color w:val="C00000"/>
                <w:lang w:val="uz-Cyrl-UZ"/>
              </w:rPr>
              <w:t>25</w:t>
            </w:r>
          </w:p>
        </w:tc>
        <w:tc>
          <w:tcPr>
            <w:tcW w:w="8080" w:type="dxa"/>
          </w:tcPr>
          <w:p w:rsidR="009007A8" w:rsidRPr="009007A8" w:rsidRDefault="009007A8" w:rsidP="00CC7D21">
            <w:pPr>
              <w:rPr>
                <w:rFonts w:ascii="Cambria" w:hAnsi="Cambria" w:cs="Times New Roman"/>
                <w:b/>
                <w:bCs/>
                <w:lang w:eastAsia="ru-RU"/>
              </w:rPr>
            </w:pPr>
            <w:r w:rsidRPr="009007A8">
              <w:rPr>
                <w:rFonts w:ascii="Cambria" w:hAnsi="Cambria" w:cs="Times New Roman"/>
                <w:b/>
                <w:bCs/>
                <w:lang w:val="uz-Cyrl-UZ" w:eastAsia="ru-RU"/>
              </w:rPr>
              <w:t>О</w:t>
            </w:r>
            <w:proofErr w:type="spellStart"/>
            <w:r w:rsidRPr="009007A8">
              <w:rPr>
                <w:rFonts w:ascii="Cambria" w:hAnsi="Cambria" w:cs="Times New Roman"/>
                <w:b/>
                <w:bCs/>
                <w:lang w:eastAsia="ru-RU"/>
              </w:rPr>
              <w:t>чилиш</w:t>
            </w:r>
            <w:proofErr w:type="spellEnd"/>
            <w:r w:rsidRPr="009007A8">
              <w:rPr>
                <w:rFonts w:ascii="Cambria" w:hAnsi="Cambria" w:cs="Times New Roman"/>
                <w:b/>
                <w:bCs/>
                <w:lang w:eastAsia="ru-RU"/>
              </w:rPr>
              <w:t xml:space="preserve"> </w:t>
            </w:r>
            <w:proofErr w:type="spellStart"/>
            <w:r w:rsidRPr="009007A8">
              <w:rPr>
                <w:rFonts w:ascii="Cambria" w:hAnsi="Cambria" w:cs="Times New Roman"/>
                <w:b/>
                <w:bCs/>
                <w:lang w:eastAsia="ru-RU"/>
              </w:rPr>
              <w:t>маросими</w:t>
            </w:r>
            <w:proofErr w:type="spellEnd"/>
          </w:p>
        </w:tc>
      </w:tr>
      <w:tr w:rsidR="009007A8" w:rsidRPr="009007A8" w:rsidTr="00CC7D21">
        <w:trPr>
          <w:trHeight w:val="265"/>
          <w:jc w:val="center"/>
        </w:trPr>
        <w:tc>
          <w:tcPr>
            <w:tcW w:w="1980" w:type="dxa"/>
            <w:vMerge w:val="restart"/>
          </w:tcPr>
          <w:p w:rsidR="009007A8" w:rsidRPr="009007A8" w:rsidRDefault="009007A8" w:rsidP="00CC7D21">
            <w:pPr>
              <w:jc w:val="center"/>
              <w:rPr>
                <w:rFonts w:ascii="Cambria" w:hAnsi="Cambria" w:cs="Times New Roman"/>
                <w:lang w:val="uz-Cyrl-UZ" w:eastAsia="ru-RU"/>
              </w:rPr>
            </w:pPr>
            <w:r w:rsidRPr="009007A8">
              <w:rPr>
                <w:rFonts w:ascii="Cambria" w:hAnsi="Cambria" w:cs="Times New Roman"/>
                <w:lang w:val="uz-Cyrl-UZ" w:eastAsia="ru-RU"/>
              </w:rPr>
              <w:t>-</w:t>
            </w:r>
          </w:p>
        </w:tc>
        <w:tc>
          <w:tcPr>
            <w:tcW w:w="8080" w:type="dxa"/>
          </w:tcPr>
          <w:p w:rsidR="009007A8" w:rsidRPr="009007A8" w:rsidRDefault="009007A8" w:rsidP="00CC7D21">
            <w:pPr>
              <w:rPr>
                <w:rFonts w:ascii="Cambria" w:hAnsi="Cambria" w:cs="Times New Roman"/>
                <w:lang w:eastAsia="ru-RU"/>
              </w:rPr>
            </w:pPr>
            <w:r w:rsidRPr="009007A8">
              <w:rPr>
                <w:rFonts w:ascii="Cambria" w:eastAsia="Times New Roman" w:hAnsi="Cambria" w:cs="Arial"/>
                <w:b/>
                <w:bCs/>
                <w:noProof/>
                <w:color w:val="2F5496" w:themeColor="accent1" w:themeShade="BF"/>
                <w:lang w:eastAsia="ru-RU"/>
              </w:rPr>
              <w:t>Жилбер Унгбо</w:t>
            </w:r>
            <w:r w:rsidRPr="009007A8">
              <w:rPr>
                <w:rFonts w:ascii="Cambria" w:hAnsi="Cambria" w:cs="Times New Roman"/>
                <w:lang w:eastAsia="ru-RU"/>
              </w:rPr>
              <w:t xml:space="preserve">, ХМТ Бош </w:t>
            </w:r>
            <w:proofErr w:type="spellStart"/>
            <w:r w:rsidRPr="009007A8">
              <w:rPr>
                <w:rFonts w:ascii="Cambria" w:hAnsi="Cambria" w:cs="Times New Roman"/>
                <w:lang w:eastAsia="ru-RU"/>
              </w:rPr>
              <w:t>директори</w:t>
            </w:r>
            <w:proofErr w:type="spellEnd"/>
            <w:r w:rsidRPr="009007A8">
              <w:rPr>
                <w:rFonts w:ascii="Cambria" w:hAnsi="Cambria" w:cs="Times New Roman"/>
                <w:lang w:eastAsia="ru-RU"/>
              </w:rPr>
              <w:t xml:space="preserve"> </w:t>
            </w:r>
            <w:r w:rsidRPr="009007A8">
              <w:rPr>
                <w:rFonts w:ascii="Cambria" w:hAnsi="Cambria" w:cs="Times New Roman"/>
                <w:sz w:val="20"/>
                <w:szCs w:val="20"/>
                <w:lang w:eastAsia="ru-RU"/>
              </w:rPr>
              <w:t>(видео</w:t>
            </w:r>
            <w:r w:rsidRPr="009007A8">
              <w:rPr>
                <w:rFonts w:ascii="Cambria" w:hAnsi="Cambria" w:cs="Times New Roman"/>
                <w:sz w:val="20"/>
                <w:szCs w:val="20"/>
                <w:lang w:val="uz-Cyrl-UZ" w:eastAsia="ru-RU"/>
              </w:rPr>
              <w:t>мурожаат</w:t>
            </w:r>
            <w:r w:rsidRPr="009007A8">
              <w:rPr>
                <w:rFonts w:ascii="Cambria" w:hAnsi="Cambria" w:cs="Times New Roman"/>
                <w:sz w:val="20"/>
                <w:szCs w:val="20"/>
                <w:lang w:eastAsia="ru-RU"/>
              </w:rPr>
              <w:t>)</w:t>
            </w:r>
          </w:p>
        </w:tc>
      </w:tr>
      <w:tr w:rsidR="009007A8" w:rsidRPr="009007A8" w:rsidTr="00CC7D21">
        <w:trPr>
          <w:trHeight w:val="278"/>
          <w:jc w:val="center"/>
        </w:trPr>
        <w:tc>
          <w:tcPr>
            <w:tcW w:w="1980" w:type="dxa"/>
            <w:vMerge/>
          </w:tcPr>
          <w:p w:rsidR="009007A8" w:rsidRPr="009007A8" w:rsidRDefault="009007A8" w:rsidP="00CC7D21">
            <w:pPr>
              <w:jc w:val="center"/>
              <w:rPr>
                <w:rFonts w:ascii="Cambria" w:hAnsi="Cambria" w:cs="Times New Roman"/>
                <w:lang w:val="uz-Cyrl-UZ" w:eastAsia="ru-RU"/>
              </w:rPr>
            </w:pPr>
          </w:p>
        </w:tc>
        <w:tc>
          <w:tcPr>
            <w:tcW w:w="8080" w:type="dxa"/>
          </w:tcPr>
          <w:p w:rsidR="009007A8" w:rsidRPr="009007A8" w:rsidRDefault="009007A8" w:rsidP="00CC7D21">
            <w:pPr>
              <w:rPr>
                <w:rFonts w:ascii="Cambria" w:hAnsi="Cambria" w:cs="Times New Roman"/>
                <w:b/>
                <w:bCs/>
                <w:lang w:val="uz-Cyrl-UZ" w:eastAsia="ru-RU"/>
              </w:rPr>
            </w:pPr>
            <w:r w:rsidRPr="009007A8">
              <w:rPr>
                <w:rFonts w:ascii="Cambria" w:eastAsia="Times New Roman" w:hAnsi="Cambria" w:cs="Arial"/>
                <w:b/>
                <w:bCs/>
                <w:noProof/>
                <w:color w:val="2F5496" w:themeColor="accent1" w:themeShade="BF"/>
                <w:lang w:val="uz-Cyrl-UZ" w:eastAsia="ru-RU"/>
              </w:rPr>
              <w:t>Р.Турдибоева</w:t>
            </w:r>
            <w:r w:rsidRPr="009007A8">
              <w:rPr>
                <w:rFonts w:ascii="Cambria" w:eastAsia="Times New Roman" w:hAnsi="Cambria" w:cs="Arial"/>
                <w:b/>
                <w:bCs/>
                <w:i/>
                <w:iCs/>
                <w:noProof/>
                <w:color w:val="2F5496" w:themeColor="accent1" w:themeShade="BF"/>
                <w:lang w:val="uz-Cyrl-UZ" w:eastAsia="ru-RU"/>
              </w:rPr>
              <w:t xml:space="preserve">, </w:t>
            </w:r>
            <w:r w:rsidRPr="009007A8">
              <w:rPr>
                <w:rFonts w:ascii="Cambria" w:eastAsia="Times New Roman" w:hAnsi="Cambria" w:cs="Arial"/>
                <w:noProof/>
                <w:lang w:val="uz-Cyrl-UZ" w:eastAsia="ru-RU"/>
              </w:rPr>
              <w:t>Камбағалликни қисқартириш ва бандлик вазири ўринбосари</w:t>
            </w:r>
          </w:p>
        </w:tc>
      </w:tr>
      <w:tr w:rsidR="009007A8" w:rsidRPr="009007A8" w:rsidTr="00CC7D21">
        <w:trPr>
          <w:trHeight w:val="543"/>
          <w:jc w:val="center"/>
        </w:trPr>
        <w:tc>
          <w:tcPr>
            <w:tcW w:w="1980" w:type="dxa"/>
            <w:vMerge/>
          </w:tcPr>
          <w:p w:rsidR="009007A8" w:rsidRPr="009007A8" w:rsidRDefault="009007A8" w:rsidP="00CC7D21">
            <w:pPr>
              <w:jc w:val="center"/>
              <w:rPr>
                <w:rFonts w:ascii="Cambria" w:hAnsi="Cambria" w:cs="Times New Roman"/>
                <w:color w:val="C00000"/>
                <w:lang w:val="uz-Cyrl-UZ" w:eastAsia="ru-RU"/>
              </w:rPr>
            </w:pPr>
          </w:p>
        </w:tc>
        <w:tc>
          <w:tcPr>
            <w:tcW w:w="8080" w:type="dxa"/>
          </w:tcPr>
          <w:p w:rsidR="009007A8" w:rsidRPr="009007A8" w:rsidRDefault="009007A8" w:rsidP="00CC7D21">
            <w:pPr>
              <w:rPr>
                <w:rFonts w:ascii="Cambria" w:hAnsi="Cambria" w:cs="Times New Roman"/>
                <w:b/>
                <w:bCs/>
                <w:lang w:eastAsia="ru-RU"/>
              </w:rPr>
            </w:pPr>
            <w:r w:rsidRPr="009007A8">
              <w:rPr>
                <w:rFonts w:ascii="Cambria" w:eastAsia="Times New Roman" w:hAnsi="Cambria" w:cs="Arial"/>
                <w:b/>
                <w:bCs/>
                <w:noProof/>
                <w:color w:val="2F5496" w:themeColor="accent1" w:themeShade="BF"/>
                <w:lang w:val="uz-Cyrl-UZ" w:eastAsia="ru-RU"/>
              </w:rPr>
              <w:t>A.</w:t>
            </w:r>
            <w:r w:rsidRPr="009007A8">
              <w:rPr>
                <w:rFonts w:ascii="Cambria" w:eastAsia="Times New Roman" w:hAnsi="Cambria" w:cs="Arial"/>
                <w:b/>
                <w:bCs/>
                <w:noProof/>
                <w:color w:val="2F5496" w:themeColor="accent1" w:themeShade="BF"/>
                <w:lang w:eastAsia="ru-RU"/>
              </w:rPr>
              <w:t xml:space="preserve"> </w:t>
            </w:r>
            <w:r w:rsidRPr="009007A8">
              <w:rPr>
                <w:rFonts w:ascii="Cambria" w:eastAsia="Times New Roman" w:hAnsi="Cambria" w:cs="Arial"/>
                <w:b/>
                <w:bCs/>
                <w:noProof/>
                <w:color w:val="2F5496" w:themeColor="accent1" w:themeShade="BF"/>
                <w:lang w:val="uz-Cyrl-UZ" w:eastAsia="ru-RU"/>
              </w:rPr>
              <w:t>Ишанходжаев</w:t>
            </w:r>
            <w:r w:rsidRPr="009007A8">
              <w:rPr>
                <w:rFonts w:ascii="Cambria" w:hAnsi="Cambria" w:cs="Times New Roman"/>
                <w:bCs/>
                <w:lang w:eastAsia="ru-RU"/>
              </w:rPr>
              <w:t xml:space="preserve">, </w:t>
            </w:r>
            <w:r w:rsidRPr="009007A8">
              <w:rPr>
                <w:rFonts w:ascii="Cambria" w:hAnsi="Cambria" w:cs="Times New Roman"/>
                <w:bCs/>
                <w:lang w:val="uz-Cyrl-UZ" w:eastAsia="ru-RU"/>
              </w:rPr>
              <w:t>Ахборот технологиялари ва оммавий коммуникация ходимлари касаба уюшмаси республика кенгаши раиси</w:t>
            </w:r>
          </w:p>
        </w:tc>
      </w:tr>
      <w:tr w:rsidR="009007A8" w:rsidRPr="009007A8" w:rsidTr="00CC7D21">
        <w:trPr>
          <w:trHeight w:val="278"/>
          <w:jc w:val="center"/>
        </w:trPr>
        <w:tc>
          <w:tcPr>
            <w:tcW w:w="1980" w:type="dxa"/>
            <w:vMerge/>
          </w:tcPr>
          <w:p w:rsidR="009007A8" w:rsidRPr="009007A8" w:rsidRDefault="009007A8" w:rsidP="00CC7D21">
            <w:pPr>
              <w:jc w:val="center"/>
              <w:rPr>
                <w:rFonts w:ascii="Cambria" w:hAnsi="Cambria" w:cs="Times New Roman"/>
                <w:color w:val="C00000"/>
                <w:lang w:eastAsia="ru-RU"/>
              </w:rPr>
            </w:pPr>
          </w:p>
        </w:tc>
        <w:tc>
          <w:tcPr>
            <w:tcW w:w="8080" w:type="dxa"/>
          </w:tcPr>
          <w:p w:rsidR="009007A8" w:rsidRPr="009007A8" w:rsidRDefault="009007A8" w:rsidP="00CC7D21">
            <w:pPr>
              <w:rPr>
                <w:rFonts w:ascii="Cambria" w:hAnsi="Cambria" w:cs="Times New Roman"/>
                <w:b/>
                <w:bCs/>
                <w:lang w:eastAsia="ru-RU"/>
              </w:rPr>
            </w:pPr>
            <w:r w:rsidRPr="009007A8">
              <w:rPr>
                <w:rFonts w:ascii="Cambria" w:eastAsia="Times New Roman" w:hAnsi="Cambria" w:cs="Arial"/>
                <w:b/>
                <w:bCs/>
                <w:noProof/>
                <w:color w:val="2F5496" w:themeColor="accent1" w:themeShade="BF"/>
                <w:lang w:eastAsia="ru-RU"/>
              </w:rPr>
              <w:t>О.Ашуров</w:t>
            </w:r>
            <w:r w:rsidRPr="009007A8">
              <w:rPr>
                <w:rFonts w:ascii="Cambria" w:eastAsia="Times New Roman" w:hAnsi="Cambria" w:cs="Arial"/>
                <w:b/>
                <w:bCs/>
                <w:i/>
                <w:iCs/>
                <w:noProof/>
                <w:color w:val="2F5496" w:themeColor="accent1" w:themeShade="BF"/>
                <w:lang w:val="uz-Cyrl-UZ" w:eastAsia="ru-RU"/>
              </w:rPr>
              <w:t xml:space="preserve">, </w:t>
            </w:r>
            <w:r w:rsidRPr="009007A8">
              <w:rPr>
                <w:rFonts w:ascii="Cambria" w:eastAsia="Times New Roman" w:hAnsi="Cambria" w:cs="Arial"/>
                <w:noProof/>
                <w:lang w:val="uz-Cyrl-UZ" w:eastAsia="ru-RU"/>
              </w:rPr>
              <w:t>Ўзбекистон Иш берувчилар Конфедерaцияси раиси</w:t>
            </w:r>
          </w:p>
        </w:tc>
      </w:tr>
      <w:tr w:rsidR="009007A8" w:rsidRPr="009007A8" w:rsidTr="00CC7D21">
        <w:trPr>
          <w:trHeight w:val="265"/>
          <w:jc w:val="center"/>
        </w:trPr>
        <w:tc>
          <w:tcPr>
            <w:tcW w:w="1980" w:type="dxa"/>
            <w:vMerge/>
          </w:tcPr>
          <w:p w:rsidR="009007A8" w:rsidRPr="009007A8" w:rsidRDefault="009007A8" w:rsidP="00CC7D21">
            <w:pPr>
              <w:jc w:val="center"/>
              <w:rPr>
                <w:rFonts w:ascii="Cambria" w:hAnsi="Cambria" w:cs="Times New Roman"/>
                <w:color w:val="C00000"/>
                <w:lang w:val="uz-Cyrl-UZ" w:eastAsia="ru-RU"/>
              </w:rPr>
            </w:pPr>
          </w:p>
        </w:tc>
        <w:tc>
          <w:tcPr>
            <w:tcW w:w="8080" w:type="dxa"/>
          </w:tcPr>
          <w:p w:rsidR="009007A8" w:rsidRPr="009007A8" w:rsidRDefault="009007A8" w:rsidP="00CC7D21">
            <w:pPr>
              <w:rPr>
                <w:rFonts w:ascii="Cambria" w:hAnsi="Cambria" w:cs="Times New Roman"/>
                <w:b/>
                <w:bCs/>
                <w:lang w:val="uz-Cyrl-UZ" w:eastAsia="ru-RU"/>
              </w:rPr>
            </w:pPr>
            <w:r w:rsidRPr="009007A8">
              <w:rPr>
                <w:rFonts w:ascii="Cambria" w:eastAsia="Times New Roman" w:hAnsi="Cambria" w:cs="Arial"/>
                <w:b/>
                <w:bCs/>
                <w:noProof/>
                <w:color w:val="2F5496" w:themeColor="accent1" w:themeShade="BF"/>
                <w:lang w:val="uz-Cyrl-UZ" w:eastAsia="ru-RU"/>
              </w:rPr>
              <w:t>Др. Майкл Виммер</w:t>
            </w:r>
            <w:r w:rsidRPr="009007A8">
              <w:rPr>
                <w:rFonts w:ascii="Cambria" w:hAnsi="Cambria" w:cs="Times New Roman"/>
                <w:b/>
                <w:bCs/>
                <w:lang w:val="uz-Cyrl-UZ" w:eastAsia="ru-RU"/>
              </w:rPr>
              <w:t xml:space="preserve">, </w:t>
            </w:r>
            <w:r w:rsidRPr="009007A8">
              <w:rPr>
                <w:rFonts w:ascii="Cambria" w:hAnsi="Cambria" w:cs="Times New Roman"/>
                <w:lang w:val="uz-Cyrl-UZ" w:eastAsia="ru-RU"/>
              </w:rPr>
              <w:t>Германиянинг Ўзбекистондаги элчисининг ўринбосари</w:t>
            </w:r>
          </w:p>
        </w:tc>
      </w:tr>
      <w:tr w:rsidR="009007A8" w:rsidRPr="009007A8" w:rsidTr="00CC7D21">
        <w:trPr>
          <w:trHeight w:val="291"/>
          <w:jc w:val="center"/>
        </w:trPr>
        <w:tc>
          <w:tcPr>
            <w:tcW w:w="1980" w:type="dxa"/>
            <w:vMerge/>
          </w:tcPr>
          <w:p w:rsidR="009007A8" w:rsidRPr="009007A8" w:rsidRDefault="009007A8" w:rsidP="00CC7D21">
            <w:pPr>
              <w:jc w:val="center"/>
              <w:rPr>
                <w:rFonts w:ascii="Cambria" w:hAnsi="Cambria" w:cs="Times New Roman"/>
                <w:color w:val="C00000"/>
                <w:lang w:val="uz-Cyrl-UZ" w:eastAsia="ru-RU"/>
              </w:rPr>
            </w:pPr>
          </w:p>
        </w:tc>
        <w:tc>
          <w:tcPr>
            <w:tcW w:w="8080" w:type="dxa"/>
          </w:tcPr>
          <w:p w:rsidR="009007A8" w:rsidRPr="009007A8" w:rsidRDefault="009007A8" w:rsidP="00CC7D21">
            <w:pPr>
              <w:rPr>
                <w:rFonts w:ascii="Cambria" w:hAnsi="Cambria" w:cs="Times New Roman"/>
                <w:b/>
                <w:bCs/>
                <w:lang w:val="uz-Cyrl-UZ" w:eastAsia="ru-RU"/>
              </w:rPr>
            </w:pPr>
            <w:r w:rsidRPr="009007A8">
              <w:rPr>
                <w:rFonts w:ascii="Cambria" w:eastAsia="Times New Roman" w:hAnsi="Cambria" w:cs="Arial"/>
                <w:b/>
                <w:bCs/>
                <w:noProof/>
                <w:color w:val="2F5496" w:themeColor="accent1" w:themeShade="BF"/>
                <w:lang w:val="uz-Cyrl-UZ" w:eastAsia="ru-RU"/>
              </w:rPr>
              <w:t>Жоаким Нунес</w:t>
            </w:r>
            <w:r w:rsidRPr="009007A8">
              <w:rPr>
                <w:rFonts w:ascii="Cambria" w:hAnsi="Cambria" w:cs="Times New Roman"/>
                <w:b/>
                <w:bCs/>
                <w:lang w:val="uz-Cyrl-UZ" w:eastAsia="ru-RU"/>
              </w:rPr>
              <w:t xml:space="preserve">, </w:t>
            </w:r>
            <w:r w:rsidRPr="009007A8">
              <w:rPr>
                <w:rFonts w:ascii="Cambria" w:hAnsi="Cambria" w:cs="Times New Roman"/>
                <w:lang w:val="uz-Cyrl-UZ" w:eastAsia="ru-RU"/>
              </w:rPr>
              <w:t xml:space="preserve">ХМТнинг Меҳнат муҳофазаси бўлими бошлиғи </w:t>
            </w:r>
            <w:r w:rsidRPr="009007A8">
              <w:rPr>
                <w:rFonts w:ascii="Cambria" w:hAnsi="Cambria" w:cs="Times New Roman"/>
                <w:sz w:val="18"/>
                <w:szCs w:val="18"/>
                <w:lang w:val="uz-Cyrl-UZ" w:eastAsia="ru-RU"/>
              </w:rPr>
              <w:t>(видеомурожаат)</w:t>
            </w:r>
          </w:p>
        </w:tc>
      </w:tr>
      <w:tr w:rsidR="009007A8" w:rsidRPr="009007A8" w:rsidTr="00CC7D21">
        <w:trPr>
          <w:trHeight w:val="437"/>
          <w:jc w:val="center"/>
        </w:trPr>
        <w:tc>
          <w:tcPr>
            <w:tcW w:w="1980" w:type="dxa"/>
          </w:tcPr>
          <w:p w:rsidR="009007A8" w:rsidRPr="009007A8" w:rsidRDefault="009007A8" w:rsidP="00CC7D21">
            <w:pPr>
              <w:jc w:val="center"/>
              <w:rPr>
                <w:rFonts w:ascii="Cambria" w:hAnsi="Cambria" w:cs="Times New Roman"/>
                <w:color w:val="C00000"/>
                <w:lang w:eastAsia="ru-RU"/>
              </w:rPr>
            </w:pPr>
            <w:r w:rsidRPr="009007A8">
              <w:rPr>
                <w:rFonts w:ascii="Cambria" w:hAnsi="Cambria" w:cs="Arial"/>
                <w:b/>
                <w:noProof/>
                <w:color w:val="C00000"/>
              </w:rPr>
              <w:t>10:</w:t>
            </w:r>
            <w:r w:rsidRPr="009007A8">
              <w:rPr>
                <w:rFonts w:ascii="Cambria" w:hAnsi="Cambria" w:cs="Arial"/>
                <w:b/>
                <w:noProof/>
                <w:color w:val="C00000"/>
                <w:lang w:val="uz-Cyrl-UZ"/>
              </w:rPr>
              <w:t>25</w:t>
            </w:r>
            <w:r w:rsidRPr="009007A8">
              <w:rPr>
                <w:rFonts w:ascii="Cambria" w:hAnsi="Cambria" w:cs="Arial"/>
                <w:b/>
                <w:noProof/>
                <w:color w:val="C00000"/>
              </w:rPr>
              <w:t xml:space="preserve"> – 10:35</w:t>
            </w:r>
          </w:p>
        </w:tc>
        <w:tc>
          <w:tcPr>
            <w:tcW w:w="8080" w:type="dxa"/>
          </w:tcPr>
          <w:p w:rsidR="009007A8" w:rsidRPr="009007A8" w:rsidRDefault="009007A8" w:rsidP="00CC7D21">
            <w:pPr>
              <w:rPr>
                <w:rFonts w:ascii="Cambria" w:hAnsi="Cambria" w:cs="Times New Roman"/>
                <w:b/>
                <w:bCs/>
                <w:lang w:eastAsia="ru-RU"/>
              </w:rPr>
            </w:pPr>
            <w:r w:rsidRPr="009007A8">
              <w:rPr>
                <w:rFonts w:ascii="Cambria" w:hAnsi="Cambria" w:cs="Times New Roman"/>
                <w:b/>
                <w:bCs/>
                <w:lang w:val="uz-Cyrl-UZ" w:eastAsia="ru-RU"/>
              </w:rPr>
              <w:t xml:space="preserve">Фотосессия </w:t>
            </w:r>
          </w:p>
        </w:tc>
      </w:tr>
      <w:tr w:rsidR="009007A8" w:rsidRPr="009007A8" w:rsidTr="00CC7D21">
        <w:trPr>
          <w:trHeight w:val="444"/>
          <w:jc w:val="center"/>
        </w:trPr>
        <w:tc>
          <w:tcPr>
            <w:tcW w:w="1980" w:type="dxa"/>
          </w:tcPr>
          <w:p w:rsidR="009007A8" w:rsidRPr="009007A8" w:rsidRDefault="009007A8" w:rsidP="00CC7D21">
            <w:pPr>
              <w:jc w:val="center"/>
              <w:rPr>
                <w:rFonts w:ascii="Cambria" w:hAnsi="Cambria" w:cs="Times New Roman"/>
                <w:color w:val="C00000"/>
                <w:lang w:val="uz-Cyrl-UZ" w:eastAsia="ru-RU"/>
              </w:rPr>
            </w:pPr>
            <w:r w:rsidRPr="009007A8">
              <w:rPr>
                <w:rFonts w:ascii="Cambria" w:hAnsi="Cambria" w:cs="Arial"/>
                <w:b/>
                <w:noProof/>
                <w:color w:val="C00000"/>
              </w:rPr>
              <w:t>10:3</w:t>
            </w:r>
            <w:r w:rsidRPr="009007A8">
              <w:rPr>
                <w:rFonts w:ascii="Cambria" w:hAnsi="Cambria" w:cs="Arial"/>
                <w:b/>
                <w:noProof/>
                <w:color w:val="C00000"/>
                <w:lang w:val="uz-Cyrl-UZ"/>
              </w:rPr>
              <w:t>0</w:t>
            </w:r>
            <w:r w:rsidRPr="009007A8">
              <w:rPr>
                <w:rFonts w:ascii="Cambria" w:hAnsi="Cambria" w:cs="Arial"/>
                <w:b/>
                <w:noProof/>
                <w:color w:val="C00000"/>
              </w:rPr>
              <w:t xml:space="preserve"> – 10:45</w:t>
            </w:r>
          </w:p>
        </w:tc>
        <w:tc>
          <w:tcPr>
            <w:tcW w:w="8080" w:type="dxa"/>
          </w:tcPr>
          <w:p w:rsidR="009007A8" w:rsidRPr="009007A8" w:rsidRDefault="009007A8" w:rsidP="00CC7D21">
            <w:pPr>
              <w:rPr>
                <w:rFonts w:ascii="Cambria" w:hAnsi="Cambria" w:cs="Times New Roman"/>
                <w:b/>
                <w:bCs/>
                <w:lang w:val="uz-Cyrl-UZ" w:eastAsia="ru-RU"/>
              </w:rPr>
            </w:pPr>
            <w:r w:rsidRPr="009007A8">
              <w:rPr>
                <w:rFonts w:ascii="Cambria" w:hAnsi="Cambria" w:cs="Times New Roman"/>
                <w:b/>
                <w:bCs/>
                <w:lang w:val="uz-Cyrl-UZ" w:eastAsia="ru-RU"/>
              </w:rPr>
              <w:t>Кофе-брейк</w:t>
            </w:r>
          </w:p>
        </w:tc>
      </w:tr>
      <w:tr w:rsidR="009007A8" w:rsidRPr="009007A8" w:rsidTr="00CC7D21">
        <w:trPr>
          <w:trHeight w:val="822"/>
          <w:jc w:val="center"/>
        </w:trPr>
        <w:tc>
          <w:tcPr>
            <w:tcW w:w="1980" w:type="dxa"/>
          </w:tcPr>
          <w:p w:rsidR="009007A8" w:rsidRPr="009007A8" w:rsidRDefault="009007A8" w:rsidP="00CC7D21">
            <w:pPr>
              <w:spacing w:after="120"/>
              <w:jc w:val="center"/>
              <w:rPr>
                <w:rFonts w:ascii="Cambria" w:hAnsi="Cambria" w:cs="Times New Roman"/>
                <w:color w:val="C00000"/>
                <w:lang w:val="uz-Cyrl-UZ" w:eastAsia="ru-RU"/>
              </w:rPr>
            </w:pPr>
            <w:r w:rsidRPr="009007A8">
              <w:rPr>
                <w:rFonts w:ascii="Cambria" w:hAnsi="Cambria" w:cs="Arial"/>
                <w:b/>
                <w:noProof/>
                <w:color w:val="C00000"/>
              </w:rPr>
              <w:t>10:45 – 10:55</w:t>
            </w:r>
          </w:p>
        </w:tc>
        <w:tc>
          <w:tcPr>
            <w:tcW w:w="8080" w:type="dxa"/>
          </w:tcPr>
          <w:p w:rsidR="009007A8" w:rsidRPr="009007A8" w:rsidRDefault="009007A8" w:rsidP="00CC7D21">
            <w:pPr>
              <w:spacing w:after="120"/>
              <w:jc w:val="both"/>
              <w:rPr>
                <w:rFonts w:ascii="Cambria" w:hAnsi="Cambria" w:cs="Times New Roman"/>
                <w:lang w:val="uz-Cyrl-UZ" w:eastAsia="ru-RU"/>
              </w:rPr>
            </w:pPr>
            <w:r w:rsidRPr="009007A8">
              <w:rPr>
                <w:rFonts w:ascii="Cambria" w:hAnsi="Cambria" w:cs="Times New Roman"/>
                <w:lang w:val="uz-Cyrl-UZ" w:eastAsia="ru-RU"/>
              </w:rPr>
              <w:t xml:space="preserve">“Меҳнатни муҳофаза қилишни рақамлаштириш”, </w:t>
            </w:r>
            <w:r w:rsidRPr="009007A8">
              <w:rPr>
                <w:rFonts w:ascii="Cambria" w:hAnsi="Cambria" w:cs="Times New Roman"/>
                <w:b/>
                <w:bCs/>
                <w:lang w:val="uz-Cyrl-UZ" w:eastAsia="ru-RU"/>
              </w:rPr>
              <w:t>Шукурулло Мавлонов</w:t>
            </w:r>
            <w:r w:rsidRPr="009007A8">
              <w:rPr>
                <w:rFonts w:ascii="Cambria" w:hAnsi="Cambria" w:cs="Times New Roman"/>
                <w:lang w:val="uz-Cyrl-UZ" w:eastAsia="ru-RU"/>
              </w:rPr>
              <w:t>, Камбағалликни қисқартириш ва бандлик вазирлиги Давлат меҳнат инспекцияси бошлиғи ўринбосари</w:t>
            </w:r>
          </w:p>
        </w:tc>
      </w:tr>
      <w:tr w:rsidR="009007A8" w:rsidRPr="009007A8" w:rsidTr="00CC7D21">
        <w:trPr>
          <w:trHeight w:val="1088"/>
          <w:jc w:val="center"/>
        </w:trPr>
        <w:tc>
          <w:tcPr>
            <w:tcW w:w="1980" w:type="dxa"/>
          </w:tcPr>
          <w:p w:rsidR="009007A8" w:rsidRPr="009007A8" w:rsidRDefault="009007A8" w:rsidP="00CC7D21">
            <w:pPr>
              <w:spacing w:after="120"/>
              <w:jc w:val="center"/>
              <w:rPr>
                <w:rFonts w:ascii="Cambria" w:hAnsi="Cambria" w:cs="Times New Roman"/>
                <w:color w:val="C00000"/>
                <w:lang w:val="uz-Cyrl-UZ" w:eastAsia="ru-RU"/>
              </w:rPr>
            </w:pPr>
            <w:r w:rsidRPr="009007A8">
              <w:rPr>
                <w:rFonts w:ascii="Cambria" w:hAnsi="Cambria" w:cs="Arial"/>
                <w:b/>
                <w:noProof/>
                <w:color w:val="C00000"/>
              </w:rPr>
              <w:t>1</w:t>
            </w:r>
            <w:r w:rsidRPr="009007A8">
              <w:rPr>
                <w:rFonts w:ascii="Cambria" w:hAnsi="Cambria" w:cs="Arial"/>
                <w:b/>
                <w:noProof/>
                <w:color w:val="C00000"/>
                <w:lang w:val="uz-Cyrl-UZ"/>
              </w:rPr>
              <w:t>0</w:t>
            </w:r>
            <w:r w:rsidRPr="009007A8">
              <w:rPr>
                <w:rFonts w:ascii="Cambria" w:hAnsi="Cambria" w:cs="Arial"/>
                <w:b/>
                <w:noProof/>
                <w:color w:val="C00000"/>
              </w:rPr>
              <w:t>:</w:t>
            </w:r>
            <w:r w:rsidRPr="009007A8">
              <w:rPr>
                <w:rFonts w:ascii="Cambria" w:hAnsi="Cambria" w:cs="Arial"/>
                <w:b/>
                <w:noProof/>
                <w:color w:val="C00000"/>
                <w:lang w:val="uz-Cyrl-UZ"/>
              </w:rPr>
              <w:t>55</w:t>
            </w:r>
            <w:r w:rsidRPr="009007A8">
              <w:rPr>
                <w:rFonts w:ascii="Cambria" w:hAnsi="Cambria" w:cs="Arial"/>
                <w:b/>
                <w:noProof/>
                <w:color w:val="C00000"/>
              </w:rPr>
              <w:t xml:space="preserve"> - 11:</w:t>
            </w:r>
            <w:r w:rsidRPr="009007A8">
              <w:rPr>
                <w:rFonts w:ascii="Cambria" w:hAnsi="Cambria" w:cs="Arial"/>
                <w:b/>
                <w:noProof/>
                <w:color w:val="C00000"/>
                <w:lang w:val="uz-Cyrl-UZ"/>
              </w:rPr>
              <w:t>05</w:t>
            </w:r>
          </w:p>
        </w:tc>
        <w:tc>
          <w:tcPr>
            <w:tcW w:w="8080" w:type="dxa"/>
          </w:tcPr>
          <w:p w:rsidR="009007A8" w:rsidRPr="009007A8" w:rsidRDefault="009007A8" w:rsidP="00CC7D21">
            <w:pPr>
              <w:spacing w:after="120"/>
              <w:jc w:val="both"/>
              <w:rPr>
                <w:rFonts w:ascii="Cambria" w:hAnsi="Cambria" w:cs="Times New Roman"/>
                <w:lang w:val="uz-Cyrl-UZ" w:eastAsia="ru-RU"/>
              </w:rPr>
            </w:pPr>
            <w:r w:rsidRPr="009007A8">
              <w:rPr>
                <w:rFonts w:ascii="Cambria" w:hAnsi="Cambria" w:cs="Times New Roman"/>
                <w:lang w:val="uz-Cyrl-UZ" w:eastAsia="ru-RU"/>
              </w:rPr>
              <w:t xml:space="preserve">“Ўзбекистон касаба уюшмалари Федерaцияси томонидан ўтказиладиган меҳнатни муҳофаза қилишни таъминлаш соҳасидаги тадбирлар”, </w:t>
            </w:r>
            <w:r w:rsidRPr="009007A8">
              <w:rPr>
                <w:rFonts w:ascii="Cambria" w:hAnsi="Cambria" w:cs="Times New Roman"/>
                <w:b/>
                <w:bCs/>
                <w:lang w:val="uz-Cyrl-UZ" w:eastAsia="ru-RU"/>
              </w:rPr>
              <w:t>Фарҳоджон Ханапияев</w:t>
            </w:r>
            <w:r w:rsidRPr="009007A8">
              <w:rPr>
                <w:rFonts w:ascii="Cambria" w:hAnsi="Cambria" w:cs="Times New Roman"/>
                <w:lang w:val="uz-Cyrl-UZ" w:eastAsia="ru-RU"/>
              </w:rPr>
              <w:t>, Ўзбекистон соғлиқни сақлаш ходимлари касаба уюшмалари раҳбари</w:t>
            </w:r>
          </w:p>
        </w:tc>
      </w:tr>
      <w:tr w:rsidR="009007A8" w:rsidRPr="009007A8" w:rsidTr="00CC7D21">
        <w:trPr>
          <w:trHeight w:val="543"/>
          <w:jc w:val="center"/>
        </w:trPr>
        <w:tc>
          <w:tcPr>
            <w:tcW w:w="1980" w:type="dxa"/>
          </w:tcPr>
          <w:p w:rsidR="009007A8" w:rsidRPr="009007A8" w:rsidRDefault="009007A8" w:rsidP="00CC7D21">
            <w:pPr>
              <w:spacing w:after="120"/>
              <w:jc w:val="center"/>
              <w:rPr>
                <w:rFonts w:ascii="Cambria" w:hAnsi="Cambria" w:cs="Times New Roman"/>
                <w:color w:val="C00000"/>
                <w:lang w:val="uz-Cyrl-UZ" w:eastAsia="ru-RU"/>
              </w:rPr>
            </w:pPr>
            <w:r w:rsidRPr="009007A8">
              <w:rPr>
                <w:rFonts w:ascii="Cambria" w:hAnsi="Cambria" w:cs="Arial"/>
                <w:b/>
                <w:noProof/>
                <w:color w:val="C00000"/>
              </w:rPr>
              <w:t>11:</w:t>
            </w:r>
            <w:r w:rsidRPr="009007A8">
              <w:rPr>
                <w:rFonts w:ascii="Cambria" w:hAnsi="Cambria" w:cs="Arial"/>
                <w:b/>
                <w:noProof/>
                <w:color w:val="C00000"/>
                <w:lang w:val="uz-Cyrl-UZ"/>
              </w:rPr>
              <w:t>05</w:t>
            </w:r>
            <w:r w:rsidRPr="009007A8">
              <w:rPr>
                <w:rFonts w:ascii="Cambria" w:hAnsi="Cambria" w:cs="Arial"/>
                <w:b/>
                <w:noProof/>
                <w:color w:val="C00000"/>
              </w:rPr>
              <w:t xml:space="preserve"> – 11:</w:t>
            </w:r>
            <w:r w:rsidRPr="009007A8">
              <w:rPr>
                <w:rFonts w:ascii="Cambria" w:hAnsi="Cambria" w:cs="Arial"/>
                <w:b/>
                <w:noProof/>
                <w:color w:val="C00000"/>
                <w:lang w:val="uz-Cyrl-UZ"/>
              </w:rPr>
              <w:t>15</w:t>
            </w:r>
          </w:p>
        </w:tc>
        <w:tc>
          <w:tcPr>
            <w:tcW w:w="8080" w:type="dxa"/>
          </w:tcPr>
          <w:p w:rsidR="009007A8" w:rsidRPr="009007A8" w:rsidRDefault="009007A8" w:rsidP="00CC7D21">
            <w:pPr>
              <w:spacing w:after="120"/>
              <w:jc w:val="both"/>
              <w:rPr>
                <w:rFonts w:ascii="Cambria" w:hAnsi="Cambria" w:cs="Times New Roman"/>
                <w:lang w:val="uz-Cyrl-UZ" w:eastAsia="ru-RU"/>
              </w:rPr>
            </w:pPr>
            <w:r w:rsidRPr="009007A8">
              <w:rPr>
                <w:rFonts w:ascii="Cambria" w:hAnsi="Cambria" w:cs="Times New Roman"/>
                <w:lang w:val="uz-Cyrl-UZ" w:eastAsia="ru-RU"/>
              </w:rPr>
              <w:t xml:space="preserve">“Иш жойида хавфсизликни таъминлаш”, </w:t>
            </w:r>
            <w:r w:rsidRPr="009007A8">
              <w:rPr>
                <w:rFonts w:ascii="Cambria" w:hAnsi="Cambria" w:cs="Times New Roman"/>
                <w:b/>
                <w:bCs/>
                <w:lang w:val="uz-Cyrl-UZ" w:eastAsia="ru-RU"/>
              </w:rPr>
              <w:t>Эка Маргишвили</w:t>
            </w:r>
            <w:r w:rsidRPr="009007A8">
              <w:rPr>
                <w:rFonts w:ascii="Cambria" w:hAnsi="Cambria" w:cs="Times New Roman"/>
                <w:lang w:val="uz-Cyrl-UZ" w:eastAsia="ru-RU"/>
              </w:rPr>
              <w:t>, Ўзбекистон иш берувчилар Конфедерацияси ижрочи директори</w:t>
            </w:r>
          </w:p>
        </w:tc>
      </w:tr>
      <w:tr w:rsidR="009007A8" w:rsidRPr="009007A8" w:rsidTr="00CC7D21">
        <w:trPr>
          <w:trHeight w:val="278"/>
          <w:jc w:val="center"/>
        </w:trPr>
        <w:tc>
          <w:tcPr>
            <w:tcW w:w="1980" w:type="dxa"/>
          </w:tcPr>
          <w:p w:rsidR="009007A8" w:rsidRPr="009007A8" w:rsidRDefault="009007A8" w:rsidP="00CC7D21">
            <w:pPr>
              <w:spacing w:after="120"/>
              <w:jc w:val="center"/>
              <w:rPr>
                <w:rFonts w:ascii="Cambria" w:hAnsi="Cambria" w:cs="Times New Roman"/>
                <w:color w:val="C00000"/>
                <w:lang w:val="uz-Cyrl-UZ" w:eastAsia="ru-RU"/>
              </w:rPr>
            </w:pPr>
            <w:r w:rsidRPr="009007A8">
              <w:rPr>
                <w:rFonts w:ascii="Cambria" w:hAnsi="Cambria" w:cs="Arial"/>
                <w:b/>
                <w:noProof/>
                <w:color w:val="C00000"/>
              </w:rPr>
              <w:t>11:</w:t>
            </w:r>
            <w:r w:rsidRPr="009007A8">
              <w:rPr>
                <w:rFonts w:ascii="Cambria" w:hAnsi="Cambria" w:cs="Arial"/>
                <w:b/>
                <w:noProof/>
                <w:color w:val="C00000"/>
                <w:lang w:val="uz-Cyrl-UZ"/>
              </w:rPr>
              <w:t>15</w:t>
            </w:r>
            <w:r w:rsidRPr="009007A8">
              <w:rPr>
                <w:rFonts w:ascii="Cambria" w:hAnsi="Cambria" w:cs="Arial"/>
                <w:b/>
                <w:noProof/>
                <w:color w:val="C00000"/>
              </w:rPr>
              <w:t xml:space="preserve"> – 11:</w:t>
            </w:r>
            <w:r w:rsidRPr="009007A8">
              <w:rPr>
                <w:rFonts w:ascii="Cambria" w:hAnsi="Cambria" w:cs="Arial"/>
                <w:b/>
                <w:noProof/>
                <w:color w:val="C00000"/>
                <w:lang w:val="uz-Cyrl-UZ"/>
              </w:rPr>
              <w:t>30</w:t>
            </w:r>
          </w:p>
        </w:tc>
        <w:tc>
          <w:tcPr>
            <w:tcW w:w="8080" w:type="dxa"/>
          </w:tcPr>
          <w:p w:rsidR="009007A8" w:rsidRPr="009007A8" w:rsidRDefault="009007A8" w:rsidP="00CC7D21">
            <w:pPr>
              <w:spacing w:after="120"/>
              <w:jc w:val="both"/>
              <w:rPr>
                <w:rFonts w:ascii="Cambria" w:hAnsi="Cambria" w:cs="Times New Roman"/>
                <w:lang w:val="uz-Cyrl-UZ" w:eastAsia="ru-RU"/>
              </w:rPr>
            </w:pPr>
            <w:r w:rsidRPr="009007A8">
              <w:rPr>
                <w:rFonts w:ascii="Cambria" w:hAnsi="Cambria" w:cs="Times New Roman"/>
                <w:lang w:val="uz-Cyrl-UZ" w:eastAsia="ru-RU"/>
              </w:rPr>
              <w:t xml:space="preserve">“Меҳнатни муҳофаза қилиш статистикаси”, </w:t>
            </w:r>
            <w:r w:rsidRPr="009007A8">
              <w:rPr>
                <w:rFonts w:ascii="Cambria" w:hAnsi="Cambria" w:cs="Times New Roman"/>
                <w:b/>
                <w:bCs/>
                <w:lang w:val="uz-Cyrl-UZ" w:eastAsia="ru-RU"/>
              </w:rPr>
              <w:t>Паскаль Аник</w:t>
            </w:r>
            <w:r w:rsidRPr="009007A8">
              <w:rPr>
                <w:rFonts w:ascii="Cambria" w:hAnsi="Cambria" w:cs="Times New Roman"/>
                <w:lang w:val="uz-Cyrl-UZ" w:eastAsia="ru-RU"/>
              </w:rPr>
              <w:t>, ХМТ вакили</w:t>
            </w:r>
          </w:p>
        </w:tc>
      </w:tr>
      <w:tr w:rsidR="009007A8" w:rsidRPr="009007A8" w:rsidTr="00CC7D21">
        <w:trPr>
          <w:trHeight w:val="822"/>
          <w:jc w:val="center"/>
        </w:trPr>
        <w:tc>
          <w:tcPr>
            <w:tcW w:w="1980" w:type="dxa"/>
          </w:tcPr>
          <w:p w:rsidR="009007A8" w:rsidRPr="009007A8" w:rsidRDefault="009007A8" w:rsidP="00CC7D21">
            <w:pPr>
              <w:spacing w:after="120"/>
              <w:jc w:val="center"/>
              <w:rPr>
                <w:rFonts w:ascii="Cambria" w:hAnsi="Cambria" w:cs="Times New Roman"/>
                <w:color w:val="C00000"/>
                <w:lang w:val="uz-Cyrl-UZ" w:eastAsia="ru-RU"/>
              </w:rPr>
            </w:pPr>
            <w:r w:rsidRPr="009007A8">
              <w:rPr>
                <w:rFonts w:ascii="Cambria" w:hAnsi="Cambria" w:cs="Arial"/>
                <w:b/>
                <w:noProof/>
                <w:color w:val="C00000"/>
              </w:rPr>
              <w:t>11:</w:t>
            </w:r>
            <w:r w:rsidRPr="009007A8">
              <w:rPr>
                <w:rFonts w:ascii="Cambria" w:hAnsi="Cambria" w:cs="Arial"/>
                <w:b/>
                <w:noProof/>
                <w:color w:val="C00000"/>
                <w:lang w:val="uz-Cyrl-UZ"/>
              </w:rPr>
              <w:t>30</w:t>
            </w:r>
            <w:r w:rsidRPr="009007A8">
              <w:rPr>
                <w:rFonts w:ascii="Cambria" w:hAnsi="Cambria" w:cs="Arial"/>
                <w:b/>
                <w:noProof/>
                <w:color w:val="C00000"/>
              </w:rPr>
              <w:t xml:space="preserve"> – 1</w:t>
            </w:r>
            <w:r w:rsidRPr="009007A8">
              <w:rPr>
                <w:rFonts w:ascii="Cambria" w:hAnsi="Cambria" w:cs="Arial"/>
                <w:b/>
                <w:noProof/>
                <w:color w:val="C00000"/>
                <w:lang w:val="uz-Cyrl-UZ"/>
              </w:rPr>
              <w:t>1</w:t>
            </w:r>
            <w:r w:rsidRPr="009007A8">
              <w:rPr>
                <w:rFonts w:ascii="Cambria" w:hAnsi="Cambria" w:cs="Arial"/>
                <w:b/>
                <w:noProof/>
                <w:color w:val="C00000"/>
              </w:rPr>
              <w:t>:</w:t>
            </w:r>
            <w:r w:rsidRPr="009007A8">
              <w:rPr>
                <w:rFonts w:ascii="Cambria" w:hAnsi="Cambria" w:cs="Arial"/>
                <w:b/>
                <w:noProof/>
                <w:color w:val="C00000"/>
                <w:lang w:val="uz-Cyrl-UZ"/>
              </w:rPr>
              <w:t>45</w:t>
            </w:r>
          </w:p>
        </w:tc>
        <w:tc>
          <w:tcPr>
            <w:tcW w:w="8080" w:type="dxa"/>
          </w:tcPr>
          <w:p w:rsidR="009007A8" w:rsidRPr="009007A8" w:rsidRDefault="009007A8" w:rsidP="00CC7D21">
            <w:pPr>
              <w:spacing w:after="120"/>
              <w:jc w:val="both"/>
              <w:rPr>
                <w:rFonts w:ascii="Cambria" w:hAnsi="Cambria" w:cs="Times New Roman"/>
                <w:lang w:val="uz-Cyrl-UZ" w:eastAsia="ru-RU"/>
              </w:rPr>
            </w:pPr>
            <w:r w:rsidRPr="009007A8">
              <w:rPr>
                <w:rFonts w:ascii="Cambria" w:hAnsi="Cambria" w:cs="Times New Roman"/>
                <w:lang w:val="uz-Cyrl-UZ" w:eastAsia="ru-RU"/>
              </w:rPr>
              <w:t xml:space="preserve">“Ўзбекистон миллий қонунчилигининг меҳнатни муҳофаза қилиш соҳасида ХМТнинг конвенцияларига мувофиқлигини таҳлили”, </w:t>
            </w:r>
            <w:r w:rsidRPr="009007A8">
              <w:rPr>
                <w:rFonts w:ascii="Cambria" w:hAnsi="Cambria" w:cs="Times New Roman"/>
                <w:b/>
                <w:bCs/>
                <w:lang w:val="uz-Cyrl-UZ" w:eastAsia="ru-RU"/>
              </w:rPr>
              <w:t>Милан Петковски</w:t>
            </w:r>
            <w:r w:rsidRPr="009007A8">
              <w:rPr>
                <w:rFonts w:ascii="Cambria" w:hAnsi="Cambria" w:cs="Times New Roman"/>
                <w:lang w:val="uz-Cyrl-UZ" w:eastAsia="ru-RU"/>
              </w:rPr>
              <w:t>, ХМТ вакили</w:t>
            </w:r>
          </w:p>
        </w:tc>
      </w:tr>
      <w:tr w:rsidR="009007A8" w:rsidRPr="009007A8" w:rsidTr="00CC7D21">
        <w:trPr>
          <w:trHeight w:val="265"/>
          <w:jc w:val="center"/>
        </w:trPr>
        <w:tc>
          <w:tcPr>
            <w:tcW w:w="1980" w:type="dxa"/>
          </w:tcPr>
          <w:p w:rsidR="009007A8" w:rsidRPr="009007A8" w:rsidRDefault="009007A8" w:rsidP="00CC7D21">
            <w:pPr>
              <w:spacing w:after="120"/>
              <w:jc w:val="center"/>
              <w:rPr>
                <w:rFonts w:ascii="Cambria" w:hAnsi="Cambria" w:cs="Arial"/>
                <w:b/>
                <w:noProof/>
                <w:color w:val="C00000"/>
                <w:lang w:val="uz-Cyrl-UZ"/>
              </w:rPr>
            </w:pPr>
            <w:r w:rsidRPr="009007A8">
              <w:rPr>
                <w:rFonts w:ascii="Cambria" w:hAnsi="Cambria" w:cs="Arial"/>
                <w:b/>
                <w:noProof/>
                <w:color w:val="C00000"/>
              </w:rPr>
              <w:t>1</w:t>
            </w:r>
            <w:r w:rsidRPr="009007A8">
              <w:rPr>
                <w:rFonts w:ascii="Cambria" w:hAnsi="Cambria" w:cs="Arial"/>
                <w:b/>
                <w:noProof/>
                <w:color w:val="C00000"/>
                <w:lang w:val="uz-Cyrl-UZ"/>
              </w:rPr>
              <w:t>1</w:t>
            </w:r>
            <w:r w:rsidRPr="009007A8">
              <w:rPr>
                <w:rFonts w:ascii="Cambria" w:hAnsi="Cambria" w:cs="Arial"/>
                <w:b/>
                <w:noProof/>
                <w:color w:val="C00000"/>
              </w:rPr>
              <w:t>:</w:t>
            </w:r>
            <w:r w:rsidRPr="009007A8">
              <w:rPr>
                <w:rFonts w:ascii="Cambria" w:hAnsi="Cambria" w:cs="Arial"/>
                <w:b/>
                <w:noProof/>
                <w:color w:val="C00000"/>
                <w:lang w:val="uz-Cyrl-UZ"/>
              </w:rPr>
              <w:t>45</w:t>
            </w:r>
            <w:r w:rsidRPr="009007A8">
              <w:rPr>
                <w:rFonts w:ascii="Cambria" w:hAnsi="Cambria" w:cs="Arial"/>
                <w:b/>
                <w:noProof/>
                <w:color w:val="C00000"/>
              </w:rPr>
              <w:t>-12:</w:t>
            </w:r>
            <w:r w:rsidRPr="009007A8">
              <w:rPr>
                <w:rFonts w:ascii="Cambria" w:hAnsi="Cambria" w:cs="Arial"/>
                <w:b/>
                <w:noProof/>
                <w:color w:val="C00000"/>
                <w:lang w:val="uz-Cyrl-UZ"/>
              </w:rPr>
              <w:t>30</w:t>
            </w:r>
          </w:p>
        </w:tc>
        <w:tc>
          <w:tcPr>
            <w:tcW w:w="8080" w:type="dxa"/>
          </w:tcPr>
          <w:p w:rsidR="009007A8" w:rsidRPr="009007A8" w:rsidRDefault="009007A8" w:rsidP="00CC7D21">
            <w:pPr>
              <w:spacing w:after="120"/>
              <w:jc w:val="both"/>
              <w:rPr>
                <w:rFonts w:ascii="Cambria" w:hAnsi="Cambria" w:cs="Times New Roman"/>
                <w:b/>
                <w:bCs/>
                <w:lang w:val="uz-Cyrl-UZ" w:eastAsia="ru-RU"/>
              </w:rPr>
            </w:pPr>
            <w:r w:rsidRPr="009007A8">
              <w:rPr>
                <w:rFonts w:ascii="Cambria" w:hAnsi="Cambria" w:cs="Times New Roman"/>
                <w:b/>
                <w:bCs/>
                <w:lang w:val="uz-Cyrl-UZ" w:eastAsia="ru-RU"/>
              </w:rPr>
              <w:t xml:space="preserve">Савол-жавоблар сессияси </w:t>
            </w:r>
          </w:p>
        </w:tc>
      </w:tr>
      <w:tr w:rsidR="009007A8" w:rsidRPr="009007A8" w:rsidTr="00CC7D21">
        <w:trPr>
          <w:trHeight w:val="1101"/>
          <w:jc w:val="center"/>
        </w:trPr>
        <w:tc>
          <w:tcPr>
            <w:tcW w:w="1980" w:type="dxa"/>
          </w:tcPr>
          <w:p w:rsidR="009007A8" w:rsidRPr="009007A8" w:rsidRDefault="009007A8" w:rsidP="00CC7D21">
            <w:pPr>
              <w:spacing w:after="120"/>
              <w:jc w:val="center"/>
              <w:rPr>
                <w:rFonts w:ascii="Cambria" w:hAnsi="Cambria" w:cs="Arial"/>
                <w:b/>
                <w:noProof/>
                <w:color w:val="C00000"/>
                <w:lang w:val="uz-Cyrl-UZ"/>
              </w:rPr>
            </w:pPr>
            <w:r w:rsidRPr="009007A8">
              <w:rPr>
                <w:rFonts w:ascii="Cambria" w:hAnsi="Cambria" w:cs="Arial"/>
                <w:b/>
                <w:noProof/>
                <w:color w:val="C00000"/>
              </w:rPr>
              <w:t>12:</w:t>
            </w:r>
            <w:r w:rsidRPr="009007A8">
              <w:rPr>
                <w:rFonts w:ascii="Cambria" w:hAnsi="Cambria" w:cs="Arial"/>
                <w:b/>
                <w:noProof/>
                <w:color w:val="C00000"/>
                <w:lang w:val="uz-Cyrl-UZ"/>
              </w:rPr>
              <w:t>30</w:t>
            </w:r>
            <w:r w:rsidRPr="009007A8">
              <w:rPr>
                <w:rFonts w:ascii="Cambria" w:hAnsi="Cambria" w:cs="Arial"/>
                <w:b/>
                <w:noProof/>
                <w:color w:val="C00000"/>
              </w:rPr>
              <w:t>-13:</w:t>
            </w:r>
            <w:r w:rsidRPr="009007A8">
              <w:rPr>
                <w:rFonts w:ascii="Cambria" w:hAnsi="Cambria" w:cs="Arial"/>
                <w:b/>
                <w:noProof/>
                <w:color w:val="C00000"/>
                <w:lang w:val="uz-Cyrl-UZ"/>
              </w:rPr>
              <w:t>00</w:t>
            </w:r>
          </w:p>
        </w:tc>
        <w:tc>
          <w:tcPr>
            <w:tcW w:w="8080" w:type="dxa"/>
          </w:tcPr>
          <w:p w:rsidR="009007A8" w:rsidRPr="009007A8" w:rsidRDefault="009007A8" w:rsidP="00CC7D21">
            <w:pPr>
              <w:spacing w:after="120"/>
              <w:jc w:val="both"/>
              <w:rPr>
                <w:rFonts w:ascii="Cambria" w:hAnsi="Cambria" w:cs="Times New Roman"/>
                <w:b/>
                <w:bCs/>
                <w:lang w:val="uz-Cyrl-UZ" w:eastAsia="ru-RU"/>
              </w:rPr>
            </w:pPr>
            <w:r w:rsidRPr="009007A8">
              <w:rPr>
                <w:rFonts w:ascii="Cambria" w:hAnsi="Cambria" w:cs="Times New Roman"/>
                <w:b/>
                <w:bCs/>
                <w:lang w:val="uz-Cyrl-UZ" w:eastAsia="ru-RU"/>
              </w:rPr>
              <w:t>“Меҳнатни муҳофаза қилишни таъминлашда энг яхши иш берувчи” ва “Меҳнат муҳофазасининг энг яхши ходими” танлови натижаларини эълон қилиш ва тақдирлаш маросими</w:t>
            </w:r>
          </w:p>
        </w:tc>
      </w:tr>
      <w:tr w:rsidR="009007A8" w:rsidRPr="009007A8" w:rsidTr="00CC7D21">
        <w:trPr>
          <w:trHeight w:val="265"/>
          <w:jc w:val="center"/>
        </w:trPr>
        <w:tc>
          <w:tcPr>
            <w:tcW w:w="1980" w:type="dxa"/>
          </w:tcPr>
          <w:p w:rsidR="009007A8" w:rsidRPr="009007A8" w:rsidRDefault="009007A8" w:rsidP="00CC7D21">
            <w:pPr>
              <w:spacing w:after="120"/>
              <w:jc w:val="center"/>
              <w:rPr>
                <w:rFonts w:ascii="Cambria" w:hAnsi="Cambria" w:cs="Arial"/>
                <w:b/>
                <w:noProof/>
                <w:color w:val="C00000"/>
              </w:rPr>
            </w:pPr>
            <w:r w:rsidRPr="009007A8">
              <w:rPr>
                <w:rFonts w:ascii="Cambria" w:hAnsi="Cambria" w:cs="Arial"/>
                <w:b/>
                <w:noProof/>
                <w:color w:val="C00000"/>
              </w:rPr>
              <w:t>13:</w:t>
            </w:r>
            <w:r w:rsidRPr="009007A8">
              <w:rPr>
                <w:rFonts w:ascii="Cambria" w:hAnsi="Cambria" w:cs="Arial"/>
                <w:b/>
                <w:noProof/>
                <w:color w:val="C00000"/>
                <w:lang w:val="uz-Cyrl-UZ"/>
              </w:rPr>
              <w:t>0</w:t>
            </w:r>
            <w:r w:rsidRPr="009007A8">
              <w:rPr>
                <w:rFonts w:ascii="Cambria" w:hAnsi="Cambria" w:cs="Arial"/>
                <w:b/>
                <w:noProof/>
                <w:color w:val="C00000"/>
              </w:rPr>
              <w:t>0 - 14:</w:t>
            </w:r>
            <w:r w:rsidRPr="009007A8">
              <w:rPr>
                <w:rFonts w:ascii="Cambria" w:hAnsi="Cambria" w:cs="Arial"/>
                <w:b/>
                <w:noProof/>
                <w:color w:val="C00000"/>
                <w:lang w:val="uz-Cyrl-UZ"/>
              </w:rPr>
              <w:t>0</w:t>
            </w:r>
            <w:r w:rsidRPr="009007A8">
              <w:rPr>
                <w:rFonts w:ascii="Cambria" w:hAnsi="Cambria" w:cs="Arial"/>
                <w:b/>
                <w:noProof/>
                <w:color w:val="C00000"/>
              </w:rPr>
              <w:t>0</w:t>
            </w:r>
          </w:p>
        </w:tc>
        <w:tc>
          <w:tcPr>
            <w:tcW w:w="8080" w:type="dxa"/>
          </w:tcPr>
          <w:p w:rsidR="009007A8" w:rsidRPr="009007A8" w:rsidRDefault="009007A8" w:rsidP="00CC7D21">
            <w:pPr>
              <w:spacing w:after="120"/>
              <w:jc w:val="both"/>
              <w:rPr>
                <w:rFonts w:ascii="Cambria" w:hAnsi="Cambria" w:cs="Times New Roman"/>
                <w:b/>
                <w:bCs/>
                <w:lang w:val="uz-Cyrl-UZ" w:eastAsia="ru-RU"/>
              </w:rPr>
            </w:pPr>
            <w:r w:rsidRPr="009007A8">
              <w:rPr>
                <w:rFonts w:ascii="Cambria" w:hAnsi="Cambria" w:cs="Times New Roman"/>
                <w:b/>
                <w:bCs/>
                <w:lang w:val="uz-Cyrl-UZ" w:eastAsia="ru-RU"/>
              </w:rPr>
              <w:t xml:space="preserve">Тушлик </w:t>
            </w:r>
            <w:r w:rsidRPr="009007A8">
              <w:rPr>
                <w:rFonts w:ascii="Cambria" w:hAnsi="Cambria" w:cs="Times New Roman"/>
                <w:i/>
                <w:iCs/>
                <w:lang w:val="uz-Cyrl-UZ" w:eastAsia="ru-RU"/>
              </w:rPr>
              <w:t>(</w:t>
            </w:r>
            <w:r w:rsidRPr="009007A8">
              <w:rPr>
                <w:rFonts w:ascii="Cambria" w:hAnsi="Cambria" w:cs="Times New Roman"/>
                <w:i/>
                <w:iCs/>
                <w:sz w:val="24"/>
                <w:szCs w:val="24"/>
                <w:lang w:val="uz-Cyrl-UZ" w:eastAsia="ru-RU"/>
              </w:rPr>
              <w:t xml:space="preserve">Hyatt Regency, </w:t>
            </w:r>
            <w:r w:rsidRPr="009007A8">
              <w:rPr>
                <w:rFonts w:ascii="Cambria" w:hAnsi="Cambria" w:cs="Times New Roman"/>
                <w:i/>
                <w:iCs/>
                <w:sz w:val="24"/>
                <w:szCs w:val="24"/>
                <w:lang w:val="en-US" w:eastAsia="ru-RU"/>
              </w:rPr>
              <w:t>Ballroom</w:t>
            </w:r>
            <w:r w:rsidRPr="009007A8">
              <w:rPr>
                <w:rFonts w:ascii="Cambria" w:hAnsi="Cambria" w:cs="Times New Roman"/>
                <w:i/>
                <w:iCs/>
                <w:sz w:val="24"/>
                <w:szCs w:val="24"/>
                <w:lang w:val="uz-Cyrl-UZ" w:eastAsia="ru-RU"/>
              </w:rPr>
              <w:t>)</w:t>
            </w:r>
          </w:p>
        </w:tc>
      </w:tr>
      <w:tr w:rsidR="009007A8" w:rsidRPr="009007A8" w:rsidTr="00CC7D21">
        <w:trPr>
          <w:trHeight w:val="278"/>
          <w:jc w:val="center"/>
        </w:trPr>
        <w:tc>
          <w:tcPr>
            <w:tcW w:w="1980" w:type="dxa"/>
          </w:tcPr>
          <w:p w:rsidR="009007A8" w:rsidRPr="009007A8" w:rsidRDefault="009007A8" w:rsidP="00CC7D21">
            <w:pPr>
              <w:spacing w:after="120"/>
              <w:jc w:val="center"/>
              <w:rPr>
                <w:rFonts w:ascii="Cambria" w:hAnsi="Cambria" w:cs="Arial"/>
                <w:b/>
                <w:noProof/>
                <w:color w:val="C00000"/>
                <w:lang w:val="uz-Cyrl-UZ"/>
              </w:rPr>
            </w:pPr>
            <w:r w:rsidRPr="009007A8">
              <w:rPr>
                <w:rFonts w:ascii="Cambria" w:hAnsi="Cambria" w:cs="Arial"/>
                <w:b/>
                <w:noProof/>
                <w:color w:val="C00000"/>
              </w:rPr>
              <w:t>14:</w:t>
            </w:r>
            <w:r w:rsidRPr="009007A8">
              <w:rPr>
                <w:rFonts w:ascii="Cambria" w:hAnsi="Cambria" w:cs="Arial"/>
                <w:b/>
                <w:noProof/>
                <w:color w:val="C00000"/>
                <w:lang w:val="uz-Cyrl-UZ"/>
              </w:rPr>
              <w:t>0</w:t>
            </w:r>
            <w:r w:rsidRPr="009007A8">
              <w:rPr>
                <w:rFonts w:ascii="Cambria" w:hAnsi="Cambria" w:cs="Arial"/>
                <w:b/>
                <w:noProof/>
                <w:color w:val="C00000"/>
              </w:rPr>
              <w:t xml:space="preserve">0 </w:t>
            </w:r>
          </w:p>
        </w:tc>
        <w:tc>
          <w:tcPr>
            <w:tcW w:w="8080" w:type="dxa"/>
          </w:tcPr>
          <w:p w:rsidR="009007A8" w:rsidRPr="009007A8" w:rsidRDefault="009007A8" w:rsidP="00CC7D21">
            <w:pPr>
              <w:spacing w:after="120"/>
              <w:jc w:val="both"/>
              <w:rPr>
                <w:rFonts w:ascii="Cambria" w:hAnsi="Cambria" w:cs="Times New Roman"/>
                <w:i/>
                <w:iCs/>
                <w:lang w:val="uz-Cyrl-UZ" w:eastAsia="ru-RU"/>
              </w:rPr>
            </w:pPr>
            <w:r w:rsidRPr="009007A8">
              <w:rPr>
                <w:rFonts w:ascii="Cambria" w:hAnsi="Cambria" w:cs="Times New Roman"/>
                <w:i/>
                <w:iCs/>
                <w:lang w:val="uz-Latn-UZ" w:eastAsia="ru-RU"/>
              </w:rPr>
              <w:t>Бўстонлиқ туманига</w:t>
            </w:r>
            <w:r w:rsidRPr="009007A8">
              <w:rPr>
                <w:rFonts w:ascii="Cambria" w:hAnsi="Cambria" w:cs="Times New Roman"/>
                <w:i/>
                <w:iCs/>
                <w:lang w:val="uz-Cyrl-UZ" w:eastAsia="ru-RU"/>
              </w:rPr>
              <w:t xml:space="preserve"> </w:t>
            </w:r>
            <w:r w:rsidRPr="009007A8">
              <w:rPr>
                <w:rFonts w:ascii="Cambria" w:hAnsi="Cambria" w:cs="Times New Roman"/>
                <w:b/>
                <w:bCs/>
                <w:i/>
                <w:iCs/>
                <w:lang w:val="uz-Latn-UZ" w:eastAsia="ru-RU"/>
              </w:rPr>
              <w:t>дарахт эки</w:t>
            </w:r>
            <w:r w:rsidRPr="009007A8">
              <w:rPr>
                <w:rFonts w:ascii="Cambria" w:hAnsi="Cambria" w:cs="Times New Roman"/>
                <w:b/>
                <w:bCs/>
                <w:i/>
                <w:iCs/>
                <w:lang w:val="uz-Cyrl-UZ" w:eastAsia="ru-RU"/>
              </w:rPr>
              <w:t>ш маросимига</w:t>
            </w:r>
            <w:r w:rsidRPr="009007A8">
              <w:rPr>
                <w:rFonts w:ascii="Cambria" w:hAnsi="Cambria" w:cs="Times New Roman"/>
                <w:i/>
                <w:iCs/>
                <w:lang w:val="uz-Cyrl-UZ" w:eastAsia="ru-RU"/>
              </w:rPr>
              <w:t xml:space="preserve"> жўнаб кетиш </w:t>
            </w:r>
            <w:r w:rsidRPr="009007A8">
              <w:rPr>
                <w:rFonts w:ascii="Cambria" w:hAnsi="Cambria" w:cs="Times New Roman"/>
                <w:i/>
                <w:iCs/>
                <w:sz w:val="20"/>
                <w:szCs w:val="20"/>
                <w:lang w:val="uz-Cyrl-UZ" w:eastAsia="ru-RU"/>
              </w:rPr>
              <w:t>(алоҳида рўйхат ва дастур бўйича)</w:t>
            </w:r>
          </w:p>
        </w:tc>
      </w:tr>
      <w:tr w:rsidR="009007A8" w:rsidRPr="009007A8" w:rsidTr="00CC7D21">
        <w:trPr>
          <w:trHeight w:val="543"/>
          <w:jc w:val="center"/>
        </w:trPr>
        <w:tc>
          <w:tcPr>
            <w:tcW w:w="10060" w:type="dxa"/>
            <w:gridSpan w:val="2"/>
            <w:vAlign w:val="center"/>
          </w:tcPr>
          <w:p w:rsidR="009007A8" w:rsidRPr="009007A8" w:rsidRDefault="009007A8" w:rsidP="00CC7D21">
            <w:pPr>
              <w:spacing w:after="120"/>
              <w:jc w:val="center"/>
              <w:rPr>
                <w:rFonts w:ascii="Cambria" w:hAnsi="Cambria" w:cs="Times New Roman"/>
                <w:b/>
                <w:bCs/>
                <w:lang w:val="uz-Cyrl-UZ" w:eastAsia="ru-RU"/>
              </w:rPr>
            </w:pPr>
            <w:r w:rsidRPr="009007A8">
              <w:rPr>
                <w:rFonts w:ascii="Cambria" w:hAnsi="Cambria" w:cs="Times New Roman"/>
                <w:b/>
                <w:bCs/>
                <w:lang w:eastAsia="ru-RU"/>
              </w:rPr>
              <w:t xml:space="preserve">КОНФЕРЕНЦИЯНИНГ </w:t>
            </w:r>
            <w:r w:rsidRPr="009007A8">
              <w:rPr>
                <w:rFonts w:ascii="Cambria" w:hAnsi="Cambria" w:cs="Times New Roman"/>
                <w:b/>
                <w:bCs/>
                <w:lang w:val="uz-Cyrl-UZ" w:eastAsia="ru-RU"/>
              </w:rPr>
              <w:t>ИЛМИЙ МАЪРУЗАЛАР СЕССИЯСИ</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rPr>
            </w:pPr>
            <w:r w:rsidRPr="009007A8">
              <w:rPr>
                <w:rFonts w:ascii="Cambria" w:hAnsi="Cambria" w:cs="Times New Roman"/>
                <w:b/>
                <w:bCs/>
                <w:color w:val="C00000"/>
                <w:lang w:val="uz-Cyrl-UZ" w:eastAsia="ru-RU"/>
              </w:rPr>
              <w:t>14</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0</w:t>
            </w:r>
            <w:r w:rsidRPr="009007A8">
              <w:rPr>
                <w:rFonts w:ascii="Cambria" w:hAnsi="Cambria" w:cs="Times New Roman"/>
                <w:b/>
                <w:bCs/>
                <w:color w:val="C00000"/>
                <w:lang w:eastAsia="ru-RU"/>
              </w:rPr>
              <w:t xml:space="preserve">0 - </w:t>
            </w:r>
            <w:r w:rsidRPr="009007A8">
              <w:rPr>
                <w:rFonts w:ascii="Cambria" w:hAnsi="Cambria" w:cs="Times New Roman"/>
                <w:b/>
                <w:bCs/>
                <w:color w:val="C00000"/>
                <w:lang w:val="uz-Cyrl-UZ" w:eastAsia="ru-RU"/>
              </w:rPr>
              <w:t>14</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5</w:t>
            </w:r>
            <w:r w:rsidRPr="009007A8">
              <w:rPr>
                <w:rFonts w:ascii="Cambria" w:hAnsi="Cambria" w:cs="Times New Roman"/>
                <w:b/>
                <w:bCs/>
                <w:color w:val="C00000"/>
                <w:lang w:eastAsia="ru-RU"/>
              </w:rPr>
              <w:t>0</w:t>
            </w:r>
          </w:p>
        </w:tc>
        <w:tc>
          <w:tcPr>
            <w:tcW w:w="8080" w:type="dxa"/>
          </w:tcPr>
          <w:p w:rsidR="009007A8" w:rsidRPr="009007A8" w:rsidRDefault="009007A8" w:rsidP="00CC7D21">
            <w:pPr>
              <w:spacing w:after="80"/>
              <w:rPr>
                <w:rFonts w:ascii="Cambria" w:hAnsi="Cambria" w:cs="Times New Roman"/>
                <w:i/>
                <w:iCs/>
                <w:lang w:val="uz-Cyrl-UZ" w:eastAsia="ru-RU"/>
              </w:rPr>
            </w:pPr>
            <w:r w:rsidRPr="009007A8">
              <w:rPr>
                <w:rFonts w:ascii="Cambria" w:hAnsi="Cambria" w:cs="Times New Roman"/>
                <w:b/>
                <w:bCs/>
                <w:i/>
                <w:iCs/>
                <w:color w:val="0070C0"/>
                <w:lang w:val="uz-Cyrl-UZ" w:eastAsia="ru-RU"/>
              </w:rPr>
              <w:t>А.Рахмонов</w:t>
            </w:r>
            <w:r w:rsidRPr="009007A8">
              <w:rPr>
                <w:rFonts w:ascii="Cambria" w:hAnsi="Cambria" w:cs="Times New Roman"/>
                <w:i/>
                <w:iCs/>
                <w:color w:val="0070C0"/>
                <w:lang w:val="uz-Cyrl-UZ" w:eastAsia="ru-RU"/>
              </w:rPr>
              <w:t xml:space="preserve">, </w:t>
            </w:r>
            <w:r w:rsidRPr="009007A8">
              <w:rPr>
                <w:rFonts w:ascii="Cambria" w:hAnsi="Cambria" w:cs="Times New Roman"/>
                <w:i/>
                <w:iCs/>
                <w:lang w:val="uz-Cyrl-UZ" w:eastAsia="ru-RU"/>
              </w:rPr>
              <w:t>Камбағалликни қисқартириш ва бандлик вазирлиги ходимларининг малакасини ошириш маркази директори;</w:t>
            </w:r>
          </w:p>
          <w:p w:rsidR="009007A8" w:rsidRPr="009007A8" w:rsidRDefault="009007A8" w:rsidP="00CC7D21">
            <w:pPr>
              <w:spacing w:after="80"/>
              <w:rPr>
                <w:rFonts w:ascii="Cambria" w:hAnsi="Cambria" w:cs="Times New Roman"/>
                <w:bCs/>
                <w:i/>
                <w:iCs/>
                <w:lang w:val="uz-Cyrl-UZ" w:eastAsia="ru-RU"/>
              </w:rPr>
            </w:pPr>
            <w:r w:rsidRPr="009007A8">
              <w:rPr>
                <w:rFonts w:ascii="Cambria" w:hAnsi="Cambria" w:cs="Times New Roman"/>
                <w:b/>
                <w:i/>
                <w:iCs/>
                <w:color w:val="0070C0"/>
                <w:lang w:val="uz-Cyrl-UZ" w:eastAsia="ru-RU"/>
              </w:rPr>
              <w:lastRenderedPageBreak/>
              <w:t>С.Ермек</w:t>
            </w:r>
            <w:r w:rsidRPr="009007A8">
              <w:rPr>
                <w:rFonts w:ascii="Cambria" w:hAnsi="Cambria" w:cs="Times New Roman"/>
                <w:bCs/>
                <w:i/>
                <w:iCs/>
                <w:lang w:val="uz-Cyrl-UZ" w:eastAsia="ru-RU"/>
              </w:rPr>
              <w:t xml:space="preserve">, </w:t>
            </w:r>
            <w:r w:rsidRPr="009007A8">
              <w:rPr>
                <w:rFonts w:ascii="Cambria" w:hAnsi="Cambria" w:cs="Times New Roman"/>
                <w:bCs/>
                <w:i/>
                <w:iCs/>
                <w:highlight w:val="yellow"/>
                <w:lang w:val="uz-Cyrl-UZ" w:eastAsia="ru-RU"/>
              </w:rPr>
              <w:t>Barclay Safety Solutions</w:t>
            </w:r>
            <w:r w:rsidRPr="009007A8">
              <w:rPr>
                <w:rFonts w:ascii="Cambria" w:hAnsi="Cambria" w:cs="Times New Roman"/>
                <w:bCs/>
                <w:i/>
                <w:iCs/>
                <w:lang w:val="uz-Cyrl-UZ" w:eastAsia="ru-RU"/>
              </w:rPr>
              <w:t xml:space="preserve"> Шарқий Европа ва Марказий Осиё амалиёт директори;</w:t>
            </w:r>
          </w:p>
          <w:p w:rsidR="009007A8" w:rsidRPr="009007A8" w:rsidRDefault="009007A8" w:rsidP="00CC7D21">
            <w:pPr>
              <w:jc w:val="both"/>
              <w:rPr>
                <w:rFonts w:ascii="Cambria" w:hAnsi="Cambria" w:cs="Times New Roman"/>
                <w:lang w:val="uz-Latn-UZ" w:eastAsia="ru-RU"/>
              </w:rPr>
            </w:pPr>
            <w:r w:rsidRPr="009007A8">
              <w:rPr>
                <w:rFonts w:ascii="Cambria" w:hAnsi="Cambria" w:cs="Times New Roman"/>
                <w:b/>
                <w:i/>
                <w:iCs/>
                <w:color w:val="0070C0"/>
                <w:highlight w:val="yellow"/>
                <w:lang w:val="uz-Cyrl-UZ" w:eastAsia="ru-RU"/>
              </w:rPr>
              <w:t>E.Gökçearslan</w:t>
            </w:r>
            <w:r w:rsidRPr="009007A8">
              <w:rPr>
                <w:rFonts w:ascii="Cambria" w:hAnsi="Cambria" w:cs="Times New Roman"/>
                <w:b/>
                <w:i/>
                <w:iCs/>
                <w:color w:val="0070C0"/>
                <w:lang w:val="uz-Cyrl-UZ" w:eastAsia="ru-RU"/>
              </w:rPr>
              <w:t>,</w:t>
            </w:r>
            <w:r w:rsidRPr="009007A8">
              <w:rPr>
                <w:rFonts w:ascii="Cambria" w:hAnsi="Cambria" w:cs="Times New Roman"/>
                <w:bCs/>
                <w:i/>
                <w:iCs/>
                <w:color w:val="0070C0"/>
                <w:lang w:val="uz-Cyrl-UZ" w:eastAsia="ru-RU"/>
              </w:rPr>
              <w:t xml:space="preserve"> </w:t>
            </w:r>
            <w:r w:rsidRPr="009007A8">
              <w:rPr>
                <w:rFonts w:ascii="Cambria" w:hAnsi="Cambria" w:cs="Times New Roman"/>
                <w:bCs/>
                <w:i/>
                <w:iCs/>
                <w:lang w:val="uz-Cyrl-UZ" w:eastAsia="ru-RU"/>
              </w:rPr>
              <w:t>Туркия Республикаси Меҳнат ва ижтимоий ҳимоя вазирлиги ходимларининг таълим маркази директори;</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r w:rsidRPr="009007A8">
              <w:rPr>
                <w:rFonts w:ascii="Cambria" w:hAnsi="Cambria" w:cs="Times New Roman"/>
                <w:b/>
                <w:bCs/>
                <w:color w:val="C00000"/>
                <w:lang w:val="uz-Cyrl-UZ" w:eastAsia="ru-RU"/>
              </w:rPr>
              <w:lastRenderedPageBreak/>
              <w:t>14</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5</w:t>
            </w:r>
            <w:r w:rsidRPr="009007A8">
              <w:rPr>
                <w:rFonts w:ascii="Cambria" w:hAnsi="Cambria" w:cs="Times New Roman"/>
                <w:b/>
                <w:bCs/>
                <w:color w:val="C00000"/>
                <w:lang w:eastAsia="ru-RU"/>
              </w:rPr>
              <w:t xml:space="preserve">0 - </w:t>
            </w:r>
            <w:r w:rsidRPr="009007A8">
              <w:rPr>
                <w:rFonts w:ascii="Cambria" w:hAnsi="Cambria" w:cs="Times New Roman"/>
                <w:b/>
                <w:bCs/>
                <w:color w:val="C00000"/>
                <w:lang w:val="uz-Cyrl-UZ" w:eastAsia="ru-RU"/>
              </w:rPr>
              <w:t>15</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20</w:t>
            </w:r>
          </w:p>
        </w:tc>
        <w:tc>
          <w:tcPr>
            <w:tcW w:w="8080" w:type="dxa"/>
          </w:tcPr>
          <w:p w:rsidR="009007A8" w:rsidRPr="009007A8" w:rsidRDefault="009007A8" w:rsidP="00CC7D21">
            <w:pPr>
              <w:spacing w:after="80"/>
              <w:rPr>
                <w:rFonts w:ascii="Cambria" w:hAnsi="Cambria" w:cs="Times New Roman"/>
                <w:i/>
                <w:iCs/>
                <w:lang w:eastAsia="ru-RU"/>
              </w:rPr>
            </w:pPr>
            <w:r w:rsidRPr="009007A8">
              <w:rPr>
                <w:rFonts w:ascii="Cambria" w:hAnsi="Cambria" w:cs="Times New Roman"/>
                <w:b/>
                <w:bCs/>
                <w:i/>
                <w:iCs/>
                <w:lang w:val="uz-Cyrl-UZ" w:eastAsia="ru-RU"/>
              </w:rPr>
              <w:t>Александровский Артем</w:t>
            </w:r>
            <w:r w:rsidRPr="009007A8">
              <w:rPr>
                <w:rFonts w:ascii="Cambria" w:hAnsi="Cambria" w:cs="Times New Roman"/>
                <w:i/>
                <w:iCs/>
                <w:lang w:val="uz-Cyrl-UZ" w:eastAsia="ru-RU"/>
              </w:rPr>
              <w:t>, Қозоғистон Республикаси Меҳнатни муҳофаза қилиш ва хавфсизлик қоидалари бўйича катта маслаҳатчи</w:t>
            </w:r>
            <w:r w:rsidRPr="009007A8">
              <w:rPr>
                <w:rFonts w:ascii="Cambria" w:hAnsi="Cambria" w:cs="Times New Roman"/>
                <w:i/>
                <w:iCs/>
                <w:lang w:eastAsia="ru-RU"/>
              </w:rPr>
              <w:t>;</w:t>
            </w:r>
          </w:p>
          <w:p w:rsidR="009007A8" w:rsidRPr="009007A8" w:rsidRDefault="009007A8" w:rsidP="00CC7D21">
            <w:pPr>
              <w:spacing w:after="80"/>
              <w:rPr>
                <w:rFonts w:ascii="Cambria" w:hAnsi="Cambria" w:cs="Times New Roman"/>
                <w:i/>
                <w:iCs/>
                <w:lang w:val="uz-Cyrl-UZ" w:eastAsia="ru-RU"/>
              </w:rPr>
            </w:pPr>
            <w:r w:rsidRPr="009007A8">
              <w:rPr>
                <w:rFonts w:ascii="Cambria" w:hAnsi="Cambria" w:cs="Times New Roman"/>
                <w:b/>
                <w:bCs/>
                <w:i/>
                <w:iCs/>
                <w:lang w:val="uz-Cyrl-UZ" w:eastAsia="ru-RU"/>
              </w:rPr>
              <w:t>Мавзу:</w:t>
            </w:r>
            <w:r w:rsidRPr="009007A8">
              <w:rPr>
                <w:rFonts w:ascii="Cambria" w:hAnsi="Cambria" w:cs="Times New Roman"/>
                <w:i/>
                <w:iCs/>
                <w:lang w:val="uz-Cyrl-UZ" w:eastAsia="ru-RU"/>
              </w:rPr>
              <w:t xml:space="preserve"> Бахтсиз ҳодисалардан ҳоли келажак; </w:t>
            </w:r>
          </w:p>
          <w:p w:rsidR="009007A8" w:rsidRPr="009007A8" w:rsidRDefault="009007A8" w:rsidP="00CC7D21">
            <w:pPr>
              <w:spacing w:after="80"/>
              <w:rPr>
                <w:rFonts w:ascii="Cambria" w:hAnsi="Cambria" w:cs="Times New Roman"/>
                <w:bCs/>
                <w:i/>
                <w:iCs/>
                <w:lang w:val="uz-Cyrl-UZ" w:eastAsia="ru-RU"/>
              </w:rPr>
            </w:pPr>
            <w:r w:rsidRPr="009007A8">
              <w:rPr>
                <w:rFonts w:ascii="Cambria" w:hAnsi="Cambria" w:cs="Times New Roman"/>
                <w:b/>
                <w:i/>
                <w:iCs/>
                <w:lang w:val="uz-Cyrl-UZ" w:eastAsia="ru-RU"/>
              </w:rPr>
              <w:t>Асадов Фуад</w:t>
            </w:r>
            <w:r w:rsidRPr="009007A8">
              <w:rPr>
                <w:rFonts w:ascii="Cambria" w:hAnsi="Cambria" w:cs="Times New Roman"/>
                <w:bCs/>
                <w:i/>
                <w:iCs/>
                <w:lang w:val="uz-Cyrl-UZ" w:eastAsia="ru-RU"/>
              </w:rPr>
              <w:t xml:space="preserve">, </w:t>
            </w:r>
            <w:r w:rsidRPr="009007A8">
              <w:rPr>
                <w:rFonts w:ascii="Cambria" w:hAnsi="Cambria" w:cs="Times New Roman"/>
                <w:i/>
                <w:iCs/>
                <w:lang w:val="uz-Cyrl-UZ" w:eastAsia="ru-RU"/>
              </w:rPr>
              <w:t>Қозоғистон Республикаси</w:t>
            </w:r>
            <w:r w:rsidRPr="009007A8">
              <w:rPr>
                <w:rFonts w:ascii="Cambria" w:hAnsi="Cambria" w:cs="Times New Roman"/>
                <w:bCs/>
                <w:i/>
                <w:iCs/>
                <w:lang w:val="uz-Cyrl-UZ" w:eastAsia="ru-RU"/>
              </w:rPr>
              <w:t xml:space="preserve"> OPEREX компанияси бош директори </w:t>
            </w:r>
          </w:p>
          <w:p w:rsidR="009007A8" w:rsidRPr="009007A8" w:rsidRDefault="009007A8" w:rsidP="00CC7D21">
            <w:pPr>
              <w:jc w:val="both"/>
              <w:rPr>
                <w:rFonts w:ascii="Cambria" w:hAnsi="Cambria" w:cs="Times New Roman"/>
                <w:lang w:val="uz-Latn-UZ" w:eastAsia="ru-RU"/>
              </w:rPr>
            </w:pPr>
            <w:r w:rsidRPr="009007A8">
              <w:rPr>
                <w:rFonts w:ascii="Cambria" w:hAnsi="Cambria" w:cs="Times New Roman"/>
                <w:b/>
                <w:bCs/>
                <w:i/>
                <w:iCs/>
                <w:lang w:val="uz-Cyrl-UZ" w:eastAsia="ru-RU"/>
              </w:rPr>
              <w:t>Мавзу:</w:t>
            </w:r>
            <w:r w:rsidRPr="009007A8">
              <w:rPr>
                <w:rFonts w:ascii="Cambria" w:hAnsi="Cambria" w:cs="Times New Roman"/>
                <w:i/>
                <w:iCs/>
                <w:lang w:val="uz-Cyrl-UZ" w:eastAsia="ru-RU"/>
              </w:rPr>
              <w:t xml:space="preserve"> </w:t>
            </w:r>
            <w:r w:rsidRPr="009007A8">
              <w:rPr>
                <w:rFonts w:ascii="Cambria" w:hAnsi="Cambria" w:cs="Times New Roman"/>
                <w:bCs/>
                <w:i/>
                <w:iCs/>
                <w:lang w:val="uz-Cyrl-UZ" w:eastAsia="ru-RU"/>
              </w:rPr>
              <w:t>Тоғ-кон техникаси операторларини тренажёр-симуляторларда интенсив тайёрлашнинг илғор технологиялари.</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r w:rsidRPr="009007A8">
              <w:rPr>
                <w:rFonts w:ascii="Cambria" w:hAnsi="Cambria" w:cs="Times New Roman"/>
                <w:b/>
                <w:bCs/>
                <w:color w:val="C00000"/>
                <w:lang w:val="uz-Cyrl-UZ" w:eastAsia="ru-RU"/>
              </w:rPr>
              <w:t>15</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2</w:t>
            </w:r>
            <w:r w:rsidRPr="009007A8">
              <w:rPr>
                <w:rFonts w:ascii="Cambria" w:hAnsi="Cambria" w:cs="Times New Roman"/>
                <w:b/>
                <w:bCs/>
                <w:color w:val="C00000"/>
                <w:lang w:eastAsia="ru-RU"/>
              </w:rPr>
              <w:t xml:space="preserve">0 - </w:t>
            </w:r>
            <w:r w:rsidRPr="009007A8">
              <w:rPr>
                <w:rFonts w:ascii="Cambria" w:hAnsi="Cambria" w:cs="Times New Roman"/>
                <w:b/>
                <w:bCs/>
                <w:color w:val="C00000"/>
                <w:lang w:val="uz-Cyrl-UZ" w:eastAsia="ru-RU"/>
              </w:rPr>
              <w:t>15</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30</w:t>
            </w:r>
          </w:p>
        </w:tc>
        <w:tc>
          <w:tcPr>
            <w:tcW w:w="8080" w:type="dxa"/>
          </w:tcPr>
          <w:p w:rsidR="009007A8" w:rsidRPr="009007A8" w:rsidRDefault="009007A8" w:rsidP="00CC7D21">
            <w:pPr>
              <w:spacing w:after="80"/>
              <w:rPr>
                <w:rFonts w:ascii="Cambria" w:hAnsi="Cambria" w:cs="Times New Roman"/>
                <w:i/>
                <w:iCs/>
                <w:lang w:val="uz-Cyrl-UZ" w:eastAsia="ru-RU"/>
              </w:rPr>
            </w:pPr>
            <w:r w:rsidRPr="009007A8">
              <w:rPr>
                <w:rFonts w:ascii="Cambria" w:hAnsi="Cambria" w:cs="Times New Roman"/>
                <w:b/>
                <w:bCs/>
                <w:i/>
                <w:iCs/>
                <w:lang w:val="uz-Cyrl-UZ" w:eastAsia="ru-RU"/>
              </w:rPr>
              <w:t>Техника фанлари доктори, профессор Лавареннов Александр Михайлович</w:t>
            </w:r>
            <w:r w:rsidRPr="009007A8">
              <w:rPr>
                <w:rFonts w:ascii="Cambria" w:hAnsi="Cambria" w:cs="Times New Roman"/>
                <w:i/>
                <w:iCs/>
                <w:lang w:val="uz-Cyrl-UZ" w:eastAsia="ru-RU"/>
              </w:rPr>
              <w:t>, Белоруссия Республикаси, Белорус Миллий техника университети “Меҳнатни муҳофаза қилиш” кафедраси;</w:t>
            </w:r>
          </w:p>
          <w:p w:rsidR="009007A8" w:rsidRPr="009007A8" w:rsidRDefault="009007A8" w:rsidP="00CC7D21">
            <w:pPr>
              <w:jc w:val="both"/>
              <w:rPr>
                <w:rFonts w:ascii="Cambria" w:hAnsi="Cambria" w:cs="Times New Roman"/>
                <w:lang w:val="uz-Latn-UZ" w:eastAsia="ru-RU"/>
              </w:rPr>
            </w:pPr>
            <w:r w:rsidRPr="009007A8">
              <w:rPr>
                <w:rFonts w:ascii="Cambria" w:hAnsi="Cambria" w:cs="Times New Roman"/>
                <w:b/>
                <w:bCs/>
                <w:i/>
                <w:iCs/>
                <w:lang w:val="uz-Cyrl-UZ" w:eastAsia="ru-RU"/>
              </w:rPr>
              <w:t>Мавзу:</w:t>
            </w:r>
            <w:r w:rsidRPr="009007A8">
              <w:rPr>
                <w:rFonts w:ascii="Cambria" w:hAnsi="Cambria" w:cs="Times New Roman"/>
                <w:i/>
                <w:iCs/>
                <w:lang w:val="uz-Cyrl-UZ" w:eastAsia="ru-RU"/>
              </w:rPr>
              <w:t xml:space="preserve"> Литий ишлаб чиқаришда меҳнат шароитларини баҳолаш тажрибалари ва уларни такомиллаштириш йўллари.</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r w:rsidRPr="009007A8">
              <w:rPr>
                <w:rFonts w:ascii="Cambria" w:hAnsi="Cambria" w:cs="Times New Roman"/>
                <w:b/>
                <w:bCs/>
                <w:color w:val="C00000"/>
                <w:lang w:val="uz-Cyrl-UZ" w:eastAsia="ru-RU"/>
              </w:rPr>
              <w:t>15</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3</w:t>
            </w:r>
            <w:r w:rsidRPr="009007A8">
              <w:rPr>
                <w:rFonts w:ascii="Cambria" w:hAnsi="Cambria" w:cs="Times New Roman"/>
                <w:b/>
                <w:bCs/>
                <w:color w:val="C00000"/>
                <w:lang w:eastAsia="ru-RU"/>
              </w:rPr>
              <w:t xml:space="preserve">0 - </w:t>
            </w:r>
            <w:r w:rsidRPr="009007A8">
              <w:rPr>
                <w:rFonts w:ascii="Cambria" w:hAnsi="Cambria" w:cs="Times New Roman"/>
                <w:b/>
                <w:bCs/>
                <w:color w:val="C00000"/>
                <w:lang w:val="uz-Cyrl-UZ" w:eastAsia="ru-RU"/>
              </w:rPr>
              <w:t>15</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40</w:t>
            </w:r>
          </w:p>
        </w:tc>
        <w:tc>
          <w:tcPr>
            <w:tcW w:w="8080" w:type="dxa"/>
          </w:tcPr>
          <w:p w:rsidR="009007A8" w:rsidRPr="009007A8" w:rsidRDefault="009007A8" w:rsidP="00CC7D21">
            <w:pPr>
              <w:spacing w:after="80"/>
              <w:rPr>
                <w:rFonts w:ascii="Cambria" w:hAnsi="Cambria" w:cs="Times New Roman"/>
                <w:i/>
                <w:iCs/>
                <w:lang w:val="uz-Cyrl-UZ" w:eastAsia="ru-RU"/>
              </w:rPr>
            </w:pPr>
            <w:r w:rsidRPr="009007A8">
              <w:rPr>
                <w:rFonts w:ascii="Cambria" w:hAnsi="Cambria" w:cs="Times New Roman"/>
                <w:b/>
                <w:bCs/>
                <w:i/>
                <w:iCs/>
                <w:lang w:val="uz-Cyrl-UZ" w:eastAsia="ru-RU"/>
              </w:rPr>
              <w:t>PhD,</w:t>
            </w:r>
            <w:r w:rsidRPr="009007A8">
              <w:rPr>
                <w:rFonts w:ascii="Cambria" w:hAnsi="Cambria"/>
                <w:lang w:val="uz-Cyrl-UZ"/>
              </w:rPr>
              <w:t xml:space="preserve"> </w:t>
            </w:r>
            <w:r w:rsidRPr="009007A8">
              <w:rPr>
                <w:rFonts w:ascii="Cambria" w:hAnsi="Cambria" w:cs="Times New Roman"/>
                <w:b/>
                <w:bCs/>
                <w:i/>
                <w:iCs/>
                <w:lang w:val="uz-Cyrl-UZ" w:eastAsia="ru-RU"/>
              </w:rPr>
              <w:t>professor Bhup Singx Panvar</w:t>
            </w:r>
            <w:r w:rsidRPr="009007A8">
              <w:rPr>
                <w:rFonts w:ascii="Cambria" w:hAnsi="Cambria" w:cs="Times New Roman"/>
                <w:i/>
                <w:iCs/>
                <w:lang w:val="uz-Cyrl-UZ" w:eastAsia="ru-RU"/>
              </w:rPr>
              <w:t xml:space="preserve">, Ccs Haryana қишлоқ хўжалиги университети, Ҳисор, Ҳиндистон; </w:t>
            </w:r>
          </w:p>
          <w:p w:rsidR="009007A8" w:rsidRPr="009007A8" w:rsidRDefault="009007A8" w:rsidP="00CC7D21">
            <w:pPr>
              <w:jc w:val="both"/>
              <w:rPr>
                <w:rFonts w:ascii="Cambria" w:hAnsi="Cambria" w:cs="Times New Roman"/>
                <w:lang w:val="uz-Latn-UZ" w:eastAsia="ru-RU"/>
              </w:rPr>
            </w:pPr>
            <w:r w:rsidRPr="009007A8">
              <w:rPr>
                <w:rFonts w:ascii="Cambria" w:hAnsi="Cambria" w:cs="Times New Roman"/>
                <w:b/>
                <w:bCs/>
                <w:i/>
                <w:iCs/>
                <w:lang w:val="uz-Cyrl-UZ" w:eastAsia="ru-RU"/>
              </w:rPr>
              <w:t>Мавзу:</w:t>
            </w:r>
            <w:r w:rsidRPr="009007A8">
              <w:rPr>
                <w:rFonts w:ascii="Cambria" w:hAnsi="Cambria" w:cs="Times New Roman"/>
                <w:i/>
                <w:iCs/>
                <w:lang w:val="uz-Cyrl-UZ" w:eastAsia="ru-RU"/>
              </w:rPr>
              <w:t xml:space="preserve"> Марказий Осиё қишлоқ хўжалиги ишчилари меҳнат шароитлари. </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r w:rsidRPr="009007A8">
              <w:rPr>
                <w:rFonts w:ascii="Cambria" w:hAnsi="Cambria" w:cs="Times New Roman"/>
                <w:b/>
                <w:bCs/>
                <w:color w:val="C00000"/>
                <w:lang w:val="uz-Cyrl-UZ" w:eastAsia="ru-RU"/>
              </w:rPr>
              <w:t>15:40 - 15:50</w:t>
            </w:r>
          </w:p>
        </w:tc>
        <w:tc>
          <w:tcPr>
            <w:tcW w:w="8080" w:type="dxa"/>
          </w:tcPr>
          <w:p w:rsidR="009007A8" w:rsidRPr="009007A8" w:rsidRDefault="009007A8" w:rsidP="00CC7D21">
            <w:pPr>
              <w:spacing w:after="80"/>
              <w:rPr>
                <w:rFonts w:ascii="Cambria" w:hAnsi="Cambria" w:cs="Times New Roman"/>
                <w:i/>
                <w:iCs/>
                <w:lang w:val="uz-Cyrl-UZ" w:eastAsia="ru-RU"/>
              </w:rPr>
            </w:pPr>
            <w:r w:rsidRPr="009007A8">
              <w:rPr>
                <w:rFonts w:ascii="Cambria" w:hAnsi="Cambria" w:cs="Times New Roman"/>
                <w:b/>
                <w:bCs/>
                <w:i/>
                <w:iCs/>
                <w:lang w:val="uz-Cyrl-UZ" w:eastAsia="ru-RU"/>
              </w:rPr>
              <w:t>Джураев Лазизбек Муроталиевич</w:t>
            </w:r>
            <w:r w:rsidRPr="009007A8">
              <w:rPr>
                <w:rFonts w:ascii="Cambria" w:hAnsi="Cambria" w:cs="Times New Roman"/>
                <w:i/>
                <w:iCs/>
                <w:lang w:val="uz-Cyrl-UZ" w:eastAsia="ru-RU"/>
              </w:rPr>
              <w:t>, "UzAuto Motors" АЖ "Меҳнат муҳофазаси, саноат хавфсизлиги ва экология" хизмати бошлиғи;</w:t>
            </w:r>
          </w:p>
          <w:p w:rsidR="009007A8" w:rsidRPr="009007A8" w:rsidRDefault="009007A8" w:rsidP="00CC7D21">
            <w:pPr>
              <w:jc w:val="both"/>
              <w:rPr>
                <w:rFonts w:ascii="Cambria" w:hAnsi="Cambria" w:cs="Times New Roman"/>
                <w:lang w:val="uz-Latn-UZ" w:eastAsia="ru-RU"/>
              </w:rPr>
            </w:pPr>
            <w:r w:rsidRPr="009007A8">
              <w:rPr>
                <w:rFonts w:ascii="Cambria" w:hAnsi="Cambria" w:cs="Times New Roman"/>
                <w:b/>
                <w:bCs/>
                <w:i/>
                <w:iCs/>
                <w:lang w:val="uz-Cyrl-UZ" w:eastAsia="ru-RU"/>
              </w:rPr>
              <w:t>Мавзу:</w:t>
            </w:r>
            <w:r w:rsidRPr="009007A8">
              <w:rPr>
                <w:rFonts w:ascii="Cambria" w:hAnsi="Cambria" w:cs="Times New Roman"/>
                <w:i/>
                <w:iCs/>
                <w:lang w:val="uz-Cyrl-UZ" w:eastAsia="ru-RU"/>
              </w:rPr>
              <w:t xml:space="preserve"> Меҳнатни муҳофаза қилиш бўйича ишлаб чиқариш назоратини ташкил қилишда рақамли технологиялардан фойдаланиш.</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r w:rsidRPr="009007A8">
              <w:rPr>
                <w:rFonts w:ascii="Cambria" w:hAnsi="Cambria" w:cs="Times New Roman"/>
                <w:b/>
                <w:bCs/>
                <w:color w:val="C00000"/>
                <w:lang w:val="uz-Cyrl-UZ" w:eastAsia="ru-RU"/>
              </w:rPr>
              <w:t>15</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50</w:t>
            </w:r>
            <w:r w:rsidRPr="009007A8">
              <w:rPr>
                <w:rFonts w:ascii="Cambria" w:hAnsi="Cambria" w:cs="Times New Roman"/>
                <w:b/>
                <w:bCs/>
                <w:color w:val="C00000"/>
                <w:lang w:eastAsia="ru-RU"/>
              </w:rPr>
              <w:t xml:space="preserve"> - </w:t>
            </w:r>
            <w:r w:rsidRPr="009007A8">
              <w:rPr>
                <w:rFonts w:ascii="Cambria" w:hAnsi="Cambria" w:cs="Times New Roman"/>
                <w:b/>
                <w:bCs/>
                <w:color w:val="C00000"/>
                <w:lang w:val="uz-Cyrl-UZ" w:eastAsia="ru-RU"/>
              </w:rPr>
              <w:t>16</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00</w:t>
            </w:r>
          </w:p>
        </w:tc>
        <w:tc>
          <w:tcPr>
            <w:tcW w:w="8080" w:type="dxa"/>
          </w:tcPr>
          <w:p w:rsidR="009007A8" w:rsidRPr="009007A8" w:rsidRDefault="009007A8" w:rsidP="00CC7D21">
            <w:pPr>
              <w:spacing w:after="80"/>
              <w:rPr>
                <w:rFonts w:ascii="Cambria" w:hAnsi="Cambria" w:cs="Times New Roman"/>
                <w:i/>
                <w:iCs/>
                <w:lang w:val="uz-Cyrl-UZ" w:eastAsia="ru-RU"/>
              </w:rPr>
            </w:pPr>
            <w:r w:rsidRPr="009007A8">
              <w:rPr>
                <w:rFonts w:ascii="Cambria" w:hAnsi="Cambria" w:cs="Times New Roman"/>
                <w:b/>
                <w:bCs/>
                <w:i/>
                <w:iCs/>
                <w:lang w:val="uz-Cyrl-UZ" w:eastAsia="ru-RU"/>
              </w:rPr>
              <w:t>Prof. Dr. Nigar Merdan</w:t>
            </w:r>
            <w:r w:rsidRPr="009007A8">
              <w:rPr>
                <w:rFonts w:ascii="Cambria" w:hAnsi="Cambria" w:cs="Times New Roman"/>
                <w:i/>
                <w:iCs/>
                <w:lang w:val="uz-Cyrl-UZ" w:eastAsia="ru-RU"/>
              </w:rPr>
              <w:t>, Истанбул Савдо университети Меъморчилик ва дизайн факультети Тўқимачилик ва мода дизайни бўлими профессори;</w:t>
            </w:r>
          </w:p>
          <w:p w:rsidR="009007A8" w:rsidRPr="009007A8" w:rsidRDefault="009007A8" w:rsidP="00CC7D21">
            <w:pPr>
              <w:jc w:val="both"/>
              <w:rPr>
                <w:rFonts w:ascii="Cambria" w:hAnsi="Cambria" w:cs="Times New Roman"/>
                <w:lang w:val="uz-Latn-UZ" w:eastAsia="ru-RU"/>
              </w:rPr>
            </w:pPr>
            <w:r w:rsidRPr="009007A8">
              <w:rPr>
                <w:rFonts w:ascii="Cambria" w:hAnsi="Cambria" w:cs="Times New Roman"/>
                <w:b/>
                <w:bCs/>
                <w:i/>
                <w:iCs/>
                <w:lang w:val="uz-Cyrl-UZ" w:eastAsia="ru-RU"/>
              </w:rPr>
              <w:t>Мавзу:</w:t>
            </w:r>
            <w:r w:rsidRPr="009007A8">
              <w:rPr>
                <w:rFonts w:ascii="Cambria" w:hAnsi="Cambria" w:cs="Times New Roman"/>
                <w:i/>
                <w:iCs/>
                <w:lang w:val="uz-Cyrl-UZ" w:eastAsia="ru-RU"/>
              </w:rPr>
              <w:t xml:space="preserve"> Меҳнат муҳофазасини шакллантиришда иқтисодиётнинг ўрни.</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r w:rsidRPr="009007A8">
              <w:rPr>
                <w:rFonts w:ascii="Cambria" w:hAnsi="Cambria" w:cs="Times New Roman"/>
                <w:b/>
                <w:bCs/>
                <w:color w:val="C00000"/>
                <w:lang w:val="uz-Cyrl-UZ" w:eastAsia="ru-RU"/>
              </w:rPr>
              <w:t>16</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0</w:t>
            </w:r>
            <w:r w:rsidRPr="009007A8">
              <w:rPr>
                <w:rFonts w:ascii="Cambria" w:hAnsi="Cambria" w:cs="Times New Roman"/>
                <w:b/>
                <w:bCs/>
                <w:color w:val="C00000"/>
                <w:lang w:eastAsia="ru-RU"/>
              </w:rPr>
              <w:t xml:space="preserve">0 - </w:t>
            </w:r>
            <w:r w:rsidRPr="009007A8">
              <w:rPr>
                <w:rFonts w:ascii="Cambria" w:hAnsi="Cambria" w:cs="Times New Roman"/>
                <w:b/>
                <w:bCs/>
                <w:color w:val="C00000"/>
                <w:lang w:val="uz-Cyrl-UZ" w:eastAsia="ru-RU"/>
              </w:rPr>
              <w:t>16</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10</w:t>
            </w:r>
          </w:p>
        </w:tc>
        <w:tc>
          <w:tcPr>
            <w:tcW w:w="8080" w:type="dxa"/>
          </w:tcPr>
          <w:p w:rsidR="009007A8" w:rsidRPr="009007A8" w:rsidRDefault="009007A8" w:rsidP="00CC7D21">
            <w:pPr>
              <w:spacing w:after="80"/>
              <w:rPr>
                <w:rFonts w:ascii="Cambria" w:hAnsi="Cambria" w:cs="Times New Roman"/>
                <w:i/>
                <w:iCs/>
                <w:lang w:val="uz-Cyrl-UZ" w:eastAsia="ru-RU"/>
              </w:rPr>
            </w:pPr>
            <w:r w:rsidRPr="009007A8">
              <w:rPr>
                <w:rFonts w:ascii="Cambria" w:hAnsi="Cambria" w:cs="Times New Roman"/>
                <w:b/>
                <w:bCs/>
                <w:i/>
                <w:iCs/>
                <w:lang w:val="uz-Cyrl-UZ" w:eastAsia="ru-RU"/>
              </w:rPr>
              <w:t>Биология фанлари номзоди, доцент Тешабаева Зулумкан Абдыманаповна</w:t>
            </w:r>
            <w:r w:rsidRPr="009007A8">
              <w:rPr>
                <w:rFonts w:ascii="Cambria" w:hAnsi="Cambria" w:cs="Times New Roman"/>
                <w:i/>
                <w:iCs/>
                <w:lang w:val="uz-Cyrl-UZ" w:eastAsia="ru-RU"/>
              </w:rPr>
              <w:t>, М. М. Адышев номидаги Ўш табиатдан фойдаланиш ва технологиялар институти директори;</w:t>
            </w:r>
          </w:p>
          <w:p w:rsidR="009007A8" w:rsidRPr="009007A8" w:rsidRDefault="009007A8" w:rsidP="00CC7D21">
            <w:pPr>
              <w:jc w:val="both"/>
              <w:rPr>
                <w:rFonts w:ascii="Cambria" w:hAnsi="Cambria" w:cs="Times New Roman"/>
                <w:lang w:val="uz-Latn-UZ" w:eastAsia="ru-RU"/>
              </w:rPr>
            </w:pPr>
            <w:r w:rsidRPr="009007A8">
              <w:rPr>
                <w:rFonts w:ascii="Cambria" w:hAnsi="Cambria" w:cs="Times New Roman"/>
                <w:b/>
                <w:bCs/>
                <w:i/>
                <w:iCs/>
                <w:lang w:val="uz-Cyrl-UZ" w:eastAsia="ru-RU"/>
              </w:rPr>
              <w:t>Мавзу:</w:t>
            </w:r>
            <w:r w:rsidRPr="009007A8">
              <w:rPr>
                <w:rFonts w:ascii="Cambria" w:hAnsi="Cambria" w:cs="Times New Roman"/>
                <w:i/>
                <w:iCs/>
                <w:lang w:val="uz-Cyrl-UZ" w:eastAsia="ru-RU"/>
              </w:rPr>
              <w:t xml:space="preserve"> Қирғизистон Республикасида ёшлар ва хотин-қизлар меҳнатини муҳофаза қилиш.</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r w:rsidRPr="009007A8">
              <w:rPr>
                <w:rFonts w:ascii="Cambria" w:hAnsi="Cambria" w:cs="Times New Roman"/>
                <w:b/>
                <w:bCs/>
                <w:color w:val="C00000"/>
                <w:lang w:val="uz-Cyrl-UZ" w:eastAsia="ru-RU"/>
              </w:rPr>
              <w:t>16</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1</w:t>
            </w:r>
            <w:r w:rsidRPr="009007A8">
              <w:rPr>
                <w:rFonts w:ascii="Cambria" w:hAnsi="Cambria" w:cs="Times New Roman"/>
                <w:b/>
                <w:bCs/>
                <w:color w:val="C00000"/>
                <w:lang w:eastAsia="ru-RU"/>
              </w:rPr>
              <w:t xml:space="preserve">0 - </w:t>
            </w:r>
            <w:r w:rsidRPr="009007A8">
              <w:rPr>
                <w:rFonts w:ascii="Cambria" w:hAnsi="Cambria" w:cs="Times New Roman"/>
                <w:b/>
                <w:bCs/>
                <w:color w:val="C00000"/>
                <w:lang w:val="uz-Cyrl-UZ" w:eastAsia="ru-RU"/>
              </w:rPr>
              <w:t>16</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20</w:t>
            </w:r>
          </w:p>
        </w:tc>
        <w:tc>
          <w:tcPr>
            <w:tcW w:w="8080" w:type="dxa"/>
          </w:tcPr>
          <w:p w:rsidR="009007A8" w:rsidRPr="009007A8" w:rsidRDefault="009007A8" w:rsidP="00CC7D21">
            <w:pPr>
              <w:spacing w:after="80"/>
              <w:rPr>
                <w:rFonts w:ascii="Cambria" w:hAnsi="Cambria" w:cs="Times New Roman"/>
                <w:i/>
                <w:iCs/>
                <w:lang w:val="uz-Cyrl-UZ" w:eastAsia="ru-RU"/>
              </w:rPr>
            </w:pPr>
            <w:r w:rsidRPr="009007A8">
              <w:rPr>
                <w:rFonts w:ascii="Cambria" w:hAnsi="Cambria" w:cs="Times New Roman"/>
                <w:b/>
                <w:bCs/>
                <w:i/>
                <w:iCs/>
                <w:lang w:val="uz-Cyrl-UZ" w:eastAsia="ru-RU"/>
              </w:rPr>
              <w:t>Техника фанлари доктори, профессор</w:t>
            </w:r>
            <w:r w:rsidRPr="009007A8">
              <w:rPr>
                <w:rFonts w:ascii="Cambria" w:hAnsi="Cambria" w:cs="Times New Roman"/>
                <w:i/>
                <w:iCs/>
                <w:lang w:val="uz-Cyrl-UZ" w:eastAsia="ru-RU"/>
              </w:rPr>
              <w:t xml:space="preserve"> </w:t>
            </w:r>
            <w:r w:rsidRPr="009007A8">
              <w:rPr>
                <w:rFonts w:ascii="Cambria" w:hAnsi="Cambria" w:cs="Times New Roman"/>
                <w:b/>
                <w:bCs/>
                <w:i/>
                <w:iCs/>
                <w:lang w:val="uz-Cyrl-UZ" w:eastAsia="ru-RU"/>
              </w:rPr>
              <w:t>Нурмаматова Раҳима Раҳмановна</w:t>
            </w:r>
            <w:r w:rsidRPr="009007A8">
              <w:rPr>
                <w:rFonts w:ascii="Cambria" w:hAnsi="Cambria" w:cs="Times New Roman"/>
                <w:i/>
                <w:iCs/>
                <w:lang w:val="uz-Cyrl-UZ" w:eastAsia="ru-RU"/>
              </w:rPr>
              <w:t>, Камбағалликни қисқартириш ва бандлик вазирлиги ходимларининг малакасини ошириш маркази Меҳнатни муҳофаза қилиш кафедраси мудири;</w:t>
            </w:r>
          </w:p>
          <w:p w:rsidR="009007A8" w:rsidRPr="009007A8" w:rsidRDefault="009007A8" w:rsidP="00CC7D21">
            <w:pPr>
              <w:jc w:val="both"/>
              <w:rPr>
                <w:rFonts w:ascii="Cambria" w:hAnsi="Cambria" w:cs="Times New Roman"/>
                <w:lang w:val="uz-Latn-UZ" w:eastAsia="ru-RU"/>
              </w:rPr>
            </w:pPr>
            <w:r w:rsidRPr="009007A8">
              <w:rPr>
                <w:rFonts w:ascii="Cambria" w:hAnsi="Cambria" w:cs="Times New Roman"/>
                <w:b/>
                <w:bCs/>
                <w:i/>
                <w:iCs/>
                <w:lang w:val="uz-Cyrl-UZ" w:eastAsia="ru-RU"/>
              </w:rPr>
              <w:t>Мавзу:</w:t>
            </w:r>
            <w:r w:rsidRPr="009007A8">
              <w:rPr>
                <w:rFonts w:ascii="Cambria" w:hAnsi="Cambria" w:cs="Times New Roman"/>
                <w:i/>
                <w:iCs/>
                <w:lang w:val="uz-Cyrl-UZ" w:eastAsia="ru-RU"/>
              </w:rPr>
              <w:t xml:space="preserve"> Иқтисодиёт тармоқларида портлаш хавфини камайтириш.</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r w:rsidRPr="009007A8">
              <w:rPr>
                <w:rFonts w:ascii="Cambria" w:hAnsi="Cambria" w:cs="Times New Roman"/>
                <w:b/>
                <w:bCs/>
                <w:color w:val="C00000"/>
                <w:lang w:val="uz-Cyrl-UZ" w:eastAsia="ru-RU"/>
              </w:rPr>
              <w:t>16</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2</w:t>
            </w:r>
            <w:r w:rsidRPr="009007A8">
              <w:rPr>
                <w:rFonts w:ascii="Cambria" w:hAnsi="Cambria" w:cs="Times New Roman"/>
                <w:b/>
                <w:bCs/>
                <w:color w:val="C00000"/>
                <w:lang w:eastAsia="ru-RU"/>
              </w:rPr>
              <w:t xml:space="preserve">0 - </w:t>
            </w:r>
            <w:r w:rsidRPr="009007A8">
              <w:rPr>
                <w:rFonts w:ascii="Cambria" w:hAnsi="Cambria" w:cs="Times New Roman"/>
                <w:b/>
                <w:bCs/>
                <w:color w:val="C00000"/>
                <w:lang w:val="uz-Cyrl-UZ" w:eastAsia="ru-RU"/>
              </w:rPr>
              <w:t>17</w:t>
            </w:r>
            <w:r w:rsidRPr="009007A8">
              <w:rPr>
                <w:rFonts w:ascii="Cambria" w:hAnsi="Cambria" w:cs="Times New Roman"/>
                <w:b/>
                <w:bCs/>
                <w:color w:val="C00000"/>
                <w:lang w:eastAsia="ru-RU"/>
              </w:rPr>
              <w:t>:</w:t>
            </w:r>
            <w:r w:rsidRPr="009007A8">
              <w:rPr>
                <w:rFonts w:ascii="Cambria" w:hAnsi="Cambria" w:cs="Times New Roman"/>
                <w:b/>
                <w:bCs/>
                <w:color w:val="C00000"/>
                <w:lang w:val="uz-Cyrl-UZ" w:eastAsia="ru-RU"/>
              </w:rPr>
              <w:t>00</w:t>
            </w:r>
          </w:p>
        </w:tc>
        <w:tc>
          <w:tcPr>
            <w:tcW w:w="8080" w:type="dxa"/>
          </w:tcPr>
          <w:p w:rsidR="009007A8" w:rsidRPr="009007A8" w:rsidRDefault="009007A8" w:rsidP="00CC7D21">
            <w:pPr>
              <w:jc w:val="both"/>
              <w:rPr>
                <w:rFonts w:ascii="Cambria" w:hAnsi="Cambria" w:cs="Times New Roman"/>
                <w:lang w:val="uz-Latn-UZ" w:eastAsia="ru-RU"/>
              </w:rPr>
            </w:pPr>
            <w:r w:rsidRPr="009007A8">
              <w:rPr>
                <w:rFonts w:ascii="Cambria" w:hAnsi="Cambria" w:cs="Times New Roman"/>
                <w:b/>
                <w:bCs/>
                <w:lang w:val="uz-Cyrl-UZ" w:eastAsia="ru-RU"/>
              </w:rPr>
              <w:t>Муҳокамалар</w:t>
            </w:r>
          </w:p>
        </w:tc>
      </w:tr>
      <w:tr w:rsidR="009007A8" w:rsidRPr="009007A8" w:rsidTr="00CC7D21">
        <w:trPr>
          <w:trHeight w:val="278"/>
          <w:jc w:val="center"/>
        </w:trPr>
        <w:tc>
          <w:tcPr>
            <w:tcW w:w="1980" w:type="dxa"/>
          </w:tcPr>
          <w:p w:rsidR="009007A8" w:rsidRPr="009007A8" w:rsidRDefault="009007A8" w:rsidP="00CC7D21">
            <w:pPr>
              <w:jc w:val="center"/>
              <w:rPr>
                <w:rFonts w:ascii="Cambria" w:hAnsi="Cambria" w:cs="Arial"/>
                <w:b/>
                <w:noProof/>
                <w:color w:val="C00000"/>
                <w:lang w:val="uz-Cyrl-UZ"/>
              </w:rPr>
            </w:pPr>
          </w:p>
        </w:tc>
        <w:tc>
          <w:tcPr>
            <w:tcW w:w="8080" w:type="dxa"/>
          </w:tcPr>
          <w:p w:rsidR="009007A8" w:rsidRPr="009007A8" w:rsidRDefault="009007A8" w:rsidP="00CC7D21">
            <w:pPr>
              <w:jc w:val="both"/>
              <w:rPr>
                <w:rFonts w:ascii="Cambria" w:hAnsi="Cambria" w:cs="Times New Roman"/>
                <w:lang w:val="uz-Latn-UZ" w:eastAsia="ru-RU"/>
              </w:rPr>
            </w:pPr>
          </w:p>
        </w:tc>
      </w:tr>
    </w:tbl>
    <w:p w:rsidR="009007A8" w:rsidRPr="009007A8" w:rsidRDefault="009007A8" w:rsidP="009007A8">
      <w:pPr>
        <w:spacing w:after="0" w:line="240" w:lineRule="auto"/>
        <w:ind w:left="567"/>
        <w:jc w:val="right"/>
        <w:rPr>
          <w:rFonts w:ascii="Times New Roman" w:hAnsi="Times New Roman" w:cs="Times New Roman"/>
          <w:b/>
          <w:bCs/>
          <w:sz w:val="6"/>
          <w:szCs w:val="6"/>
          <w:lang w:val="uz-Cyrl-UZ" w:eastAsia="ru-RU"/>
        </w:rPr>
      </w:pPr>
      <w:r w:rsidRPr="009007A8">
        <w:rPr>
          <w:rFonts w:ascii="Times New Roman" w:hAnsi="Times New Roman" w:cs="Times New Roman"/>
          <w:b/>
          <w:bCs/>
          <w:sz w:val="6"/>
          <w:szCs w:val="6"/>
          <w:lang w:val="uz-Cyrl-UZ" w:eastAsia="ru-RU"/>
        </w:rPr>
        <w:br/>
      </w:r>
    </w:p>
    <w:p w:rsidR="009007A8" w:rsidRPr="009007A8" w:rsidRDefault="009007A8">
      <w:pPr>
        <w:rPr>
          <w:lang w:val="uz-Cyrl-UZ"/>
        </w:rPr>
      </w:pPr>
    </w:p>
    <w:sectPr w:rsidR="009007A8" w:rsidRPr="009007A8" w:rsidSect="0080331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621BF"/>
    <w:multiLevelType w:val="hybridMultilevel"/>
    <w:tmpl w:val="3D30D226"/>
    <w:lvl w:ilvl="0" w:tplc="4D3A3A04">
      <w:numFmt w:val="bullet"/>
      <w:lvlText w:val=""/>
      <w:lvlJc w:val="left"/>
      <w:pPr>
        <w:ind w:left="1287" w:hanging="360"/>
      </w:pPr>
      <w:rPr>
        <w:rFonts w:ascii="Wingdings" w:eastAsiaTheme="minorHAnsi" w:hAnsi="Wingdings"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A8"/>
    <w:rsid w:val="005F7324"/>
    <w:rsid w:val="0090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1AD1"/>
  <w15:chartTrackingRefBased/>
  <w15:docId w15:val="{6A16176A-DEDE-44F0-94DA-F8DB3D5B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7A8"/>
    <w:pPr>
      <w:ind w:left="720"/>
      <w:contextualSpacing/>
    </w:pPr>
  </w:style>
  <w:style w:type="table" w:styleId="a4">
    <w:name w:val="Table Grid"/>
    <w:basedOn w:val="a1"/>
    <w:uiPriority w:val="59"/>
    <w:rsid w:val="0090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Davronbek A. Xoshimov</dc:creator>
  <cp:keywords/>
  <dc:description/>
  <cp:lastModifiedBy>Davronbek A. Xoshimov</cp:lastModifiedBy>
  <cp:revision>1</cp:revision>
  <dcterms:created xsi:type="dcterms:W3CDTF">2025-04-28T02:52:00Z</dcterms:created>
  <dcterms:modified xsi:type="dcterms:W3CDTF">2025-04-28T02:53:00Z</dcterms:modified>
</cp:coreProperties>
</file>