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05DE" w14:textId="77777777" w:rsidR="00656972" w:rsidRPr="00656972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</w:t>
      </w:r>
    </w:p>
    <w:p w14:paraId="2531C47B" w14:textId="77777777" w:rsidR="00656972" w:rsidRPr="00A7227D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2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ходе исполнения поручений, содержащихся в документах</w:t>
      </w:r>
    </w:p>
    <w:p w14:paraId="014B6A52" w14:textId="77777777" w:rsidR="00656972" w:rsidRPr="00A7227D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2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Президента Республики Узбекистан, в Министерстве транспорта</w:t>
      </w:r>
    </w:p>
    <w:p w14:paraId="453A71C7" w14:textId="77777777" w:rsidR="00656972" w:rsidRPr="00A7227D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2BBCA7" w14:textId="416400AE" w:rsidR="00656972" w:rsidRPr="00656972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Президента Республики Узбекистан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31 мая 2021 года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-5132 «О дополнительных мерах по обеспечению эффективного функционирования межведомственной единой электронной системы исполнительской дисциплины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Ijro.gov.uz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исполнение поручений, содержащихся в документах Президента Республики Узбекистан, взято под строгий контроль.</w:t>
      </w:r>
    </w:p>
    <w:p w14:paraId="28DA3FCC" w14:textId="613F1A79" w:rsidR="00656972" w:rsidRPr="00656972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Также в соответствии с Указом Президента Республики Узбекистан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25 июля 2025 года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-117 «О дополнительных мерах по дальнейшему укреплению исполнительской дисциплины в государственных органах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организациях» соответствующие работы организованы и последовательно осуществляются. Кроме того, исполнение поручений, находящихся на контроле, еженедельно критически рассматривается советником Премьер-министра Республики Узбекистан Р. Абдуқодировым.</w:t>
      </w:r>
    </w:p>
    <w:p w14:paraId="1B736E9B" w14:textId="014CC230" w:rsidR="00656972" w:rsidRPr="00656972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31 декабря 2025 года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264 поручений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взятых на контроль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Министерстве транспорта, исполнение 261 поручения, что составляет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98 %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обеспечено в полном объёме. По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 поручениям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постановления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ПП-5132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 о продлении сроков исполнения и снятии их с контроля без исполнения.</w:t>
      </w:r>
    </w:p>
    <w:p w14:paraId="2B30976C" w14:textId="7D62F5E4" w:rsidR="00656972" w:rsidRDefault="00656972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январе 2026 года 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Министерство транспорта поступило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64 поручения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взятых на контроль, из которых исполнение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13 поручений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что составляет </w:t>
      </w:r>
      <w:r w:rsidRPr="006569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20 %</w:t>
      </w:r>
      <w:r w:rsidRPr="00656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обеспечено.</w:t>
      </w:r>
    </w:p>
    <w:p w14:paraId="58803445" w14:textId="4962326D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73566FF" w14:textId="36BD37F4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185406" w14:textId="045C2F7E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F96A8EC" w14:textId="31DB4FC2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58FA024" w14:textId="31FF56AD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BACFD45" w14:textId="267D126A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73837E3" w14:textId="32C4CEF7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344A8DB" w14:textId="3C0EAC34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9F12E25" w14:textId="54840075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7125920" w14:textId="45F20B8C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1B1DB6A" w14:textId="4F3B5E61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A0863B" w14:textId="304A5ADA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F8C39BC" w14:textId="318FA149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E2B4C00" w14:textId="0E0F9E14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8302555" w14:textId="3A14ECF8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FD3BDAF" w14:textId="0920C961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9DA49CE" w14:textId="564E4D2F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F3ECC1" w14:textId="6CCE5212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22F71F4" w14:textId="31336965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C5F13AC" w14:textId="06826802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3DCC2E2" w14:textId="572D2DBE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604F208" w14:textId="77777777" w:rsidR="00AF39CF" w:rsidRDefault="00AF39CF" w:rsidP="00656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AF39CF" w:rsidSect="00BB56EF">
          <w:pgSz w:w="11906" w:h="16838"/>
          <w:pgMar w:top="1134" w:right="851" w:bottom="1134" w:left="993" w:header="709" w:footer="709" w:gutter="0"/>
          <w:cols w:space="720"/>
          <w:noEndnote/>
          <w:docGrid w:linePitch="299"/>
        </w:sectPr>
      </w:pPr>
    </w:p>
    <w:p w14:paraId="26A24A49" w14:textId="77777777" w:rsidR="00AF39CF" w:rsidRPr="00AF39CF" w:rsidRDefault="00AF39CF" w:rsidP="00AF3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9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ИНФОРМАЦИЯ</w:t>
      </w:r>
    </w:p>
    <w:p w14:paraId="3A457C3D" w14:textId="77777777" w:rsidR="00AF39CF" w:rsidRDefault="00AF39CF" w:rsidP="00AF3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AF39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поручениях, содержащихся в документах Президента Республики Узбекистан, поступивших в Министерство транспорта в течение 2025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</w:p>
    <w:p w14:paraId="4365FB60" w14:textId="77777777" w:rsidR="00AF39CF" w:rsidRDefault="00AF39CF" w:rsidP="00AF3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14:paraId="7B40C376" w14:textId="3A696A71" w:rsidR="00AF39CF" w:rsidRDefault="00AF39CF" w:rsidP="00AF3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F39C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Министерство транспорта — основной и равноправный исполнитель.</w:t>
      </w:r>
    </w:p>
    <w:p w14:paraId="79253F59" w14:textId="24FC326B" w:rsidR="00AF39CF" w:rsidRDefault="00AF39CF" w:rsidP="00AF3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4113" w:type="dxa"/>
        <w:tblInd w:w="562" w:type="dxa"/>
        <w:tblLook w:val="04A0" w:firstRow="1" w:lastRow="0" w:firstColumn="1" w:lastColumn="0" w:noHBand="0" w:noVBand="1"/>
      </w:tblPr>
      <w:tblGrid>
        <w:gridCol w:w="577"/>
        <w:gridCol w:w="3959"/>
        <w:gridCol w:w="659"/>
        <w:gridCol w:w="659"/>
        <w:gridCol w:w="658"/>
        <w:gridCol w:w="658"/>
        <w:gridCol w:w="658"/>
        <w:gridCol w:w="658"/>
        <w:gridCol w:w="658"/>
        <w:gridCol w:w="722"/>
        <w:gridCol w:w="681"/>
        <w:gridCol w:w="708"/>
        <w:gridCol w:w="708"/>
        <w:gridCol w:w="708"/>
        <w:gridCol w:w="1442"/>
      </w:tblGrid>
      <w:tr w:rsidR="00AF39CF" w:rsidRPr="002C62C3" w14:paraId="7071369E" w14:textId="77777777" w:rsidTr="00C57D97">
        <w:trPr>
          <w:trHeight w:val="335"/>
          <w:tblHeader/>
        </w:trPr>
        <w:tc>
          <w:tcPr>
            <w:tcW w:w="577" w:type="dxa"/>
            <w:vMerge w:val="restart"/>
            <w:vAlign w:val="center"/>
          </w:tcPr>
          <w:p w14:paraId="6E6479FE" w14:textId="1CB90629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№</w:t>
            </w:r>
          </w:p>
        </w:tc>
        <w:tc>
          <w:tcPr>
            <w:tcW w:w="3959" w:type="dxa"/>
            <w:vMerge w:val="restart"/>
            <w:vAlign w:val="center"/>
          </w:tcPr>
          <w:p w14:paraId="1FA8E915" w14:textId="237FB84B" w:rsidR="00AF39CF" w:rsidRPr="002C62C3" w:rsidRDefault="00AF39CF" w:rsidP="00C57D9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Исполнитель</w:t>
            </w:r>
          </w:p>
        </w:tc>
        <w:tc>
          <w:tcPr>
            <w:tcW w:w="1976" w:type="dxa"/>
            <w:gridSpan w:val="3"/>
            <w:vAlign w:val="center"/>
          </w:tcPr>
          <w:p w14:paraId="2E027C02" w14:textId="3CCA608C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кварталь</w:t>
            </w:r>
          </w:p>
        </w:tc>
        <w:tc>
          <w:tcPr>
            <w:tcW w:w="1974" w:type="dxa"/>
            <w:gridSpan w:val="3"/>
            <w:vAlign w:val="center"/>
          </w:tcPr>
          <w:p w14:paraId="305C271A" w14:textId="0F08C4A9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кварталь</w:t>
            </w:r>
          </w:p>
        </w:tc>
        <w:tc>
          <w:tcPr>
            <w:tcW w:w="2061" w:type="dxa"/>
            <w:gridSpan w:val="3"/>
            <w:vAlign w:val="center"/>
          </w:tcPr>
          <w:p w14:paraId="5A54EA22" w14:textId="63A7A201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кварталь</w:t>
            </w:r>
          </w:p>
        </w:tc>
        <w:tc>
          <w:tcPr>
            <w:tcW w:w="2124" w:type="dxa"/>
            <w:gridSpan w:val="3"/>
            <w:vAlign w:val="center"/>
          </w:tcPr>
          <w:p w14:paraId="06A70474" w14:textId="11F0D3E8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кварталь</w:t>
            </w:r>
          </w:p>
        </w:tc>
        <w:tc>
          <w:tcPr>
            <w:tcW w:w="1442" w:type="dxa"/>
            <w:vMerge w:val="restart"/>
            <w:vAlign w:val="center"/>
          </w:tcPr>
          <w:p w14:paraId="50629169" w14:textId="562CB466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Итого</w:t>
            </w:r>
          </w:p>
        </w:tc>
      </w:tr>
      <w:tr w:rsidR="00AF39CF" w:rsidRPr="002C62C3" w14:paraId="4EC013B5" w14:textId="77777777" w:rsidTr="00C57D97">
        <w:trPr>
          <w:cantSplit/>
          <w:trHeight w:val="1262"/>
          <w:tblHeader/>
        </w:trPr>
        <w:tc>
          <w:tcPr>
            <w:tcW w:w="577" w:type="dxa"/>
            <w:vMerge/>
            <w:vAlign w:val="center"/>
          </w:tcPr>
          <w:p w14:paraId="4249448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Merge/>
            <w:vAlign w:val="center"/>
          </w:tcPr>
          <w:p w14:paraId="0FD7F0D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textDirection w:val="btLr"/>
            <w:vAlign w:val="center"/>
          </w:tcPr>
          <w:p w14:paraId="6A3F98E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Январь</w:t>
            </w:r>
          </w:p>
        </w:tc>
        <w:tc>
          <w:tcPr>
            <w:tcW w:w="659" w:type="dxa"/>
            <w:textDirection w:val="btLr"/>
            <w:vAlign w:val="center"/>
          </w:tcPr>
          <w:p w14:paraId="24DAFC7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Февраль</w:t>
            </w:r>
          </w:p>
        </w:tc>
        <w:tc>
          <w:tcPr>
            <w:tcW w:w="658" w:type="dxa"/>
            <w:textDirection w:val="btLr"/>
            <w:vAlign w:val="center"/>
          </w:tcPr>
          <w:p w14:paraId="001338F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Март</w:t>
            </w:r>
          </w:p>
        </w:tc>
        <w:tc>
          <w:tcPr>
            <w:tcW w:w="658" w:type="dxa"/>
            <w:textDirection w:val="btLr"/>
            <w:vAlign w:val="center"/>
          </w:tcPr>
          <w:p w14:paraId="7C7C50B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Апрель</w:t>
            </w:r>
          </w:p>
        </w:tc>
        <w:tc>
          <w:tcPr>
            <w:tcW w:w="658" w:type="dxa"/>
            <w:textDirection w:val="btLr"/>
            <w:vAlign w:val="center"/>
          </w:tcPr>
          <w:p w14:paraId="48323EA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Май</w:t>
            </w:r>
          </w:p>
        </w:tc>
        <w:tc>
          <w:tcPr>
            <w:tcW w:w="658" w:type="dxa"/>
            <w:textDirection w:val="btLr"/>
            <w:vAlign w:val="center"/>
          </w:tcPr>
          <w:p w14:paraId="4A9B363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Июнь</w:t>
            </w:r>
          </w:p>
        </w:tc>
        <w:tc>
          <w:tcPr>
            <w:tcW w:w="658" w:type="dxa"/>
            <w:textDirection w:val="btLr"/>
            <w:vAlign w:val="center"/>
          </w:tcPr>
          <w:p w14:paraId="3F7B746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Июль</w:t>
            </w:r>
          </w:p>
        </w:tc>
        <w:tc>
          <w:tcPr>
            <w:tcW w:w="722" w:type="dxa"/>
            <w:textDirection w:val="btLr"/>
            <w:vAlign w:val="center"/>
          </w:tcPr>
          <w:p w14:paraId="7E2D9BD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Август</w:t>
            </w:r>
          </w:p>
        </w:tc>
        <w:tc>
          <w:tcPr>
            <w:tcW w:w="681" w:type="dxa"/>
            <w:textDirection w:val="btLr"/>
            <w:vAlign w:val="center"/>
          </w:tcPr>
          <w:p w14:paraId="36C13E35" w14:textId="01213995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Сент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я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брь</w:t>
            </w:r>
          </w:p>
        </w:tc>
        <w:tc>
          <w:tcPr>
            <w:tcW w:w="708" w:type="dxa"/>
            <w:textDirection w:val="btLr"/>
            <w:vAlign w:val="center"/>
          </w:tcPr>
          <w:p w14:paraId="2E7C57B0" w14:textId="18D371D9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я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брь</w:t>
            </w:r>
          </w:p>
        </w:tc>
        <w:tc>
          <w:tcPr>
            <w:tcW w:w="708" w:type="dxa"/>
            <w:textDirection w:val="btLr"/>
            <w:vAlign w:val="center"/>
          </w:tcPr>
          <w:p w14:paraId="733CCC0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14:paraId="7E6B571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Декабрь</w:t>
            </w:r>
          </w:p>
        </w:tc>
        <w:tc>
          <w:tcPr>
            <w:tcW w:w="1442" w:type="dxa"/>
            <w:vMerge/>
            <w:vAlign w:val="center"/>
          </w:tcPr>
          <w:p w14:paraId="76F922F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AF39CF" w:rsidRPr="002C62C3" w14:paraId="5E71992B" w14:textId="77777777" w:rsidTr="00C57D97">
        <w:trPr>
          <w:trHeight w:val="557"/>
        </w:trPr>
        <w:tc>
          <w:tcPr>
            <w:tcW w:w="4536" w:type="dxa"/>
            <w:gridSpan w:val="2"/>
            <w:shd w:val="clear" w:color="auto" w:fill="BDD6EE" w:themeFill="accent5" w:themeFillTint="66"/>
            <w:vAlign w:val="center"/>
          </w:tcPr>
          <w:p w14:paraId="39C0F1D4" w14:textId="2F1BC552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Итого:</w:t>
            </w:r>
          </w:p>
        </w:tc>
        <w:tc>
          <w:tcPr>
            <w:tcW w:w="659" w:type="dxa"/>
            <w:shd w:val="clear" w:color="auto" w:fill="BDD6EE" w:themeFill="accent5" w:themeFillTint="66"/>
            <w:vAlign w:val="center"/>
          </w:tcPr>
          <w:p w14:paraId="3A0A1B2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659" w:type="dxa"/>
            <w:shd w:val="clear" w:color="auto" w:fill="BDD6EE" w:themeFill="accent5" w:themeFillTint="66"/>
            <w:vAlign w:val="center"/>
          </w:tcPr>
          <w:p w14:paraId="30C03F1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5A406D3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74AA51A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450B9E3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69C11A9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3026DE3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722" w:type="dxa"/>
            <w:shd w:val="clear" w:color="auto" w:fill="BDD6EE" w:themeFill="accent5" w:themeFillTint="66"/>
            <w:vAlign w:val="center"/>
          </w:tcPr>
          <w:p w14:paraId="5E26B98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81" w:type="dxa"/>
            <w:shd w:val="clear" w:color="auto" w:fill="BDD6EE" w:themeFill="accent5" w:themeFillTint="66"/>
            <w:vAlign w:val="center"/>
          </w:tcPr>
          <w:p w14:paraId="0EA7F43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5C51A89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43BDA04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5CBB254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264</w:t>
            </w:r>
          </w:p>
        </w:tc>
        <w:tc>
          <w:tcPr>
            <w:tcW w:w="1442" w:type="dxa"/>
            <w:shd w:val="clear" w:color="auto" w:fill="BDD6EE" w:themeFill="accent5" w:themeFillTint="66"/>
            <w:vAlign w:val="center"/>
          </w:tcPr>
          <w:p w14:paraId="1290F77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1206</w:t>
            </w:r>
          </w:p>
        </w:tc>
      </w:tr>
      <w:tr w:rsidR="00AF39CF" w:rsidRPr="002C62C3" w14:paraId="395E886E" w14:textId="77777777" w:rsidTr="00C57D97">
        <w:tc>
          <w:tcPr>
            <w:tcW w:w="577" w:type="dxa"/>
            <w:shd w:val="clear" w:color="auto" w:fill="FFF2CC" w:themeFill="accent4" w:themeFillTint="33"/>
            <w:vAlign w:val="center"/>
          </w:tcPr>
          <w:p w14:paraId="470DEEC5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7C8DE7D6" w14:textId="1F4EDB53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Первый заместитель министра транспорта</w:t>
            </w: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- М.Омаров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6B03E8A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1000A4A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03B8B89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608E353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A9D9B2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B56559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A1EC96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6A20D00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07D8859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888BEE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1116D3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4982FD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7D6F7EC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423</w:t>
            </w:r>
          </w:p>
        </w:tc>
      </w:tr>
      <w:tr w:rsidR="00AF39CF" w:rsidRPr="002C62C3" w14:paraId="1BDD0FAC" w14:textId="77777777" w:rsidTr="00C57D97">
        <w:tc>
          <w:tcPr>
            <w:tcW w:w="577" w:type="dxa"/>
            <w:vAlign w:val="center"/>
          </w:tcPr>
          <w:p w14:paraId="7AA4C763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1E822298" w14:textId="7ECA8454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Департамент автомобильного и общественного транспорта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eastAsia="uz-Cyrl-UZ"/>
              </w:rPr>
              <w:t>(В.Исмаилов)</w:t>
            </w:r>
          </w:p>
        </w:tc>
        <w:tc>
          <w:tcPr>
            <w:tcW w:w="659" w:type="dxa"/>
            <w:vAlign w:val="center"/>
          </w:tcPr>
          <w:p w14:paraId="0175DDF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vAlign w:val="center"/>
          </w:tcPr>
          <w:p w14:paraId="21D1F24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" w:type="dxa"/>
            <w:vAlign w:val="center"/>
          </w:tcPr>
          <w:p w14:paraId="0E49411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2B5257B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8" w:type="dxa"/>
            <w:vAlign w:val="center"/>
          </w:tcPr>
          <w:p w14:paraId="10FC1FE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33617C6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8" w:type="dxa"/>
            <w:vAlign w:val="center"/>
          </w:tcPr>
          <w:p w14:paraId="3DEE97E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vAlign w:val="center"/>
          </w:tcPr>
          <w:p w14:paraId="0546739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1" w:type="dxa"/>
            <w:vAlign w:val="center"/>
          </w:tcPr>
          <w:p w14:paraId="7ACE256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517DB25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vAlign w:val="center"/>
          </w:tcPr>
          <w:p w14:paraId="5E2E956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3C278C2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42" w:type="dxa"/>
            <w:vAlign w:val="center"/>
          </w:tcPr>
          <w:p w14:paraId="5438A34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232</w:t>
            </w:r>
          </w:p>
        </w:tc>
      </w:tr>
      <w:tr w:rsidR="00AF39CF" w:rsidRPr="002C62C3" w14:paraId="255EFB00" w14:textId="77777777" w:rsidTr="00C57D97">
        <w:tc>
          <w:tcPr>
            <w:tcW w:w="577" w:type="dxa"/>
            <w:vAlign w:val="center"/>
          </w:tcPr>
          <w:p w14:paraId="0AAEFF65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6888B39" w14:textId="1A8F368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Советник министра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(Д.Джалалова)</w:t>
            </w:r>
          </w:p>
        </w:tc>
        <w:tc>
          <w:tcPr>
            <w:tcW w:w="659" w:type="dxa"/>
            <w:vAlign w:val="center"/>
          </w:tcPr>
          <w:p w14:paraId="6F51F91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36CF1E5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2CC924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D13917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2C16C5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166DA3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21CF47A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27FD98C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46DBF25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EEC2BA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554574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4FA5FB8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vAlign w:val="center"/>
          </w:tcPr>
          <w:p w14:paraId="2DAEC8E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</w:tr>
      <w:tr w:rsidR="00AF39CF" w:rsidRPr="002C62C3" w14:paraId="3A20C18B" w14:textId="77777777" w:rsidTr="00C57D97">
        <w:tc>
          <w:tcPr>
            <w:tcW w:w="577" w:type="dxa"/>
            <w:vAlign w:val="center"/>
          </w:tcPr>
          <w:p w14:paraId="47CFECBE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10F61BB0" w14:textId="59EEEDB5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Управление исполнительской дисциплины и контроля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(А.Хужанов)</w:t>
            </w:r>
          </w:p>
        </w:tc>
        <w:tc>
          <w:tcPr>
            <w:tcW w:w="659" w:type="dxa"/>
            <w:vAlign w:val="center"/>
          </w:tcPr>
          <w:p w14:paraId="4C90E3C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6D7E8BD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2AC8062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6A01B6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747D1C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946875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21C3179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546C761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5FFB045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BE2F32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0C96B55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0CB7E82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vAlign w:val="center"/>
          </w:tcPr>
          <w:p w14:paraId="0653062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AF39CF" w:rsidRPr="002C62C3" w14:paraId="0FC5137A" w14:textId="77777777" w:rsidTr="00C57D97">
        <w:tc>
          <w:tcPr>
            <w:tcW w:w="577" w:type="dxa"/>
            <w:vAlign w:val="center"/>
          </w:tcPr>
          <w:p w14:paraId="15ADB921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44A3F357" w14:textId="753FD93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Пресс-служба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(Н.Аширматов)</w:t>
            </w:r>
          </w:p>
        </w:tc>
        <w:tc>
          <w:tcPr>
            <w:tcW w:w="659" w:type="dxa"/>
            <w:vAlign w:val="center"/>
          </w:tcPr>
          <w:p w14:paraId="60BB2DF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vAlign w:val="center"/>
          </w:tcPr>
          <w:p w14:paraId="07DF430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B1A7B3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1F6D95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55FD5E1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7410412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2EA014A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4E44962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3840D69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A7648B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16CF40E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27F8F9B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vAlign w:val="center"/>
          </w:tcPr>
          <w:p w14:paraId="1591A71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28</w:t>
            </w:r>
          </w:p>
        </w:tc>
      </w:tr>
      <w:tr w:rsidR="00AF39CF" w:rsidRPr="002C62C3" w14:paraId="09381F69" w14:textId="77777777" w:rsidTr="00C57D97">
        <w:tc>
          <w:tcPr>
            <w:tcW w:w="577" w:type="dxa"/>
            <w:vAlign w:val="center"/>
          </w:tcPr>
          <w:p w14:paraId="1688E02D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1C0CE24F" w14:textId="5DD9D8B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Управление стратегического планирования, методологии и информационно-аналитической работы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Х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акимов)</w:t>
            </w:r>
          </w:p>
        </w:tc>
        <w:tc>
          <w:tcPr>
            <w:tcW w:w="659" w:type="dxa"/>
            <w:vAlign w:val="center"/>
          </w:tcPr>
          <w:p w14:paraId="3552C0E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42BE127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10D8195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D50962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279CA8C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00317D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51B61BC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52553DA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2B2AC94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37920B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78E981A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11F7D5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2" w:type="dxa"/>
            <w:vAlign w:val="center"/>
          </w:tcPr>
          <w:p w14:paraId="201964A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13</w:t>
            </w:r>
          </w:p>
        </w:tc>
      </w:tr>
      <w:tr w:rsidR="00AF39CF" w:rsidRPr="002C62C3" w14:paraId="6CEA2D33" w14:textId="77777777" w:rsidTr="00C57D97">
        <w:tc>
          <w:tcPr>
            <w:tcW w:w="577" w:type="dxa"/>
            <w:vAlign w:val="center"/>
          </w:tcPr>
          <w:p w14:paraId="4919BB76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B39802B" w14:textId="793E13A5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Управление международного сотрудничества, логистики и рейтингов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(М. Мирхамидов)</w:t>
            </w:r>
          </w:p>
        </w:tc>
        <w:tc>
          <w:tcPr>
            <w:tcW w:w="659" w:type="dxa"/>
            <w:vAlign w:val="center"/>
          </w:tcPr>
          <w:p w14:paraId="67F6FDC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0973E8B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3EB340E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7DCE570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vAlign w:val="center"/>
          </w:tcPr>
          <w:p w14:paraId="6FEE8C3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2D8571B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7369718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2F35D47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3F2398B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53A7728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59E0DBF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2644EE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  <w:vAlign w:val="center"/>
          </w:tcPr>
          <w:p w14:paraId="7D34C80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40</w:t>
            </w:r>
          </w:p>
        </w:tc>
      </w:tr>
      <w:tr w:rsidR="00AF39CF" w:rsidRPr="002C62C3" w14:paraId="0C15D4EE" w14:textId="77777777" w:rsidTr="00C57D97">
        <w:tc>
          <w:tcPr>
            <w:tcW w:w="577" w:type="dxa"/>
            <w:vAlign w:val="center"/>
          </w:tcPr>
          <w:p w14:paraId="6ED4DF28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781F571" w14:textId="3C553312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Юридический отдел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(С.Гафаров)</w:t>
            </w:r>
          </w:p>
        </w:tc>
        <w:tc>
          <w:tcPr>
            <w:tcW w:w="659" w:type="dxa"/>
            <w:vAlign w:val="center"/>
          </w:tcPr>
          <w:p w14:paraId="4FB1F04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785ABF5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C6C0CC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8331EE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C35AAB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1E2C85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42C31E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5E8360A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711EFF0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4D2B1AD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09B0AB4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59A6A29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68B8941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AF39CF" w:rsidRPr="002C62C3" w14:paraId="3E75A866" w14:textId="77777777" w:rsidTr="00C57D97">
        <w:tc>
          <w:tcPr>
            <w:tcW w:w="577" w:type="dxa"/>
            <w:vAlign w:val="center"/>
          </w:tcPr>
          <w:p w14:paraId="3C966622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0D8FE9D" w14:textId="7CDF3C3D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подготовки к мобилизации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(Ш.Дадаханов)</w:t>
            </w:r>
          </w:p>
        </w:tc>
        <w:tc>
          <w:tcPr>
            <w:tcW w:w="659" w:type="dxa"/>
            <w:vAlign w:val="center"/>
          </w:tcPr>
          <w:p w14:paraId="4FACCC3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332230B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1B3D02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2A45ECD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579BF18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48DF12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246963F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vAlign w:val="center"/>
          </w:tcPr>
          <w:p w14:paraId="7A2C21A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" w:type="dxa"/>
            <w:vAlign w:val="center"/>
          </w:tcPr>
          <w:p w14:paraId="0A136B8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26117AC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79F0DF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7BE86E8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2" w:type="dxa"/>
            <w:vAlign w:val="center"/>
          </w:tcPr>
          <w:p w14:paraId="1EE47BF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45</w:t>
            </w:r>
          </w:p>
        </w:tc>
      </w:tr>
      <w:tr w:rsidR="00AF39CF" w:rsidRPr="002C62C3" w14:paraId="6406FB47" w14:textId="77777777" w:rsidTr="00C57D97">
        <w:tc>
          <w:tcPr>
            <w:tcW w:w="577" w:type="dxa"/>
            <w:vAlign w:val="center"/>
          </w:tcPr>
          <w:p w14:paraId="42CA24D3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FF38F56" w14:textId="12879C82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государственных закупок и хозяйственной деятельности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(Б.Файзуллаев)</w:t>
            </w:r>
          </w:p>
        </w:tc>
        <w:tc>
          <w:tcPr>
            <w:tcW w:w="659" w:type="dxa"/>
            <w:vAlign w:val="center"/>
          </w:tcPr>
          <w:p w14:paraId="1DCECA8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213C99A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2CDF51C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E50AB9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7D37C1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74CA66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29940D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7C588BF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6BFF185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4559AB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531C777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61F805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dxa"/>
            <w:vAlign w:val="center"/>
          </w:tcPr>
          <w:p w14:paraId="018B9CB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</w:tr>
      <w:tr w:rsidR="00AF39CF" w:rsidRPr="002C62C3" w14:paraId="67DEEA4F" w14:textId="77777777" w:rsidTr="00C57D97">
        <w:tc>
          <w:tcPr>
            <w:tcW w:w="577" w:type="dxa"/>
            <w:vAlign w:val="center"/>
          </w:tcPr>
          <w:p w14:paraId="7AE2CFD9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A4CA334" w14:textId="28EA8EBF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обращений граждан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(О.М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йдинов)</w:t>
            </w:r>
          </w:p>
        </w:tc>
        <w:tc>
          <w:tcPr>
            <w:tcW w:w="659" w:type="dxa"/>
            <w:vAlign w:val="center"/>
          </w:tcPr>
          <w:p w14:paraId="191DE6F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vAlign w:val="center"/>
          </w:tcPr>
          <w:p w14:paraId="2B32933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E462D4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5449CA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43B20B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B62E92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2C97E48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5A27A51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3DF5B2E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15DD4DA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5F9555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94CAC2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dxa"/>
            <w:vAlign w:val="center"/>
          </w:tcPr>
          <w:p w14:paraId="7D740B3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</w:tr>
      <w:tr w:rsidR="00AF39CF" w:rsidRPr="002C62C3" w14:paraId="0221502A" w14:textId="77777777" w:rsidTr="00C57D97">
        <w:tc>
          <w:tcPr>
            <w:tcW w:w="577" w:type="dxa"/>
            <w:vAlign w:val="center"/>
          </w:tcPr>
          <w:p w14:paraId="6DCFD4DA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925AE92" w14:textId="45B76FF5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по борьбе с коррупцией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(О.Комилов)</w:t>
            </w:r>
          </w:p>
        </w:tc>
        <w:tc>
          <w:tcPr>
            <w:tcW w:w="659" w:type="dxa"/>
            <w:vAlign w:val="center"/>
          </w:tcPr>
          <w:p w14:paraId="15A70F2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44FD052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9BBE65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88149E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2FD5E7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D1DC79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A7E7C7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017AADB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5A66107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189211F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6C86EF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4256276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7E32E8F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AF39CF" w:rsidRPr="002C62C3" w14:paraId="6BAA71AA" w14:textId="77777777" w:rsidTr="00C57D97">
        <w:tc>
          <w:tcPr>
            <w:tcW w:w="577" w:type="dxa"/>
            <w:vAlign w:val="center"/>
          </w:tcPr>
          <w:p w14:paraId="530D0059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1C76ECE" w14:textId="77777777" w:rsidR="00AF39CF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Служба внутреннего аудита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</w:p>
          <w:p w14:paraId="34D32CCD" w14:textId="4D43F7A4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(Н.Ч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лиев)</w:t>
            </w:r>
          </w:p>
        </w:tc>
        <w:tc>
          <w:tcPr>
            <w:tcW w:w="659" w:type="dxa"/>
            <w:vAlign w:val="center"/>
          </w:tcPr>
          <w:p w14:paraId="246A967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281BB6A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A3A6FC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3EDEA94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F10613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26EF1D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541BEF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6480A7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34C6069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BF7B1C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586B56B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8E9776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1F967F9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AF39CF" w:rsidRPr="002C62C3" w14:paraId="426488D1" w14:textId="77777777" w:rsidTr="00C57D97">
        <w:tc>
          <w:tcPr>
            <w:tcW w:w="577" w:type="dxa"/>
            <w:vAlign w:val="center"/>
          </w:tcPr>
          <w:p w14:paraId="04D7797A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95BF464" w14:textId="46D87D34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Центр изучения проблем развития транспорта и логистики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(Б.Холматов)</w:t>
            </w:r>
          </w:p>
        </w:tc>
        <w:tc>
          <w:tcPr>
            <w:tcW w:w="659" w:type="dxa"/>
            <w:vAlign w:val="center"/>
          </w:tcPr>
          <w:p w14:paraId="37BB8D9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313313C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0F8B595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6FEE5AF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26243D6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75353B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2C00E3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0CED3EC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048EFF8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CED118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DC6C9E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E3B823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vAlign w:val="center"/>
          </w:tcPr>
          <w:p w14:paraId="0BFEA09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</w:tr>
      <w:tr w:rsidR="00AF39CF" w:rsidRPr="002C62C3" w14:paraId="7B07AB63" w14:textId="77777777" w:rsidTr="00C57D97">
        <w:tc>
          <w:tcPr>
            <w:tcW w:w="577" w:type="dxa"/>
            <w:shd w:val="clear" w:color="auto" w:fill="FFF2CC" w:themeFill="accent4" w:themeFillTint="33"/>
            <w:vAlign w:val="center"/>
          </w:tcPr>
          <w:p w14:paraId="25E19557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5A2AF528" w14:textId="4B60AFC8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Заместитель министра транспорта</w:t>
            </w: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- Ж.Чориев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3D0BF57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0ED4D2B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5A3787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3B512E7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347179A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0053F7E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3058EC7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5E73A15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15024DB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46D4D8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0436C1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5975FF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4B4A436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</w:tr>
      <w:tr w:rsidR="00AF39CF" w:rsidRPr="002C62C3" w14:paraId="5F3C08E0" w14:textId="77777777" w:rsidTr="00C57D97">
        <w:tc>
          <w:tcPr>
            <w:tcW w:w="577" w:type="dxa"/>
            <w:vAlign w:val="center"/>
          </w:tcPr>
          <w:p w14:paraId="7046FC48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E495828" w14:textId="190A541C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Управление воздушного транспорта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(Ж.Назаров)</w:t>
            </w:r>
          </w:p>
        </w:tc>
        <w:tc>
          <w:tcPr>
            <w:tcW w:w="659" w:type="dxa"/>
            <w:vAlign w:val="center"/>
          </w:tcPr>
          <w:p w14:paraId="0EC7D61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vAlign w:val="center"/>
          </w:tcPr>
          <w:p w14:paraId="236C146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04589A0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5619BEC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34B7E58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0DEC553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" w:type="dxa"/>
            <w:vAlign w:val="center"/>
          </w:tcPr>
          <w:p w14:paraId="3E8DE02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63DDAC8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" w:type="dxa"/>
            <w:vAlign w:val="center"/>
          </w:tcPr>
          <w:p w14:paraId="4A2FDDB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295A14F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7FE427B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6ED58B3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2" w:type="dxa"/>
            <w:vAlign w:val="center"/>
          </w:tcPr>
          <w:p w14:paraId="114A020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142</w:t>
            </w:r>
          </w:p>
        </w:tc>
      </w:tr>
      <w:tr w:rsidR="00AF39CF" w:rsidRPr="002C62C3" w14:paraId="0898546E" w14:textId="77777777" w:rsidTr="00C57D97">
        <w:tc>
          <w:tcPr>
            <w:tcW w:w="577" w:type="dxa"/>
            <w:vAlign w:val="center"/>
          </w:tcPr>
          <w:p w14:paraId="1D2D66C6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1CC74E5" w14:textId="1CD2A6B6" w:rsidR="00AF39CF" w:rsidRPr="00AF39CF" w:rsidRDefault="00AF39CF" w:rsidP="00AF39CF">
            <w:pPr>
              <w:pStyle w:val="a5"/>
              <w:spacing w:before="0" w:beforeAutospacing="0" w:after="0" w:afterAutospacing="0"/>
              <w:jc w:val="center"/>
            </w:pPr>
            <w:r>
              <w:t>Управление железнодорожного транспорта</w:t>
            </w:r>
            <w:r>
              <w:rPr>
                <w:lang w:val="uz-Cyrl-UZ"/>
              </w:rPr>
              <w:t xml:space="preserve"> </w:t>
            </w:r>
            <w:r w:rsidRPr="002C62C3">
              <w:rPr>
                <w:lang w:val="uz-Cyrl-UZ" w:eastAsia="uz-Cyrl-UZ"/>
              </w:rPr>
              <w:t>(О.Иркабаев)</w:t>
            </w:r>
          </w:p>
        </w:tc>
        <w:tc>
          <w:tcPr>
            <w:tcW w:w="659" w:type="dxa"/>
            <w:vAlign w:val="center"/>
          </w:tcPr>
          <w:p w14:paraId="4BAD738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9" w:type="dxa"/>
            <w:vAlign w:val="center"/>
          </w:tcPr>
          <w:p w14:paraId="583598B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1B31B2A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5C9F6D4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6B30615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vAlign w:val="center"/>
          </w:tcPr>
          <w:p w14:paraId="3A12F59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0464512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178976C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vAlign w:val="center"/>
          </w:tcPr>
          <w:p w14:paraId="0F9F23B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672AC2E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6E840F6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14:paraId="5B50BDE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2" w:type="dxa"/>
            <w:vAlign w:val="center"/>
          </w:tcPr>
          <w:p w14:paraId="4393650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106</w:t>
            </w:r>
          </w:p>
        </w:tc>
      </w:tr>
      <w:tr w:rsidR="00AF39CF" w:rsidRPr="002C62C3" w14:paraId="526BE3A5" w14:textId="77777777" w:rsidTr="00C57D97">
        <w:tc>
          <w:tcPr>
            <w:tcW w:w="577" w:type="dxa"/>
            <w:shd w:val="clear" w:color="auto" w:fill="FFF2CC" w:themeFill="accent4" w:themeFillTint="33"/>
            <w:vAlign w:val="center"/>
          </w:tcPr>
          <w:p w14:paraId="56EBB5FC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2BB15CF7" w14:textId="36631DFB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Заместитель министра транспорта</w:t>
            </w:r>
            <w:r w:rsidRPr="00AF3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- И.Абдугафаров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4E48301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4269E3A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735077A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710C368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7C94136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7BA6D0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5F682E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7D09E44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7F87C01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5E086F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1A6D1D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7CD786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0090E9F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</w:tr>
      <w:tr w:rsidR="00AF39CF" w:rsidRPr="002C62C3" w14:paraId="2BB806E1" w14:textId="77777777" w:rsidTr="00C57D97">
        <w:tc>
          <w:tcPr>
            <w:tcW w:w="577" w:type="dxa"/>
            <w:vAlign w:val="center"/>
          </w:tcPr>
          <w:p w14:paraId="10091F04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48F794E0" w14:textId="610A923D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Управление финансово-экономических вопросов и тарифов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(А.Химматов)</w:t>
            </w:r>
          </w:p>
        </w:tc>
        <w:tc>
          <w:tcPr>
            <w:tcW w:w="659" w:type="dxa"/>
            <w:vAlign w:val="center"/>
          </w:tcPr>
          <w:p w14:paraId="5D17269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9" w:type="dxa"/>
            <w:vAlign w:val="center"/>
          </w:tcPr>
          <w:p w14:paraId="5C30918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4E4BA8A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4791185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24603C2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1AF100A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2AB402D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vAlign w:val="center"/>
          </w:tcPr>
          <w:p w14:paraId="56DE57C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dxa"/>
            <w:vAlign w:val="center"/>
          </w:tcPr>
          <w:p w14:paraId="2AD9A34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A592FD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A8DE1B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401803F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  <w:vAlign w:val="center"/>
          </w:tcPr>
          <w:p w14:paraId="745CEB3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63</w:t>
            </w:r>
          </w:p>
        </w:tc>
      </w:tr>
      <w:tr w:rsidR="00AF39CF" w:rsidRPr="002C62C3" w14:paraId="54C23362" w14:textId="77777777" w:rsidTr="00C57D97">
        <w:tc>
          <w:tcPr>
            <w:tcW w:w="577" w:type="dxa"/>
            <w:vAlign w:val="center"/>
          </w:tcPr>
          <w:p w14:paraId="4DECA940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0B25C8FB" w14:textId="5CD6C35D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внедрения информационно-коммуникационных технологий и цифровизации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(И.Юлдашев)</w:t>
            </w:r>
          </w:p>
        </w:tc>
        <w:tc>
          <w:tcPr>
            <w:tcW w:w="659" w:type="dxa"/>
            <w:vAlign w:val="center"/>
          </w:tcPr>
          <w:p w14:paraId="439BF8A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519F3D1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4F68E9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61C81EE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55564FA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" w:type="dxa"/>
            <w:vAlign w:val="center"/>
          </w:tcPr>
          <w:p w14:paraId="6B3B457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5BE4A0C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6CF7BA5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vAlign w:val="center"/>
          </w:tcPr>
          <w:p w14:paraId="76B49E9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A34811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1B49036F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5B15760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vAlign w:val="center"/>
          </w:tcPr>
          <w:p w14:paraId="615D563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72</w:t>
            </w:r>
          </w:p>
        </w:tc>
      </w:tr>
      <w:tr w:rsidR="00AF39CF" w:rsidRPr="002C62C3" w14:paraId="63F1BB67" w14:textId="77777777" w:rsidTr="00C57D97">
        <w:tc>
          <w:tcPr>
            <w:tcW w:w="577" w:type="dxa"/>
            <w:vAlign w:val="center"/>
          </w:tcPr>
          <w:p w14:paraId="393A0C8C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03001774" w14:textId="3F1E2CBC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развития и управления человеческими ресурсами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(А.Суюнов)</w:t>
            </w:r>
          </w:p>
        </w:tc>
        <w:tc>
          <w:tcPr>
            <w:tcW w:w="659" w:type="dxa"/>
            <w:vAlign w:val="center"/>
          </w:tcPr>
          <w:p w14:paraId="3590604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7ECA8B43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8" w:type="dxa"/>
            <w:vAlign w:val="center"/>
          </w:tcPr>
          <w:p w14:paraId="3B4D89C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28AB0AE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44CF276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5A2847B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5653ACB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vAlign w:val="center"/>
          </w:tcPr>
          <w:p w14:paraId="6314D62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1" w:type="dxa"/>
            <w:vAlign w:val="center"/>
          </w:tcPr>
          <w:p w14:paraId="31682D1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496E1E4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B64981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D2B369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vAlign w:val="center"/>
          </w:tcPr>
          <w:p w14:paraId="0DD949D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62</w:t>
            </w:r>
          </w:p>
        </w:tc>
      </w:tr>
      <w:tr w:rsidR="00AF39CF" w:rsidRPr="002C62C3" w14:paraId="0F19791E" w14:textId="77777777" w:rsidTr="00C57D97">
        <w:tc>
          <w:tcPr>
            <w:tcW w:w="577" w:type="dxa"/>
            <w:vAlign w:val="center"/>
          </w:tcPr>
          <w:p w14:paraId="4BAF4E83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1F63C73E" w14:textId="36C43115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развития инвестиций и государственно-частного партнёрства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(И.Исманалиев)</w:t>
            </w:r>
          </w:p>
        </w:tc>
        <w:tc>
          <w:tcPr>
            <w:tcW w:w="659" w:type="dxa"/>
            <w:vAlign w:val="center"/>
          </w:tcPr>
          <w:p w14:paraId="51DF4C3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9" w:type="dxa"/>
            <w:vAlign w:val="center"/>
          </w:tcPr>
          <w:p w14:paraId="7E7BF11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73DDA72B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" w:type="dxa"/>
            <w:vAlign w:val="center"/>
          </w:tcPr>
          <w:p w14:paraId="19632152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8" w:type="dxa"/>
            <w:vAlign w:val="center"/>
          </w:tcPr>
          <w:p w14:paraId="0B0214A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69DEA6D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dxa"/>
            <w:vAlign w:val="center"/>
          </w:tcPr>
          <w:p w14:paraId="1DB3D9C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vAlign w:val="center"/>
          </w:tcPr>
          <w:p w14:paraId="17B6864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1" w:type="dxa"/>
            <w:vAlign w:val="center"/>
          </w:tcPr>
          <w:p w14:paraId="504B1E1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6CCE9506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vAlign w:val="center"/>
          </w:tcPr>
          <w:p w14:paraId="4C37EF41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18E275F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vAlign w:val="center"/>
          </w:tcPr>
          <w:p w14:paraId="42D561E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244</w:t>
            </w:r>
          </w:p>
        </w:tc>
      </w:tr>
      <w:tr w:rsidR="00AF39CF" w:rsidRPr="002C62C3" w14:paraId="203C51E8" w14:textId="77777777" w:rsidTr="00C57D97">
        <w:tc>
          <w:tcPr>
            <w:tcW w:w="577" w:type="dxa"/>
            <w:vAlign w:val="center"/>
          </w:tcPr>
          <w:p w14:paraId="5F482F17" w14:textId="77777777" w:rsidR="00AF39CF" w:rsidRPr="002C62C3" w:rsidRDefault="00AF39CF" w:rsidP="00C57D97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F437239" w14:textId="7D9B6C00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Отдел дорожного хозяйства</w:t>
            </w:r>
            <w:r w:rsidRPr="00AF39C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Ка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а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ев)</w:t>
            </w:r>
          </w:p>
        </w:tc>
        <w:tc>
          <w:tcPr>
            <w:tcW w:w="659" w:type="dxa"/>
            <w:vAlign w:val="center"/>
          </w:tcPr>
          <w:p w14:paraId="0981F1F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592D455C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38CABB1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5477D43E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1416308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32509B5D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5964FCF9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" w:type="dxa"/>
            <w:vAlign w:val="center"/>
          </w:tcPr>
          <w:p w14:paraId="1249D385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354460D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1B441BE8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1EEF5A2A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5F62D0A7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2" w:type="dxa"/>
            <w:vAlign w:val="center"/>
          </w:tcPr>
          <w:p w14:paraId="6CEB76E0" w14:textId="77777777" w:rsidR="00AF39CF" w:rsidRPr="002C62C3" w:rsidRDefault="00AF39CF" w:rsidP="00C57D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94</w:t>
            </w:r>
          </w:p>
        </w:tc>
      </w:tr>
    </w:tbl>
    <w:p w14:paraId="7A26FAB9" w14:textId="77777777" w:rsidR="00AF39CF" w:rsidRPr="00AF39CF" w:rsidRDefault="00AF39CF" w:rsidP="00AF3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AF39CF" w:rsidRPr="00AF39CF" w:rsidSect="00AF39CF">
      <w:pgSz w:w="16838" w:h="11906" w:orient="landscape"/>
      <w:pgMar w:top="992" w:right="1134" w:bottom="851" w:left="1134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6E6D"/>
    <w:multiLevelType w:val="hybridMultilevel"/>
    <w:tmpl w:val="2432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F"/>
    <w:rsid w:val="000018E7"/>
    <w:rsid w:val="000157D7"/>
    <w:rsid w:val="00287E93"/>
    <w:rsid w:val="00296E8B"/>
    <w:rsid w:val="00323F1B"/>
    <w:rsid w:val="00386EC9"/>
    <w:rsid w:val="004876E8"/>
    <w:rsid w:val="00656972"/>
    <w:rsid w:val="006E2E9F"/>
    <w:rsid w:val="00A7227D"/>
    <w:rsid w:val="00AF39CF"/>
    <w:rsid w:val="00B02690"/>
    <w:rsid w:val="00BB56EF"/>
    <w:rsid w:val="00C72682"/>
    <w:rsid w:val="00E3565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B54"/>
  <w15:chartTrackingRefBased/>
  <w15:docId w15:val="{C2CAB064-8664-45FB-A361-CD7692B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6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9C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3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2026-01-06T07:38:00Z</dcterms:created>
  <dcterms:modified xsi:type="dcterms:W3CDTF">2026-01-06T07:47:00Z</dcterms:modified>
</cp:coreProperties>
</file>