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59" w:rsidRPr="00AB397C" w:rsidRDefault="00F87F59" w:rsidP="00F87F59">
      <w:pPr>
        <w:jc w:val="center"/>
        <w:rPr>
          <w:rFonts w:ascii="Arial" w:hAnsi="Arial" w:cs="Arial"/>
          <w:b/>
          <w:sz w:val="28"/>
          <w:szCs w:val="28"/>
          <w:lang w:val="uz-Cyrl-UZ"/>
        </w:rPr>
      </w:pPr>
      <w:r w:rsidRPr="001B041E">
        <w:rPr>
          <w:rFonts w:ascii="Arial" w:hAnsi="Arial" w:cs="Arial"/>
          <w:b/>
          <w:sz w:val="28"/>
          <w:szCs w:val="28"/>
          <w:lang w:val="uz-Cyrl-UZ"/>
        </w:rPr>
        <w:t>Surxondaryo</w:t>
      </w:r>
      <w:r w:rsidRPr="001B041E">
        <w:rPr>
          <w:rFonts w:ascii="Arial" w:hAnsi="Arial" w:cs="Arial"/>
          <w:b/>
          <w:sz w:val="28"/>
          <w:szCs w:val="28"/>
        </w:rPr>
        <w:t xml:space="preserve"> </w:t>
      </w:r>
      <w:proofErr w:type="spellStart"/>
      <w:r w:rsidRPr="001B041E">
        <w:rPr>
          <w:rFonts w:ascii="Arial" w:hAnsi="Arial" w:cs="Arial"/>
          <w:b/>
          <w:sz w:val="28"/>
          <w:szCs w:val="28"/>
        </w:rPr>
        <w:t>viloyatida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O‘zbekiston</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Respublikasi</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Prezidenti</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va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Hukumatning</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Farmon</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qaror</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farmoyish</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hamda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majlis</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bayonlarida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berilgan</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topshiriqlarni</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o‘z</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vaqtida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aniq</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va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to‘laqonli</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amalga</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oshirilishini</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tashkil</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etish</w:t>
      </w:r>
      <w:proofErr w:type="spellEnd"/>
      <w:r w:rsidRPr="001B041E">
        <w:rPr>
          <w:rFonts w:ascii="Arial" w:hAnsi="Arial" w:cs="Arial"/>
          <w:b/>
          <w:sz w:val="28"/>
          <w:szCs w:val="28"/>
        </w:rPr>
        <w:t xml:space="preserve"> </w:t>
      </w:r>
      <w:proofErr w:type="spellStart"/>
      <w:r w:rsidRPr="001B041E">
        <w:rPr>
          <w:rFonts w:ascii="Arial" w:hAnsi="Arial" w:cs="Arial"/>
          <w:b/>
          <w:sz w:val="28"/>
          <w:szCs w:val="28"/>
        </w:rPr>
        <w:t>to‘g‘risida</w:t>
      </w:r>
      <w:proofErr w:type="spellEnd"/>
      <w:r w:rsidR="00AB397C">
        <w:rPr>
          <w:rFonts w:ascii="Arial" w:hAnsi="Arial" w:cs="Arial"/>
          <w:b/>
          <w:sz w:val="28"/>
          <w:szCs w:val="28"/>
          <w:lang w:val="uz-Cyrl-UZ"/>
        </w:rPr>
        <w:t>.</w:t>
      </w:r>
    </w:p>
    <w:p w:rsidR="00F87F59" w:rsidRPr="001B041E" w:rsidRDefault="00F87F59" w:rsidP="00F87F59">
      <w:pPr>
        <w:ind w:firstLine="708"/>
        <w:jc w:val="both"/>
        <w:rPr>
          <w:rFonts w:ascii="Arial" w:hAnsi="Arial" w:cs="Arial"/>
          <w:sz w:val="28"/>
          <w:szCs w:val="28"/>
          <w:lang w:val="uz-Cyrl-UZ"/>
        </w:rPr>
      </w:pPr>
      <w:r w:rsidRPr="001B041E">
        <w:rPr>
          <w:rFonts w:ascii="Arial" w:hAnsi="Arial" w:cs="Arial"/>
          <w:sz w:val="28"/>
          <w:szCs w:val="28"/>
          <w:lang w:val="uz-Cyrl-UZ"/>
        </w:rPr>
        <w:t xml:space="preserve">Surxondaryo </w:t>
      </w:r>
      <w:r w:rsidRPr="001B041E">
        <w:rPr>
          <w:rFonts w:ascii="Arial" w:hAnsi="Arial" w:cs="Arial"/>
          <w:sz w:val="28"/>
          <w:szCs w:val="28"/>
          <w:lang w:val="uz-Cyrl-UZ"/>
        </w:rPr>
        <w:t>viloyatida O‘zbekiston Respublikasi Prezidenti va Xukumatning Farmon, qaror, farmoyish hamda majlis bayonlarida berilgan topshiriqlarni o‘z vaqtida va to‘liq ijrosini ta’minlash yuzasidan tizimli ishlar yo‘lga qo‘yilgan.</w:t>
      </w:r>
    </w:p>
    <w:p w:rsidR="00F87F59" w:rsidRPr="001B041E" w:rsidRDefault="00F87F59" w:rsidP="00F87F59">
      <w:pPr>
        <w:ind w:firstLine="708"/>
        <w:jc w:val="both"/>
        <w:rPr>
          <w:rFonts w:ascii="Arial" w:hAnsi="Arial" w:cs="Arial"/>
          <w:sz w:val="28"/>
          <w:szCs w:val="28"/>
          <w:lang w:val="uz-Cyrl-UZ"/>
        </w:rPr>
      </w:pPr>
      <w:r w:rsidRPr="001B041E">
        <w:rPr>
          <w:rFonts w:ascii="Arial" w:hAnsi="Arial" w:cs="Arial"/>
          <w:sz w:val="28"/>
          <w:szCs w:val="28"/>
          <w:lang w:val="uz-Cyrl-UZ"/>
        </w:rPr>
        <w:t xml:space="preserve">Jumladan, </w:t>
      </w:r>
      <w:r w:rsidRPr="001B041E">
        <w:rPr>
          <w:rFonts w:ascii="Arial" w:hAnsi="Arial" w:cs="Arial"/>
          <w:b/>
          <w:sz w:val="28"/>
          <w:szCs w:val="28"/>
          <w:lang w:val="uz-Cyrl-UZ"/>
        </w:rPr>
        <w:t xml:space="preserve">O‘zbekiston Respublikasi Prezidentining 2021-yil 10-fevraldagi PF-6166-sonli farmoni, 2021-yil 31-maydagi PQ-5132-sonli qarori va 2025-yil 25-iyuldagi PF-117-son farmonida </w:t>
      </w:r>
      <w:r w:rsidRPr="001B041E">
        <w:rPr>
          <w:rFonts w:ascii="Arial" w:hAnsi="Arial" w:cs="Arial"/>
          <w:sz w:val="28"/>
          <w:szCs w:val="28"/>
          <w:lang w:val="uz-Cyrl-UZ"/>
        </w:rPr>
        <w:t xml:space="preserve">belgilangan topshiriqlar asosida </w:t>
      </w:r>
      <w:r w:rsidRPr="001B041E">
        <w:rPr>
          <w:rFonts w:ascii="Arial" w:hAnsi="Arial" w:cs="Arial"/>
          <w:sz w:val="28"/>
          <w:szCs w:val="28"/>
          <w:lang w:val="uz-Cyrl-UZ"/>
        </w:rPr>
        <w:t xml:space="preserve">Surxondaryo </w:t>
      </w:r>
      <w:r w:rsidRPr="001B041E">
        <w:rPr>
          <w:rFonts w:ascii="Arial" w:hAnsi="Arial" w:cs="Arial"/>
          <w:sz w:val="28"/>
          <w:szCs w:val="28"/>
          <w:lang w:val="uz-Cyrl-UZ"/>
        </w:rPr>
        <w:t>viloyati hokimligida O‘zbekiston Respublikasi Prezidentining Farmon, qaror, farmoyish hamda majlis bayonlarida berilgan topshiriqlari o‘z vaqtida ijroga qaratilib, to‘liq va sifatli bajarilishi qat’iy nazoratga olingan.</w:t>
      </w:r>
      <w:bookmarkStart w:id="0" w:name="_GoBack"/>
      <w:bookmarkEnd w:id="0"/>
    </w:p>
    <w:p w:rsidR="00F87F59" w:rsidRPr="001B041E" w:rsidRDefault="00F87F59" w:rsidP="00F87F59">
      <w:pPr>
        <w:ind w:firstLine="708"/>
        <w:jc w:val="both"/>
        <w:rPr>
          <w:rFonts w:ascii="Arial" w:hAnsi="Arial" w:cs="Arial"/>
          <w:sz w:val="28"/>
          <w:szCs w:val="28"/>
          <w:lang w:val="uz-Cyrl-UZ"/>
        </w:rPr>
      </w:pPr>
      <w:r w:rsidRPr="001B041E">
        <w:rPr>
          <w:rFonts w:ascii="Arial" w:hAnsi="Arial" w:cs="Arial"/>
          <w:sz w:val="28"/>
          <w:szCs w:val="28"/>
          <w:lang w:val="uz-Cyrl-UZ"/>
        </w:rPr>
        <w:t xml:space="preserve">Tahlillarga ko‘ra, viloyat hokimligiga 2025 yilning </w:t>
      </w:r>
      <w:r w:rsidRPr="001B041E">
        <w:rPr>
          <w:rFonts w:ascii="Arial" w:hAnsi="Arial" w:cs="Arial"/>
          <w:sz w:val="28"/>
          <w:szCs w:val="28"/>
          <w:lang w:val="uz-Cyrl-UZ"/>
        </w:rPr>
        <w:br/>
        <w:t xml:space="preserve">26-сентябрга қадар </w:t>
      </w:r>
      <w:r w:rsidRPr="001B041E">
        <w:rPr>
          <w:rFonts w:ascii="Arial" w:hAnsi="Arial" w:cs="Arial"/>
          <w:sz w:val="28"/>
          <w:szCs w:val="28"/>
          <w:lang w:val="uz-Cyrl-UZ"/>
        </w:rPr>
        <w:t>“</w:t>
      </w:r>
      <w:r w:rsidRPr="001B041E">
        <w:rPr>
          <w:rFonts w:ascii="Arial" w:hAnsi="Arial" w:cs="Arial"/>
          <w:b/>
          <w:sz w:val="28"/>
          <w:szCs w:val="28"/>
          <w:lang w:val="uz-Cyrl-UZ"/>
        </w:rPr>
        <w:t>Ijro.gov.uz”</w:t>
      </w:r>
      <w:r w:rsidRPr="001B041E">
        <w:rPr>
          <w:rFonts w:ascii="Arial" w:hAnsi="Arial" w:cs="Arial"/>
          <w:sz w:val="28"/>
          <w:szCs w:val="28"/>
          <w:lang w:val="uz-Cyrl-UZ"/>
        </w:rPr>
        <w:t xml:space="preserve"> tizimi orqali O‘zbekiston Respublikasi Prezidentining </w:t>
      </w:r>
      <w:r w:rsidRPr="001B041E">
        <w:rPr>
          <w:rFonts w:ascii="Arial" w:hAnsi="Arial" w:cs="Arial"/>
          <w:b/>
          <w:color w:val="FF0000"/>
          <w:sz w:val="28"/>
          <w:szCs w:val="28"/>
          <w:lang w:val="uz-Cyrl-UZ"/>
        </w:rPr>
        <w:t>1 603</w:t>
      </w:r>
      <w:r w:rsidRPr="001B041E">
        <w:rPr>
          <w:rFonts w:ascii="Arial" w:hAnsi="Arial" w:cs="Arial"/>
          <w:color w:val="FF0000"/>
          <w:sz w:val="28"/>
          <w:szCs w:val="28"/>
          <w:lang w:val="uz-Cyrl-UZ"/>
        </w:rPr>
        <w:t xml:space="preserve"> </w:t>
      </w:r>
      <w:r w:rsidRPr="001B041E">
        <w:rPr>
          <w:rFonts w:ascii="Arial" w:hAnsi="Arial" w:cs="Arial"/>
          <w:b/>
          <w:color w:val="0070C0"/>
          <w:sz w:val="28"/>
          <w:szCs w:val="28"/>
          <w:lang w:val="uz-Cyrl-UZ"/>
        </w:rPr>
        <w:t>ta</w:t>
      </w:r>
      <w:r w:rsidRPr="001B041E">
        <w:rPr>
          <w:rFonts w:ascii="Arial" w:hAnsi="Arial" w:cs="Arial"/>
          <w:color w:val="0070C0"/>
          <w:sz w:val="28"/>
          <w:szCs w:val="28"/>
          <w:lang w:val="uz-Cyrl-UZ"/>
        </w:rPr>
        <w:t xml:space="preserve"> </w:t>
      </w:r>
      <w:r w:rsidRPr="001B041E">
        <w:rPr>
          <w:rFonts w:ascii="Arial" w:hAnsi="Arial" w:cs="Arial"/>
          <w:i/>
          <w:sz w:val="28"/>
          <w:szCs w:val="28"/>
          <w:lang w:val="uz-Cyrl-UZ"/>
        </w:rPr>
        <w:t>(</w:t>
      </w:r>
      <w:r w:rsidRPr="001B041E">
        <w:rPr>
          <w:rFonts w:ascii="Arial" w:hAnsi="Arial" w:cs="Arial"/>
          <w:b/>
          <w:i/>
          <w:color w:val="FF0000"/>
          <w:sz w:val="28"/>
          <w:szCs w:val="28"/>
          <w:lang w:val="uz-Cyrl-UZ"/>
        </w:rPr>
        <w:t>274</w:t>
      </w:r>
      <w:r w:rsidRPr="001B041E">
        <w:rPr>
          <w:rFonts w:ascii="Arial" w:hAnsi="Arial" w:cs="Arial"/>
          <w:i/>
          <w:sz w:val="28"/>
          <w:szCs w:val="28"/>
          <w:lang w:val="uz-Cyrl-UZ"/>
        </w:rPr>
        <w:t xml:space="preserve"> </w:t>
      </w:r>
      <w:r w:rsidRPr="001B041E">
        <w:rPr>
          <w:rFonts w:ascii="Arial" w:hAnsi="Arial" w:cs="Arial"/>
          <w:b/>
          <w:color w:val="0070C0"/>
          <w:sz w:val="28"/>
          <w:szCs w:val="28"/>
          <w:lang w:val="uz-Cyrl-UZ"/>
        </w:rPr>
        <w:t xml:space="preserve">ta </w:t>
      </w:r>
      <w:r w:rsidRPr="001B041E">
        <w:rPr>
          <w:rFonts w:ascii="Arial" w:hAnsi="Arial" w:cs="Arial"/>
          <w:i/>
          <w:sz w:val="28"/>
          <w:szCs w:val="28"/>
          <w:lang w:val="uz-Cyrl-UZ"/>
        </w:rPr>
        <w:t>Farmon</w:t>
      </w:r>
      <w:r w:rsidRPr="001B041E">
        <w:rPr>
          <w:rFonts w:ascii="Arial" w:hAnsi="Arial" w:cs="Arial"/>
          <w:b/>
          <w:i/>
          <w:color w:val="FF0000"/>
          <w:sz w:val="28"/>
          <w:szCs w:val="28"/>
          <w:lang w:val="uz-Cyrl-UZ"/>
        </w:rPr>
        <w:t xml:space="preserve">, </w:t>
      </w:r>
      <w:r w:rsidRPr="001B041E">
        <w:rPr>
          <w:rFonts w:ascii="Arial" w:hAnsi="Arial" w:cs="Arial"/>
          <w:b/>
          <w:i/>
          <w:color w:val="FF0000"/>
          <w:sz w:val="28"/>
          <w:szCs w:val="28"/>
          <w:lang w:val="uz-Cyrl-UZ"/>
        </w:rPr>
        <w:t>878</w:t>
      </w:r>
      <w:r w:rsidRPr="001B041E">
        <w:rPr>
          <w:rFonts w:ascii="Arial" w:hAnsi="Arial" w:cs="Arial"/>
          <w:i/>
          <w:sz w:val="28"/>
          <w:szCs w:val="28"/>
          <w:lang w:val="uz-Cyrl-UZ"/>
        </w:rPr>
        <w:t xml:space="preserve"> </w:t>
      </w:r>
      <w:r w:rsidRPr="001B041E">
        <w:rPr>
          <w:rFonts w:ascii="Arial" w:hAnsi="Arial" w:cs="Arial"/>
          <w:b/>
          <w:color w:val="0070C0"/>
          <w:sz w:val="28"/>
          <w:szCs w:val="28"/>
          <w:lang w:val="uz-Cyrl-UZ"/>
        </w:rPr>
        <w:t>ta</w:t>
      </w:r>
      <w:r w:rsidRPr="001B041E">
        <w:rPr>
          <w:rFonts w:ascii="Arial" w:hAnsi="Arial" w:cs="Arial"/>
          <w:i/>
          <w:sz w:val="28"/>
          <w:szCs w:val="28"/>
          <w:lang w:val="uz-Cyrl-UZ"/>
        </w:rPr>
        <w:t xml:space="preserve"> qaror, </w:t>
      </w:r>
      <w:r w:rsidRPr="001B041E">
        <w:rPr>
          <w:rFonts w:ascii="Arial" w:hAnsi="Arial" w:cs="Arial"/>
          <w:b/>
          <w:i/>
          <w:color w:val="FF0000"/>
          <w:sz w:val="28"/>
          <w:szCs w:val="28"/>
          <w:lang w:val="uz-Cyrl-UZ"/>
        </w:rPr>
        <w:t>3</w:t>
      </w:r>
      <w:r w:rsidRPr="001B041E">
        <w:rPr>
          <w:rFonts w:ascii="Arial" w:hAnsi="Arial" w:cs="Arial"/>
          <w:b/>
          <w:i/>
          <w:color w:val="FF0000"/>
          <w:sz w:val="28"/>
          <w:szCs w:val="28"/>
          <w:lang w:val="uz-Cyrl-UZ"/>
        </w:rPr>
        <w:t>3</w:t>
      </w:r>
      <w:r w:rsidRPr="001B041E">
        <w:rPr>
          <w:rFonts w:ascii="Arial" w:hAnsi="Arial" w:cs="Arial"/>
          <w:b/>
          <w:i/>
          <w:color w:val="FF0000"/>
          <w:sz w:val="28"/>
          <w:szCs w:val="28"/>
          <w:lang w:val="uz-Cyrl-UZ"/>
        </w:rPr>
        <w:t xml:space="preserve"> </w:t>
      </w:r>
      <w:r w:rsidRPr="001B041E">
        <w:rPr>
          <w:rFonts w:ascii="Arial" w:hAnsi="Arial" w:cs="Arial"/>
          <w:b/>
          <w:color w:val="0070C0"/>
          <w:sz w:val="28"/>
          <w:szCs w:val="28"/>
          <w:lang w:val="uz-Cyrl-UZ"/>
        </w:rPr>
        <w:t>ta</w:t>
      </w:r>
      <w:r w:rsidRPr="001B041E">
        <w:rPr>
          <w:rFonts w:ascii="Arial" w:hAnsi="Arial" w:cs="Arial"/>
          <w:i/>
          <w:sz w:val="28"/>
          <w:szCs w:val="28"/>
          <w:lang w:val="uz-Cyrl-UZ"/>
        </w:rPr>
        <w:t xml:space="preserve"> farmoyish, </w:t>
      </w:r>
      <w:r w:rsidRPr="001B041E">
        <w:rPr>
          <w:rFonts w:ascii="Arial" w:hAnsi="Arial" w:cs="Arial"/>
          <w:b/>
          <w:i/>
          <w:color w:val="FF0000"/>
          <w:sz w:val="28"/>
          <w:szCs w:val="28"/>
          <w:lang w:val="uz-Cyrl-UZ"/>
        </w:rPr>
        <w:t>416</w:t>
      </w:r>
      <w:r w:rsidRPr="001B041E">
        <w:rPr>
          <w:rFonts w:ascii="Arial" w:hAnsi="Arial" w:cs="Arial"/>
          <w:i/>
          <w:sz w:val="28"/>
          <w:szCs w:val="28"/>
          <w:lang w:val="uz-Cyrl-UZ"/>
        </w:rPr>
        <w:t xml:space="preserve"> </w:t>
      </w:r>
      <w:r w:rsidRPr="001B041E">
        <w:rPr>
          <w:rFonts w:ascii="Arial" w:hAnsi="Arial" w:cs="Arial"/>
          <w:b/>
          <w:color w:val="0070C0"/>
          <w:sz w:val="28"/>
          <w:szCs w:val="28"/>
          <w:lang w:val="uz-Cyrl-UZ"/>
        </w:rPr>
        <w:t>ta</w:t>
      </w:r>
      <w:r w:rsidRPr="001B041E">
        <w:rPr>
          <w:rFonts w:ascii="Arial" w:hAnsi="Arial" w:cs="Arial"/>
          <w:i/>
          <w:sz w:val="28"/>
          <w:szCs w:val="28"/>
          <w:lang w:val="uz-Cyrl-UZ"/>
        </w:rPr>
        <w:t xml:space="preserve"> majlis va tashrif bayonlari)</w:t>
      </w:r>
      <w:r w:rsidRPr="001B041E">
        <w:rPr>
          <w:rFonts w:ascii="Arial" w:hAnsi="Arial" w:cs="Arial"/>
          <w:sz w:val="28"/>
          <w:szCs w:val="28"/>
          <w:lang w:val="uz-Cyrl-UZ"/>
        </w:rPr>
        <w:t xml:space="preserve"> hujjatlarida </w:t>
      </w:r>
      <w:r w:rsidRPr="001B041E">
        <w:rPr>
          <w:rFonts w:ascii="Arial" w:hAnsi="Arial" w:cs="Arial"/>
          <w:b/>
          <w:color w:val="FF0000"/>
          <w:sz w:val="28"/>
          <w:szCs w:val="28"/>
          <w:lang w:val="uz-Cyrl-UZ"/>
        </w:rPr>
        <w:t>14 840</w:t>
      </w:r>
      <w:r w:rsidRPr="001B041E">
        <w:rPr>
          <w:rFonts w:ascii="Arial" w:hAnsi="Arial" w:cs="Arial"/>
          <w:sz w:val="28"/>
          <w:szCs w:val="28"/>
          <w:lang w:val="uz-Cyrl-UZ"/>
        </w:rPr>
        <w:t xml:space="preserve"> </w:t>
      </w:r>
      <w:r w:rsidRPr="00AB397C">
        <w:rPr>
          <w:rFonts w:ascii="Arial" w:hAnsi="Arial" w:cs="Arial"/>
          <w:b/>
          <w:color w:val="0070C0"/>
          <w:sz w:val="28"/>
          <w:szCs w:val="28"/>
          <w:lang w:val="uz-Cyrl-UZ"/>
        </w:rPr>
        <w:t>ta</w:t>
      </w:r>
      <w:r w:rsidRPr="001B041E">
        <w:rPr>
          <w:rFonts w:ascii="Arial" w:hAnsi="Arial" w:cs="Arial"/>
          <w:sz w:val="28"/>
          <w:szCs w:val="28"/>
          <w:lang w:val="uz-Cyrl-UZ"/>
        </w:rPr>
        <w:t xml:space="preserve"> topshiriqlar kelib tushgan. </w:t>
      </w:r>
    </w:p>
    <w:p w:rsidR="00F87F59" w:rsidRPr="001B041E" w:rsidRDefault="00F87F59" w:rsidP="00F87F59">
      <w:pPr>
        <w:ind w:firstLine="708"/>
        <w:jc w:val="both"/>
        <w:rPr>
          <w:rFonts w:ascii="Arial" w:hAnsi="Arial" w:cs="Arial"/>
          <w:sz w:val="28"/>
          <w:szCs w:val="28"/>
          <w:lang w:val="uz-Cyrl-UZ"/>
        </w:rPr>
      </w:pPr>
      <w:r w:rsidRPr="001B041E">
        <w:rPr>
          <w:rFonts w:ascii="Arial" w:hAnsi="Arial" w:cs="Arial"/>
          <w:sz w:val="28"/>
          <w:szCs w:val="28"/>
          <w:lang w:val="uz-Cyrl-UZ"/>
        </w:rPr>
        <w:t xml:space="preserve">Ushbu topshiriqlarni ijrosini o‘z vaqtida sifatli ta’minlash maqsadida har bitta hujjat bo‘yicha nazorat rejalari ishlab chiqilib, taalluqli boshqarma, tashkilotlarga hamda shahar, tuman hokimliklariga ijro uchun yuborilgan. Bugungi kunda ushbu topshiriqlarning </w:t>
      </w:r>
      <w:r w:rsidRPr="001B041E">
        <w:rPr>
          <w:rFonts w:ascii="Arial" w:hAnsi="Arial" w:cs="Arial"/>
          <w:b/>
          <w:color w:val="FF0000"/>
          <w:sz w:val="28"/>
          <w:szCs w:val="28"/>
          <w:lang w:val="uz-Cyrl-UZ"/>
        </w:rPr>
        <w:t>1</w:t>
      </w:r>
      <w:r w:rsidRPr="001B041E">
        <w:rPr>
          <w:rFonts w:ascii="Arial" w:hAnsi="Arial" w:cs="Arial"/>
          <w:b/>
          <w:color w:val="FF0000"/>
          <w:sz w:val="28"/>
          <w:szCs w:val="28"/>
          <w:lang w:val="uz-Cyrl-UZ"/>
        </w:rPr>
        <w:t>1 </w:t>
      </w:r>
      <w:r w:rsidRPr="001B041E">
        <w:rPr>
          <w:rFonts w:ascii="Arial" w:hAnsi="Arial" w:cs="Arial"/>
          <w:b/>
          <w:color w:val="FF0000"/>
          <w:sz w:val="28"/>
          <w:szCs w:val="28"/>
          <w:lang w:val="uz-Cyrl-UZ"/>
        </w:rPr>
        <w:t>52</w:t>
      </w:r>
      <w:r w:rsidRPr="001B041E">
        <w:rPr>
          <w:rFonts w:ascii="Arial" w:hAnsi="Arial" w:cs="Arial"/>
          <w:b/>
          <w:color w:val="FF0000"/>
          <w:sz w:val="28"/>
          <w:szCs w:val="28"/>
          <w:lang w:val="uz-Cyrl-UZ"/>
        </w:rPr>
        <w:t>3</w:t>
      </w:r>
      <w:r w:rsidRPr="001B041E">
        <w:rPr>
          <w:rFonts w:ascii="Arial" w:hAnsi="Arial" w:cs="Arial"/>
          <w:sz w:val="28"/>
          <w:szCs w:val="28"/>
          <w:lang w:val="uz-Cyrl-UZ"/>
        </w:rPr>
        <w:t xml:space="preserve"> </w:t>
      </w:r>
      <w:r w:rsidRPr="001B041E">
        <w:rPr>
          <w:rFonts w:ascii="Arial" w:hAnsi="Arial" w:cs="Arial"/>
          <w:b/>
          <w:color w:val="0070C0"/>
          <w:sz w:val="28"/>
          <w:szCs w:val="28"/>
          <w:lang w:val="uz-Cyrl-UZ"/>
        </w:rPr>
        <w:t>tasi</w:t>
      </w:r>
      <w:r w:rsidRPr="001B041E">
        <w:rPr>
          <w:rFonts w:ascii="Arial" w:hAnsi="Arial" w:cs="Arial"/>
          <w:sz w:val="28"/>
          <w:szCs w:val="28"/>
          <w:lang w:val="uz-Cyrl-UZ"/>
        </w:rPr>
        <w:t xml:space="preserve"> bajarilgan, </w:t>
      </w:r>
      <w:r w:rsidRPr="001B041E">
        <w:rPr>
          <w:rFonts w:ascii="Arial" w:hAnsi="Arial" w:cs="Arial"/>
          <w:b/>
          <w:color w:val="FF0000"/>
          <w:sz w:val="28"/>
          <w:szCs w:val="28"/>
          <w:lang w:val="uz-Cyrl-UZ"/>
        </w:rPr>
        <w:t>3 212</w:t>
      </w:r>
      <w:r w:rsidRPr="001B041E">
        <w:rPr>
          <w:rFonts w:ascii="Arial" w:hAnsi="Arial" w:cs="Arial"/>
          <w:sz w:val="28"/>
          <w:szCs w:val="28"/>
          <w:lang w:val="uz-Cyrl-UZ"/>
        </w:rPr>
        <w:t xml:space="preserve"> </w:t>
      </w:r>
      <w:r w:rsidRPr="001B041E">
        <w:rPr>
          <w:rFonts w:ascii="Arial" w:hAnsi="Arial" w:cs="Arial"/>
          <w:b/>
          <w:color w:val="0070C0"/>
          <w:sz w:val="28"/>
          <w:szCs w:val="28"/>
          <w:lang w:val="uz-Cyrl-UZ"/>
        </w:rPr>
        <w:t xml:space="preserve">ta </w:t>
      </w:r>
      <w:r w:rsidRPr="001B041E">
        <w:rPr>
          <w:rFonts w:ascii="Arial" w:hAnsi="Arial" w:cs="Arial"/>
          <w:sz w:val="28"/>
          <w:szCs w:val="28"/>
          <w:lang w:val="uz-Cyrl-UZ"/>
        </w:rPr>
        <w:t xml:space="preserve">topshiriqlarni belgilangan muddatlarda ijrosini ta’minlash choralari ko‘rilmoqda. </w:t>
      </w:r>
    </w:p>
    <w:p w:rsidR="001B041E" w:rsidRPr="001B041E" w:rsidRDefault="00F87F59" w:rsidP="00F87F59">
      <w:pPr>
        <w:ind w:firstLine="708"/>
        <w:jc w:val="both"/>
        <w:rPr>
          <w:rFonts w:ascii="Arial" w:hAnsi="Arial" w:cs="Arial"/>
          <w:sz w:val="28"/>
          <w:szCs w:val="28"/>
          <w:lang w:val="uz-Cyrl-UZ"/>
        </w:rPr>
      </w:pPr>
      <w:r w:rsidRPr="001B041E">
        <w:rPr>
          <w:rFonts w:ascii="Arial" w:hAnsi="Arial" w:cs="Arial"/>
          <w:sz w:val="28"/>
          <w:szCs w:val="28"/>
          <w:lang w:val="uz-Cyrl-UZ"/>
        </w:rPr>
        <w:t xml:space="preserve">Shu jumladan, joriy yilning sentyabr oyida O‘zbekiston Respublikasi Prezidentining hujjatlaridagi topshiriqlarida viloyat hokimligi mas’ul bo‘lgan </w:t>
      </w:r>
      <w:r w:rsidRPr="001B041E">
        <w:rPr>
          <w:rFonts w:ascii="Arial" w:hAnsi="Arial" w:cs="Arial"/>
          <w:b/>
          <w:color w:val="FF0000"/>
          <w:sz w:val="28"/>
          <w:szCs w:val="28"/>
          <w:lang w:val="uz-Cyrl-UZ"/>
        </w:rPr>
        <w:t>178</w:t>
      </w:r>
      <w:r w:rsidRPr="001B041E">
        <w:rPr>
          <w:rFonts w:ascii="Arial" w:hAnsi="Arial" w:cs="Arial"/>
          <w:sz w:val="28"/>
          <w:szCs w:val="28"/>
          <w:lang w:val="uz-Cyrl-UZ"/>
        </w:rPr>
        <w:t xml:space="preserve"> </w:t>
      </w:r>
      <w:r w:rsidRPr="001B041E">
        <w:rPr>
          <w:rFonts w:ascii="Arial" w:hAnsi="Arial" w:cs="Arial"/>
          <w:b/>
          <w:color w:val="0070C0"/>
          <w:sz w:val="28"/>
          <w:szCs w:val="28"/>
          <w:lang w:val="uz-Cyrl-UZ"/>
        </w:rPr>
        <w:t>ta</w:t>
      </w:r>
      <w:r w:rsidRPr="001B041E">
        <w:rPr>
          <w:rFonts w:ascii="Arial" w:hAnsi="Arial" w:cs="Arial"/>
          <w:sz w:val="28"/>
          <w:szCs w:val="28"/>
          <w:lang w:val="uz-Cyrl-UZ"/>
        </w:rPr>
        <w:t xml:space="preserve"> topshiriqlari bajarilishi belgilangan bo‘lib, mazkur topshiriqlarning belgilangan muddatlarda va sifatli ta’minlash bo‘yicha barcha zaruriy choralari ko‘rib borilmoqda.</w:t>
      </w:r>
    </w:p>
    <w:p w:rsidR="001B041E" w:rsidRPr="00AB397C" w:rsidRDefault="00F87F59" w:rsidP="00F87F59">
      <w:pPr>
        <w:ind w:firstLine="708"/>
        <w:jc w:val="both"/>
        <w:rPr>
          <w:rFonts w:ascii="Arial" w:hAnsi="Arial" w:cs="Arial"/>
          <w:b/>
          <w:i/>
          <w:sz w:val="28"/>
          <w:szCs w:val="28"/>
          <w:lang w:val="uz-Cyrl-UZ"/>
        </w:rPr>
      </w:pPr>
      <w:r w:rsidRPr="001B041E">
        <w:rPr>
          <w:rFonts w:ascii="Arial" w:hAnsi="Arial" w:cs="Arial"/>
          <w:sz w:val="28"/>
          <w:szCs w:val="28"/>
          <w:lang w:val="uz-Cyrl-UZ"/>
        </w:rPr>
        <w:t xml:space="preserve">Ta’kidlash lozimki, viloyat hokimligida qonunchilik hujjatlari va topshiriqlarning ijrosini </w:t>
      </w:r>
      <w:r w:rsidRPr="00AB397C">
        <w:rPr>
          <w:rFonts w:ascii="Arial" w:hAnsi="Arial" w:cs="Arial"/>
          <w:b/>
          <w:color w:val="FF0000"/>
          <w:sz w:val="28"/>
          <w:szCs w:val="28"/>
          <w:lang w:val="uz-Cyrl-UZ"/>
        </w:rPr>
        <w:t>“kunbay”</w:t>
      </w:r>
      <w:r w:rsidRPr="001B041E">
        <w:rPr>
          <w:rFonts w:ascii="Arial" w:hAnsi="Arial" w:cs="Arial"/>
          <w:sz w:val="28"/>
          <w:szCs w:val="28"/>
          <w:lang w:val="uz-Cyrl-UZ"/>
        </w:rPr>
        <w:t xml:space="preserve"> tahlil qilib borish tizimi yo‘lga qo‘yilgan. </w:t>
      </w:r>
      <w:r w:rsidRPr="00AB397C">
        <w:rPr>
          <w:rFonts w:ascii="Arial" w:hAnsi="Arial" w:cs="Arial"/>
          <w:b/>
          <w:i/>
          <w:sz w:val="28"/>
          <w:szCs w:val="28"/>
          <w:lang w:val="uz-Cyrl-UZ"/>
        </w:rPr>
        <w:t xml:space="preserve">Haftaning har dushanba kuni viloyat hokimi rahbarligida, haftaning juma kunlari hokimning birinchi o‘rinbosari huzurida ijro intizomi holati tanqidiy muhokama qilib kelinmoqda. </w:t>
      </w:r>
    </w:p>
    <w:p w:rsidR="001B041E" w:rsidRPr="001B041E" w:rsidRDefault="00F87F59" w:rsidP="001B041E">
      <w:pPr>
        <w:ind w:firstLine="708"/>
        <w:jc w:val="both"/>
        <w:rPr>
          <w:rFonts w:ascii="Arial" w:hAnsi="Arial" w:cs="Arial"/>
          <w:sz w:val="28"/>
          <w:szCs w:val="28"/>
          <w:lang w:val="uz-Cyrl-UZ"/>
        </w:rPr>
      </w:pPr>
      <w:r w:rsidRPr="001B041E">
        <w:rPr>
          <w:rFonts w:ascii="Arial" w:hAnsi="Arial" w:cs="Arial"/>
          <w:sz w:val="28"/>
          <w:szCs w:val="28"/>
          <w:lang w:val="uz-Cyrl-UZ"/>
        </w:rPr>
        <w:lastRenderedPageBreak/>
        <w:t xml:space="preserve">Topshiriqlar o‘z muddatlarida bajarilishini ta’minlash maqsadida har oyning </w:t>
      </w:r>
      <w:r w:rsidRPr="001B041E">
        <w:rPr>
          <w:rFonts w:ascii="Arial" w:hAnsi="Arial" w:cs="Arial"/>
          <w:b/>
          <w:sz w:val="28"/>
          <w:szCs w:val="28"/>
          <w:lang w:val="uz-Cyrl-UZ"/>
        </w:rPr>
        <w:t>25-sanasida</w:t>
      </w:r>
      <w:r w:rsidRPr="001B041E">
        <w:rPr>
          <w:rFonts w:ascii="Arial" w:hAnsi="Arial" w:cs="Arial"/>
          <w:sz w:val="28"/>
          <w:szCs w:val="28"/>
          <w:lang w:val="uz-Cyrl-UZ"/>
        </w:rPr>
        <w:t xml:space="preserve"> kelgusi oyda ijrosi belgilangan topshiriqlar ro‘yxati shakllantirilib, mas’ul viloyat hokimining o‘rinbosarlari, guruh va bo‘lim boshliqlariga, taalluqli boshqarma, tashkilotlar hamda shahar, tuman hokimliklariga yuborilmoqda.</w:t>
      </w:r>
    </w:p>
    <w:p w:rsidR="001B041E" w:rsidRPr="001B041E" w:rsidRDefault="00F87F59" w:rsidP="001B041E">
      <w:pPr>
        <w:ind w:firstLine="708"/>
        <w:jc w:val="both"/>
        <w:rPr>
          <w:rFonts w:ascii="Arial" w:hAnsi="Arial" w:cs="Arial"/>
          <w:sz w:val="28"/>
          <w:szCs w:val="28"/>
          <w:lang w:val="uz-Cyrl-UZ"/>
        </w:rPr>
      </w:pPr>
      <w:r w:rsidRPr="001B041E">
        <w:rPr>
          <w:rFonts w:ascii="Arial" w:hAnsi="Arial" w:cs="Arial"/>
          <w:sz w:val="28"/>
          <w:szCs w:val="28"/>
          <w:lang w:val="uz-Cyrl-UZ"/>
        </w:rPr>
        <w:t xml:space="preserve">Shundan kelib chiqib, mas’ul ijrochilar kesimida </w:t>
      </w:r>
      <w:r w:rsidR="00AB397C" w:rsidRPr="00AB397C">
        <w:rPr>
          <w:rFonts w:ascii="Arial" w:hAnsi="Arial" w:cs="Arial"/>
          <w:b/>
          <w:color w:val="FF0000"/>
          <w:sz w:val="28"/>
          <w:szCs w:val="28"/>
          <w:lang w:val="uz-Cyrl-UZ"/>
        </w:rPr>
        <w:t>“</w:t>
      </w:r>
      <w:r w:rsidRPr="00AB397C">
        <w:rPr>
          <w:rFonts w:ascii="Arial" w:hAnsi="Arial" w:cs="Arial"/>
          <w:b/>
          <w:color w:val="FF0000"/>
          <w:sz w:val="28"/>
          <w:szCs w:val="28"/>
          <w:lang w:val="uz-Cyrl-UZ"/>
        </w:rPr>
        <w:t>kalendar jadval</w:t>
      </w:r>
      <w:r w:rsidR="00AB397C" w:rsidRPr="00AB397C">
        <w:rPr>
          <w:rFonts w:ascii="Arial" w:hAnsi="Arial" w:cs="Arial"/>
          <w:b/>
          <w:color w:val="FF0000"/>
          <w:sz w:val="28"/>
          <w:szCs w:val="28"/>
          <w:lang w:val="uz-Cyrl-UZ"/>
        </w:rPr>
        <w:t>”</w:t>
      </w:r>
      <w:r w:rsidRPr="001B041E">
        <w:rPr>
          <w:rFonts w:ascii="Arial" w:hAnsi="Arial" w:cs="Arial"/>
          <w:sz w:val="28"/>
          <w:szCs w:val="28"/>
          <w:lang w:val="uz-Cyrl-UZ"/>
        </w:rPr>
        <w:t xml:space="preserve"> va </w:t>
      </w:r>
      <w:r w:rsidRPr="00AB397C">
        <w:rPr>
          <w:rFonts w:ascii="Arial" w:hAnsi="Arial" w:cs="Arial"/>
          <w:b/>
          <w:color w:val="FF0000"/>
          <w:sz w:val="28"/>
          <w:szCs w:val="28"/>
          <w:lang w:val="uz-Cyrl-UZ"/>
        </w:rPr>
        <w:t>“yo‘l xaritalari”</w:t>
      </w:r>
      <w:r w:rsidRPr="00AB397C">
        <w:rPr>
          <w:rFonts w:ascii="Arial" w:hAnsi="Arial" w:cs="Arial"/>
          <w:color w:val="FF0000"/>
          <w:sz w:val="28"/>
          <w:szCs w:val="28"/>
          <w:lang w:val="uz-Cyrl-UZ"/>
        </w:rPr>
        <w:t xml:space="preserve"> </w:t>
      </w:r>
      <w:r w:rsidRPr="001B041E">
        <w:rPr>
          <w:rFonts w:ascii="Arial" w:hAnsi="Arial" w:cs="Arial"/>
          <w:sz w:val="28"/>
          <w:szCs w:val="28"/>
          <w:lang w:val="uz-Cyrl-UZ"/>
        </w:rPr>
        <w:t>tasdiqlanib, shu asosida ish tashkil etilmoqda. Tahlillar natijalari bo‘yicha, ijro intizomini ta’minlashda yo‘l qo‘yilgan tizimli kamchiliklar, ularning sabablari aniqlanib, ularni bartaraf etish choralari ko‘rilmoqda</w:t>
      </w:r>
      <w:r w:rsidR="001B041E" w:rsidRPr="001B041E">
        <w:rPr>
          <w:rFonts w:ascii="Arial" w:hAnsi="Arial" w:cs="Arial"/>
          <w:sz w:val="28"/>
          <w:szCs w:val="28"/>
          <w:lang w:val="uz-Cyrl-UZ"/>
        </w:rPr>
        <w:t>.</w:t>
      </w:r>
      <w:r w:rsidRPr="001B041E">
        <w:rPr>
          <w:rFonts w:ascii="Arial" w:hAnsi="Arial" w:cs="Arial"/>
          <w:sz w:val="28"/>
          <w:szCs w:val="28"/>
          <w:lang w:val="uz-Cyrl-UZ"/>
        </w:rPr>
        <w:t xml:space="preserve"> O‘z navbatida, viloyat boshqarma va tashkilotlar hamda shahar, tumanlar hokimliklarida qonunchilik hujjatlari va topshiriqlari ijrosi bo‘yicha tasdiqlangan jadval asosida maqsadli va kompleks o‘rganishlar o‘tkazilmoqda. </w:t>
      </w:r>
    </w:p>
    <w:p w:rsidR="001B041E" w:rsidRPr="001B041E" w:rsidRDefault="00F87F59" w:rsidP="001B041E">
      <w:pPr>
        <w:ind w:firstLine="708"/>
        <w:jc w:val="both"/>
        <w:rPr>
          <w:rFonts w:ascii="Arial" w:hAnsi="Arial" w:cs="Arial"/>
          <w:sz w:val="28"/>
          <w:szCs w:val="28"/>
          <w:lang w:val="uz-Cyrl-UZ"/>
        </w:rPr>
      </w:pPr>
      <w:r w:rsidRPr="00AB397C">
        <w:rPr>
          <w:rFonts w:ascii="Arial" w:hAnsi="Arial" w:cs="Arial"/>
          <w:b/>
          <w:sz w:val="28"/>
          <w:szCs w:val="28"/>
          <w:lang w:val="uz-Cyrl-UZ"/>
        </w:rPr>
        <w:t>Jumladan,</w:t>
      </w:r>
      <w:r w:rsidRPr="001B041E">
        <w:rPr>
          <w:rFonts w:ascii="Arial" w:hAnsi="Arial" w:cs="Arial"/>
          <w:sz w:val="28"/>
          <w:szCs w:val="28"/>
          <w:lang w:val="uz-Cyrl-UZ"/>
        </w:rPr>
        <w:t xml:space="preserve"> 2025-yilning 9 oyi davomida </w:t>
      </w:r>
      <w:r w:rsidR="001B041E" w:rsidRPr="001B041E">
        <w:rPr>
          <w:rFonts w:ascii="Arial" w:hAnsi="Arial" w:cs="Arial"/>
          <w:sz w:val="28"/>
          <w:szCs w:val="28"/>
          <w:lang w:val="uz-Cyrl-UZ"/>
        </w:rPr>
        <w:t>5</w:t>
      </w:r>
      <w:r w:rsidRPr="001B041E">
        <w:rPr>
          <w:rFonts w:ascii="Arial" w:hAnsi="Arial" w:cs="Arial"/>
          <w:sz w:val="28"/>
          <w:szCs w:val="28"/>
          <w:lang w:val="uz-Cyrl-UZ"/>
        </w:rPr>
        <w:t xml:space="preserve"> ta boshqarma va </w:t>
      </w:r>
      <w:r w:rsidR="001B041E" w:rsidRPr="001B041E">
        <w:rPr>
          <w:rFonts w:ascii="Arial" w:hAnsi="Arial" w:cs="Arial"/>
          <w:sz w:val="28"/>
          <w:szCs w:val="28"/>
          <w:lang w:val="uz-Cyrl-UZ"/>
        </w:rPr>
        <w:t>10</w:t>
      </w:r>
      <w:r w:rsidRPr="001B041E">
        <w:rPr>
          <w:rFonts w:ascii="Arial" w:hAnsi="Arial" w:cs="Arial"/>
          <w:sz w:val="28"/>
          <w:szCs w:val="28"/>
          <w:lang w:val="uz-Cyrl-UZ"/>
        </w:rPr>
        <w:t xml:space="preserve"> ta hokimliklarda qonunchilik hujjatlari va topshiriqlari ijrosi holati o‘rganilib, topshiriqlar ijrosini tashkil etishda amaliy yordam ko‘rsatildi.</w:t>
      </w:r>
    </w:p>
    <w:p w:rsidR="001B041E" w:rsidRPr="001B041E" w:rsidRDefault="00F87F59" w:rsidP="001B041E">
      <w:pPr>
        <w:ind w:firstLine="708"/>
        <w:jc w:val="both"/>
        <w:rPr>
          <w:rFonts w:ascii="Arial" w:hAnsi="Arial" w:cs="Arial"/>
          <w:sz w:val="28"/>
          <w:szCs w:val="28"/>
          <w:lang w:val="uz-Cyrl-UZ"/>
        </w:rPr>
      </w:pPr>
      <w:r w:rsidRPr="001B041E">
        <w:rPr>
          <w:rFonts w:ascii="Arial" w:hAnsi="Arial" w:cs="Arial"/>
          <w:sz w:val="28"/>
          <w:szCs w:val="28"/>
          <w:lang w:val="uz-Cyrl-UZ"/>
        </w:rPr>
        <w:t xml:space="preserve">O‘tkazilgan tahlillar, muhokamalar va o‘rganishlar natijalariga ko‘ra, berilgan topshiriqlarni o‘z vaqtida va to‘laqonli bajarmaslik va ijrosini kechiktirish holatlariga yo‘l qo‘yganligi uchun shahar, tumanlar hokimlari va o‘rinbosarlari, jami </w:t>
      </w:r>
      <w:r w:rsidR="00AB397C" w:rsidRPr="00AB397C">
        <w:rPr>
          <w:rFonts w:ascii="Arial" w:hAnsi="Arial" w:cs="Arial"/>
          <w:b/>
          <w:sz w:val="28"/>
          <w:szCs w:val="28"/>
          <w:lang w:val="uz-Cyrl-UZ"/>
        </w:rPr>
        <w:t>25</w:t>
      </w:r>
      <w:r w:rsidRPr="00AB397C">
        <w:rPr>
          <w:rFonts w:ascii="Arial" w:hAnsi="Arial" w:cs="Arial"/>
          <w:b/>
          <w:sz w:val="28"/>
          <w:szCs w:val="28"/>
          <w:lang w:val="uz-Cyrl-UZ"/>
        </w:rPr>
        <w:t xml:space="preserve"> nafar </w:t>
      </w:r>
      <w:r w:rsidRPr="001B041E">
        <w:rPr>
          <w:rFonts w:ascii="Arial" w:hAnsi="Arial" w:cs="Arial"/>
          <w:sz w:val="28"/>
          <w:szCs w:val="28"/>
          <w:lang w:val="uz-Cyrl-UZ"/>
        </w:rPr>
        <w:t xml:space="preserve">shaxslarga nisbatan intizomiy choralar ko‘rilgan, </w:t>
      </w:r>
      <w:r w:rsidR="001B041E" w:rsidRPr="00AB397C">
        <w:rPr>
          <w:rFonts w:ascii="Arial" w:hAnsi="Arial" w:cs="Arial"/>
          <w:b/>
          <w:sz w:val="28"/>
          <w:szCs w:val="28"/>
          <w:lang w:val="uz-Cyrl-UZ"/>
        </w:rPr>
        <w:t>5</w:t>
      </w:r>
      <w:r w:rsidRPr="00AB397C">
        <w:rPr>
          <w:rFonts w:ascii="Arial" w:hAnsi="Arial" w:cs="Arial"/>
          <w:b/>
          <w:sz w:val="28"/>
          <w:szCs w:val="28"/>
          <w:lang w:val="uz-Cyrl-UZ"/>
        </w:rPr>
        <w:t xml:space="preserve"> nafariga </w:t>
      </w:r>
      <w:r w:rsidRPr="001B041E">
        <w:rPr>
          <w:rFonts w:ascii="Arial" w:hAnsi="Arial" w:cs="Arial"/>
          <w:sz w:val="28"/>
          <w:szCs w:val="28"/>
          <w:lang w:val="uz-Cyrl-UZ"/>
        </w:rPr>
        <w:t>ogohlantirish berilgan.</w:t>
      </w:r>
    </w:p>
    <w:p w:rsidR="001B041E" w:rsidRPr="001B041E" w:rsidRDefault="00F87F59" w:rsidP="001B041E">
      <w:pPr>
        <w:ind w:firstLine="708"/>
        <w:jc w:val="both"/>
        <w:rPr>
          <w:rFonts w:ascii="Arial" w:hAnsi="Arial" w:cs="Arial"/>
          <w:sz w:val="28"/>
          <w:szCs w:val="28"/>
          <w:lang w:val="uz-Cyrl-UZ"/>
        </w:rPr>
      </w:pPr>
      <w:r w:rsidRPr="001B041E">
        <w:rPr>
          <w:rFonts w:ascii="Arial" w:hAnsi="Arial" w:cs="Arial"/>
          <w:sz w:val="28"/>
          <w:szCs w:val="28"/>
          <w:lang w:val="uz-Cyrl-UZ"/>
        </w:rPr>
        <w:t xml:space="preserve">Viloyat hokimligida </w:t>
      </w:r>
      <w:r w:rsidRPr="001B041E">
        <w:rPr>
          <w:rFonts w:ascii="Arial" w:hAnsi="Arial" w:cs="Arial"/>
          <w:b/>
          <w:sz w:val="28"/>
          <w:szCs w:val="28"/>
          <w:lang w:val="uz-Cyrl-UZ"/>
        </w:rPr>
        <w:t>“Ijro.gov.uz”</w:t>
      </w:r>
      <w:r w:rsidRPr="001B041E">
        <w:rPr>
          <w:rFonts w:ascii="Arial" w:hAnsi="Arial" w:cs="Arial"/>
          <w:sz w:val="28"/>
          <w:szCs w:val="28"/>
          <w:lang w:val="uz-Cyrl-UZ"/>
        </w:rPr>
        <w:t xml:space="preserve"> elektron tizimi orqali O‘zbekiston Respublikasi Prezidenti va Hukumatning Farmon, qaror, farmoyish hamda majlis bayonlarida berilgan topshiriqlarni o‘z vaqtida to‘lik va sifatli bajarilishini ta’minlashga qaratilgan aniq vazifalar belgilanib, topshiriqlar ijrosini ta’minlash choralari doimiy nazoratga olinadi. </w:t>
      </w:r>
    </w:p>
    <w:p w:rsidR="005F25CC" w:rsidRPr="001B041E" w:rsidRDefault="001B041E" w:rsidP="001B041E">
      <w:pPr>
        <w:ind w:firstLine="708"/>
        <w:jc w:val="both"/>
        <w:rPr>
          <w:rFonts w:ascii="Arial" w:hAnsi="Arial" w:cs="Arial"/>
          <w:sz w:val="28"/>
          <w:szCs w:val="28"/>
          <w:lang w:val="uz-Cyrl-UZ"/>
        </w:rPr>
      </w:pPr>
      <w:r w:rsidRPr="001B041E">
        <w:rPr>
          <w:rFonts w:ascii="Arial" w:hAnsi="Arial" w:cs="Arial"/>
          <w:b/>
          <w:i/>
          <w:sz w:val="28"/>
          <w:szCs w:val="28"/>
          <w:lang w:val="uz-Cyrl-UZ"/>
        </w:rPr>
        <w:t>Ma’lumot tayyorladi:</w:t>
      </w:r>
      <w:r w:rsidRPr="001B041E">
        <w:rPr>
          <w:rFonts w:ascii="Arial" w:hAnsi="Arial" w:cs="Arial"/>
          <w:sz w:val="28"/>
          <w:szCs w:val="28"/>
          <w:lang w:val="uz-Cyrl-UZ"/>
        </w:rPr>
        <w:t xml:space="preserve"> O.Ashurov – Surxondaryo viloyati hokimligi Ijro intizomi nazorati bo‘limi boshlig‘i</w:t>
      </w:r>
      <w:r>
        <w:rPr>
          <w:rFonts w:ascii="Arial" w:hAnsi="Arial" w:cs="Arial"/>
          <w:sz w:val="28"/>
          <w:szCs w:val="28"/>
          <w:lang w:val="uz-Cyrl-UZ"/>
        </w:rPr>
        <w:t>.</w:t>
      </w:r>
    </w:p>
    <w:sectPr w:rsidR="005F25CC" w:rsidRPr="001B0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7E"/>
    <w:rsid w:val="001B041E"/>
    <w:rsid w:val="001D5B7E"/>
    <w:rsid w:val="005F25CC"/>
    <w:rsid w:val="00AB397C"/>
    <w:rsid w:val="00F8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2025-09-26T14:19:00Z</dcterms:created>
  <dcterms:modified xsi:type="dcterms:W3CDTF">2025-09-26T14:19:00Z</dcterms:modified>
</cp:coreProperties>
</file>