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65D" w:rsidRDefault="00A3065D" w:rsidP="00A3065D">
      <w:pPr>
        <w:ind w:left="4536" w:firstLine="3"/>
        <w:jc w:val="center"/>
        <w:rPr>
          <w:sz w:val="40"/>
          <w:szCs w:val="40"/>
          <w:lang w:val="uz-Cyrl-UZ"/>
        </w:rPr>
      </w:pPr>
      <w:r w:rsidRPr="00946D55">
        <w:rPr>
          <w:b/>
          <w:sz w:val="40"/>
          <w:szCs w:val="40"/>
          <w:lang w:val="uz-Cyrl-UZ"/>
        </w:rPr>
        <w:t>Манзил:</w:t>
      </w:r>
      <w:r>
        <w:rPr>
          <w:sz w:val="40"/>
          <w:szCs w:val="40"/>
          <w:lang w:val="uz-Cyrl-UZ"/>
        </w:rPr>
        <w:t xml:space="preserve"> Давлатобод тумани</w:t>
      </w:r>
    </w:p>
    <w:p w:rsidR="00A3065D" w:rsidRDefault="00A3065D" w:rsidP="00A3065D">
      <w:pPr>
        <w:ind w:left="2853" w:firstLine="3"/>
        <w:jc w:val="center"/>
        <w:rPr>
          <w:sz w:val="40"/>
          <w:szCs w:val="40"/>
          <w:lang w:val="uz-Cyrl-UZ"/>
        </w:rPr>
      </w:pPr>
      <w:r w:rsidRPr="00A3065D">
        <w:rPr>
          <w:sz w:val="40"/>
          <w:szCs w:val="40"/>
        </w:rPr>
        <w:t xml:space="preserve">                 </w:t>
      </w:r>
      <w:r>
        <w:rPr>
          <w:sz w:val="40"/>
          <w:szCs w:val="40"/>
          <w:lang w:val="uz-Cyrl-UZ"/>
        </w:rPr>
        <w:t>“Янги Ўзбекистон боғи”</w:t>
      </w:r>
    </w:p>
    <w:p w:rsidR="00A3065D" w:rsidRDefault="00A3065D" w:rsidP="00A3065D">
      <w:pPr>
        <w:ind w:left="2853" w:firstLine="3"/>
        <w:jc w:val="center"/>
        <w:rPr>
          <w:sz w:val="40"/>
          <w:szCs w:val="40"/>
          <w:lang w:val="uz-Cyrl-UZ"/>
        </w:rPr>
      </w:pPr>
      <w:r w:rsidRPr="00A3065D">
        <w:rPr>
          <w:b/>
          <w:sz w:val="40"/>
          <w:szCs w:val="40"/>
        </w:rPr>
        <w:t xml:space="preserve">      </w:t>
      </w:r>
      <w:r w:rsidRPr="00F73A74">
        <w:rPr>
          <w:b/>
          <w:sz w:val="40"/>
          <w:szCs w:val="40"/>
        </w:rPr>
        <w:t xml:space="preserve">          </w:t>
      </w:r>
      <w:r w:rsidRPr="00F90FA4">
        <w:rPr>
          <w:b/>
          <w:sz w:val="40"/>
          <w:szCs w:val="40"/>
          <w:lang w:val="uz-Cyrl-UZ"/>
        </w:rPr>
        <w:t xml:space="preserve">Сана: </w:t>
      </w:r>
      <w:r>
        <w:rPr>
          <w:sz w:val="40"/>
          <w:szCs w:val="40"/>
          <w:lang w:val="uz-Cyrl-UZ"/>
        </w:rPr>
        <w:t xml:space="preserve">2024 йил, </w:t>
      </w:r>
      <w:r w:rsidR="00F73A74">
        <w:rPr>
          <w:sz w:val="40"/>
          <w:szCs w:val="40"/>
          <w:lang w:val="uz-Cyrl-UZ"/>
        </w:rPr>
        <w:t xml:space="preserve">13 </w:t>
      </w:r>
      <w:r>
        <w:rPr>
          <w:sz w:val="40"/>
          <w:szCs w:val="40"/>
          <w:lang w:val="uz-Cyrl-UZ"/>
        </w:rPr>
        <w:t>июнь</w:t>
      </w:r>
    </w:p>
    <w:p w:rsidR="00A3065D" w:rsidRDefault="00A3065D" w:rsidP="00A3065D">
      <w:pPr>
        <w:ind w:left="2853" w:hanging="1010"/>
        <w:jc w:val="center"/>
        <w:rPr>
          <w:sz w:val="40"/>
          <w:szCs w:val="40"/>
          <w:lang w:val="uz-Cyrl-UZ"/>
        </w:rPr>
      </w:pPr>
      <w:r w:rsidRPr="00F73A74">
        <w:rPr>
          <w:sz w:val="40"/>
          <w:szCs w:val="40"/>
        </w:rPr>
        <w:t xml:space="preserve">                             </w:t>
      </w:r>
      <w:r>
        <w:rPr>
          <w:sz w:val="40"/>
          <w:szCs w:val="40"/>
          <w:lang w:val="uz-Cyrl-UZ"/>
        </w:rPr>
        <w:t>Соат: 19-00</w:t>
      </w:r>
    </w:p>
    <w:p w:rsidR="00A3065D" w:rsidRDefault="00A3065D" w:rsidP="00A3065D">
      <w:pPr>
        <w:ind w:firstLine="851"/>
        <w:jc w:val="center"/>
        <w:rPr>
          <w:sz w:val="40"/>
          <w:szCs w:val="40"/>
          <w:lang w:val="uz-Cyrl-UZ"/>
        </w:rPr>
      </w:pPr>
    </w:p>
    <w:p w:rsidR="00A3065D" w:rsidRDefault="00A3065D" w:rsidP="00A3065D">
      <w:pPr>
        <w:ind w:firstLine="851"/>
        <w:jc w:val="center"/>
        <w:rPr>
          <w:sz w:val="40"/>
          <w:szCs w:val="40"/>
          <w:lang w:val="uz-Cyrl-UZ"/>
        </w:rPr>
      </w:pPr>
    </w:p>
    <w:p w:rsidR="00A3065D" w:rsidRPr="00017FB5" w:rsidRDefault="00A3065D" w:rsidP="00A3065D">
      <w:pPr>
        <w:ind w:firstLine="851"/>
        <w:jc w:val="center"/>
        <w:rPr>
          <w:sz w:val="36"/>
          <w:szCs w:val="40"/>
          <w:lang w:val="uz-Cyrl-UZ"/>
        </w:rPr>
      </w:pPr>
    </w:p>
    <w:p w:rsidR="00A3065D" w:rsidRPr="00AA5203" w:rsidRDefault="00A3065D" w:rsidP="00A3065D">
      <w:pPr>
        <w:ind w:left="-284"/>
        <w:jc w:val="center"/>
        <w:rPr>
          <w:b/>
          <w:color w:val="0070C0"/>
          <w:sz w:val="56"/>
          <w:szCs w:val="64"/>
          <w:lang w:val="uz-Cyrl-UZ"/>
        </w:rPr>
      </w:pPr>
      <w:r w:rsidRPr="00AA5203">
        <w:rPr>
          <w:b/>
          <w:color w:val="0070C0"/>
          <w:sz w:val="56"/>
          <w:szCs w:val="64"/>
          <w:lang w:val="uz-Cyrl-UZ"/>
        </w:rPr>
        <w:t>Наманган вилояти ҳокими,</w:t>
      </w:r>
    </w:p>
    <w:p w:rsidR="00A3065D" w:rsidRPr="00AA5203" w:rsidRDefault="00A3065D" w:rsidP="00A3065D">
      <w:pPr>
        <w:ind w:left="-284"/>
        <w:jc w:val="center"/>
        <w:rPr>
          <w:b/>
          <w:color w:val="0070C0"/>
          <w:sz w:val="56"/>
          <w:szCs w:val="64"/>
          <w:lang w:val="uz-Cyrl-UZ"/>
        </w:rPr>
      </w:pPr>
      <w:r w:rsidRPr="00AA5203">
        <w:rPr>
          <w:b/>
          <w:color w:val="0070C0"/>
          <w:sz w:val="56"/>
          <w:szCs w:val="64"/>
          <w:lang w:val="uz-Cyrl-UZ"/>
        </w:rPr>
        <w:t>Ўзбекистон Республикаси</w:t>
      </w:r>
    </w:p>
    <w:p w:rsidR="00A3065D" w:rsidRPr="00AA5203" w:rsidRDefault="00A3065D" w:rsidP="00A3065D">
      <w:pPr>
        <w:ind w:left="-284"/>
        <w:jc w:val="center"/>
        <w:rPr>
          <w:b/>
          <w:color w:val="0070C0"/>
          <w:sz w:val="56"/>
          <w:szCs w:val="64"/>
          <w:lang w:val="uz-Cyrl-UZ"/>
        </w:rPr>
      </w:pPr>
      <w:r w:rsidRPr="00AA5203">
        <w:rPr>
          <w:b/>
          <w:color w:val="0070C0"/>
          <w:sz w:val="56"/>
          <w:szCs w:val="64"/>
          <w:lang w:val="uz-Cyrl-UZ"/>
        </w:rPr>
        <w:t>Олий Мажлиси Сенати аъзоси</w:t>
      </w:r>
    </w:p>
    <w:p w:rsidR="00A3065D" w:rsidRPr="00AA5203" w:rsidRDefault="00A3065D" w:rsidP="00A3065D">
      <w:pPr>
        <w:ind w:left="-284"/>
        <w:jc w:val="center"/>
        <w:rPr>
          <w:b/>
          <w:color w:val="0070C0"/>
          <w:sz w:val="56"/>
          <w:szCs w:val="64"/>
          <w:lang w:val="uz-Cyrl-UZ"/>
        </w:rPr>
      </w:pPr>
      <w:r w:rsidRPr="00AA5203">
        <w:rPr>
          <w:b/>
          <w:color w:val="0070C0"/>
          <w:sz w:val="56"/>
          <w:szCs w:val="64"/>
          <w:lang w:val="uz-Cyrl-UZ"/>
        </w:rPr>
        <w:t>Абдуразаков Шавкат Шокирджоновичнинг</w:t>
      </w:r>
    </w:p>
    <w:p w:rsidR="00A3065D" w:rsidRPr="00AA5203" w:rsidRDefault="00A3065D" w:rsidP="00A3065D">
      <w:pPr>
        <w:ind w:left="-284"/>
        <w:jc w:val="center"/>
        <w:rPr>
          <w:b/>
          <w:color w:val="0070C0"/>
          <w:sz w:val="56"/>
          <w:szCs w:val="64"/>
          <w:lang w:val="uz-Cyrl-UZ"/>
        </w:rPr>
      </w:pPr>
      <w:r w:rsidRPr="00AA5203">
        <w:rPr>
          <w:b/>
          <w:color w:val="0070C0"/>
          <w:sz w:val="56"/>
          <w:szCs w:val="64"/>
          <w:lang w:val="uz-Cyrl-UZ"/>
        </w:rPr>
        <w:t>6</w:t>
      </w:r>
      <w:r w:rsidR="00226BB7" w:rsidRPr="00AA5203">
        <w:rPr>
          <w:b/>
          <w:color w:val="0070C0"/>
          <w:sz w:val="56"/>
          <w:szCs w:val="64"/>
          <w:lang w:val="uz-Cyrl-UZ"/>
        </w:rPr>
        <w:t>4</w:t>
      </w:r>
      <w:r w:rsidRPr="00AA5203">
        <w:rPr>
          <w:b/>
          <w:color w:val="0070C0"/>
          <w:sz w:val="56"/>
          <w:szCs w:val="64"/>
          <w:lang w:val="uz-Cyrl-UZ"/>
        </w:rPr>
        <w:t>-халқаро “Гуллар фестивали”нинг</w:t>
      </w:r>
    </w:p>
    <w:p w:rsidR="00A3065D" w:rsidRPr="00AA5203" w:rsidRDefault="00A3065D" w:rsidP="00A3065D">
      <w:pPr>
        <w:ind w:left="-284"/>
        <w:jc w:val="center"/>
        <w:rPr>
          <w:b/>
          <w:color w:val="0070C0"/>
          <w:sz w:val="56"/>
          <w:szCs w:val="64"/>
          <w:lang w:val="uz-Cyrl-UZ"/>
        </w:rPr>
      </w:pPr>
      <w:r w:rsidRPr="00AA5203">
        <w:rPr>
          <w:b/>
          <w:color w:val="0070C0"/>
          <w:sz w:val="56"/>
          <w:szCs w:val="64"/>
          <w:lang w:val="uz-Cyrl-UZ"/>
        </w:rPr>
        <w:t>тантанали ёпилиш маросимидаги</w:t>
      </w:r>
    </w:p>
    <w:p w:rsidR="00A3065D" w:rsidRPr="00AA5203" w:rsidRDefault="00A3065D" w:rsidP="00A3065D">
      <w:pPr>
        <w:ind w:hanging="567"/>
        <w:jc w:val="center"/>
        <w:rPr>
          <w:b/>
          <w:color w:val="0070C0"/>
          <w:sz w:val="56"/>
          <w:szCs w:val="64"/>
          <w:lang w:val="uz-Cyrl-UZ"/>
        </w:rPr>
      </w:pPr>
      <w:r w:rsidRPr="00AA5203">
        <w:rPr>
          <w:b/>
          <w:color w:val="0070C0"/>
          <w:sz w:val="56"/>
          <w:szCs w:val="64"/>
          <w:lang w:val="uz-Cyrl-UZ"/>
        </w:rPr>
        <w:t>СЎЗИ</w:t>
      </w:r>
    </w:p>
    <w:p w:rsidR="00A3065D" w:rsidRDefault="00A3065D" w:rsidP="00A3065D">
      <w:pPr>
        <w:ind w:hanging="567"/>
        <w:jc w:val="both"/>
        <w:rPr>
          <w:sz w:val="28"/>
          <w:szCs w:val="28"/>
          <w:lang w:val="uz-Cyrl-UZ"/>
        </w:rPr>
      </w:pPr>
    </w:p>
    <w:p w:rsidR="00A3065D" w:rsidRDefault="00A3065D" w:rsidP="00A3065D">
      <w:pPr>
        <w:ind w:hanging="567"/>
        <w:jc w:val="both"/>
        <w:rPr>
          <w:sz w:val="28"/>
          <w:szCs w:val="28"/>
          <w:lang w:val="uz-Cyrl-UZ"/>
        </w:rPr>
      </w:pPr>
    </w:p>
    <w:p w:rsidR="00A3065D" w:rsidRDefault="00A3065D" w:rsidP="00A3065D">
      <w:pPr>
        <w:ind w:hanging="567"/>
        <w:jc w:val="both"/>
        <w:rPr>
          <w:sz w:val="28"/>
          <w:szCs w:val="28"/>
          <w:lang w:val="uz-Cyrl-UZ"/>
        </w:rPr>
      </w:pPr>
    </w:p>
    <w:p w:rsidR="00A3065D" w:rsidRDefault="00A3065D" w:rsidP="00A3065D">
      <w:pPr>
        <w:ind w:hanging="567"/>
        <w:jc w:val="both"/>
        <w:rPr>
          <w:sz w:val="28"/>
          <w:szCs w:val="28"/>
          <w:lang w:val="uz-Cyrl-UZ"/>
        </w:rPr>
      </w:pPr>
    </w:p>
    <w:p w:rsidR="00A3065D" w:rsidRDefault="00A3065D" w:rsidP="00A3065D">
      <w:pPr>
        <w:ind w:hanging="567"/>
        <w:jc w:val="center"/>
        <w:rPr>
          <w:b/>
          <w:i/>
          <w:sz w:val="28"/>
          <w:szCs w:val="28"/>
          <w:u w:val="single"/>
          <w:lang w:val="uz-Cyrl-UZ"/>
        </w:rPr>
      </w:pPr>
    </w:p>
    <w:p w:rsidR="00A3065D" w:rsidRDefault="00A3065D" w:rsidP="00A3065D">
      <w:pPr>
        <w:ind w:hanging="567"/>
        <w:jc w:val="center"/>
        <w:rPr>
          <w:b/>
          <w:i/>
          <w:sz w:val="28"/>
          <w:szCs w:val="28"/>
          <w:u w:val="single"/>
          <w:lang w:val="uz-Cyrl-UZ"/>
        </w:rPr>
      </w:pPr>
    </w:p>
    <w:p w:rsidR="00A3065D" w:rsidRDefault="00A3065D" w:rsidP="00A3065D">
      <w:pPr>
        <w:ind w:hanging="567"/>
        <w:jc w:val="center"/>
        <w:rPr>
          <w:b/>
          <w:i/>
          <w:sz w:val="28"/>
          <w:szCs w:val="28"/>
          <w:u w:val="single"/>
          <w:lang w:val="uz-Cyrl-UZ"/>
        </w:rPr>
      </w:pPr>
    </w:p>
    <w:p w:rsidR="00A3065D" w:rsidRDefault="00A3065D" w:rsidP="00A3065D">
      <w:pPr>
        <w:rPr>
          <w:b/>
          <w:i/>
          <w:sz w:val="28"/>
          <w:szCs w:val="28"/>
          <w:u w:val="single"/>
          <w:lang w:val="uz-Cyrl-UZ"/>
        </w:rPr>
      </w:pPr>
    </w:p>
    <w:p w:rsidR="00A3065D" w:rsidRDefault="00A3065D" w:rsidP="00A3065D">
      <w:pPr>
        <w:tabs>
          <w:tab w:val="center" w:pos="4394"/>
          <w:tab w:val="right" w:pos="9355"/>
        </w:tabs>
        <w:ind w:hanging="567"/>
        <w:jc w:val="center"/>
        <w:rPr>
          <w:b/>
          <w:sz w:val="32"/>
          <w:szCs w:val="28"/>
          <w:lang w:val="uz-Cyrl-UZ"/>
        </w:rPr>
      </w:pPr>
      <w:r>
        <w:rPr>
          <w:b/>
          <w:sz w:val="28"/>
          <w:szCs w:val="28"/>
          <w:lang w:val="uz-Cyrl-UZ"/>
        </w:rPr>
        <w:br/>
      </w:r>
      <w:r>
        <w:rPr>
          <w:b/>
          <w:sz w:val="28"/>
          <w:szCs w:val="28"/>
          <w:lang w:val="uz-Cyrl-UZ"/>
        </w:rPr>
        <w:br/>
      </w:r>
      <w:r>
        <w:rPr>
          <w:b/>
          <w:sz w:val="28"/>
          <w:szCs w:val="28"/>
          <w:lang w:val="uz-Cyrl-UZ"/>
        </w:rPr>
        <w:br/>
      </w:r>
      <w:r>
        <w:rPr>
          <w:b/>
          <w:sz w:val="28"/>
          <w:szCs w:val="28"/>
          <w:lang w:val="uz-Cyrl-UZ"/>
        </w:rPr>
        <w:br/>
      </w:r>
    </w:p>
    <w:p w:rsidR="00A3065D" w:rsidRDefault="00A3065D" w:rsidP="00A3065D">
      <w:pPr>
        <w:tabs>
          <w:tab w:val="center" w:pos="4394"/>
          <w:tab w:val="right" w:pos="9355"/>
        </w:tabs>
        <w:ind w:hanging="567"/>
        <w:jc w:val="center"/>
        <w:rPr>
          <w:b/>
          <w:sz w:val="32"/>
          <w:szCs w:val="28"/>
          <w:lang w:val="uz-Cyrl-UZ"/>
        </w:rPr>
      </w:pPr>
    </w:p>
    <w:p w:rsidR="00A3065D" w:rsidRDefault="00A3065D" w:rsidP="00A3065D">
      <w:pPr>
        <w:tabs>
          <w:tab w:val="center" w:pos="4394"/>
          <w:tab w:val="right" w:pos="9355"/>
        </w:tabs>
        <w:ind w:hanging="567"/>
        <w:jc w:val="center"/>
        <w:rPr>
          <w:b/>
          <w:sz w:val="32"/>
          <w:szCs w:val="28"/>
          <w:lang w:val="uz-Cyrl-UZ"/>
        </w:rPr>
      </w:pPr>
    </w:p>
    <w:p w:rsidR="0085385E" w:rsidRDefault="0085385E" w:rsidP="00A3065D">
      <w:pPr>
        <w:tabs>
          <w:tab w:val="center" w:pos="4394"/>
          <w:tab w:val="right" w:pos="9355"/>
        </w:tabs>
        <w:ind w:hanging="567"/>
        <w:jc w:val="center"/>
        <w:rPr>
          <w:b/>
          <w:sz w:val="32"/>
          <w:szCs w:val="28"/>
          <w:lang w:val="uz-Cyrl-UZ"/>
        </w:rPr>
      </w:pPr>
    </w:p>
    <w:p w:rsidR="0085385E" w:rsidRDefault="0085385E" w:rsidP="00A3065D">
      <w:pPr>
        <w:tabs>
          <w:tab w:val="center" w:pos="4394"/>
          <w:tab w:val="right" w:pos="9355"/>
        </w:tabs>
        <w:ind w:hanging="567"/>
        <w:jc w:val="center"/>
        <w:rPr>
          <w:b/>
          <w:sz w:val="32"/>
          <w:szCs w:val="28"/>
          <w:lang w:val="uz-Cyrl-UZ"/>
        </w:rPr>
      </w:pPr>
    </w:p>
    <w:p w:rsidR="00A3065D" w:rsidRDefault="00A3065D" w:rsidP="00A3065D">
      <w:pPr>
        <w:tabs>
          <w:tab w:val="center" w:pos="4394"/>
          <w:tab w:val="right" w:pos="9355"/>
        </w:tabs>
        <w:ind w:hanging="567"/>
        <w:jc w:val="center"/>
        <w:rPr>
          <w:b/>
          <w:sz w:val="32"/>
          <w:szCs w:val="28"/>
          <w:lang w:val="uz-Cyrl-UZ"/>
        </w:rPr>
      </w:pPr>
      <w:r w:rsidRPr="00017FB5">
        <w:rPr>
          <w:b/>
          <w:sz w:val="32"/>
          <w:szCs w:val="28"/>
          <w:lang w:val="uz-Cyrl-UZ"/>
        </w:rPr>
        <w:br/>
        <w:t>Наманган-202</w:t>
      </w:r>
      <w:r w:rsidRPr="00F73A74">
        <w:rPr>
          <w:b/>
          <w:sz w:val="32"/>
          <w:szCs w:val="28"/>
          <w:lang w:val="uz-Cyrl-UZ"/>
        </w:rPr>
        <w:t>5</w:t>
      </w:r>
      <w:r w:rsidRPr="00017FB5">
        <w:rPr>
          <w:b/>
          <w:sz w:val="32"/>
          <w:szCs w:val="28"/>
          <w:lang w:val="uz-Cyrl-UZ"/>
        </w:rPr>
        <w:t xml:space="preserve"> йил</w:t>
      </w:r>
    </w:p>
    <w:p w:rsidR="00A3065D" w:rsidRPr="0016687A" w:rsidRDefault="00A3065D" w:rsidP="00A3065D">
      <w:pPr>
        <w:tabs>
          <w:tab w:val="center" w:pos="4394"/>
          <w:tab w:val="right" w:pos="9355"/>
        </w:tabs>
        <w:ind w:hanging="567"/>
        <w:jc w:val="center"/>
        <w:rPr>
          <w:b/>
          <w:sz w:val="32"/>
          <w:szCs w:val="28"/>
          <w:lang w:val="uz-Cyrl-UZ"/>
        </w:rPr>
      </w:pPr>
    </w:p>
    <w:p w:rsidR="00A3065D" w:rsidRPr="000D2B00" w:rsidRDefault="00A3065D" w:rsidP="000D2B00">
      <w:pPr>
        <w:pStyle w:val="a3"/>
        <w:spacing w:before="0" w:beforeAutospacing="0"/>
        <w:ind w:firstLine="567"/>
        <w:jc w:val="center"/>
        <w:rPr>
          <w:b/>
          <w:color w:val="0070C0"/>
          <w:sz w:val="56"/>
          <w:szCs w:val="56"/>
          <w:lang w:val="uz-Cyrl-UZ"/>
        </w:rPr>
      </w:pPr>
      <w:r w:rsidRPr="000D2B00">
        <w:rPr>
          <w:b/>
          <w:color w:val="0070C0"/>
          <w:sz w:val="56"/>
          <w:szCs w:val="56"/>
          <w:lang w:val="uz-Cyrl-UZ"/>
        </w:rPr>
        <w:lastRenderedPageBreak/>
        <w:t>Ассалому алайкум, муҳтарам юртдошлар, азиз меҳмонлар, ҳурматли тадбир қатнашчилари!</w:t>
      </w:r>
    </w:p>
    <w:p w:rsidR="00A3065D" w:rsidRPr="000D2B00" w:rsidRDefault="00A3065D" w:rsidP="000D2B00">
      <w:pPr>
        <w:ind w:firstLine="720"/>
        <w:jc w:val="both"/>
        <w:rPr>
          <w:sz w:val="56"/>
          <w:szCs w:val="56"/>
          <w:lang w:val="uz-Cyrl-UZ"/>
        </w:rPr>
      </w:pPr>
      <w:r w:rsidRPr="000D2B00">
        <w:rPr>
          <w:sz w:val="56"/>
          <w:szCs w:val="56"/>
          <w:lang w:val="uz-Cyrl-UZ"/>
        </w:rPr>
        <w:t xml:space="preserve">Бугун биз </w:t>
      </w:r>
      <w:r w:rsidR="006958B2" w:rsidRPr="000D2B00">
        <w:rPr>
          <w:sz w:val="56"/>
          <w:szCs w:val="56"/>
          <w:lang w:val="uz-Cyrl-UZ"/>
        </w:rPr>
        <w:t>гўзал ва мафтункор  Наманган заминида</w:t>
      </w:r>
      <w:r w:rsidRPr="000D2B00">
        <w:rPr>
          <w:sz w:val="56"/>
          <w:szCs w:val="56"/>
          <w:lang w:val="uz-Cyrl-UZ"/>
        </w:rPr>
        <w:t xml:space="preserve"> анъанавий равишда </w:t>
      </w:r>
      <w:r w:rsidR="00AA5203" w:rsidRPr="000D2B00">
        <w:rPr>
          <w:sz w:val="56"/>
          <w:szCs w:val="56"/>
          <w:lang w:val="uz-Cyrl-UZ"/>
        </w:rPr>
        <w:t>ўтказиладиган</w:t>
      </w:r>
      <w:r w:rsidR="000D2B00">
        <w:rPr>
          <w:sz w:val="56"/>
          <w:szCs w:val="56"/>
          <w:lang w:val="uz-Cyrl-UZ"/>
        </w:rPr>
        <w:t>,</w:t>
      </w:r>
      <w:r w:rsidR="00AA5203" w:rsidRPr="000D2B00">
        <w:rPr>
          <w:sz w:val="56"/>
          <w:szCs w:val="56"/>
          <w:lang w:val="uz-Cyrl-UZ"/>
        </w:rPr>
        <w:t xml:space="preserve"> </w:t>
      </w:r>
      <w:r w:rsidRPr="000D2B00">
        <w:rPr>
          <w:sz w:val="56"/>
          <w:szCs w:val="56"/>
          <w:lang w:val="uz-Cyrl-UZ"/>
        </w:rPr>
        <w:t>дунё миқёсидаги маданий ва туристик воқеликка айланган 64-Халқаро “Гуллар фестивали”нинг тантанали ёпилиш маросимида жам бўлдик.</w:t>
      </w:r>
    </w:p>
    <w:p w:rsidR="00053774" w:rsidRPr="000D2B00" w:rsidRDefault="00053774" w:rsidP="000D2B00">
      <w:pPr>
        <w:ind w:firstLine="720"/>
        <w:jc w:val="both"/>
        <w:rPr>
          <w:b/>
          <w:sz w:val="56"/>
          <w:szCs w:val="56"/>
          <w:lang w:val="uz-Cyrl-UZ"/>
        </w:rPr>
      </w:pPr>
    </w:p>
    <w:p w:rsidR="00AA5203" w:rsidRPr="000D2B00" w:rsidRDefault="00A3065D" w:rsidP="000D2B00">
      <w:pPr>
        <w:ind w:firstLine="720"/>
        <w:jc w:val="both"/>
        <w:rPr>
          <w:sz w:val="56"/>
          <w:szCs w:val="56"/>
          <w:lang w:val="uz-Cyrl-UZ"/>
        </w:rPr>
      </w:pPr>
      <w:r w:rsidRPr="000D2B00">
        <w:rPr>
          <w:sz w:val="56"/>
          <w:szCs w:val="56"/>
          <w:lang w:val="uz-Cyrl-UZ"/>
        </w:rPr>
        <w:t xml:space="preserve">Аввало, ушбу гўзал анъанани халқаро бренд даражасига олиб чиқишда доимий эътибор ва ғамхўрлик кўрсатаётган муҳтарам Президентимиз Шавкат Миромонович Мирзиёевга </w:t>
      </w:r>
      <w:r w:rsidR="00AA5203" w:rsidRPr="000D2B00">
        <w:rPr>
          <w:sz w:val="56"/>
          <w:szCs w:val="56"/>
          <w:lang w:val="uz-Cyrl-UZ"/>
        </w:rPr>
        <w:t xml:space="preserve">Наманган </w:t>
      </w:r>
      <w:r w:rsidR="00737095">
        <w:rPr>
          <w:sz w:val="56"/>
          <w:szCs w:val="56"/>
          <w:lang w:val="uz-Cyrl-UZ"/>
        </w:rPr>
        <w:t>аҳли</w:t>
      </w:r>
      <w:r w:rsidR="00AA5203" w:rsidRPr="000D2B00">
        <w:rPr>
          <w:sz w:val="56"/>
          <w:szCs w:val="56"/>
          <w:lang w:val="uz-Cyrl-UZ"/>
        </w:rPr>
        <w:t xml:space="preserve"> номидан </w:t>
      </w:r>
      <w:r w:rsidRPr="000D2B00">
        <w:rPr>
          <w:sz w:val="56"/>
          <w:szCs w:val="56"/>
          <w:lang w:val="uz-Cyrl-UZ"/>
        </w:rPr>
        <w:t>чуқур миннатдорлик билдирам</w:t>
      </w:r>
      <w:r w:rsidR="00AA5203" w:rsidRPr="000D2B00">
        <w:rPr>
          <w:sz w:val="56"/>
          <w:szCs w:val="56"/>
          <w:lang w:val="uz-Cyrl-UZ"/>
        </w:rPr>
        <w:t>из</w:t>
      </w:r>
      <w:r w:rsidRPr="000D2B00">
        <w:rPr>
          <w:sz w:val="56"/>
          <w:szCs w:val="56"/>
          <w:lang w:val="uz-Cyrl-UZ"/>
        </w:rPr>
        <w:t>.</w:t>
      </w:r>
      <w:r w:rsidR="002A11F5" w:rsidRPr="000D2B00">
        <w:rPr>
          <w:sz w:val="56"/>
          <w:szCs w:val="56"/>
          <w:lang w:val="uz-Cyrl-UZ"/>
        </w:rPr>
        <w:t xml:space="preserve"> </w:t>
      </w:r>
    </w:p>
    <w:p w:rsidR="00AA5203" w:rsidRPr="000D2B00" w:rsidRDefault="00AA5203" w:rsidP="000D2B00">
      <w:pPr>
        <w:ind w:firstLine="720"/>
        <w:jc w:val="both"/>
        <w:rPr>
          <w:sz w:val="56"/>
          <w:szCs w:val="56"/>
          <w:lang w:val="uz-Cyrl-UZ"/>
        </w:rPr>
      </w:pPr>
    </w:p>
    <w:p w:rsidR="000D2B00" w:rsidRDefault="002A11F5" w:rsidP="000D2B00">
      <w:pPr>
        <w:ind w:firstLine="720"/>
        <w:jc w:val="both"/>
        <w:rPr>
          <w:sz w:val="56"/>
          <w:szCs w:val="56"/>
          <w:lang w:val="uz-Cyrl-UZ"/>
        </w:rPr>
      </w:pPr>
      <w:r w:rsidRPr="000D2B00">
        <w:rPr>
          <w:sz w:val="56"/>
          <w:szCs w:val="56"/>
          <w:lang w:val="uz-Cyrl-UZ"/>
        </w:rPr>
        <w:t xml:space="preserve">Ҳурматли Президентимизнинг бевосита ташаббуслари билан мазкур фестивал 2018 йилдан бошлаб расман халқаро мақомга эга бўлди. </w:t>
      </w:r>
    </w:p>
    <w:p w:rsidR="00F34FD0" w:rsidRPr="000D2B00" w:rsidRDefault="000D2B00" w:rsidP="000D2B00">
      <w:pPr>
        <w:ind w:firstLine="720"/>
        <w:jc w:val="both"/>
        <w:rPr>
          <w:sz w:val="56"/>
          <w:szCs w:val="56"/>
          <w:lang w:val="uz-Cyrl-UZ"/>
        </w:rPr>
      </w:pPr>
      <w:r>
        <w:rPr>
          <w:sz w:val="56"/>
          <w:szCs w:val="56"/>
          <w:lang w:val="uz-Cyrl-UZ"/>
        </w:rPr>
        <w:lastRenderedPageBreak/>
        <w:t>Бу йилги 64-</w:t>
      </w:r>
      <w:r w:rsidR="00F34FD0" w:rsidRPr="000D2B00">
        <w:rPr>
          <w:sz w:val="56"/>
          <w:szCs w:val="56"/>
          <w:lang w:val="uz-Cyrl-UZ"/>
        </w:rPr>
        <w:t xml:space="preserve">Халқаро </w:t>
      </w:r>
      <w:r>
        <w:rPr>
          <w:sz w:val="56"/>
          <w:szCs w:val="56"/>
          <w:lang w:val="uz-Cyrl-UZ"/>
        </w:rPr>
        <w:t>“Г</w:t>
      </w:r>
      <w:r w:rsidR="00F34FD0" w:rsidRPr="000D2B00">
        <w:rPr>
          <w:sz w:val="56"/>
          <w:szCs w:val="56"/>
          <w:lang w:val="uz-Cyrl-UZ"/>
        </w:rPr>
        <w:t xml:space="preserve">уллар фестивали”нинг яна бир ўзига хос ва тарихий жиҳати шундаки, </w:t>
      </w:r>
      <w:r w:rsidR="00AA5203" w:rsidRPr="000D2B00">
        <w:rPr>
          <w:sz w:val="56"/>
          <w:szCs w:val="56"/>
          <w:lang w:val="uz-Cyrl-UZ"/>
        </w:rPr>
        <w:t xml:space="preserve">ўтган йили </w:t>
      </w:r>
      <w:r w:rsidR="0085385E" w:rsidRPr="000D2B00">
        <w:rPr>
          <w:sz w:val="56"/>
          <w:szCs w:val="56"/>
          <w:lang w:val="uz-Cyrl-UZ"/>
        </w:rPr>
        <w:t>4</w:t>
      </w:r>
      <w:r w:rsidR="00F34FD0" w:rsidRPr="000D2B00">
        <w:rPr>
          <w:sz w:val="56"/>
          <w:szCs w:val="56"/>
          <w:lang w:val="uz-Cyrl-UZ"/>
        </w:rPr>
        <w:t>0 кун ўтказ</w:t>
      </w:r>
      <w:r w:rsidR="00AA5203" w:rsidRPr="000D2B00">
        <w:rPr>
          <w:sz w:val="56"/>
          <w:szCs w:val="56"/>
          <w:lang w:val="uz-Cyrl-UZ"/>
        </w:rPr>
        <w:t>и</w:t>
      </w:r>
      <w:r w:rsidR="00F34FD0" w:rsidRPr="000D2B00">
        <w:rPr>
          <w:sz w:val="56"/>
          <w:szCs w:val="56"/>
          <w:lang w:val="uz-Cyrl-UZ"/>
        </w:rPr>
        <w:t xml:space="preserve">лган фестивал бу </w:t>
      </w:r>
      <w:r>
        <w:rPr>
          <w:sz w:val="56"/>
          <w:szCs w:val="56"/>
          <w:lang w:val="uz-Cyrl-UZ"/>
        </w:rPr>
        <w:t xml:space="preserve">гал </w:t>
      </w:r>
      <w:r w:rsidR="00F34FD0" w:rsidRPr="000D2B00">
        <w:rPr>
          <w:sz w:val="56"/>
          <w:szCs w:val="56"/>
          <w:lang w:val="uz-Cyrl-UZ"/>
        </w:rPr>
        <w:t xml:space="preserve">маҳаллий ва хорижий сайёҳлар, гулсеварлар, санъат ва маданият ихлосмандларининг талаб ва рағбатларини инобатга олган ҳолда </w:t>
      </w:r>
      <w:r w:rsidR="00AA5203" w:rsidRPr="000D2B00">
        <w:rPr>
          <w:sz w:val="56"/>
          <w:szCs w:val="56"/>
          <w:lang w:val="uz-Cyrl-UZ"/>
        </w:rPr>
        <w:t xml:space="preserve">илк бор </w:t>
      </w:r>
      <w:r w:rsidR="00AA5203" w:rsidRPr="000D2B00">
        <w:rPr>
          <w:b/>
          <w:color w:val="0070C0"/>
          <w:sz w:val="56"/>
          <w:szCs w:val="56"/>
          <w:lang w:val="uz-Cyrl-UZ"/>
        </w:rPr>
        <w:t>50 кун</w:t>
      </w:r>
      <w:r w:rsidR="00AA5203" w:rsidRPr="000D2B00">
        <w:rPr>
          <w:color w:val="0070C0"/>
          <w:sz w:val="56"/>
          <w:szCs w:val="56"/>
          <w:lang w:val="uz-Cyrl-UZ"/>
        </w:rPr>
        <w:t xml:space="preserve"> </w:t>
      </w:r>
      <w:r w:rsidR="00AA5203" w:rsidRPr="000D2B00">
        <w:rPr>
          <w:sz w:val="56"/>
          <w:szCs w:val="56"/>
          <w:lang w:val="uz-Cyrl-UZ"/>
        </w:rPr>
        <w:t>давом этди.</w:t>
      </w:r>
    </w:p>
    <w:p w:rsidR="000D2B00" w:rsidRDefault="00F34FD0" w:rsidP="000D2B00">
      <w:pPr>
        <w:ind w:firstLine="720"/>
        <w:jc w:val="both"/>
        <w:rPr>
          <w:sz w:val="56"/>
          <w:szCs w:val="56"/>
          <w:lang w:val="uz-Cyrl-UZ"/>
        </w:rPr>
      </w:pPr>
      <w:r w:rsidRPr="000D2B00">
        <w:rPr>
          <w:sz w:val="56"/>
          <w:szCs w:val="56"/>
          <w:lang w:val="uz-Cyrl-UZ"/>
        </w:rPr>
        <w:t xml:space="preserve">Фестивал давомийлигининг 10 кунга оширилиши нафақат Наманганнинг туризм салоҳиятини кенг намоён этди, балки уни бутун мамлакатимиз ва хорижий давлатлар учун гуллар шаҳри, маданий мулоқот ва дўстлик маскани сифатида янада мустаҳкамлаб берди. </w:t>
      </w:r>
    </w:p>
    <w:p w:rsidR="0085385E" w:rsidRPr="00737095" w:rsidRDefault="0085385E" w:rsidP="000D2B00">
      <w:pPr>
        <w:ind w:firstLine="720"/>
        <w:jc w:val="both"/>
        <w:rPr>
          <w:sz w:val="20"/>
          <w:szCs w:val="20"/>
          <w:lang w:val="uz-Cyrl-UZ"/>
        </w:rPr>
      </w:pPr>
    </w:p>
    <w:p w:rsidR="0085385E" w:rsidRPr="000D2B00" w:rsidRDefault="0085385E" w:rsidP="000D2B00">
      <w:pPr>
        <w:ind w:firstLine="720"/>
        <w:jc w:val="both"/>
        <w:rPr>
          <w:b/>
          <w:color w:val="0070C0"/>
          <w:sz w:val="56"/>
          <w:szCs w:val="56"/>
          <w:lang w:val="uz-Cyrl-UZ"/>
        </w:rPr>
      </w:pPr>
      <w:r w:rsidRPr="000D2B00">
        <w:rPr>
          <w:b/>
          <w:color w:val="0070C0"/>
          <w:sz w:val="56"/>
          <w:szCs w:val="56"/>
          <w:lang w:val="uz-Cyrl-UZ"/>
        </w:rPr>
        <w:t xml:space="preserve">Қадрли анжуман иштирокчилари! </w:t>
      </w:r>
    </w:p>
    <w:p w:rsidR="000D2B00" w:rsidRDefault="003F6764" w:rsidP="000D2B00">
      <w:pPr>
        <w:ind w:firstLine="720"/>
        <w:jc w:val="both"/>
        <w:rPr>
          <w:sz w:val="56"/>
          <w:szCs w:val="56"/>
          <w:lang w:val="uz-Cyrl-UZ"/>
        </w:rPr>
      </w:pPr>
      <w:r w:rsidRPr="000D2B00">
        <w:rPr>
          <w:sz w:val="56"/>
          <w:szCs w:val="56"/>
          <w:lang w:val="uz-Cyrl-UZ"/>
        </w:rPr>
        <w:t xml:space="preserve">Бугун дунёда экологик муаммолар глобал миқёс касб этар экан, табиатни асраш ва инсон билан муҳит ўртасидаги уйғунликни таъминлаш ҳар бир мамлакат сиёсатининг устувор йўналишига айланмоқда. </w:t>
      </w:r>
    </w:p>
    <w:p w:rsidR="003F6764" w:rsidRPr="000D2B00" w:rsidRDefault="003F6764" w:rsidP="000D2B00">
      <w:pPr>
        <w:ind w:firstLine="720"/>
        <w:jc w:val="both"/>
        <w:rPr>
          <w:sz w:val="56"/>
          <w:szCs w:val="56"/>
          <w:lang w:val="uz-Cyrl-UZ"/>
        </w:rPr>
      </w:pPr>
      <w:r w:rsidRPr="000D2B00">
        <w:rPr>
          <w:sz w:val="56"/>
          <w:szCs w:val="56"/>
          <w:lang w:val="uz-Cyrl-UZ"/>
        </w:rPr>
        <w:lastRenderedPageBreak/>
        <w:t xml:space="preserve">Янги Ўзбекистон тараққиёт стратегиясида ҳам ана шундай барқарор келажакни таъминлаш учун экологик сиёсатга алоҳида эътибор қаратилмоқда. </w:t>
      </w:r>
    </w:p>
    <w:p w:rsidR="003F6764" w:rsidRDefault="003F6764" w:rsidP="000D2B00">
      <w:pPr>
        <w:ind w:firstLine="720"/>
        <w:jc w:val="both"/>
        <w:rPr>
          <w:sz w:val="56"/>
          <w:szCs w:val="56"/>
          <w:lang w:val="uz-Cyrl-UZ"/>
        </w:rPr>
      </w:pPr>
      <w:r w:rsidRPr="000D2B00">
        <w:rPr>
          <w:sz w:val="56"/>
          <w:szCs w:val="56"/>
          <w:lang w:val="uz-Cyrl-UZ"/>
        </w:rPr>
        <w:t xml:space="preserve">Сўнгги  йилларда Наманганда “Яшил макон” умумхалқ лойиҳаси асосида миллионлаб дарахт ва гуллар экиляпти. Бу нафақат </w:t>
      </w:r>
      <w:r w:rsidR="00AA5203" w:rsidRPr="000D2B00">
        <w:rPr>
          <w:sz w:val="56"/>
          <w:szCs w:val="56"/>
          <w:lang w:val="uz-Cyrl-UZ"/>
        </w:rPr>
        <w:t xml:space="preserve">вилоятимиз </w:t>
      </w:r>
      <w:r w:rsidRPr="000D2B00">
        <w:rPr>
          <w:sz w:val="56"/>
          <w:szCs w:val="56"/>
          <w:lang w:val="uz-Cyrl-UZ"/>
        </w:rPr>
        <w:t xml:space="preserve">кўрки, балки экотизимнинг соғломлашуви, ҳаво тозалиги ва иқлим барқарорлиги учун муҳим омилдир. </w:t>
      </w:r>
    </w:p>
    <w:p w:rsidR="00EC5640" w:rsidRDefault="00EC5640" w:rsidP="000D2B00">
      <w:pPr>
        <w:ind w:firstLine="720"/>
        <w:jc w:val="both"/>
        <w:rPr>
          <w:sz w:val="56"/>
          <w:szCs w:val="56"/>
          <w:lang w:val="uz-Cyrl-UZ"/>
        </w:rPr>
      </w:pPr>
      <w:r w:rsidRPr="00EC5640">
        <w:rPr>
          <w:sz w:val="56"/>
          <w:szCs w:val="56"/>
          <w:lang w:val="uz-Cyrl-UZ"/>
        </w:rPr>
        <w:t xml:space="preserve">Фестивал мобайнида 30 миллиондан зиёд хонаки гуллар савдога чиқарилди ва уларнинг аксарияти маҳаллий гул ишлаб чиқарувчилар томонидан етиштирилди. </w:t>
      </w:r>
    </w:p>
    <w:p w:rsidR="00EC5640" w:rsidRPr="000D2B00" w:rsidRDefault="00EC5640" w:rsidP="000D2B00">
      <w:pPr>
        <w:ind w:firstLine="720"/>
        <w:jc w:val="both"/>
        <w:rPr>
          <w:sz w:val="56"/>
          <w:szCs w:val="56"/>
          <w:lang w:val="uz-Cyrl-UZ"/>
        </w:rPr>
      </w:pPr>
      <w:r w:rsidRPr="00EC5640">
        <w:rPr>
          <w:sz w:val="56"/>
          <w:szCs w:val="56"/>
          <w:lang w:val="uz-Cyrl-UZ"/>
        </w:rPr>
        <w:t>Бундан ташқари, вилоят маркази</w:t>
      </w:r>
      <w:r w:rsidR="00737095">
        <w:rPr>
          <w:sz w:val="56"/>
          <w:szCs w:val="56"/>
          <w:lang w:val="uz-Cyrl-UZ"/>
        </w:rPr>
        <w:t xml:space="preserve"> ва ҳиёбон ҳамда парклари</w:t>
      </w:r>
      <w:r w:rsidRPr="00EC5640">
        <w:rPr>
          <w:sz w:val="56"/>
          <w:szCs w:val="56"/>
          <w:lang w:val="uz-Cyrl-UZ"/>
        </w:rPr>
        <w:t xml:space="preserve">га </w:t>
      </w:r>
      <w:r w:rsidRPr="00790503">
        <w:rPr>
          <w:b/>
          <w:color w:val="0070C0"/>
          <w:sz w:val="56"/>
          <w:szCs w:val="56"/>
          <w:lang w:val="uz-Cyrl-UZ"/>
        </w:rPr>
        <w:t>100 миллион туп</w:t>
      </w:r>
      <w:r w:rsidRPr="00EC5640">
        <w:rPr>
          <w:sz w:val="56"/>
          <w:szCs w:val="56"/>
          <w:lang w:val="uz-Cyrl-UZ"/>
        </w:rPr>
        <w:t>га яқин  гул кўчатлари экилди.</w:t>
      </w:r>
    </w:p>
    <w:p w:rsidR="00A3065D" w:rsidRPr="000D2B00" w:rsidRDefault="00A3065D" w:rsidP="00EC5640">
      <w:pPr>
        <w:pStyle w:val="a3"/>
        <w:spacing w:before="0" w:beforeAutospacing="0" w:after="0" w:afterAutospacing="0"/>
        <w:ind w:firstLine="567"/>
        <w:jc w:val="both"/>
        <w:rPr>
          <w:sz w:val="56"/>
          <w:szCs w:val="56"/>
          <w:lang w:val="uz-Cyrl-UZ"/>
        </w:rPr>
      </w:pPr>
      <w:r w:rsidRPr="000D2B00">
        <w:rPr>
          <w:sz w:val="56"/>
          <w:szCs w:val="56"/>
          <w:lang w:val="uz-Cyrl-UZ"/>
        </w:rPr>
        <w:t xml:space="preserve">Жорий йилги фестивал ўз кўлами, иштирокчилар сони ва ташкил этиш даражаси билан </w:t>
      </w:r>
      <w:r w:rsidR="0021134B" w:rsidRPr="000D2B00">
        <w:rPr>
          <w:sz w:val="56"/>
          <w:szCs w:val="56"/>
          <w:lang w:val="uz-Cyrl-UZ"/>
        </w:rPr>
        <w:t xml:space="preserve">аввалги </w:t>
      </w:r>
      <w:r w:rsidRPr="000D2B00">
        <w:rPr>
          <w:sz w:val="56"/>
          <w:szCs w:val="56"/>
          <w:lang w:val="uz-Cyrl-UZ"/>
        </w:rPr>
        <w:t xml:space="preserve"> йилларга қараганда янада юқори савияда</w:t>
      </w:r>
      <w:r w:rsidR="00AA5203" w:rsidRPr="000D2B00">
        <w:rPr>
          <w:sz w:val="56"/>
          <w:szCs w:val="56"/>
          <w:lang w:val="uz-Cyrl-UZ"/>
        </w:rPr>
        <w:t xml:space="preserve"> ўтди</w:t>
      </w:r>
      <w:r w:rsidRPr="000D2B00">
        <w:rPr>
          <w:sz w:val="56"/>
          <w:szCs w:val="56"/>
          <w:lang w:val="uz-Cyrl-UZ"/>
        </w:rPr>
        <w:t>.</w:t>
      </w:r>
    </w:p>
    <w:p w:rsidR="00D12498" w:rsidRDefault="00D12498" w:rsidP="00EC5640">
      <w:pPr>
        <w:ind w:firstLine="720"/>
        <w:jc w:val="both"/>
        <w:rPr>
          <w:sz w:val="56"/>
          <w:szCs w:val="56"/>
          <w:lang w:val="uz-Cyrl-UZ"/>
        </w:rPr>
      </w:pPr>
    </w:p>
    <w:p w:rsidR="00D12498" w:rsidRPr="00D12498" w:rsidRDefault="00D12498" w:rsidP="00EC5640">
      <w:pPr>
        <w:ind w:firstLine="720"/>
        <w:jc w:val="both"/>
        <w:rPr>
          <w:sz w:val="20"/>
          <w:szCs w:val="20"/>
          <w:lang w:val="uz-Cyrl-UZ"/>
        </w:rPr>
      </w:pPr>
    </w:p>
    <w:p w:rsidR="00D12498" w:rsidRDefault="00D12498" w:rsidP="00EC5640">
      <w:pPr>
        <w:ind w:firstLine="720"/>
        <w:jc w:val="both"/>
        <w:rPr>
          <w:sz w:val="56"/>
          <w:szCs w:val="56"/>
          <w:lang w:val="uz-Cyrl-UZ"/>
        </w:rPr>
      </w:pPr>
    </w:p>
    <w:p w:rsidR="00972D98" w:rsidRDefault="0021134B" w:rsidP="00EC5640">
      <w:pPr>
        <w:ind w:firstLine="720"/>
        <w:jc w:val="both"/>
        <w:rPr>
          <w:sz w:val="56"/>
          <w:szCs w:val="56"/>
          <w:lang w:val="uz-Cyrl-UZ"/>
        </w:rPr>
      </w:pPr>
      <w:r w:rsidRPr="000D2B00">
        <w:rPr>
          <w:sz w:val="56"/>
          <w:szCs w:val="56"/>
          <w:lang w:val="uz-Cyrl-UZ"/>
        </w:rPr>
        <w:t xml:space="preserve">Фестивал доирасида </w:t>
      </w:r>
      <w:r w:rsidR="00A3065D" w:rsidRPr="000D2B00">
        <w:rPr>
          <w:sz w:val="56"/>
          <w:szCs w:val="56"/>
        </w:rPr>
        <w:t xml:space="preserve"> </w:t>
      </w:r>
      <w:r w:rsidRPr="000D2B00">
        <w:rPr>
          <w:sz w:val="56"/>
          <w:szCs w:val="56"/>
          <w:lang w:val="uz-Cyrl-UZ"/>
        </w:rPr>
        <w:t xml:space="preserve">вилоятимизга </w:t>
      </w:r>
      <w:proofErr w:type="spellStart"/>
      <w:r w:rsidR="00A3065D" w:rsidRPr="000D2B00">
        <w:rPr>
          <w:sz w:val="56"/>
          <w:szCs w:val="56"/>
        </w:rPr>
        <w:t>ташриф</w:t>
      </w:r>
      <w:proofErr w:type="spellEnd"/>
      <w:r w:rsidR="00A3065D" w:rsidRPr="000D2B00">
        <w:rPr>
          <w:sz w:val="56"/>
          <w:szCs w:val="56"/>
        </w:rPr>
        <w:t xml:space="preserve"> </w:t>
      </w:r>
      <w:proofErr w:type="spellStart"/>
      <w:r w:rsidR="00A3065D" w:rsidRPr="000D2B00">
        <w:rPr>
          <w:sz w:val="56"/>
          <w:szCs w:val="56"/>
        </w:rPr>
        <w:t>буюрган</w:t>
      </w:r>
      <w:proofErr w:type="spellEnd"/>
      <w:r w:rsidR="00A3065D" w:rsidRPr="000D2B00">
        <w:rPr>
          <w:sz w:val="56"/>
          <w:szCs w:val="56"/>
        </w:rPr>
        <w:t xml:space="preserve"> </w:t>
      </w:r>
      <w:proofErr w:type="spellStart"/>
      <w:r w:rsidR="00A3065D" w:rsidRPr="000D2B00">
        <w:rPr>
          <w:sz w:val="56"/>
          <w:szCs w:val="56"/>
        </w:rPr>
        <w:t>меҳмонлар</w:t>
      </w:r>
      <w:proofErr w:type="spellEnd"/>
      <w:r w:rsidR="00A3065D" w:rsidRPr="000D2B00">
        <w:rPr>
          <w:sz w:val="56"/>
          <w:szCs w:val="56"/>
        </w:rPr>
        <w:t xml:space="preserve"> сони </w:t>
      </w:r>
      <w:r w:rsidR="00A3065D" w:rsidRPr="008F376F">
        <w:rPr>
          <w:b/>
          <w:color w:val="0070C0"/>
          <w:sz w:val="56"/>
          <w:szCs w:val="56"/>
        </w:rPr>
        <w:t xml:space="preserve">7 миллион </w:t>
      </w:r>
      <w:proofErr w:type="spellStart"/>
      <w:r w:rsidR="00A3065D" w:rsidRPr="000D2B00">
        <w:rPr>
          <w:sz w:val="56"/>
          <w:szCs w:val="56"/>
        </w:rPr>
        <w:t>нафар</w:t>
      </w:r>
      <w:proofErr w:type="spellEnd"/>
      <w:r w:rsidR="00972D98" w:rsidRPr="000D2B00">
        <w:rPr>
          <w:sz w:val="56"/>
          <w:szCs w:val="56"/>
          <w:lang w:val="uz-Cyrl-UZ"/>
        </w:rPr>
        <w:t>дан ошди</w:t>
      </w:r>
      <w:r w:rsidR="00A3065D" w:rsidRPr="000D2B00">
        <w:rPr>
          <w:sz w:val="56"/>
          <w:szCs w:val="56"/>
        </w:rPr>
        <w:t>.</w:t>
      </w:r>
      <w:r w:rsidR="00972D98" w:rsidRPr="000D2B00">
        <w:rPr>
          <w:sz w:val="56"/>
          <w:szCs w:val="56"/>
          <w:lang w:val="uz-Cyrl-UZ"/>
        </w:rPr>
        <w:t xml:space="preserve"> </w:t>
      </w:r>
      <w:r w:rsidR="00A3065D" w:rsidRPr="000D2B00">
        <w:rPr>
          <w:sz w:val="56"/>
          <w:szCs w:val="56"/>
          <w:lang w:val="uz-Cyrl-UZ"/>
        </w:rPr>
        <w:t xml:space="preserve">Улардан </w:t>
      </w:r>
      <w:r w:rsidR="00A2075B" w:rsidRPr="000D2B00">
        <w:rPr>
          <w:sz w:val="56"/>
          <w:szCs w:val="56"/>
          <w:lang w:val="uz-Cyrl-UZ"/>
        </w:rPr>
        <w:t>8</w:t>
      </w:r>
      <w:r w:rsidRPr="000D2B00">
        <w:rPr>
          <w:sz w:val="56"/>
          <w:szCs w:val="56"/>
          <w:lang w:val="uz-Cyrl-UZ"/>
        </w:rPr>
        <w:t>00</w:t>
      </w:r>
      <w:r w:rsidR="00A3065D" w:rsidRPr="000D2B00">
        <w:rPr>
          <w:sz w:val="56"/>
          <w:szCs w:val="56"/>
          <w:lang w:val="uz-Cyrl-UZ"/>
        </w:rPr>
        <w:t xml:space="preserve"> минг нафар</w:t>
      </w:r>
      <w:r w:rsidRPr="000D2B00">
        <w:rPr>
          <w:sz w:val="56"/>
          <w:szCs w:val="56"/>
          <w:lang w:val="uz-Cyrl-UZ"/>
        </w:rPr>
        <w:t xml:space="preserve">га яқини </w:t>
      </w:r>
      <w:r w:rsidR="00A3065D" w:rsidRPr="000D2B00">
        <w:rPr>
          <w:sz w:val="56"/>
          <w:szCs w:val="56"/>
          <w:lang w:val="uz-Cyrl-UZ"/>
        </w:rPr>
        <w:t xml:space="preserve"> хорижий давлатлардан, 3 миллион </w:t>
      </w:r>
      <w:r w:rsidR="00A2075B" w:rsidRPr="000D2B00">
        <w:rPr>
          <w:sz w:val="56"/>
          <w:szCs w:val="56"/>
          <w:lang w:val="uz-Cyrl-UZ"/>
        </w:rPr>
        <w:t>5</w:t>
      </w:r>
      <w:r w:rsidR="00A3065D" w:rsidRPr="000D2B00">
        <w:rPr>
          <w:sz w:val="56"/>
          <w:szCs w:val="56"/>
          <w:lang w:val="uz-Cyrl-UZ"/>
        </w:rPr>
        <w:t>00 минг</w:t>
      </w:r>
      <w:r w:rsidRPr="000D2B00">
        <w:rPr>
          <w:sz w:val="56"/>
          <w:szCs w:val="56"/>
          <w:lang w:val="uz-Cyrl-UZ"/>
        </w:rPr>
        <w:t xml:space="preserve"> нафар</w:t>
      </w:r>
      <w:r w:rsidR="00EC5640">
        <w:rPr>
          <w:sz w:val="56"/>
          <w:szCs w:val="56"/>
          <w:lang w:val="uz-Cyrl-UZ"/>
        </w:rPr>
        <w:t xml:space="preserve">дан зиёд </w:t>
      </w:r>
      <w:r w:rsidRPr="000D2B00">
        <w:rPr>
          <w:sz w:val="56"/>
          <w:szCs w:val="56"/>
          <w:lang w:val="uz-Cyrl-UZ"/>
        </w:rPr>
        <w:t xml:space="preserve">иштирокчи </w:t>
      </w:r>
      <w:r w:rsidR="000D2B00">
        <w:rPr>
          <w:sz w:val="56"/>
          <w:szCs w:val="56"/>
          <w:lang w:val="uz-Cyrl-UZ"/>
        </w:rPr>
        <w:t>эса</w:t>
      </w:r>
      <w:r w:rsidRPr="000D2B00">
        <w:rPr>
          <w:sz w:val="56"/>
          <w:szCs w:val="56"/>
          <w:lang w:val="uz-Cyrl-UZ"/>
        </w:rPr>
        <w:t xml:space="preserve"> </w:t>
      </w:r>
      <w:r w:rsidR="00A3065D" w:rsidRPr="000D2B00">
        <w:rPr>
          <w:sz w:val="56"/>
          <w:szCs w:val="56"/>
          <w:lang w:val="uz-Cyrl-UZ"/>
        </w:rPr>
        <w:t>республикамизнинг бошқа ҳудудларидан</w:t>
      </w:r>
      <w:r w:rsidR="000D2B00">
        <w:rPr>
          <w:sz w:val="56"/>
          <w:szCs w:val="56"/>
          <w:lang w:val="uz-Cyrl-UZ"/>
        </w:rPr>
        <w:t xml:space="preserve"> келган сайёҳлар</w:t>
      </w:r>
      <w:r w:rsidR="00A3065D" w:rsidRPr="000D2B00">
        <w:rPr>
          <w:sz w:val="56"/>
          <w:szCs w:val="56"/>
          <w:lang w:val="uz-Cyrl-UZ"/>
        </w:rPr>
        <w:t xml:space="preserve"> ҳисобланади.</w:t>
      </w:r>
    </w:p>
    <w:p w:rsidR="00D12498" w:rsidRPr="00D12498" w:rsidRDefault="00D12498" w:rsidP="00EC5640">
      <w:pPr>
        <w:ind w:firstLine="720"/>
        <w:jc w:val="both"/>
        <w:rPr>
          <w:sz w:val="20"/>
          <w:szCs w:val="20"/>
          <w:lang w:val="uz-Cyrl-UZ"/>
        </w:rPr>
      </w:pPr>
    </w:p>
    <w:p w:rsidR="00EC5640" w:rsidRDefault="00927565" w:rsidP="000D2B00">
      <w:pPr>
        <w:ind w:firstLine="720"/>
        <w:jc w:val="both"/>
        <w:rPr>
          <w:sz w:val="56"/>
          <w:szCs w:val="56"/>
          <w:lang w:val="uz-Cyrl-UZ"/>
        </w:rPr>
      </w:pPr>
      <w:r w:rsidRPr="000D2B00">
        <w:rPr>
          <w:sz w:val="56"/>
          <w:szCs w:val="56"/>
          <w:lang w:val="uz-Cyrl-UZ"/>
        </w:rPr>
        <w:t xml:space="preserve">Улар Янги Ўзбекистон боғи, Бобур боғи, Афсоналар </w:t>
      </w:r>
      <w:r w:rsidR="00972D98" w:rsidRPr="000D2B00">
        <w:rPr>
          <w:sz w:val="56"/>
          <w:szCs w:val="56"/>
          <w:lang w:val="uz-Cyrl-UZ"/>
        </w:rPr>
        <w:t xml:space="preserve">водийси </w:t>
      </w:r>
      <w:r w:rsidRPr="000D2B00">
        <w:rPr>
          <w:sz w:val="56"/>
          <w:szCs w:val="56"/>
          <w:lang w:val="uz-Cyrl-UZ"/>
        </w:rPr>
        <w:t>тематик парки, шунингдек, Янгиқўр</w:t>
      </w:r>
      <w:r w:rsidR="00D12498">
        <w:rPr>
          <w:sz w:val="56"/>
          <w:szCs w:val="56"/>
          <w:lang w:val="uz-Cyrl-UZ"/>
        </w:rPr>
        <w:t>ғ</w:t>
      </w:r>
      <w:r w:rsidRPr="000D2B00">
        <w:rPr>
          <w:sz w:val="56"/>
          <w:szCs w:val="56"/>
          <w:lang w:val="uz-Cyrl-UZ"/>
        </w:rPr>
        <w:t xml:space="preserve">он, Поп, Чуст ва Косонсой </w:t>
      </w:r>
      <w:r w:rsidR="00972D98" w:rsidRPr="000D2B00">
        <w:rPr>
          <w:sz w:val="56"/>
          <w:szCs w:val="56"/>
          <w:lang w:val="uz-Cyrl-UZ"/>
        </w:rPr>
        <w:t>туманлари</w:t>
      </w:r>
      <w:r w:rsidR="00D12498">
        <w:rPr>
          <w:sz w:val="56"/>
          <w:szCs w:val="56"/>
          <w:lang w:val="uz-Cyrl-UZ"/>
        </w:rPr>
        <w:t>даги</w:t>
      </w:r>
      <w:r w:rsidR="00972D98" w:rsidRPr="000D2B00">
        <w:rPr>
          <w:sz w:val="56"/>
          <w:szCs w:val="56"/>
          <w:lang w:val="uz-Cyrl-UZ"/>
        </w:rPr>
        <w:t xml:space="preserve"> табиати </w:t>
      </w:r>
      <w:r w:rsidRPr="000D2B00">
        <w:rPr>
          <w:sz w:val="56"/>
          <w:szCs w:val="56"/>
          <w:lang w:val="uz-Cyrl-UZ"/>
        </w:rPr>
        <w:t>бетакрор ҳудудларга ташриф буюриб, ҳузурбахш манзаралардан баҳра олишди.</w:t>
      </w:r>
    </w:p>
    <w:p w:rsidR="00D12498" w:rsidRPr="00D12498" w:rsidRDefault="00D12498" w:rsidP="000D2B00">
      <w:pPr>
        <w:ind w:firstLine="720"/>
        <w:jc w:val="both"/>
        <w:rPr>
          <w:sz w:val="20"/>
          <w:szCs w:val="20"/>
          <w:lang w:val="uz-Cyrl-UZ"/>
        </w:rPr>
      </w:pPr>
    </w:p>
    <w:p w:rsidR="00EC5640" w:rsidRDefault="00790503" w:rsidP="000D2B00">
      <w:pPr>
        <w:ind w:firstLine="720"/>
        <w:jc w:val="both"/>
        <w:rPr>
          <w:sz w:val="56"/>
          <w:szCs w:val="56"/>
          <w:lang w:val="uz-Cyrl-UZ"/>
        </w:rPr>
      </w:pPr>
      <w:r w:rsidRPr="00790503">
        <w:rPr>
          <w:sz w:val="56"/>
          <w:szCs w:val="56"/>
          <w:lang w:val="uz-Cyrl-UZ"/>
        </w:rPr>
        <w:t xml:space="preserve">Умуман, </w:t>
      </w:r>
      <w:r>
        <w:rPr>
          <w:sz w:val="56"/>
          <w:szCs w:val="56"/>
          <w:lang w:val="uz-Cyrl-UZ"/>
        </w:rPr>
        <w:t xml:space="preserve">вилоятда </w:t>
      </w:r>
      <w:r w:rsidRPr="00790503">
        <w:rPr>
          <w:sz w:val="56"/>
          <w:szCs w:val="56"/>
          <w:lang w:val="uz-Cyrl-UZ"/>
        </w:rPr>
        <w:t xml:space="preserve">биринчи ярим йилликда туризм экспорт ҳажми </w:t>
      </w:r>
      <w:r w:rsidR="00737095" w:rsidRPr="00737095">
        <w:rPr>
          <w:b/>
          <w:color w:val="0070C0"/>
          <w:sz w:val="56"/>
          <w:szCs w:val="56"/>
          <w:lang w:val="uz-Cyrl-UZ"/>
        </w:rPr>
        <w:t>200</w:t>
      </w:r>
      <w:r w:rsidRPr="00790503">
        <w:rPr>
          <w:b/>
          <w:color w:val="0070C0"/>
          <w:sz w:val="56"/>
          <w:szCs w:val="56"/>
          <w:lang w:val="uz-Cyrl-UZ"/>
        </w:rPr>
        <w:t xml:space="preserve"> миллион доллар</w:t>
      </w:r>
      <w:r w:rsidRPr="00790503">
        <w:rPr>
          <w:sz w:val="56"/>
          <w:szCs w:val="56"/>
          <w:lang w:val="uz-Cyrl-UZ"/>
        </w:rPr>
        <w:t>га етди.</w:t>
      </w:r>
    </w:p>
    <w:p w:rsidR="00D12498" w:rsidRPr="00D12498" w:rsidRDefault="00D12498" w:rsidP="000D2B00">
      <w:pPr>
        <w:ind w:firstLine="720"/>
        <w:jc w:val="both"/>
        <w:rPr>
          <w:sz w:val="20"/>
          <w:szCs w:val="20"/>
          <w:lang w:val="uz-Cyrl-UZ"/>
        </w:rPr>
      </w:pPr>
    </w:p>
    <w:p w:rsidR="00D12498" w:rsidRDefault="00A3065D" w:rsidP="002A4969">
      <w:pPr>
        <w:ind w:firstLine="720"/>
        <w:jc w:val="both"/>
        <w:rPr>
          <w:sz w:val="56"/>
          <w:szCs w:val="56"/>
          <w:lang w:val="uz-Cyrl-UZ"/>
        </w:rPr>
      </w:pPr>
      <w:r w:rsidRPr="000D2B00">
        <w:rPr>
          <w:sz w:val="56"/>
          <w:szCs w:val="56"/>
          <w:lang w:val="uz-Cyrl-UZ"/>
        </w:rPr>
        <w:t xml:space="preserve">Фестивал кунлари </w:t>
      </w:r>
      <w:r w:rsidR="00737095" w:rsidRPr="00EC5640">
        <w:rPr>
          <w:b/>
          <w:color w:val="0070C0"/>
          <w:sz w:val="56"/>
          <w:szCs w:val="56"/>
          <w:lang w:val="uz-Cyrl-UZ"/>
        </w:rPr>
        <w:t>8 триллион сўм</w:t>
      </w:r>
      <w:r w:rsidR="00737095">
        <w:rPr>
          <w:b/>
          <w:color w:val="0070C0"/>
          <w:sz w:val="56"/>
          <w:szCs w:val="56"/>
          <w:lang w:val="uz-Cyrl-UZ"/>
        </w:rPr>
        <w:t xml:space="preserve">лик </w:t>
      </w:r>
      <w:r w:rsidRPr="000D2B00">
        <w:rPr>
          <w:sz w:val="56"/>
          <w:szCs w:val="56"/>
          <w:lang w:val="uz-Cyrl-UZ"/>
        </w:rPr>
        <w:t xml:space="preserve">савдо ва пуллик хизматлар </w:t>
      </w:r>
      <w:r w:rsidR="00737095">
        <w:rPr>
          <w:sz w:val="56"/>
          <w:szCs w:val="56"/>
          <w:lang w:val="uz-Cyrl-UZ"/>
        </w:rPr>
        <w:t>кўрсатилди</w:t>
      </w:r>
      <w:r w:rsidRPr="000D2B00">
        <w:rPr>
          <w:sz w:val="56"/>
          <w:szCs w:val="56"/>
          <w:lang w:val="uz-Cyrl-UZ"/>
        </w:rPr>
        <w:t>.</w:t>
      </w:r>
    </w:p>
    <w:p w:rsidR="00D12498" w:rsidRDefault="00D12498" w:rsidP="002A4969">
      <w:pPr>
        <w:ind w:firstLine="720"/>
        <w:jc w:val="both"/>
        <w:rPr>
          <w:sz w:val="56"/>
          <w:szCs w:val="56"/>
          <w:lang w:val="uz-Cyrl-UZ"/>
        </w:rPr>
      </w:pPr>
    </w:p>
    <w:p w:rsidR="00A3065D" w:rsidRPr="000D2B00" w:rsidRDefault="00486D1B" w:rsidP="00D12498">
      <w:pPr>
        <w:ind w:firstLine="720"/>
        <w:jc w:val="both"/>
        <w:rPr>
          <w:sz w:val="56"/>
          <w:szCs w:val="56"/>
          <w:lang w:val="uz-Cyrl-UZ"/>
        </w:rPr>
      </w:pPr>
      <w:r w:rsidRPr="000D2B00">
        <w:rPr>
          <w:sz w:val="56"/>
          <w:szCs w:val="56"/>
          <w:lang w:val="uz-Cyrl-UZ"/>
        </w:rPr>
        <w:lastRenderedPageBreak/>
        <w:t xml:space="preserve"> </w:t>
      </w:r>
      <w:r w:rsidR="002A4969">
        <w:rPr>
          <w:sz w:val="56"/>
          <w:szCs w:val="56"/>
          <w:lang w:val="uz-Cyrl-UZ"/>
        </w:rPr>
        <w:t>У</w:t>
      </w:r>
      <w:r w:rsidR="00A3065D" w:rsidRPr="000D2B00">
        <w:rPr>
          <w:sz w:val="56"/>
          <w:szCs w:val="56"/>
          <w:lang w:val="uz-Cyrl-UZ"/>
        </w:rPr>
        <w:t xml:space="preserve">мумий овқатланиш, транспорт, меҳмонхона, ҳунармандчилик ва хизмат кўрсатиш соҳаларида </w:t>
      </w:r>
      <w:r w:rsidR="00364741" w:rsidRPr="002A4969">
        <w:rPr>
          <w:b/>
          <w:color w:val="0070C0"/>
          <w:sz w:val="56"/>
          <w:szCs w:val="56"/>
          <w:lang w:val="uz-Cyrl-UZ"/>
        </w:rPr>
        <w:t xml:space="preserve">100 </w:t>
      </w:r>
      <w:r w:rsidR="00A3065D" w:rsidRPr="002A4969">
        <w:rPr>
          <w:b/>
          <w:color w:val="0070C0"/>
          <w:sz w:val="56"/>
          <w:szCs w:val="56"/>
          <w:lang w:val="uz-Cyrl-UZ"/>
        </w:rPr>
        <w:t>минг</w:t>
      </w:r>
      <w:r w:rsidR="00364741" w:rsidRPr="002A4969">
        <w:rPr>
          <w:b/>
          <w:color w:val="0070C0"/>
          <w:sz w:val="56"/>
          <w:szCs w:val="56"/>
          <w:lang w:val="uz-Cyrl-UZ"/>
        </w:rPr>
        <w:t>га</w:t>
      </w:r>
      <w:r w:rsidR="00364741" w:rsidRPr="002A4969">
        <w:rPr>
          <w:color w:val="0070C0"/>
          <w:sz w:val="56"/>
          <w:szCs w:val="56"/>
          <w:lang w:val="uz-Cyrl-UZ"/>
        </w:rPr>
        <w:t xml:space="preserve"> </w:t>
      </w:r>
      <w:r w:rsidR="00364741" w:rsidRPr="000D2B00">
        <w:rPr>
          <w:sz w:val="56"/>
          <w:szCs w:val="56"/>
          <w:lang w:val="uz-Cyrl-UZ"/>
        </w:rPr>
        <w:t>я</w:t>
      </w:r>
      <w:r w:rsidR="008C2F6C" w:rsidRPr="000D2B00">
        <w:rPr>
          <w:sz w:val="56"/>
          <w:szCs w:val="56"/>
          <w:lang w:val="uz-Cyrl-UZ"/>
        </w:rPr>
        <w:t>қ</w:t>
      </w:r>
      <w:r w:rsidR="00364741" w:rsidRPr="000D2B00">
        <w:rPr>
          <w:sz w:val="56"/>
          <w:szCs w:val="56"/>
          <w:lang w:val="uz-Cyrl-UZ"/>
        </w:rPr>
        <w:t xml:space="preserve">ин </w:t>
      </w:r>
      <w:r w:rsidR="00FB792D" w:rsidRPr="000D2B00">
        <w:rPr>
          <w:sz w:val="56"/>
          <w:szCs w:val="56"/>
          <w:lang w:val="uz-Cyrl-UZ"/>
        </w:rPr>
        <w:t xml:space="preserve">юртдошларимиз </w:t>
      </w:r>
      <w:r w:rsidR="00364741" w:rsidRPr="000D2B00">
        <w:rPr>
          <w:sz w:val="56"/>
          <w:szCs w:val="56"/>
          <w:lang w:val="uz-Cyrl-UZ"/>
        </w:rPr>
        <w:t xml:space="preserve">мавсумий </w:t>
      </w:r>
      <w:r w:rsidR="00A3065D" w:rsidRPr="000D2B00">
        <w:rPr>
          <w:sz w:val="56"/>
          <w:szCs w:val="56"/>
          <w:lang w:val="uz-Cyrl-UZ"/>
        </w:rPr>
        <w:t xml:space="preserve"> иш билан таъминланди.</w:t>
      </w:r>
      <w:r w:rsidR="00D12498">
        <w:rPr>
          <w:sz w:val="56"/>
          <w:szCs w:val="56"/>
          <w:lang w:val="uz-Cyrl-UZ"/>
        </w:rPr>
        <w:t xml:space="preserve"> </w:t>
      </w:r>
      <w:r w:rsidR="00A3065D" w:rsidRPr="000D2B00">
        <w:rPr>
          <w:sz w:val="56"/>
          <w:szCs w:val="56"/>
          <w:lang w:val="uz-Cyrl-UZ"/>
        </w:rPr>
        <w:t>Демак, ушбу фестивал на</w:t>
      </w:r>
      <w:r w:rsidR="00364741" w:rsidRPr="000D2B00">
        <w:rPr>
          <w:sz w:val="56"/>
          <w:szCs w:val="56"/>
          <w:lang w:val="uz-Cyrl-UZ"/>
        </w:rPr>
        <w:t>фа</w:t>
      </w:r>
      <w:r w:rsidR="00FB792D" w:rsidRPr="000D2B00">
        <w:rPr>
          <w:sz w:val="56"/>
          <w:szCs w:val="56"/>
          <w:lang w:val="uz-Cyrl-UZ"/>
        </w:rPr>
        <w:t>қ</w:t>
      </w:r>
      <w:r w:rsidR="00364741" w:rsidRPr="000D2B00">
        <w:rPr>
          <w:sz w:val="56"/>
          <w:szCs w:val="56"/>
          <w:lang w:val="uz-Cyrl-UZ"/>
        </w:rPr>
        <w:t xml:space="preserve">ат </w:t>
      </w:r>
      <w:r w:rsidR="00A3065D" w:rsidRPr="000D2B00">
        <w:rPr>
          <w:sz w:val="56"/>
          <w:szCs w:val="56"/>
          <w:lang w:val="uz-Cyrl-UZ"/>
        </w:rPr>
        <w:t xml:space="preserve"> маданий, балки иқтисодий тараққиёт ва аҳоли фаровонлиги учун ҳам муҳим воситага айланди.</w:t>
      </w:r>
    </w:p>
    <w:p w:rsidR="006B37E1" w:rsidRDefault="006B37E1" w:rsidP="000D2B00">
      <w:pPr>
        <w:ind w:firstLine="720"/>
        <w:jc w:val="both"/>
        <w:rPr>
          <w:b/>
          <w:color w:val="0070C0"/>
          <w:sz w:val="56"/>
          <w:szCs w:val="56"/>
          <w:lang w:val="uz-Cyrl-UZ"/>
        </w:rPr>
      </w:pPr>
      <w:r w:rsidRPr="000D2B00">
        <w:rPr>
          <w:b/>
          <w:color w:val="0070C0"/>
          <w:sz w:val="56"/>
          <w:szCs w:val="56"/>
          <w:lang w:val="uz-Cyrl-UZ"/>
        </w:rPr>
        <w:t xml:space="preserve">Қадрли анжуман иштирокчилари! </w:t>
      </w:r>
    </w:p>
    <w:p w:rsidR="00FB792D" w:rsidRPr="000D2B00" w:rsidRDefault="006B37E1" w:rsidP="00EC5640">
      <w:pPr>
        <w:pStyle w:val="a3"/>
        <w:spacing w:before="0" w:beforeAutospacing="0" w:after="0" w:afterAutospacing="0"/>
        <w:ind w:firstLine="567"/>
        <w:jc w:val="both"/>
        <w:rPr>
          <w:sz w:val="56"/>
          <w:szCs w:val="56"/>
          <w:lang w:val="uz-Cyrl-UZ"/>
        </w:rPr>
      </w:pPr>
      <w:r w:rsidRPr="000D2B00">
        <w:rPr>
          <w:sz w:val="56"/>
          <w:szCs w:val="56"/>
          <w:lang w:val="uz-Cyrl-UZ"/>
        </w:rPr>
        <w:t xml:space="preserve">64-халқаро “Гуллар фестивали” </w:t>
      </w:r>
      <w:r w:rsidR="00FB792D" w:rsidRPr="000D2B00">
        <w:rPr>
          <w:sz w:val="56"/>
          <w:szCs w:val="56"/>
          <w:lang w:val="uz-Cyrl-UZ"/>
        </w:rPr>
        <w:t>ўзига хос шуку</w:t>
      </w:r>
      <w:r w:rsidRPr="000D2B00">
        <w:rPr>
          <w:sz w:val="56"/>
          <w:szCs w:val="56"/>
          <w:lang w:val="uz-Cyrl-UZ"/>
        </w:rPr>
        <w:t>ҳ ва мазмунан бойлиги билан барча қатлам ва ёш</w:t>
      </w:r>
      <w:r w:rsidR="00FB792D" w:rsidRPr="000D2B00">
        <w:rPr>
          <w:sz w:val="56"/>
          <w:szCs w:val="56"/>
          <w:lang w:val="uz-Cyrl-UZ"/>
        </w:rPr>
        <w:t xml:space="preserve"> вакилларини</w:t>
      </w:r>
      <w:r w:rsidRPr="000D2B00">
        <w:rPr>
          <w:sz w:val="56"/>
          <w:szCs w:val="56"/>
          <w:lang w:val="uz-Cyrl-UZ"/>
        </w:rPr>
        <w:t xml:space="preserve"> қамраб олди. </w:t>
      </w:r>
    </w:p>
    <w:p w:rsidR="006B37E1" w:rsidRPr="000D2B00" w:rsidRDefault="006B37E1" w:rsidP="00EC5640">
      <w:pPr>
        <w:pStyle w:val="a3"/>
        <w:spacing w:before="0" w:beforeAutospacing="0" w:after="0" w:afterAutospacing="0"/>
        <w:ind w:firstLine="567"/>
        <w:jc w:val="both"/>
        <w:rPr>
          <w:sz w:val="56"/>
          <w:szCs w:val="56"/>
          <w:lang w:val="uz-Cyrl-UZ"/>
        </w:rPr>
      </w:pPr>
      <w:r w:rsidRPr="000D2B00">
        <w:rPr>
          <w:sz w:val="56"/>
          <w:szCs w:val="56"/>
          <w:lang w:val="uz-Cyrl-UZ"/>
        </w:rPr>
        <w:t xml:space="preserve">Фестивал доирасидаги </w:t>
      </w:r>
      <w:r w:rsidR="00FB792D" w:rsidRPr="000D2B00">
        <w:rPr>
          <w:sz w:val="56"/>
          <w:szCs w:val="56"/>
          <w:lang w:val="uz-Cyrl-UZ"/>
        </w:rPr>
        <w:t xml:space="preserve">ёрқин </w:t>
      </w:r>
      <w:r w:rsidR="008F376F">
        <w:rPr>
          <w:sz w:val="56"/>
          <w:szCs w:val="56"/>
          <w:lang w:val="uz-Cyrl-UZ"/>
        </w:rPr>
        <w:t>воқеаларидан</w:t>
      </w:r>
      <w:r w:rsidR="00FB792D" w:rsidRPr="000D2B00">
        <w:rPr>
          <w:sz w:val="56"/>
          <w:szCs w:val="56"/>
          <w:lang w:val="uz-Cyrl-UZ"/>
        </w:rPr>
        <w:t xml:space="preserve"> бири - Ўзбекистон нотариусларининг II Миллий конгрессида </w:t>
      </w:r>
      <w:r w:rsidR="00FB792D" w:rsidRPr="00737095">
        <w:rPr>
          <w:b/>
          <w:color w:val="0070C0"/>
          <w:sz w:val="56"/>
          <w:szCs w:val="56"/>
          <w:u w:val="single"/>
          <w:lang w:val="uz-Cyrl-UZ"/>
        </w:rPr>
        <w:t xml:space="preserve">Халқаро </w:t>
      </w:r>
      <w:r w:rsidR="002A4969" w:rsidRPr="00737095">
        <w:rPr>
          <w:b/>
          <w:color w:val="0070C0"/>
          <w:sz w:val="56"/>
          <w:szCs w:val="56"/>
          <w:u w:val="single"/>
          <w:lang w:val="uz-Cyrl-UZ"/>
        </w:rPr>
        <w:t>“Г</w:t>
      </w:r>
      <w:r w:rsidR="00FB792D" w:rsidRPr="00737095">
        <w:rPr>
          <w:b/>
          <w:color w:val="0070C0"/>
          <w:sz w:val="56"/>
          <w:szCs w:val="56"/>
          <w:u w:val="single"/>
          <w:lang w:val="uz-Cyrl-UZ"/>
        </w:rPr>
        <w:t xml:space="preserve">уллар фестивали"нинг логотипи товар белгиси </w:t>
      </w:r>
      <w:r w:rsidR="00FB792D" w:rsidRPr="008F376F">
        <w:rPr>
          <w:b/>
          <w:color w:val="0070C0"/>
          <w:sz w:val="56"/>
          <w:szCs w:val="56"/>
          <w:lang w:val="uz-Cyrl-UZ"/>
        </w:rPr>
        <w:t xml:space="preserve">ва хизмат кўрсатиш белгиси сифатида </w:t>
      </w:r>
      <w:r w:rsidR="00FB792D" w:rsidRPr="000D2B00">
        <w:rPr>
          <w:sz w:val="56"/>
          <w:szCs w:val="56"/>
          <w:lang w:val="uz-Cyrl-UZ"/>
        </w:rPr>
        <w:t xml:space="preserve">Адлия вазирлиги томонидан давлат рўйхатидан </w:t>
      </w:r>
      <w:r w:rsidRPr="000D2B00">
        <w:rPr>
          <w:sz w:val="56"/>
          <w:szCs w:val="56"/>
          <w:lang w:val="uz-Cyrl-UZ"/>
        </w:rPr>
        <w:t>ўтказилиши ушбу тадбирнинг расмий нуфузини янада мустаҳкамлади.</w:t>
      </w:r>
    </w:p>
    <w:p w:rsidR="00D12498" w:rsidRDefault="006B37E1" w:rsidP="000D2B00">
      <w:pPr>
        <w:pStyle w:val="a3"/>
        <w:spacing w:before="0" w:beforeAutospacing="0"/>
        <w:ind w:firstLine="567"/>
        <w:jc w:val="both"/>
        <w:rPr>
          <w:sz w:val="56"/>
          <w:szCs w:val="56"/>
          <w:lang w:val="uz-Cyrl-UZ"/>
        </w:rPr>
      </w:pPr>
      <w:r w:rsidRPr="000D2B00">
        <w:rPr>
          <w:sz w:val="56"/>
          <w:szCs w:val="56"/>
          <w:lang w:val="uz-Cyrl-UZ"/>
        </w:rPr>
        <w:lastRenderedPageBreak/>
        <w:t xml:space="preserve">Турли спорт турлари бўйича халқаро ва республика миқёсидаги мусобақалар Наманганда ўзига хос спорт байрами муҳитини яратди. </w:t>
      </w:r>
    </w:p>
    <w:p w:rsidR="006B37E1" w:rsidRPr="000D2B00" w:rsidRDefault="006B37E1" w:rsidP="000D2B00">
      <w:pPr>
        <w:pStyle w:val="a3"/>
        <w:spacing w:before="0" w:beforeAutospacing="0"/>
        <w:ind w:firstLine="567"/>
        <w:jc w:val="both"/>
        <w:rPr>
          <w:sz w:val="56"/>
          <w:szCs w:val="56"/>
          <w:lang w:val="uz-Cyrl-UZ"/>
        </w:rPr>
      </w:pPr>
      <w:r w:rsidRPr="000D2B00">
        <w:rPr>
          <w:sz w:val="56"/>
          <w:szCs w:val="56"/>
          <w:lang w:val="uz-Cyrl-UZ"/>
        </w:rPr>
        <w:t>“Uzbekistan Judo Tour”, “Oʻzbek Botirlari Gran Prix”, Шотокан карате-до, мотокросс, қўл жанги мусобақалари ва “Namangan Chess Festival” каби турнирлар нафақат маҳаллий, балки халқаро спортчилар ва томошабинлар диққатини тортди.</w:t>
      </w:r>
    </w:p>
    <w:p w:rsidR="00CC5094" w:rsidRDefault="006B37E1" w:rsidP="000D2B00">
      <w:pPr>
        <w:pStyle w:val="a3"/>
        <w:spacing w:before="0" w:beforeAutospacing="0"/>
        <w:ind w:firstLine="567"/>
        <w:jc w:val="both"/>
        <w:rPr>
          <w:sz w:val="56"/>
          <w:szCs w:val="56"/>
          <w:lang w:val="uz-Cyrl-UZ"/>
        </w:rPr>
      </w:pPr>
      <w:r w:rsidRPr="000D2B00">
        <w:rPr>
          <w:sz w:val="56"/>
          <w:szCs w:val="56"/>
          <w:lang w:val="uz-Cyrl-UZ"/>
        </w:rPr>
        <w:t>Маданий-маърифий тадбирлар ҳам жуда баланд даражада ташкил этилди.</w:t>
      </w:r>
    </w:p>
    <w:p w:rsidR="002A4969" w:rsidRDefault="006B37E1" w:rsidP="000D2B00">
      <w:pPr>
        <w:pStyle w:val="a3"/>
        <w:spacing w:before="0" w:beforeAutospacing="0"/>
        <w:ind w:firstLine="567"/>
        <w:jc w:val="both"/>
        <w:rPr>
          <w:sz w:val="56"/>
          <w:szCs w:val="56"/>
          <w:lang w:val="uz-Cyrl-UZ"/>
        </w:rPr>
      </w:pPr>
      <w:r w:rsidRPr="000D2B00">
        <w:rPr>
          <w:sz w:val="56"/>
          <w:szCs w:val="56"/>
          <w:lang w:val="uz-Cyrl-UZ"/>
        </w:rPr>
        <w:t>Очиқ осмон остидаги концертлар</w:t>
      </w:r>
      <w:r w:rsidR="007C0AA9" w:rsidRPr="000D2B00">
        <w:rPr>
          <w:sz w:val="56"/>
          <w:szCs w:val="56"/>
          <w:lang w:val="uz-Cyrl-UZ"/>
        </w:rPr>
        <w:t>:</w:t>
      </w:r>
      <w:r w:rsidRPr="000D2B00">
        <w:rPr>
          <w:sz w:val="56"/>
          <w:szCs w:val="56"/>
          <w:lang w:val="uz-Cyrl-UZ"/>
        </w:rPr>
        <w:t xml:space="preserve"> </w:t>
      </w:r>
      <w:r w:rsidR="007C0AA9" w:rsidRPr="000D2B00">
        <w:rPr>
          <w:sz w:val="56"/>
          <w:szCs w:val="56"/>
          <w:lang w:val="uz-Cyrl-UZ"/>
        </w:rPr>
        <w:t xml:space="preserve">Миллий симфоник оркестр дастури, </w:t>
      </w:r>
      <w:r w:rsidRPr="000D2B00">
        <w:rPr>
          <w:sz w:val="56"/>
          <w:szCs w:val="56"/>
          <w:lang w:val="uz-Cyrl-UZ"/>
        </w:rPr>
        <w:t>“Афсоналар водийси” ва “Уч фаввора”даги шоулар, афсонавий “Болалар” гуруҳи, жаҳон эстрада юлдузи Роза Зергерли</w:t>
      </w:r>
      <w:r w:rsidR="00FB792D" w:rsidRPr="000D2B00">
        <w:rPr>
          <w:sz w:val="56"/>
          <w:szCs w:val="56"/>
          <w:lang w:val="uz-Cyrl-UZ"/>
        </w:rPr>
        <w:t xml:space="preserve"> </w:t>
      </w:r>
      <w:r w:rsidRPr="000D2B00">
        <w:rPr>
          <w:sz w:val="56"/>
          <w:szCs w:val="56"/>
          <w:lang w:val="uz-Cyrl-UZ"/>
        </w:rPr>
        <w:t>иштирокидаги концертлар юракларга илиқ таассурот улашди.</w:t>
      </w:r>
    </w:p>
    <w:p w:rsidR="006B37E1" w:rsidRPr="000D2B00" w:rsidRDefault="007C0AA9" w:rsidP="000D2B00">
      <w:pPr>
        <w:pStyle w:val="a3"/>
        <w:spacing w:before="0" w:beforeAutospacing="0"/>
        <w:ind w:firstLine="567"/>
        <w:jc w:val="both"/>
        <w:rPr>
          <w:sz w:val="56"/>
          <w:szCs w:val="56"/>
          <w:lang w:val="uz-Cyrl-UZ"/>
        </w:rPr>
      </w:pPr>
      <w:r w:rsidRPr="000D2B00">
        <w:rPr>
          <w:sz w:val="56"/>
          <w:szCs w:val="56"/>
          <w:lang w:val="uz-Cyrl-UZ"/>
        </w:rPr>
        <w:lastRenderedPageBreak/>
        <w:t xml:space="preserve">Ўзбекистон Республикаси маданият вазири, Ўзбекистон халқ артисти Озодбек Назарбеков 9 йил ичидаги </w:t>
      </w:r>
      <w:r w:rsidR="002A4969">
        <w:rPr>
          <w:sz w:val="56"/>
          <w:szCs w:val="56"/>
          <w:lang w:val="uz-Cyrl-UZ"/>
        </w:rPr>
        <w:t xml:space="preserve">халқимиз кутган </w:t>
      </w:r>
      <w:r w:rsidRPr="000D2B00">
        <w:rPr>
          <w:sz w:val="56"/>
          <w:szCs w:val="56"/>
          <w:lang w:val="uz-Cyrl-UZ"/>
        </w:rPr>
        <w:t xml:space="preserve">илк концертини айнан ушбу фестивал доирасида Наманганда бергани ҳам барча мухлисларини қувонтирди. </w:t>
      </w:r>
    </w:p>
    <w:p w:rsidR="007C0AA9" w:rsidRPr="000D2B00" w:rsidRDefault="006B37E1" w:rsidP="000D2B00">
      <w:pPr>
        <w:pStyle w:val="a3"/>
        <w:spacing w:before="0" w:beforeAutospacing="0"/>
        <w:ind w:firstLine="567"/>
        <w:jc w:val="both"/>
        <w:rPr>
          <w:sz w:val="56"/>
          <w:szCs w:val="56"/>
          <w:lang w:val="uz-Cyrl-UZ"/>
        </w:rPr>
      </w:pPr>
      <w:r w:rsidRPr="000D2B00">
        <w:rPr>
          <w:sz w:val="56"/>
          <w:szCs w:val="56"/>
          <w:lang w:val="uz-Cyrl-UZ"/>
        </w:rPr>
        <w:t>Фестиваль доирасида ўтган “Мода ва истеъдод – 2025” танлови, “Ўзбек палови маданияти кунлари” ва автомобиллар кўргазмаси каби тадбирлар орқали Наманганнинг турли соҳалардаги салоҳияти яна бир бор намоён бўлди</w:t>
      </w:r>
      <w:r w:rsidR="007C0AA9" w:rsidRPr="000D2B00">
        <w:rPr>
          <w:sz w:val="56"/>
          <w:szCs w:val="56"/>
          <w:lang w:val="uz-Cyrl-UZ"/>
        </w:rPr>
        <w:t xml:space="preserve">. </w:t>
      </w:r>
    </w:p>
    <w:p w:rsidR="00CC5094" w:rsidRDefault="006B37E1" w:rsidP="000D2B00">
      <w:pPr>
        <w:pStyle w:val="a3"/>
        <w:spacing w:before="0" w:beforeAutospacing="0"/>
        <w:ind w:firstLine="567"/>
        <w:jc w:val="both"/>
        <w:rPr>
          <w:sz w:val="56"/>
          <w:szCs w:val="56"/>
          <w:lang w:val="uz-Cyrl-UZ"/>
        </w:rPr>
      </w:pPr>
      <w:r w:rsidRPr="000D2B00">
        <w:rPr>
          <w:sz w:val="56"/>
          <w:szCs w:val="56"/>
          <w:lang w:val="uz-Cyrl-UZ"/>
        </w:rPr>
        <w:t xml:space="preserve">Илмий ва ижтимоий йўналишда ҳам муҳим анжуманлар ўтказилди. </w:t>
      </w:r>
    </w:p>
    <w:p w:rsidR="006B37E1" w:rsidRPr="000D2B00" w:rsidRDefault="007C0AA9" w:rsidP="000D2B00">
      <w:pPr>
        <w:pStyle w:val="a3"/>
        <w:spacing w:before="0" w:beforeAutospacing="0"/>
        <w:ind w:firstLine="567"/>
        <w:jc w:val="both"/>
        <w:rPr>
          <w:sz w:val="56"/>
          <w:szCs w:val="56"/>
          <w:lang w:val="uz-Cyrl-UZ"/>
        </w:rPr>
      </w:pPr>
      <w:r w:rsidRPr="000D2B00">
        <w:rPr>
          <w:sz w:val="56"/>
          <w:szCs w:val="56"/>
          <w:lang w:val="uz-Cyrl-UZ"/>
        </w:rPr>
        <w:t xml:space="preserve">Ўзбек-Қирғиз бизнес форуми, </w:t>
      </w:r>
      <w:r w:rsidR="006B37E1" w:rsidRPr="000D2B00">
        <w:rPr>
          <w:sz w:val="56"/>
          <w:szCs w:val="56"/>
          <w:lang w:val="uz-Cyrl-UZ"/>
        </w:rPr>
        <w:t>“Уч авлод учрашуви”, “Перинатал ёрдам самарадорлигини ошириш” мавзусидаги халқаро конференция</w:t>
      </w:r>
      <w:r w:rsidR="00DA7AA0">
        <w:rPr>
          <w:sz w:val="56"/>
          <w:szCs w:val="56"/>
          <w:lang w:val="uz-Cyrl-UZ"/>
        </w:rPr>
        <w:t xml:space="preserve"> ва</w:t>
      </w:r>
      <w:r w:rsidR="006B37E1" w:rsidRPr="000D2B00">
        <w:rPr>
          <w:sz w:val="56"/>
          <w:szCs w:val="56"/>
          <w:lang w:val="uz-Cyrl-UZ"/>
        </w:rPr>
        <w:t xml:space="preserve"> ногирон</w:t>
      </w:r>
      <w:r w:rsidR="00685489">
        <w:rPr>
          <w:sz w:val="56"/>
          <w:szCs w:val="56"/>
          <w:lang w:val="uz-Cyrl-UZ"/>
        </w:rPr>
        <w:t xml:space="preserve">лиги бор юртдошларимиз </w:t>
      </w:r>
      <w:r w:rsidR="006B37E1" w:rsidRPr="000D2B00">
        <w:rPr>
          <w:sz w:val="56"/>
          <w:szCs w:val="56"/>
          <w:lang w:val="uz-Cyrl-UZ"/>
        </w:rPr>
        <w:t>тайёрлаган маҳсулотлар кўргазмаси жамиятда барқарор ривожланиш, тенглик ва илм-маърифатни тарғиб этди.</w:t>
      </w:r>
    </w:p>
    <w:p w:rsidR="006B37E1" w:rsidRPr="000D2B00" w:rsidRDefault="006B37E1" w:rsidP="000D2B00">
      <w:pPr>
        <w:pStyle w:val="a3"/>
        <w:spacing w:before="0" w:beforeAutospacing="0"/>
        <w:ind w:firstLine="567"/>
        <w:jc w:val="both"/>
        <w:rPr>
          <w:sz w:val="56"/>
          <w:szCs w:val="56"/>
          <w:lang w:val="uz-Cyrl-UZ"/>
        </w:rPr>
      </w:pPr>
      <w:r w:rsidRPr="000D2B00">
        <w:rPr>
          <w:sz w:val="56"/>
          <w:szCs w:val="56"/>
          <w:lang w:val="uz-Cyrl-UZ"/>
        </w:rPr>
        <w:lastRenderedPageBreak/>
        <w:t>Шунингдек, Поп туманидаги “Лаванда сайли”, Чустдаги “Ош чемпионати”, Косонсойдаги мотокросс, “Афсоналар водийси”даги кўргазмалар фестивал ҳудудини кенгайтирди.</w:t>
      </w:r>
    </w:p>
    <w:p w:rsidR="009F672F" w:rsidRDefault="006B37E1" w:rsidP="000D2B00">
      <w:pPr>
        <w:pStyle w:val="a3"/>
        <w:spacing w:before="0" w:beforeAutospacing="0"/>
        <w:ind w:firstLine="567"/>
        <w:jc w:val="both"/>
        <w:rPr>
          <w:sz w:val="56"/>
          <w:szCs w:val="56"/>
          <w:lang w:val="uz-Cyrl-UZ"/>
        </w:rPr>
      </w:pPr>
      <w:r w:rsidRPr="000D2B00">
        <w:rPr>
          <w:sz w:val="56"/>
          <w:szCs w:val="56"/>
          <w:lang w:val="uz-Cyrl-UZ"/>
        </w:rPr>
        <w:t xml:space="preserve">Фестивал якунланса-да, унинг гўзал лаҳзалари ва кўтаринки кайфияти ҳали анча вақт </w:t>
      </w:r>
      <w:r w:rsidR="007C0AA9" w:rsidRPr="000D2B00">
        <w:rPr>
          <w:sz w:val="56"/>
          <w:szCs w:val="56"/>
          <w:lang w:val="uz-Cyrl-UZ"/>
        </w:rPr>
        <w:t xml:space="preserve">иштирокчилар </w:t>
      </w:r>
      <w:r w:rsidRPr="000D2B00">
        <w:rPr>
          <w:sz w:val="56"/>
          <w:szCs w:val="56"/>
          <w:lang w:val="uz-Cyrl-UZ"/>
        </w:rPr>
        <w:t xml:space="preserve">хотирасидан ўчмайди. </w:t>
      </w:r>
    </w:p>
    <w:p w:rsidR="00CC5094" w:rsidRDefault="006B37E1" w:rsidP="000D2B00">
      <w:pPr>
        <w:pStyle w:val="a3"/>
        <w:spacing w:before="0" w:beforeAutospacing="0"/>
        <w:ind w:firstLine="567"/>
        <w:jc w:val="both"/>
        <w:rPr>
          <w:sz w:val="56"/>
          <w:szCs w:val="56"/>
          <w:lang w:val="uz-Cyrl-UZ"/>
        </w:rPr>
      </w:pPr>
      <w:r w:rsidRPr="000D2B00">
        <w:rPr>
          <w:sz w:val="56"/>
          <w:szCs w:val="56"/>
          <w:lang w:val="uz-Cyrl-UZ"/>
        </w:rPr>
        <w:t>Намангандаги бу фестивал  гулларга, инсонларга, тинчлик ва ҳамжиҳатликка бўлган муҳаббат байрамига айланди.</w:t>
      </w:r>
    </w:p>
    <w:p w:rsidR="0061683F" w:rsidRPr="000D2B00" w:rsidRDefault="0061683F" w:rsidP="000D2B00">
      <w:pPr>
        <w:ind w:firstLine="720"/>
        <w:jc w:val="both"/>
        <w:rPr>
          <w:color w:val="0070C0"/>
          <w:sz w:val="56"/>
          <w:szCs w:val="56"/>
          <w:lang w:val="uz-Cyrl-UZ"/>
        </w:rPr>
      </w:pPr>
      <w:r w:rsidRPr="000D2B00">
        <w:rPr>
          <w:b/>
          <w:color w:val="0070C0"/>
          <w:sz w:val="56"/>
          <w:szCs w:val="56"/>
          <w:lang w:val="uz-Cyrl-UZ"/>
        </w:rPr>
        <w:t>Ҳурматли фестивал иштирокчилари, азиз меҳмонлар!</w:t>
      </w:r>
    </w:p>
    <w:p w:rsidR="009F672F" w:rsidRDefault="0061683F" w:rsidP="000D2B00">
      <w:pPr>
        <w:pStyle w:val="a3"/>
        <w:spacing w:before="0" w:beforeAutospacing="0"/>
        <w:ind w:firstLine="567"/>
        <w:jc w:val="both"/>
        <w:rPr>
          <w:sz w:val="56"/>
          <w:szCs w:val="56"/>
          <w:lang w:val="uz-Cyrl-UZ"/>
        </w:rPr>
      </w:pPr>
      <w:r w:rsidRPr="000D2B00">
        <w:rPr>
          <w:sz w:val="56"/>
          <w:szCs w:val="56"/>
          <w:lang w:val="uz-Cyrl-UZ"/>
        </w:rPr>
        <w:t xml:space="preserve">Фурсатдан фойдаланиб, 64-халқаро </w:t>
      </w:r>
      <w:r w:rsidR="007C0AA9" w:rsidRPr="000D2B00">
        <w:rPr>
          <w:sz w:val="56"/>
          <w:szCs w:val="56"/>
          <w:lang w:val="uz-Cyrl-UZ"/>
        </w:rPr>
        <w:t>“</w:t>
      </w:r>
      <w:r w:rsidRPr="000D2B00">
        <w:rPr>
          <w:sz w:val="56"/>
          <w:szCs w:val="56"/>
          <w:lang w:val="uz-Cyrl-UZ"/>
        </w:rPr>
        <w:t>Гуллар фестивали</w:t>
      </w:r>
      <w:r w:rsidR="007C0AA9" w:rsidRPr="000D2B00">
        <w:rPr>
          <w:sz w:val="56"/>
          <w:szCs w:val="56"/>
          <w:lang w:val="uz-Cyrl-UZ"/>
        </w:rPr>
        <w:t>”</w:t>
      </w:r>
      <w:r w:rsidRPr="000D2B00">
        <w:rPr>
          <w:sz w:val="56"/>
          <w:szCs w:val="56"/>
          <w:lang w:val="uz-Cyrl-UZ"/>
        </w:rPr>
        <w:t>ни юксак савияда ташкил этишда яқиндан кўмак берган қатор идора ва ташкилотларга, жумладан,</w:t>
      </w:r>
    </w:p>
    <w:p w:rsidR="009F672F" w:rsidRDefault="0061683F" w:rsidP="000D2B00">
      <w:pPr>
        <w:pStyle w:val="a3"/>
        <w:spacing w:before="0" w:beforeAutospacing="0"/>
        <w:ind w:firstLine="567"/>
        <w:jc w:val="both"/>
        <w:rPr>
          <w:sz w:val="56"/>
          <w:szCs w:val="56"/>
          <w:lang w:val="uz-Cyrl-UZ"/>
        </w:rPr>
      </w:pPr>
      <w:r w:rsidRPr="000D2B00">
        <w:rPr>
          <w:sz w:val="56"/>
          <w:szCs w:val="56"/>
          <w:lang w:val="uz-Cyrl-UZ"/>
        </w:rPr>
        <w:t>Ўзбекистон Республикаси Президенти Администрацияси</w:t>
      </w:r>
      <w:r w:rsidR="009F672F">
        <w:rPr>
          <w:sz w:val="56"/>
          <w:szCs w:val="56"/>
          <w:lang w:val="uz-Cyrl-UZ"/>
        </w:rPr>
        <w:t>га</w:t>
      </w:r>
      <w:r w:rsidRPr="000D2B00">
        <w:rPr>
          <w:sz w:val="56"/>
          <w:szCs w:val="56"/>
          <w:lang w:val="uz-Cyrl-UZ"/>
        </w:rPr>
        <w:t xml:space="preserve">, </w:t>
      </w:r>
    </w:p>
    <w:p w:rsidR="009F672F" w:rsidRDefault="0061683F" w:rsidP="000D2B00">
      <w:pPr>
        <w:pStyle w:val="a3"/>
        <w:spacing w:before="0" w:beforeAutospacing="0"/>
        <w:ind w:firstLine="567"/>
        <w:jc w:val="both"/>
        <w:rPr>
          <w:sz w:val="56"/>
          <w:szCs w:val="56"/>
          <w:lang w:val="uz-Cyrl-UZ"/>
        </w:rPr>
      </w:pPr>
      <w:r w:rsidRPr="000D2B00">
        <w:rPr>
          <w:sz w:val="56"/>
          <w:szCs w:val="56"/>
          <w:lang w:val="uz-Cyrl-UZ"/>
        </w:rPr>
        <w:t>Вазирлар Маҳкамаси</w:t>
      </w:r>
      <w:r w:rsidR="009F672F">
        <w:rPr>
          <w:sz w:val="56"/>
          <w:szCs w:val="56"/>
          <w:lang w:val="uz-Cyrl-UZ"/>
        </w:rPr>
        <w:t>га</w:t>
      </w:r>
      <w:r w:rsidRPr="000D2B00">
        <w:rPr>
          <w:sz w:val="56"/>
          <w:szCs w:val="56"/>
          <w:lang w:val="uz-Cyrl-UZ"/>
        </w:rPr>
        <w:t xml:space="preserve">, </w:t>
      </w:r>
    </w:p>
    <w:p w:rsidR="009F672F" w:rsidRDefault="0061683F" w:rsidP="009F672F">
      <w:pPr>
        <w:pStyle w:val="a3"/>
        <w:spacing w:before="0" w:beforeAutospacing="0" w:after="0" w:afterAutospacing="0"/>
        <w:ind w:firstLine="567"/>
        <w:jc w:val="both"/>
        <w:rPr>
          <w:sz w:val="56"/>
          <w:szCs w:val="56"/>
          <w:lang w:val="uz-Cyrl-UZ"/>
        </w:rPr>
      </w:pPr>
      <w:r w:rsidRPr="000D2B00">
        <w:rPr>
          <w:sz w:val="56"/>
          <w:szCs w:val="56"/>
          <w:lang w:val="uz-Cyrl-UZ"/>
        </w:rPr>
        <w:lastRenderedPageBreak/>
        <w:t>Ташқи ишлар ва Маданият вазирликлари</w:t>
      </w:r>
      <w:r w:rsidR="009F672F">
        <w:rPr>
          <w:sz w:val="56"/>
          <w:szCs w:val="56"/>
          <w:lang w:val="uz-Cyrl-UZ"/>
        </w:rPr>
        <w:t>га</w:t>
      </w:r>
      <w:r w:rsidRPr="000D2B00">
        <w:rPr>
          <w:sz w:val="56"/>
          <w:szCs w:val="56"/>
          <w:lang w:val="uz-Cyrl-UZ"/>
        </w:rPr>
        <w:t xml:space="preserve">, </w:t>
      </w:r>
    </w:p>
    <w:p w:rsidR="009F672F" w:rsidRDefault="0061683F" w:rsidP="009F672F">
      <w:pPr>
        <w:pStyle w:val="a3"/>
        <w:spacing w:before="0" w:beforeAutospacing="0" w:after="0" w:afterAutospacing="0"/>
        <w:ind w:firstLine="567"/>
        <w:jc w:val="both"/>
        <w:rPr>
          <w:sz w:val="56"/>
          <w:szCs w:val="56"/>
          <w:lang w:val="uz-Cyrl-UZ"/>
        </w:rPr>
      </w:pPr>
      <w:r w:rsidRPr="000D2B00">
        <w:rPr>
          <w:sz w:val="56"/>
          <w:szCs w:val="56"/>
          <w:lang w:val="uz-Cyrl-UZ"/>
        </w:rPr>
        <w:t>шунингдек, Туризм қўмитасига</w:t>
      </w:r>
      <w:r w:rsidR="009F672F">
        <w:rPr>
          <w:sz w:val="56"/>
          <w:szCs w:val="56"/>
          <w:lang w:val="uz-Cyrl-UZ"/>
        </w:rPr>
        <w:t xml:space="preserve"> </w:t>
      </w:r>
    </w:p>
    <w:p w:rsidR="0061683F" w:rsidRPr="000D2B00" w:rsidRDefault="0061683F" w:rsidP="009F672F">
      <w:pPr>
        <w:pStyle w:val="a3"/>
        <w:spacing w:before="0" w:beforeAutospacing="0" w:after="0" w:afterAutospacing="0"/>
        <w:ind w:firstLine="567"/>
        <w:jc w:val="both"/>
        <w:rPr>
          <w:sz w:val="56"/>
          <w:szCs w:val="56"/>
          <w:lang w:val="uz-Cyrl-UZ"/>
        </w:rPr>
      </w:pPr>
      <w:r w:rsidRPr="000D2B00">
        <w:rPr>
          <w:sz w:val="56"/>
          <w:szCs w:val="56"/>
          <w:lang w:val="uz-Cyrl-UZ"/>
        </w:rPr>
        <w:t>самимий миннатдорлигим</w:t>
      </w:r>
      <w:r w:rsidR="007C0AA9" w:rsidRPr="000D2B00">
        <w:rPr>
          <w:sz w:val="56"/>
          <w:szCs w:val="56"/>
          <w:lang w:val="uz-Cyrl-UZ"/>
        </w:rPr>
        <w:t>из</w:t>
      </w:r>
      <w:r w:rsidRPr="000D2B00">
        <w:rPr>
          <w:sz w:val="56"/>
          <w:szCs w:val="56"/>
          <w:lang w:val="uz-Cyrl-UZ"/>
        </w:rPr>
        <w:t>ни изҳор этам</w:t>
      </w:r>
      <w:r w:rsidR="007C0AA9" w:rsidRPr="000D2B00">
        <w:rPr>
          <w:sz w:val="56"/>
          <w:szCs w:val="56"/>
          <w:lang w:val="uz-Cyrl-UZ"/>
        </w:rPr>
        <w:t>из</w:t>
      </w:r>
      <w:r w:rsidRPr="000D2B00">
        <w:rPr>
          <w:sz w:val="56"/>
          <w:szCs w:val="56"/>
          <w:lang w:val="uz-Cyrl-UZ"/>
        </w:rPr>
        <w:t>.</w:t>
      </w:r>
    </w:p>
    <w:p w:rsidR="0026527E" w:rsidRDefault="007C0AA9" w:rsidP="000D2B00">
      <w:pPr>
        <w:pStyle w:val="a3"/>
        <w:spacing w:before="0" w:beforeAutospacing="0"/>
        <w:ind w:firstLine="567"/>
        <w:jc w:val="both"/>
        <w:rPr>
          <w:sz w:val="56"/>
          <w:szCs w:val="56"/>
          <w:lang w:val="uz-Cyrl-UZ"/>
        </w:rPr>
      </w:pPr>
      <w:r w:rsidRPr="000D2B00">
        <w:rPr>
          <w:sz w:val="56"/>
          <w:szCs w:val="56"/>
          <w:lang w:val="uz-Cyrl-UZ"/>
        </w:rPr>
        <w:t>Шу ўринда ф</w:t>
      </w:r>
      <w:r w:rsidR="00A643C4" w:rsidRPr="000D2B00">
        <w:rPr>
          <w:sz w:val="56"/>
          <w:szCs w:val="56"/>
          <w:lang w:val="uz-Cyrl-UZ"/>
        </w:rPr>
        <w:t xml:space="preserve">естиваль ҳақида кенг қамровли тарғибот ишларини амалга оширишда </w:t>
      </w:r>
      <w:r w:rsidR="00BB6154" w:rsidRPr="000D2B00">
        <w:rPr>
          <w:sz w:val="56"/>
          <w:szCs w:val="56"/>
          <w:lang w:val="uz-Cyrl-UZ"/>
        </w:rPr>
        <w:t xml:space="preserve">матбуот, телевидения, </w:t>
      </w:r>
      <w:r w:rsidR="00A643C4" w:rsidRPr="000D2B00">
        <w:rPr>
          <w:sz w:val="56"/>
          <w:szCs w:val="56"/>
          <w:lang w:val="uz-Cyrl-UZ"/>
        </w:rPr>
        <w:t xml:space="preserve">оммавий ахборот воситалари, блогерлар ва ижтимоий тармоқ фаолларининг ўрни </w:t>
      </w:r>
      <w:r w:rsidRPr="000D2B00">
        <w:rPr>
          <w:sz w:val="56"/>
          <w:szCs w:val="56"/>
          <w:lang w:val="uz-Cyrl-UZ"/>
        </w:rPr>
        <w:t xml:space="preserve">катта </w:t>
      </w:r>
      <w:r w:rsidR="00A643C4" w:rsidRPr="000D2B00">
        <w:rPr>
          <w:sz w:val="56"/>
          <w:szCs w:val="56"/>
          <w:lang w:val="uz-Cyrl-UZ"/>
        </w:rPr>
        <w:t>бўл</w:t>
      </w:r>
      <w:r w:rsidRPr="000D2B00">
        <w:rPr>
          <w:sz w:val="56"/>
          <w:szCs w:val="56"/>
          <w:lang w:val="uz-Cyrl-UZ"/>
        </w:rPr>
        <w:t>ганини эътироф этамиз</w:t>
      </w:r>
      <w:r w:rsidR="00A643C4" w:rsidRPr="000D2B00">
        <w:rPr>
          <w:sz w:val="56"/>
          <w:szCs w:val="56"/>
          <w:lang w:val="uz-Cyrl-UZ"/>
        </w:rPr>
        <w:t>.</w:t>
      </w:r>
    </w:p>
    <w:p w:rsidR="00737095" w:rsidRDefault="00423BE0" w:rsidP="000D2B00">
      <w:pPr>
        <w:pStyle w:val="a3"/>
        <w:spacing w:before="0" w:beforeAutospacing="0"/>
        <w:ind w:firstLine="567"/>
        <w:jc w:val="both"/>
        <w:rPr>
          <w:sz w:val="56"/>
          <w:szCs w:val="56"/>
          <w:lang w:val="uz-Cyrl-UZ"/>
        </w:rPr>
      </w:pPr>
      <w:r w:rsidRPr="000D2B00">
        <w:rPr>
          <w:sz w:val="56"/>
          <w:szCs w:val="56"/>
          <w:lang w:val="uz-Cyrl-UZ"/>
        </w:rPr>
        <w:t>Ф</w:t>
      </w:r>
      <w:r w:rsidR="00A643C4" w:rsidRPr="000D2B00">
        <w:rPr>
          <w:sz w:val="56"/>
          <w:szCs w:val="56"/>
          <w:lang w:val="uz-Cyrl-UZ"/>
        </w:rPr>
        <w:t xml:space="preserve">урсатдан фойдаланиб, </w:t>
      </w:r>
    </w:p>
    <w:p w:rsidR="00737095" w:rsidRDefault="00737095" w:rsidP="000D2B00">
      <w:pPr>
        <w:pStyle w:val="a3"/>
        <w:spacing w:before="0" w:beforeAutospacing="0"/>
        <w:ind w:firstLine="567"/>
        <w:jc w:val="both"/>
        <w:rPr>
          <w:sz w:val="56"/>
          <w:szCs w:val="56"/>
          <w:lang w:val="uz-Cyrl-UZ"/>
        </w:rPr>
      </w:pPr>
      <w:r>
        <w:rPr>
          <w:sz w:val="56"/>
          <w:szCs w:val="56"/>
          <w:lang w:val="uz-Cyrl-UZ"/>
        </w:rPr>
        <w:t>-</w:t>
      </w:r>
      <w:r w:rsidR="00CC5094">
        <w:rPr>
          <w:sz w:val="56"/>
          <w:szCs w:val="56"/>
          <w:lang w:val="uz-Cyrl-UZ"/>
        </w:rPr>
        <w:t xml:space="preserve">медиа соҳаси </w:t>
      </w:r>
      <w:r>
        <w:rPr>
          <w:sz w:val="56"/>
          <w:szCs w:val="56"/>
          <w:lang w:val="uz-Cyrl-UZ"/>
        </w:rPr>
        <w:t>вакилларига,</w:t>
      </w:r>
    </w:p>
    <w:p w:rsidR="00737095" w:rsidRDefault="00737095" w:rsidP="000D2B00">
      <w:pPr>
        <w:pStyle w:val="a3"/>
        <w:spacing w:before="0" w:beforeAutospacing="0"/>
        <w:ind w:firstLine="567"/>
        <w:jc w:val="both"/>
        <w:rPr>
          <w:sz w:val="56"/>
          <w:szCs w:val="56"/>
          <w:lang w:val="uz-Cyrl-UZ"/>
        </w:rPr>
      </w:pPr>
      <w:r>
        <w:rPr>
          <w:sz w:val="56"/>
          <w:szCs w:val="56"/>
          <w:lang w:val="uz-Cyrl-UZ"/>
        </w:rPr>
        <w:t>- гулчиларга, корхона ва ташкилотлар жамоаларига,</w:t>
      </w:r>
    </w:p>
    <w:p w:rsidR="00CC5094" w:rsidRDefault="00737095" w:rsidP="000D2B00">
      <w:pPr>
        <w:pStyle w:val="a3"/>
        <w:spacing w:before="0" w:beforeAutospacing="0"/>
        <w:ind w:firstLine="567"/>
        <w:jc w:val="both"/>
        <w:rPr>
          <w:sz w:val="56"/>
          <w:szCs w:val="56"/>
          <w:lang w:val="uz-Cyrl-UZ"/>
        </w:rPr>
      </w:pPr>
      <w:r>
        <w:rPr>
          <w:sz w:val="56"/>
          <w:szCs w:val="56"/>
          <w:lang w:val="uz-Cyrl-UZ"/>
        </w:rPr>
        <w:t xml:space="preserve">-шаҳар, туманлар ҳокимликларига </w:t>
      </w:r>
      <w:r w:rsidR="00A643C4" w:rsidRPr="000D2B00">
        <w:rPr>
          <w:sz w:val="56"/>
          <w:szCs w:val="56"/>
          <w:lang w:val="uz-Cyrl-UZ"/>
        </w:rPr>
        <w:t>миннатдорчилик билдирам</w:t>
      </w:r>
      <w:r w:rsidR="00CC5094">
        <w:rPr>
          <w:sz w:val="56"/>
          <w:szCs w:val="56"/>
          <w:lang w:val="uz-Cyrl-UZ"/>
        </w:rPr>
        <w:t>из</w:t>
      </w:r>
      <w:r w:rsidR="00A643C4" w:rsidRPr="000D2B00">
        <w:rPr>
          <w:sz w:val="56"/>
          <w:szCs w:val="56"/>
          <w:lang w:val="uz-Cyrl-UZ"/>
        </w:rPr>
        <w:t>.</w:t>
      </w:r>
    </w:p>
    <w:p w:rsidR="00A643C4" w:rsidRPr="000D2B00" w:rsidRDefault="00A643C4" w:rsidP="000D2B00">
      <w:pPr>
        <w:pStyle w:val="a3"/>
        <w:spacing w:before="0" w:beforeAutospacing="0"/>
        <w:ind w:firstLine="567"/>
        <w:jc w:val="both"/>
        <w:rPr>
          <w:sz w:val="56"/>
          <w:szCs w:val="56"/>
          <w:lang w:val="uz-Cyrl-UZ"/>
        </w:rPr>
      </w:pPr>
      <w:r w:rsidRPr="000D2B00">
        <w:rPr>
          <w:sz w:val="56"/>
          <w:szCs w:val="56"/>
          <w:lang w:val="uz-Cyrl-UZ"/>
        </w:rPr>
        <w:t>Сизларнинг фидокорона меҳнатингиз  орқали Наманган ва бутун Ўзбекистоннинг гўзал қиёфаси янада ёрқин намоён бўлди.</w:t>
      </w:r>
    </w:p>
    <w:p w:rsidR="00B571CE" w:rsidRPr="000D2B00" w:rsidRDefault="00B571CE" w:rsidP="000D2B00">
      <w:pPr>
        <w:ind w:firstLine="720"/>
        <w:jc w:val="both"/>
        <w:rPr>
          <w:color w:val="0070C0"/>
          <w:sz w:val="56"/>
          <w:szCs w:val="56"/>
          <w:lang w:val="uz-Cyrl-UZ"/>
        </w:rPr>
      </w:pPr>
      <w:r w:rsidRPr="000D2B00">
        <w:rPr>
          <w:b/>
          <w:color w:val="0070C0"/>
          <w:sz w:val="56"/>
          <w:szCs w:val="56"/>
          <w:lang w:val="uz-Cyrl-UZ"/>
        </w:rPr>
        <w:lastRenderedPageBreak/>
        <w:t xml:space="preserve">Ҳурматли фестивал </w:t>
      </w:r>
      <w:r w:rsidR="0026527E">
        <w:rPr>
          <w:b/>
          <w:color w:val="0070C0"/>
          <w:sz w:val="56"/>
          <w:szCs w:val="56"/>
          <w:lang w:val="uz-Cyrl-UZ"/>
        </w:rPr>
        <w:t>и</w:t>
      </w:r>
      <w:r w:rsidRPr="000D2B00">
        <w:rPr>
          <w:b/>
          <w:color w:val="0070C0"/>
          <w:sz w:val="56"/>
          <w:szCs w:val="56"/>
          <w:lang w:val="uz-Cyrl-UZ"/>
        </w:rPr>
        <w:t>штирокчилари, азиз меҳмонлар!</w:t>
      </w:r>
    </w:p>
    <w:p w:rsidR="004451D1" w:rsidRPr="000D2B00" w:rsidRDefault="004451D1" w:rsidP="000D2B00">
      <w:pPr>
        <w:pStyle w:val="a3"/>
        <w:spacing w:before="0" w:beforeAutospacing="0"/>
        <w:ind w:firstLine="567"/>
        <w:jc w:val="both"/>
        <w:rPr>
          <w:sz w:val="56"/>
          <w:szCs w:val="56"/>
          <w:lang w:val="uz-Cyrl-UZ"/>
        </w:rPr>
      </w:pPr>
      <w:r w:rsidRPr="000D2B00">
        <w:rPr>
          <w:sz w:val="56"/>
          <w:szCs w:val="56"/>
          <w:lang w:val="uz-Cyrl-UZ"/>
        </w:rPr>
        <w:t>Бу йилги фестивал ҳам  ҳар жиҳатдан юксак даражада, халқаро талабларга мос, юртимиз салоҳияти ва сўнгги йилларда эришилаётган улкан ютуқларнинг ёрқин ифодаси бўлди. Гуллар орқали тинчлик ва дўстлик тарғиб этилди, муҳаббат ва ўзаро ҳурмат руҳи юксалди.</w:t>
      </w:r>
    </w:p>
    <w:p w:rsidR="004451D1" w:rsidRPr="000D2B00" w:rsidRDefault="004451D1" w:rsidP="000D2B00">
      <w:pPr>
        <w:pStyle w:val="a3"/>
        <w:spacing w:before="0" w:beforeAutospacing="0"/>
        <w:ind w:firstLine="567"/>
        <w:jc w:val="both"/>
        <w:rPr>
          <w:sz w:val="56"/>
          <w:szCs w:val="56"/>
          <w:lang w:val="uz-Cyrl-UZ"/>
        </w:rPr>
      </w:pPr>
      <w:r w:rsidRPr="000D2B00">
        <w:rPr>
          <w:sz w:val="56"/>
          <w:szCs w:val="56"/>
          <w:lang w:val="uz-Cyrl-UZ"/>
        </w:rPr>
        <w:t>Фестивал давомида Наманган нафақат гуллар маскани, балки халқимизнинг бағрикенглиги, меҳмондўстлиги ва бой маданиятининг маркази сифатида яна бир бор дунёга намоён бўлди. Меҳмонлар кўнглида унутилмас таассуротлар қолганига ишонаман.</w:t>
      </w:r>
    </w:p>
    <w:p w:rsidR="0026527E" w:rsidRDefault="004451D1" w:rsidP="000D2B00">
      <w:pPr>
        <w:pStyle w:val="a3"/>
        <w:spacing w:before="0" w:beforeAutospacing="0"/>
        <w:ind w:firstLine="567"/>
        <w:jc w:val="both"/>
        <w:rPr>
          <w:sz w:val="56"/>
          <w:szCs w:val="56"/>
          <w:lang w:val="uz-Cyrl-UZ"/>
        </w:rPr>
      </w:pPr>
      <w:r w:rsidRPr="000D2B00">
        <w:rPr>
          <w:sz w:val="56"/>
          <w:szCs w:val="56"/>
          <w:lang w:val="uz-Cyrl-UZ"/>
        </w:rPr>
        <w:t xml:space="preserve">Биз келгусида ҳам ана шундай нуфузли анжуманлар орқали </w:t>
      </w:r>
      <w:r w:rsidR="007C0AA9" w:rsidRPr="000D2B00">
        <w:rPr>
          <w:sz w:val="56"/>
          <w:szCs w:val="56"/>
          <w:lang w:val="uz-Cyrl-UZ"/>
        </w:rPr>
        <w:t xml:space="preserve">Наманган </w:t>
      </w:r>
      <w:r w:rsidRPr="000D2B00">
        <w:rPr>
          <w:sz w:val="56"/>
          <w:szCs w:val="56"/>
          <w:lang w:val="uz-Cyrl-UZ"/>
        </w:rPr>
        <w:t xml:space="preserve">очиқ, тараққиётга интилувчан ва барқарор </w:t>
      </w:r>
      <w:r w:rsidR="007C0AA9" w:rsidRPr="000D2B00">
        <w:rPr>
          <w:sz w:val="56"/>
          <w:szCs w:val="56"/>
          <w:lang w:val="uz-Cyrl-UZ"/>
        </w:rPr>
        <w:t xml:space="preserve">ҳудуд </w:t>
      </w:r>
      <w:r w:rsidRPr="000D2B00">
        <w:rPr>
          <w:sz w:val="56"/>
          <w:szCs w:val="56"/>
          <w:lang w:val="uz-Cyrl-UZ"/>
        </w:rPr>
        <w:t>эканини бутун дунёга кўрсатишда давом этамиз.</w:t>
      </w:r>
    </w:p>
    <w:p w:rsidR="009F672F" w:rsidRDefault="009F672F" w:rsidP="000D2B00">
      <w:pPr>
        <w:pStyle w:val="a3"/>
        <w:spacing w:before="0" w:beforeAutospacing="0"/>
        <w:ind w:firstLine="567"/>
        <w:jc w:val="both"/>
        <w:rPr>
          <w:sz w:val="56"/>
          <w:szCs w:val="56"/>
          <w:lang w:val="uz-Cyrl-UZ"/>
        </w:rPr>
      </w:pPr>
    </w:p>
    <w:p w:rsidR="009F672F" w:rsidRDefault="009F672F" w:rsidP="000D2B00">
      <w:pPr>
        <w:pStyle w:val="a3"/>
        <w:spacing w:before="0" w:beforeAutospacing="0"/>
        <w:ind w:firstLine="567"/>
        <w:jc w:val="both"/>
        <w:rPr>
          <w:sz w:val="56"/>
          <w:szCs w:val="56"/>
          <w:lang w:val="uz-Cyrl-UZ"/>
        </w:rPr>
      </w:pPr>
    </w:p>
    <w:p w:rsidR="004451D1" w:rsidRPr="000D2B00" w:rsidRDefault="004451D1" w:rsidP="000D2B00">
      <w:pPr>
        <w:pStyle w:val="a3"/>
        <w:spacing w:before="0" w:beforeAutospacing="0"/>
        <w:ind w:firstLine="567"/>
        <w:jc w:val="both"/>
        <w:rPr>
          <w:sz w:val="56"/>
          <w:szCs w:val="56"/>
          <w:lang w:val="uz-Cyrl-UZ"/>
        </w:rPr>
      </w:pPr>
      <w:r w:rsidRPr="000D2B00">
        <w:rPr>
          <w:sz w:val="56"/>
          <w:szCs w:val="56"/>
          <w:lang w:val="uz-Cyrl-UZ"/>
        </w:rPr>
        <w:t>Бу эзгу йўлда барчангизни ҳамжиҳатлик ва фидокорликка чорлайман.</w:t>
      </w:r>
    </w:p>
    <w:p w:rsidR="00987BB8" w:rsidRPr="000D2B00" w:rsidRDefault="004451D1" w:rsidP="000D2B00">
      <w:pPr>
        <w:pStyle w:val="a3"/>
        <w:spacing w:before="0" w:beforeAutospacing="0"/>
        <w:ind w:firstLine="567"/>
        <w:jc w:val="both"/>
        <w:rPr>
          <w:sz w:val="56"/>
          <w:szCs w:val="56"/>
          <w:lang w:val="uz-Cyrl-UZ"/>
        </w:rPr>
      </w:pPr>
      <w:r w:rsidRPr="000D2B00">
        <w:rPr>
          <w:sz w:val="56"/>
          <w:szCs w:val="56"/>
          <w:lang w:val="uz-Cyrl-UZ"/>
        </w:rPr>
        <w:t>Янги Ўзбекистон</w:t>
      </w:r>
      <w:r w:rsidR="00987BB8" w:rsidRPr="000D2B00">
        <w:rPr>
          <w:sz w:val="56"/>
          <w:szCs w:val="56"/>
          <w:lang w:val="uz-Cyrl-UZ"/>
        </w:rPr>
        <w:t xml:space="preserve">имиз </w:t>
      </w:r>
      <w:r w:rsidRPr="000D2B00">
        <w:rPr>
          <w:sz w:val="56"/>
          <w:szCs w:val="56"/>
          <w:lang w:val="uz-Cyrl-UZ"/>
        </w:rPr>
        <w:t xml:space="preserve"> гуллаб-яшнасин! Ватанимиз тинч, халқимиз фаровон, </w:t>
      </w:r>
      <w:r w:rsidR="00987BB8" w:rsidRPr="000D2B00">
        <w:rPr>
          <w:sz w:val="56"/>
          <w:szCs w:val="56"/>
          <w:lang w:val="uz-Cyrl-UZ"/>
        </w:rPr>
        <w:t>Ю</w:t>
      </w:r>
      <w:r w:rsidRPr="000D2B00">
        <w:rPr>
          <w:sz w:val="56"/>
          <w:szCs w:val="56"/>
          <w:lang w:val="uz-Cyrl-UZ"/>
        </w:rPr>
        <w:t>ртбошимиз доимо омон бўлсин</w:t>
      </w:r>
      <w:r w:rsidR="00987BB8" w:rsidRPr="000D2B00">
        <w:rPr>
          <w:sz w:val="56"/>
          <w:szCs w:val="56"/>
          <w:lang w:val="uz-Cyrl-UZ"/>
        </w:rPr>
        <w:t>лар</w:t>
      </w:r>
      <w:r w:rsidRPr="000D2B00">
        <w:rPr>
          <w:sz w:val="56"/>
          <w:szCs w:val="56"/>
          <w:lang w:val="uz-Cyrl-UZ"/>
        </w:rPr>
        <w:t xml:space="preserve">! </w:t>
      </w:r>
    </w:p>
    <w:p w:rsidR="009F672F" w:rsidRDefault="009F672F" w:rsidP="0026527E">
      <w:pPr>
        <w:pStyle w:val="a3"/>
        <w:spacing w:before="0" w:beforeAutospacing="0"/>
        <w:ind w:firstLine="567"/>
        <w:jc w:val="right"/>
        <w:rPr>
          <w:b/>
          <w:color w:val="0070C0"/>
          <w:sz w:val="56"/>
          <w:szCs w:val="56"/>
        </w:rPr>
      </w:pPr>
    </w:p>
    <w:p w:rsidR="005F3EA3" w:rsidRPr="000D2B00" w:rsidRDefault="00A3065D" w:rsidP="0026527E">
      <w:pPr>
        <w:pStyle w:val="a3"/>
        <w:spacing w:before="0" w:beforeAutospacing="0"/>
        <w:ind w:firstLine="567"/>
        <w:jc w:val="right"/>
        <w:rPr>
          <w:color w:val="0070C0"/>
          <w:sz w:val="56"/>
          <w:szCs w:val="56"/>
        </w:rPr>
      </w:pPr>
      <w:bookmarkStart w:id="0" w:name="_GoBack"/>
      <w:bookmarkEnd w:id="0"/>
      <w:proofErr w:type="spellStart"/>
      <w:r w:rsidRPr="000D2B00">
        <w:rPr>
          <w:b/>
          <w:color w:val="0070C0"/>
          <w:sz w:val="56"/>
          <w:szCs w:val="56"/>
        </w:rPr>
        <w:t>Эътиборингиз</w:t>
      </w:r>
      <w:proofErr w:type="spellEnd"/>
      <w:r w:rsidRPr="000D2B00">
        <w:rPr>
          <w:b/>
          <w:color w:val="0070C0"/>
          <w:sz w:val="56"/>
          <w:szCs w:val="56"/>
        </w:rPr>
        <w:t xml:space="preserve"> </w:t>
      </w:r>
      <w:proofErr w:type="spellStart"/>
      <w:r w:rsidRPr="000D2B00">
        <w:rPr>
          <w:b/>
          <w:color w:val="0070C0"/>
          <w:sz w:val="56"/>
          <w:szCs w:val="56"/>
        </w:rPr>
        <w:t>учун</w:t>
      </w:r>
      <w:proofErr w:type="spellEnd"/>
      <w:r w:rsidRPr="000D2B00">
        <w:rPr>
          <w:b/>
          <w:color w:val="0070C0"/>
          <w:sz w:val="56"/>
          <w:szCs w:val="56"/>
        </w:rPr>
        <w:t xml:space="preserve"> </w:t>
      </w:r>
      <w:proofErr w:type="spellStart"/>
      <w:r w:rsidRPr="000D2B00">
        <w:rPr>
          <w:b/>
          <w:color w:val="0070C0"/>
          <w:sz w:val="56"/>
          <w:szCs w:val="56"/>
        </w:rPr>
        <w:t>раҳмат</w:t>
      </w:r>
      <w:proofErr w:type="spellEnd"/>
      <w:r w:rsidRPr="000D2B00">
        <w:rPr>
          <w:b/>
          <w:color w:val="0070C0"/>
          <w:sz w:val="56"/>
          <w:szCs w:val="56"/>
        </w:rPr>
        <w:t>!</w:t>
      </w:r>
    </w:p>
    <w:sectPr w:rsidR="005F3EA3" w:rsidRPr="000D2B00" w:rsidSect="00A3065D">
      <w:pgSz w:w="11906" w:h="16838"/>
      <w:pgMar w:top="567"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05678"/>
    <w:multiLevelType w:val="hybridMultilevel"/>
    <w:tmpl w:val="E362C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3B2171"/>
    <w:multiLevelType w:val="hybridMultilevel"/>
    <w:tmpl w:val="344E202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254"/>
    <w:rsid w:val="0003518D"/>
    <w:rsid w:val="00053774"/>
    <w:rsid w:val="000D2B00"/>
    <w:rsid w:val="0021134B"/>
    <w:rsid w:val="00226BB7"/>
    <w:rsid w:val="0026527E"/>
    <w:rsid w:val="002A11F5"/>
    <w:rsid w:val="002A4969"/>
    <w:rsid w:val="00364741"/>
    <w:rsid w:val="003F6764"/>
    <w:rsid w:val="00423BE0"/>
    <w:rsid w:val="004334BF"/>
    <w:rsid w:val="004451D1"/>
    <w:rsid w:val="00486D1B"/>
    <w:rsid w:val="005F3EA3"/>
    <w:rsid w:val="0061683F"/>
    <w:rsid w:val="00633FAB"/>
    <w:rsid w:val="00685489"/>
    <w:rsid w:val="006958B2"/>
    <w:rsid w:val="006B37E1"/>
    <w:rsid w:val="00732138"/>
    <w:rsid w:val="00737095"/>
    <w:rsid w:val="00790503"/>
    <w:rsid w:val="007C0AA9"/>
    <w:rsid w:val="0085385E"/>
    <w:rsid w:val="00885E85"/>
    <w:rsid w:val="00890346"/>
    <w:rsid w:val="008C2F6C"/>
    <w:rsid w:val="008C3FF9"/>
    <w:rsid w:val="008E754F"/>
    <w:rsid w:val="008F376F"/>
    <w:rsid w:val="00927565"/>
    <w:rsid w:val="00937B26"/>
    <w:rsid w:val="00972D98"/>
    <w:rsid w:val="00987BB8"/>
    <w:rsid w:val="009E5254"/>
    <w:rsid w:val="009F672F"/>
    <w:rsid w:val="00A2075B"/>
    <w:rsid w:val="00A3065D"/>
    <w:rsid w:val="00A643C4"/>
    <w:rsid w:val="00A8243B"/>
    <w:rsid w:val="00AA5203"/>
    <w:rsid w:val="00B571CE"/>
    <w:rsid w:val="00BA7019"/>
    <w:rsid w:val="00BB6154"/>
    <w:rsid w:val="00BE48E0"/>
    <w:rsid w:val="00C831BF"/>
    <w:rsid w:val="00CC5094"/>
    <w:rsid w:val="00D12498"/>
    <w:rsid w:val="00DA7AA0"/>
    <w:rsid w:val="00EC5640"/>
    <w:rsid w:val="00F34FD0"/>
    <w:rsid w:val="00F45CF7"/>
    <w:rsid w:val="00F73A74"/>
    <w:rsid w:val="00FB7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065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306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745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243</TotalTime>
  <Pages>12</Pages>
  <Words>1101</Words>
  <Characters>6276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Dizayner-2</dc:creator>
  <cp:keywords/>
  <dc:description/>
  <cp:lastModifiedBy>Axborot xizmati 3</cp:lastModifiedBy>
  <cp:revision>46</cp:revision>
  <dcterms:created xsi:type="dcterms:W3CDTF">2025-06-26T10:57:00Z</dcterms:created>
  <dcterms:modified xsi:type="dcterms:W3CDTF">2025-07-12T09:30:00Z</dcterms:modified>
</cp:coreProperties>
</file>