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0D55E" w14:textId="77777777" w:rsidR="00356FCA" w:rsidRPr="00BA09E6" w:rsidRDefault="00356FCA" w:rsidP="00356FCA">
      <w:pPr>
        <w:spacing w:before="120"/>
        <w:jc w:val="center"/>
        <w:rPr>
          <w:b/>
          <w:lang w:val="uz-Cyrl-UZ"/>
        </w:rPr>
      </w:pPr>
      <w:r w:rsidRPr="00BA09E6">
        <w:rPr>
          <w:b/>
          <w:lang w:val="uz-Latn-UZ"/>
        </w:rPr>
        <w:t xml:space="preserve">Qashqadaryo viloyati hokimligi </w:t>
      </w:r>
      <w:r w:rsidRPr="00BA09E6">
        <w:rPr>
          <w:b/>
          <w:lang w:val="uz-Cyrl-UZ"/>
        </w:rPr>
        <w:t xml:space="preserve">faoliyatida ochiq e’lon qilinishi lozim bo‘lgan ijtimoiy ahamiyatga molik ma’lumotlar ro‘yxatiga </w:t>
      </w:r>
    </w:p>
    <w:p w14:paraId="46C9C51D" w14:textId="4963BA04" w:rsidR="0043191E" w:rsidRPr="00BA09E6" w:rsidRDefault="00356FCA" w:rsidP="00356FCA">
      <w:pPr>
        <w:spacing w:before="120"/>
        <w:jc w:val="center"/>
        <w:rPr>
          <w:b/>
          <w:lang w:val="uz-Cyrl-UZ"/>
        </w:rPr>
      </w:pPr>
      <w:r w:rsidRPr="00BA09E6">
        <w:rPr>
          <w:b/>
          <w:lang w:val="uz-Cyrl-UZ"/>
        </w:rPr>
        <w:t>1-ILOVA</w:t>
      </w:r>
    </w:p>
    <w:p w14:paraId="6C6EAF88" w14:textId="7E8EEB5B" w:rsidR="00356FCA" w:rsidRPr="00BA09E6" w:rsidRDefault="00356FCA" w:rsidP="00356FCA">
      <w:pPr>
        <w:spacing w:before="120"/>
        <w:jc w:val="center"/>
        <w:rPr>
          <w:b/>
          <w:bCs/>
          <w:lang w:val="uz-Cyrl-UZ"/>
        </w:rPr>
      </w:pPr>
      <w:r w:rsidRPr="00BA09E6">
        <w:rPr>
          <w:b/>
          <w:bCs/>
          <w:lang w:val="uz-Cyrl-UZ"/>
        </w:rPr>
        <w:t>O‘z faoliyatiga oid hisobot (davlat sirlari va xizmatda foydalanish uchun mo‘ljallangan ma’lumotlar bundan mustasno)</w:t>
      </w:r>
    </w:p>
    <w:p w14:paraId="4BE7F2FA" w14:textId="77777777" w:rsidR="00202DE5" w:rsidRPr="00BA09E6" w:rsidRDefault="00202DE5" w:rsidP="00356FCA">
      <w:pPr>
        <w:spacing w:before="120"/>
        <w:jc w:val="center"/>
        <w:rPr>
          <w:b/>
          <w:bCs/>
          <w:lang w:val="uz-Cyrl-UZ"/>
        </w:rPr>
      </w:pPr>
    </w:p>
    <w:tbl>
      <w:tblPr>
        <w:tblStyle w:val="ad"/>
        <w:tblW w:w="0" w:type="auto"/>
        <w:tblInd w:w="-856" w:type="dxa"/>
        <w:tblLook w:val="04A0" w:firstRow="1" w:lastRow="0" w:firstColumn="1" w:lastColumn="0" w:noHBand="0" w:noVBand="1"/>
      </w:tblPr>
      <w:tblGrid>
        <w:gridCol w:w="530"/>
        <w:gridCol w:w="3222"/>
        <w:gridCol w:w="11976"/>
      </w:tblGrid>
      <w:tr w:rsidR="007C0C21" w:rsidRPr="00BA09E6" w14:paraId="476145D1" w14:textId="77777777" w:rsidTr="007F1EA7">
        <w:tc>
          <w:tcPr>
            <w:tcW w:w="530" w:type="dxa"/>
            <w:vAlign w:val="center"/>
          </w:tcPr>
          <w:p w14:paraId="566B33EA" w14:textId="0E9D6772" w:rsidR="00202DE5" w:rsidRPr="00BA09E6" w:rsidRDefault="00202DE5" w:rsidP="00202DE5">
            <w:pPr>
              <w:spacing w:before="120"/>
              <w:jc w:val="center"/>
              <w:rPr>
                <w:b/>
                <w:bCs/>
                <w:lang w:val="uz-Cyrl-UZ"/>
              </w:rPr>
            </w:pPr>
            <w:r w:rsidRPr="00BA09E6">
              <w:rPr>
                <w:b/>
                <w:bCs/>
                <w:lang w:val="uz-Cyrl-UZ"/>
              </w:rPr>
              <w:t>№</w:t>
            </w:r>
          </w:p>
        </w:tc>
        <w:tc>
          <w:tcPr>
            <w:tcW w:w="3222" w:type="dxa"/>
            <w:vAlign w:val="center"/>
          </w:tcPr>
          <w:p w14:paraId="69B376F1" w14:textId="6E8147EC" w:rsidR="00202DE5" w:rsidRPr="00BA09E6" w:rsidRDefault="00202DE5" w:rsidP="00202DE5">
            <w:pPr>
              <w:pStyle w:val="af1"/>
              <w:jc w:val="center"/>
              <w:rPr>
                <w:lang w:val="en-US"/>
              </w:rPr>
            </w:pPr>
            <w:proofErr w:type="spellStart"/>
            <w:r w:rsidRPr="00BA09E6">
              <w:rPr>
                <w:rStyle w:val="af3"/>
                <w:lang w:val="en-US"/>
              </w:rPr>
              <w:t>Hisobotga</w:t>
            </w:r>
            <w:proofErr w:type="spellEnd"/>
            <w:r w:rsidRPr="00BA09E6">
              <w:rPr>
                <w:rStyle w:val="af3"/>
                <w:lang w:val="en-US"/>
              </w:rPr>
              <w:t xml:space="preserve"> </w:t>
            </w:r>
            <w:proofErr w:type="spellStart"/>
            <w:r w:rsidRPr="00BA09E6">
              <w:rPr>
                <w:rStyle w:val="af3"/>
                <w:lang w:val="en-US"/>
              </w:rPr>
              <w:t>kiritilishi</w:t>
            </w:r>
            <w:proofErr w:type="spellEnd"/>
            <w:r w:rsidRPr="00BA09E6">
              <w:rPr>
                <w:rStyle w:val="af3"/>
                <w:lang w:val="en-US"/>
              </w:rPr>
              <w:t xml:space="preserve"> </w:t>
            </w:r>
            <w:proofErr w:type="spellStart"/>
            <w:r w:rsidRPr="00BA09E6">
              <w:rPr>
                <w:rStyle w:val="af3"/>
                <w:lang w:val="en-US"/>
              </w:rPr>
              <w:t>lozim</w:t>
            </w:r>
            <w:proofErr w:type="spellEnd"/>
            <w:r w:rsidRPr="00BA09E6">
              <w:rPr>
                <w:rStyle w:val="af3"/>
                <w:lang w:val="en-US"/>
              </w:rPr>
              <w:t xml:space="preserve"> </w:t>
            </w:r>
            <w:proofErr w:type="spellStart"/>
            <w:proofErr w:type="gramStart"/>
            <w:r w:rsidRPr="00BA09E6">
              <w:rPr>
                <w:rStyle w:val="af3"/>
                <w:lang w:val="en-US"/>
              </w:rPr>
              <w:t>bo‘</w:t>
            </w:r>
            <w:proofErr w:type="gramEnd"/>
            <w:r w:rsidRPr="00BA09E6">
              <w:rPr>
                <w:rStyle w:val="af3"/>
                <w:lang w:val="en-US"/>
              </w:rPr>
              <w:t>lgan</w:t>
            </w:r>
            <w:proofErr w:type="spellEnd"/>
            <w:r w:rsidRPr="00BA09E6">
              <w:rPr>
                <w:rStyle w:val="af3"/>
                <w:lang w:val="en-US"/>
              </w:rPr>
              <w:t xml:space="preserve"> </w:t>
            </w:r>
            <w:proofErr w:type="spellStart"/>
            <w:r w:rsidRPr="00BA09E6">
              <w:rPr>
                <w:rStyle w:val="af3"/>
                <w:lang w:val="en-US"/>
              </w:rPr>
              <w:t>maʼlumot</w:t>
            </w:r>
            <w:proofErr w:type="spellEnd"/>
            <w:r w:rsidRPr="00BA09E6">
              <w:rPr>
                <w:rStyle w:val="af3"/>
                <w:lang w:val="en-US"/>
              </w:rPr>
              <w:t xml:space="preserve"> (</w:t>
            </w:r>
            <w:proofErr w:type="spellStart"/>
            <w:r w:rsidRPr="00BA09E6">
              <w:rPr>
                <w:rStyle w:val="af3"/>
                <w:lang w:val="en-US"/>
              </w:rPr>
              <w:t>axborot</w:t>
            </w:r>
            <w:proofErr w:type="spellEnd"/>
            <w:r w:rsidRPr="00BA09E6">
              <w:rPr>
                <w:rStyle w:val="af3"/>
                <w:lang w:val="en-US"/>
              </w:rPr>
              <w:t xml:space="preserve">) </w:t>
            </w:r>
            <w:proofErr w:type="spellStart"/>
            <w:r w:rsidRPr="00BA09E6">
              <w:rPr>
                <w:rStyle w:val="af3"/>
                <w:lang w:val="en-US"/>
              </w:rPr>
              <w:t>nomi</w:t>
            </w:r>
            <w:proofErr w:type="spellEnd"/>
          </w:p>
        </w:tc>
        <w:tc>
          <w:tcPr>
            <w:tcW w:w="11976" w:type="dxa"/>
            <w:vAlign w:val="center"/>
          </w:tcPr>
          <w:p w14:paraId="24E6DAB6" w14:textId="7C2F4EC6" w:rsidR="00202DE5" w:rsidRPr="00BA09E6" w:rsidRDefault="00202DE5" w:rsidP="00202DE5">
            <w:pPr>
              <w:pStyle w:val="af1"/>
              <w:jc w:val="center"/>
            </w:pPr>
            <w:proofErr w:type="spellStart"/>
            <w:r w:rsidRPr="00BA09E6">
              <w:rPr>
                <w:rStyle w:val="af3"/>
              </w:rPr>
              <w:t>Hisobotda</w:t>
            </w:r>
            <w:proofErr w:type="spellEnd"/>
            <w:r w:rsidRPr="00BA09E6">
              <w:rPr>
                <w:rStyle w:val="af3"/>
              </w:rPr>
              <w:t xml:space="preserve"> </w:t>
            </w:r>
            <w:proofErr w:type="spellStart"/>
            <w:r w:rsidRPr="00BA09E6">
              <w:rPr>
                <w:rStyle w:val="af3"/>
              </w:rPr>
              <w:t>aks</w:t>
            </w:r>
            <w:proofErr w:type="spellEnd"/>
            <w:r w:rsidRPr="00BA09E6">
              <w:rPr>
                <w:rStyle w:val="af3"/>
              </w:rPr>
              <w:t xml:space="preserve"> </w:t>
            </w:r>
            <w:proofErr w:type="spellStart"/>
            <w:r w:rsidRPr="00BA09E6">
              <w:rPr>
                <w:rStyle w:val="af3"/>
              </w:rPr>
              <w:t>ettirish</w:t>
            </w:r>
            <w:proofErr w:type="spellEnd"/>
            <w:r w:rsidRPr="00BA09E6">
              <w:rPr>
                <w:rStyle w:val="af3"/>
              </w:rPr>
              <w:t xml:space="preserve"> </w:t>
            </w:r>
            <w:proofErr w:type="spellStart"/>
            <w:r w:rsidRPr="00BA09E6">
              <w:rPr>
                <w:rStyle w:val="af3"/>
              </w:rPr>
              <w:t>shakli</w:t>
            </w:r>
            <w:proofErr w:type="spellEnd"/>
          </w:p>
        </w:tc>
      </w:tr>
      <w:tr w:rsidR="007C0C21" w:rsidRPr="002D2AC0" w14:paraId="0E1C60D0" w14:textId="77777777" w:rsidTr="007F1EA7">
        <w:tc>
          <w:tcPr>
            <w:tcW w:w="530" w:type="dxa"/>
            <w:vAlign w:val="center"/>
          </w:tcPr>
          <w:p w14:paraId="79C04AA0" w14:textId="7D4FC574" w:rsidR="00202DE5" w:rsidRPr="00BA09E6" w:rsidRDefault="00202DE5" w:rsidP="006C0CFC">
            <w:pPr>
              <w:spacing w:before="120"/>
              <w:jc w:val="center"/>
              <w:rPr>
                <w:lang w:val="uz-Cyrl-UZ"/>
              </w:rPr>
            </w:pPr>
            <w:r w:rsidRPr="00BA09E6">
              <w:rPr>
                <w:lang w:val="uz-Cyrl-UZ"/>
              </w:rPr>
              <w:t>1.</w:t>
            </w:r>
          </w:p>
        </w:tc>
        <w:tc>
          <w:tcPr>
            <w:tcW w:w="3222" w:type="dxa"/>
          </w:tcPr>
          <w:p w14:paraId="60FBC4F3" w14:textId="0C884D21" w:rsidR="00202DE5" w:rsidRPr="00BA09E6" w:rsidRDefault="00202DE5" w:rsidP="006C0CFC">
            <w:pPr>
              <w:pStyle w:val="af1"/>
              <w:jc w:val="both"/>
              <w:rPr>
                <w:lang w:val="uz-Cyrl-UZ"/>
              </w:rPr>
            </w:pPr>
            <w:r w:rsidRPr="00BA09E6">
              <w:rPr>
                <w:lang w:val="uz-Cyrl-UZ"/>
              </w:rPr>
              <w:t>Hisobot yilida davlat organi yoki tashkiloti o‘z faoliyatini to‘g‘ri yo‘lga qo‘yish va olib borishda asosiy eʼtibor qaratilgan soha hamda yo‘nalishlar;</w:t>
            </w:r>
          </w:p>
        </w:tc>
        <w:tc>
          <w:tcPr>
            <w:tcW w:w="11976" w:type="dxa"/>
            <w:vAlign w:val="center"/>
          </w:tcPr>
          <w:p w14:paraId="40F6E3C4" w14:textId="7BB9C1FF" w:rsidR="00FF238D" w:rsidRPr="00BA09E6" w:rsidRDefault="00E07746" w:rsidP="00E07746">
            <w:pPr>
              <w:pStyle w:val="af1"/>
              <w:spacing w:before="0" w:beforeAutospacing="0" w:after="0" w:afterAutospacing="0"/>
              <w:ind w:firstLine="318"/>
              <w:jc w:val="both"/>
              <w:rPr>
                <w:bCs/>
                <w:lang w:val="uz-Cyrl-UZ"/>
              </w:rPr>
            </w:pPr>
            <w:r w:rsidRPr="00BA09E6">
              <w:rPr>
                <w:b/>
                <w:bCs/>
                <w:lang w:val="uz-Latn-UZ"/>
              </w:rPr>
              <w:t>1)</w:t>
            </w:r>
            <w:r w:rsidRPr="00BA09E6">
              <w:rPr>
                <w:bCs/>
                <w:lang w:val="uz-Cyrl-UZ"/>
              </w:rPr>
              <w:t xml:space="preserve"> </w:t>
            </w:r>
            <w:r w:rsidR="00FF238D" w:rsidRPr="00BA09E6">
              <w:rPr>
                <w:bCs/>
                <w:lang w:val="uz-Cyrl-UZ"/>
              </w:rPr>
              <w:t>202</w:t>
            </w:r>
            <w:r w:rsidR="0009717B" w:rsidRPr="00BA09E6">
              <w:rPr>
                <w:bCs/>
                <w:lang w:val="uz-Cyrl-UZ"/>
              </w:rPr>
              <w:t>5</w:t>
            </w:r>
            <w:r w:rsidR="00FF238D" w:rsidRPr="00BA09E6">
              <w:rPr>
                <w:bCs/>
                <w:lang w:val="uz-Cyrl-UZ"/>
              </w:rPr>
              <w:t xml:space="preserve">-yil 12 oylikda yalpi hududiy mahsulot (YAHM) hajmi </w:t>
            </w:r>
            <w:r w:rsidR="0009717B" w:rsidRPr="00BA09E6">
              <w:rPr>
                <w:bCs/>
                <w:lang w:val="uz-Cyrl-UZ"/>
              </w:rPr>
              <w:t>98</w:t>
            </w:r>
            <w:r w:rsidR="00FF238D" w:rsidRPr="00BA09E6">
              <w:rPr>
                <w:bCs/>
                <w:lang w:val="uz-Cyrl-UZ"/>
              </w:rPr>
              <w:t>,</w:t>
            </w:r>
            <w:r w:rsidR="0009717B" w:rsidRPr="00BA09E6">
              <w:rPr>
                <w:bCs/>
                <w:lang w:val="uz-Cyrl-UZ"/>
              </w:rPr>
              <w:t>7</w:t>
            </w:r>
            <w:r w:rsidR="00FF238D" w:rsidRPr="00BA09E6">
              <w:rPr>
                <w:bCs/>
                <w:lang w:val="uz-Cyrl-UZ"/>
              </w:rPr>
              <w:t xml:space="preserve"> trln.so‘mni, o‘sish sur’ati 6,</w:t>
            </w:r>
            <w:r w:rsidR="0009717B" w:rsidRPr="00BA09E6">
              <w:rPr>
                <w:bCs/>
                <w:lang w:val="uz-Cyrl-UZ"/>
              </w:rPr>
              <w:t>8</w:t>
            </w:r>
            <w:r w:rsidR="00FF238D" w:rsidRPr="00BA09E6">
              <w:rPr>
                <w:bCs/>
                <w:lang w:val="uz-Cyrl-UZ"/>
              </w:rPr>
              <w:t xml:space="preserve"> foizni tashkil qildi.</w:t>
            </w:r>
          </w:p>
          <w:p w14:paraId="0C798765" w14:textId="2232477E" w:rsidR="00FF238D" w:rsidRPr="00BA09E6" w:rsidRDefault="00FF238D" w:rsidP="00FF238D">
            <w:pPr>
              <w:pStyle w:val="af1"/>
              <w:spacing w:before="0" w:beforeAutospacing="0" w:after="0" w:afterAutospacing="0"/>
              <w:ind w:firstLine="318"/>
              <w:jc w:val="both"/>
              <w:rPr>
                <w:bCs/>
                <w:lang w:val="uz-Cyrl-UZ"/>
              </w:rPr>
            </w:pPr>
            <w:r w:rsidRPr="00BA09E6">
              <w:rPr>
                <w:bCs/>
                <w:lang w:val="uz-Cyrl-UZ"/>
              </w:rPr>
              <w:t xml:space="preserve">Bunda, sanoat ishlab chiqarish </w:t>
            </w:r>
            <w:r w:rsidR="0009717B" w:rsidRPr="00BA09E6">
              <w:rPr>
                <w:bCs/>
                <w:lang w:val="uz-Cyrl-UZ"/>
              </w:rPr>
              <w:t>7,2</w:t>
            </w:r>
            <w:r w:rsidRPr="00BA09E6">
              <w:rPr>
                <w:bCs/>
                <w:lang w:val="uz-Cyrl-UZ"/>
              </w:rPr>
              <w:t xml:space="preserve"> foizga (</w:t>
            </w:r>
            <w:r w:rsidR="0009717B" w:rsidRPr="00BA09E6">
              <w:rPr>
                <w:bCs/>
                <w:lang w:val="uz-Cyrl-UZ"/>
              </w:rPr>
              <w:t>16,8</w:t>
            </w:r>
            <w:r w:rsidRPr="00BA09E6">
              <w:rPr>
                <w:bCs/>
                <w:lang w:val="uz-Cyrl-UZ"/>
              </w:rPr>
              <w:t xml:space="preserve"> trln.so‘m), qishloq xo‘jaligi 4,</w:t>
            </w:r>
            <w:r w:rsidR="0009717B" w:rsidRPr="00BA09E6">
              <w:rPr>
                <w:bCs/>
                <w:lang w:val="uz-Cyrl-UZ"/>
              </w:rPr>
              <w:t>1</w:t>
            </w:r>
            <w:r w:rsidRPr="00BA09E6">
              <w:rPr>
                <w:bCs/>
                <w:lang w:val="uz-Cyrl-UZ"/>
              </w:rPr>
              <w:t xml:space="preserve"> foizga (</w:t>
            </w:r>
            <w:r w:rsidR="0009717B" w:rsidRPr="00BA09E6">
              <w:rPr>
                <w:bCs/>
                <w:lang w:val="uz-Cyrl-UZ"/>
              </w:rPr>
              <w:t>30</w:t>
            </w:r>
            <w:r w:rsidRPr="00BA09E6">
              <w:rPr>
                <w:bCs/>
                <w:lang w:val="uz-Cyrl-UZ"/>
              </w:rPr>
              <w:t xml:space="preserve"> trln.so‘m), qurilish - pudrat ishlari 1</w:t>
            </w:r>
            <w:r w:rsidR="0009717B" w:rsidRPr="00BA09E6">
              <w:rPr>
                <w:bCs/>
                <w:lang w:val="uz-Cyrl-UZ"/>
              </w:rPr>
              <w:t>1</w:t>
            </w:r>
            <w:r w:rsidRPr="00BA09E6">
              <w:rPr>
                <w:bCs/>
                <w:lang w:val="uz-Cyrl-UZ"/>
              </w:rPr>
              <w:t>,1 foizga (</w:t>
            </w:r>
            <w:r w:rsidR="0009717B" w:rsidRPr="00BA09E6">
              <w:rPr>
                <w:bCs/>
                <w:lang w:val="uz-Cyrl-UZ"/>
              </w:rPr>
              <w:t>7,3</w:t>
            </w:r>
            <w:r w:rsidRPr="00BA09E6">
              <w:rPr>
                <w:bCs/>
                <w:lang w:val="uz-Cyrl-UZ"/>
              </w:rPr>
              <w:t xml:space="preserve"> trln.so‘m), xizmat ko‘rsatish </w:t>
            </w:r>
            <w:r w:rsidR="0009717B" w:rsidRPr="00BA09E6">
              <w:rPr>
                <w:bCs/>
                <w:lang w:val="uz-Cyrl-UZ"/>
              </w:rPr>
              <w:t>7</w:t>
            </w:r>
            <w:r w:rsidRPr="00BA09E6">
              <w:rPr>
                <w:bCs/>
                <w:lang w:val="uz-Cyrl-UZ"/>
              </w:rPr>
              <w:t>,</w:t>
            </w:r>
            <w:r w:rsidR="0009717B" w:rsidRPr="00BA09E6">
              <w:rPr>
                <w:bCs/>
                <w:lang w:val="uz-Cyrl-UZ"/>
              </w:rPr>
              <w:t>7</w:t>
            </w:r>
            <w:r w:rsidRPr="00BA09E6">
              <w:rPr>
                <w:bCs/>
                <w:lang w:val="uz-Cyrl-UZ"/>
              </w:rPr>
              <w:t xml:space="preserve"> foizga (4</w:t>
            </w:r>
            <w:r w:rsidR="0009717B" w:rsidRPr="00BA09E6">
              <w:rPr>
                <w:bCs/>
                <w:lang w:val="uz-Cyrl-UZ"/>
              </w:rPr>
              <w:t>1,1</w:t>
            </w:r>
            <w:r w:rsidRPr="00BA09E6">
              <w:rPr>
                <w:bCs/>
                <w:lang w:val="uz-Cyrl-UZ"/>
              </w:rPr>
              <w:t xml:space="preserve"> trln.so‘m) o‘sdi.</w:t>
            </w:r>
          </w:p>
          <w:p w14:paraId="524968F5" w14:textId="72A7AFB9" w:rsidR="00FF238D" w:rsidRPr="00BA09E6" w:rsidRDefault="00FF238D" w:rsidP="00FF238D">
            <w:pPr>
              <w:pStyle w:val="af1"/>
              <w:spacing w:before="0" w:beforeAutospacing="0" w:after="0" w:afterAutospacing="0"/>
              <w:ind w:firstLine="318"/>
              <w:jc w:val="both"/>
              <w:rPr>
                <w:bCs/>
                <w:lang w:val="uz-Cyrl-UZ"/>
              </w:rPr>
            </w:pPr>
            <w:r w:rsidRPr="00BA09E6">
              <w:rPr>
                <w:bCs/>
                <w:lang w:val="uz-Cyrl-UZ"/>
              </w:rPr>
              <w:t>YAHM tarkibida sanoatning ulushi 2</w:t>
            </w:r>
            <w:r w:rsidR="00A566E0" w:rsidRPr="00BA09E6">
              <w:rPr>
                <w:bCs/>
                <w:lang w:val="uz-Cyrl-UZ"/>
              </w:rPr>
              <w:t>4</w:t>
            </w:r>
            <w:r w:rsidRPr="00BA09E6">
              <w:rPr>
                <w:bCs/>
                <w:lang w:val="uz-Cyrl-UZ"/>
              </w:rPr>
              <w:t>,</w:t>
            </w:r>
            <w:r w:rsidR="00A566E0" w:rsidRPr="00BA09E6">
              <w:rPr>
                <w:bCs/>
                <w:lang w:val="uz-Cyrl-UZ"/>
              </w:rPr>
              <w:t>5</w:t>
            </w:r>
            <w:r w:rsidRPr="00BA09E6">
              <w:rPr>
                <w:bCs/>
                <w:lang w:val="uz-Cyrl-UZ"/>
              </w:rPr>
              <w:t xml:space="preserve"> foizni, qishloq xo‘jaligi ulushi 3</w:t>
            </w:r>
            <w:r w:rsidR="00A566E0" w:rsidRPr="00BA09E6">
              <w:rPr>
                <w:bCs/>
                <w:lang w:val="uz-Cyrl-UZ"/>
              </w:rPr>
              <w:t>0</w:t>
            </w:r>
            <w:r w:rsidRPr="00BA09E6">
              <w:rPr>
                <w:bCs/>
                <w:lang w:val="uz-Cyrl-UZ"/>
              </w:rPr>
              <w:t>,</w:t>
            </w:r>
            <w:r w:rsidR="00A566E0" w:rsidRPr="00BA09E6">
              <w:rPr>
                <w:bCs/>
                <w:lang w:val="uz-Cyrl-UZ"/>
              </w:rPr>
              <w:t>4</w:t>
            </w:r>
            <w:r w:rsidRPr="00BA09E6">
              <w:rPr>
                <w:bCs/>
                <w:lang w:val="uz-Cyrl-UZ"/>
              </w:rPr>
              <w:t xml:space="preserve"> foizni, xizmat ko‘rsatish ulushi 4</w:t>
            </w:r>
            <w:r w:rsidR="00A566E0" w:rsidRPr="00BA09E6">
              <w:rPr>
                <w:bCs/>
                <w:lang w:val="uz-Cyrl-UZ"/>
              </w:rPr>
              <w:t>5</w:t>
            </w:r>
            <w:r w:rsidRPr="00BA09E6">
              <w:rPr>
                <w:bCs/>
                <w:lang w:val="uz-Cyrl-UZ"/>
              </w:rPr>
              <w:t>,</w:t>
            </w:r>
            <w:r w:rsidR="00A566E0" w:rsidRPr="00BA09E6">
              <w:rPr>
                <w:bCs/>
                <w:lang w:val="uz-Cyrl-UZ"/>
              </w:rPr>
              <w:t>1</w:t>
            </w:r>
            <w:r w:rsidRPr="00BA09E6">
              <w:rPr>
                <w:bCs/>
                <w:lang w:val="uz-Cyrl-UZ"/>
              </w:rPr>
              <w:t xml:space="preserve"> foizni tashkil etdi.</w:t>
            </w:r>
          </w:p>
          <w:p w14:paraId="29A71215" w14:textId="5ACE3FF6" w:rsidR="00FF238D" w:rsidRPr="00BA09E6" w:rsidRDefault="007E0621" w:rsidP="00FF238D">
            <w:pPr>
              <w:pStyle w:val="af1"/>
              <w:spacing w:before="0" w:beforeAutospacing="0" w:after="0" w:afterAutospacing="0"/>
              <w:ind w:firstLine="318"/>
              <w:jc w:val="both"/>
              <w:rPr>
                <w:bCs/>
                <w:lang w:val="uz-Cyrl-UZ"/>
              </w:rPr>
            </w:pPr>
            <w:r w:rsidRPr="00BA09E6">
              <w:rPr>
                <w:bCs/>
                <w:lang w:val="uz-Cyrl-UZ"/>
              </w:rPr>
              <w:t>Aholi jon boshiga hisoblangan YAHM 26 859,9 ming so‘mni tashkil etdi va bu ko‘rsatkich o‘tgan yilga nisbatan 4,5 % ga yuqoridir. Qolaversa, a</w:t>
            </w:r>
            <w:r w:rsidR="00FF238D" w:rsidRPr="00BA09E6">
              <w:rPr>
                <w:bCs/>
                <w:lang w:val="uz-Cyrl-UZ"/>
              </w:rPr>
              <w:t>holi jon boshiga to‘g‘ri keladigan sanoat mahsulotlari 1</w:t>
            </w:r>
            <w:r w:rsidR="00375AB2" w:rsidRPr="00BA09E6">
              <w:rPr>
                <w:bCs/>
                <w:lang w:val="uz-Cyrl-UZ"/>
              </w:rPr>
              <w:t>2,1</w:t>
            </w:r>
            <w:r w:rsidR="00A566E0" w:rsidRPr="00BA09E6">
              <w:rPr>
                <w:bCs/>
                <w:lang w:val="uz-Cyrl-UZ"/>
              </w:rPr>
              <w:t> </w:t>
            </w:r>
            <w:r w:rsidR="00FF238D" w:rsidRPr="00BA09E6">
              <w:rPr>
                <w:bCs/>
                <w:lang w:val="uz-Cyrl-UZ"/>
              </w:rPr>
              <w:t>mln.</w:t>
            </w:r>
            <w:r w:rsidR="00A566E0" w:rsidRPr="00BA09E6">
              <w:rPr>
                <w:bCs/>
                <w:lang w:val="uz-Cyrl-UZ"/>
              </w:rPr>
              <w:t xml:space="preserve"> </w:t>
            </w:r>
            <w:r w:rsidR="00FF238D" w:rsidRPr="00BA09E6">
              <w:rPr>
                <w:bCs/>
                <w:lang w:val="uz-Cyrl-UZ"/>
              </w:rPr>
              <w:t>so‘mni (o‘tgan yil mos davriga nisbatan</w:t>
            </w:r>
            <w:r w:rsidR="00375AB2" w:rsidRPr="00BA09E6">
              <w:rPr>
                <w:bCs/>
                <w:lang w:val="uz-Cyrl-UZ"/>
              </w:rPr>
              <w:t xml:space="preserve"> </w:t>
            </w:r>
            <w:r w:rsidR="00FF238D" w:rsidRPr="00BA09E6">
              <w:rPr>
                <w:bCs/>
                <w:lang w:val="uz-Cyrl-UZ"/>
              </w:rPr>
              <w:t>+</w:t>
            </w:r>
            <w:r w:rsidR="00375AB2" w:rsidRPr="00BA09E6">
              <w:rPr>
                <w:bCs/>
                <w:lang w:val="uz-Cyrl-UZ"/>
              </w:rPr>
              <w:t>10 </w:t>
            </w:r>
            <w:r w:rsidR="00FF238D" w:rsidRPr="00BA09E6">
              <w:rPr>
                <w:bCs/>
                <w:lang w:val="uz-Cyrl-UZ"/>
              </w:rPr>
              <w:t>%), qishloq xo‘jaligi 13</w:t>
            </w:r>
            <w:r w:rsidR="00375AB2" w:rsidRPr="00BA09E6">
              <w:rPr>
                <w:bCs/>
                <w:lang w:val="uz-Cyrl-UZ"/>
              </w:rPr>
              <w:t>,4</w:t>
            </w:r>
            <w:r w:rsidR="00FF238D" w:rsidRPr="00BA09E6">
              <w:rPr>
                <w:bCs/>
                <w:lang w:val="uz-Cyrl-UZ"/>
              </w:rPr>
              <w:t xml:space="preserve"> mln.so‘mni (+</w:t>
            </w:r>
            <w:r w:rsidR="00375AB2" w:rsidRPr="00BA09E6">
              <w:rPr>
                <w:bCs/>
                <w:lang w:val="uz-Cyrl-UZ"/>
              </w:rPr>
              <w:t>8</w:t>
            </w:r>
            <w:r w:rsidR="00FF238D" w:rsidRPr="00BA09E6">
              <w:rPr>
                <w:bCs/>
                <w:lang w:val="uz-Cyrl-UZ"/>
              </w:rPr>
              <w:t>,9</w:t>
            </w:r>
            <w:r w:rsidR="00375AB2" w:rsidRPr="00BA09E6">
              <w:rPr>
                <w:bCs/>
                <w:lang w:val="uz-Cyrl-UZ"/>
              </w:rPr>
              <w:t> </w:t>
            </w:r>
            <w:r w:rsidR="00FF238D" w:rsidRPr="00BA09E6">
              <w:rPr>
                <w:bCs/>
                <w:lang w:val="uz-Cyrl-UZ"/>
              </w:rPr>
              <w:t>%)</w:t>
            </w:r>
            <w:r w:rsidR="00375AB2" w:rsidRPr="00BA09E6">
              <w:rPr>
                <w:bCs/>
                <w:lang w:val="uz-Cyrl-UZ"/>
              </w:rPr>
              <w:t>,</w:t>
            </w:r>
            <w:r w:rsidR="00FF238D" w:rsidRPr="00BA09E6">
              <w:rPr>
                <w:bCs/>
                <w:lang w:val="uz-Cyrl-UZ"/>
              </w:rPr>
              <w:t xml:space="preserve"> xizmat ko‘rsatish 1</w:t>
            </w:r>
            <w:r w:rsidR="00375AB2" w:rsidRPr="00BA09E6">
              <w:rPr>
                <w:bCs/>
                <w:lang w:val="uz-Cyrl-UZ"/>
              </w:rPr>
              <w:t>3,2</w:t>
            </w:r>
            <w:r w:rsidR="00FF238D" w:rsidRPr="00BA09E6">
              <w:rPr>
                <w:bCs/>
                <w:lang w:val="uz-Cyrl-UZ"/>
              </w:rPr>
              <w:t xml:space="preserve"> mln.so‘mni (+</w:t>
            </w:r>
            <w:r w:rsidR="00375AB2" w:rsidRPr="00BA09E6">
              <w:rPr>
                <w:bCs/>
                <w:lang w:val="uz-Cyrl-UZ"/>
              </w:rPr>
              <w:t>10</w:t>
            </w:r>
            <w:r w:rsidR="00FF238D" w:rsidRPr="00BA09E6">
              <w:rPr>
                <w:bCs/>
                <w:lang w:val="uz-Cyrl-UZ"/>
              </w:rPr>
              <w:t xml:space="preserve">%), chakana savdo </w:t>
            </w:r>
            <w:r w:rsidR="00375AB2" w:rsidRPr="00BA09E6">
              <w:rPr>
                <w:bCs/>
                <w:lang w:val="uz-Cyrl-UZ"/>
              </w:rPr>
              <w:t>8</w:t>
            </w:r>
            <w:r w:rsidR="00FF238D" w:rsidRPr="00BA09E6">
              <w:rPr>
                <w:bCs/>
                <w:lang w:val="uz-Cyrl-UZ"/>
              </w:rPr>
              <w:t>,</w:t>
            </w:r>
            <w:r w:rsidR="00375AB2" w:rsidRPr="00BA09E6">
              <w:rPr>
                <w:bCs/>
                <w:lang w:val="uz-Cyrl-UZ"/>
              </w:rPr>
              <w:t>0 </w:t>
            </w:r>
            <w:r w:rsidR="00FF238D" w:rsidRPr="00BA09E6">
              <w:rPr>
                <w:bCs/>
                <w:lang w:val="uz-Cyrl-UZ"/>
              </w:rPr>
              <w:t>mln so‘mni (+</w:t>
            </w:r>
            <w:r w:rsidR="00375AB2" w:rsidRPr="00BA09E6">
              <w:rPr>
                <w:bCs/>
                <w:lang w:val="uz-Cyrl-UZ"/>
              </w:rPr>
              <w:t>11</w:t>
            </w:r>
            <w:r w:rsidR="00FF238D" w:rsidRPr="00BA09E6">
              <w:rPr>
                <w:bCs/>
                <w:lang w:val="uz-Cyrl-UZ"/>
              </w:rPr>
              <w:t>,</w:t>
            </w:r>
            <w:r w:rsidR="00375AB2" w:rsidRPr="00BA09E6">
              <w:rPr>
                <w:bCs/>
                <w:lang w:val="uz-Cyrl-UZ"/>
              </w:rPr>
              <w:t>1</w:t>
            </w:r>
            <w:r w:rsidR="00FF238D" w:rsidRPr="00BA09E6">
              <w:rPr>
                <w:bCs/>
                <w:lang w:val="uz-Cyrl-UZ"/>
              </w:rPr>
              <w:t>%) tashkil qildi.</w:t>
            </w:r>
          </w:p>
          <w:p w14:paraId="1596CB04" w14:textId="03ED9AB7" w:rsidR="00FF238D" w:rsidRPr="00BA09E6" w:rsidRDefault="00E07746" w:rsidP="00FF238D">
            <w:pPr>
              <w:pStyle w:val="af1"/>
              <w:spacing w:before="0" w:beforeAutospacing="0" w:after="0" w:afterAutospacing="0"/>
              <w:ind w:firstLine="318"/>
              <w:jc w:val="both"/>
              <w:rPr>
                <w:bCs/>
                <w:lang w:val="uz-Cyrl-UZ"/>
              </w:rPr>
            </w:pPr>
            <w:r w:rsidRPr="00BA09E6">
              <w:rPr>
                <w:b/>
                <w:bCs/>
                <w:lang w:val="uz-Latn-UZ"/>
              </w:rPr>
              <w:t>2)</w:t>
            </w:r>
            <w:r w:rsidRPr="00BA09E6">
              <w:rPr>
                <w:bCs/>
                <w:lang w:val="uz-Latn-UZ"/>
              </w:rPr>
              <w:t xml:space="preserve"> </w:t>
            </w:r>
            <w:r w:rsidR="00FF238D" w:rsidRPr="00BA09E6">
              <w:rPr>
                <w:bCs/>
                <w:lang w:val="uz-Cyrl-UZ"/>
              </w:rPr>
              <w:t>202</w:t>
            </w:r>
            <w:r w:rsidR="00535230" w:rsidRPr="00BA09E6">
              <w:rPr>
                <w:bCs/>
                <w:lang w:val="uz-Cyrl-UZ"/>
              </w:rPr>
              <w:t>5</w:t>
            </w:r>
            <w:r w:rsidR="00BC5896" w:rsidRPr="00BA09E6">
              <w:rPr>
                <w:bCs/>
                <w:lang w:val="uz-Cyrl-UZ"/>
              </w:rPr>
              <w:t>-</w:t>
            </w:r>
            <w:r w:rsidR="00FF238D" w:rsidRPr="00BA09E6">
              <w:rPr>
                <w:bCs/>
                <w:lang w:val="uz-Cyrl-UZ"/>
              </w:rPr>
              <w:t xml:space="preserve">yilda </w:t>
            </w:r>
            <w:r w:rsidR="00535230" w:rsidRPr="00BA09E6">
              <w:rPr>
                <w:bCs/>
                <w:lang w:val="uz-Cyrl-UZ"/>
              </w:rPr>
              <w:t>564 </w:t>
            </w:r>
            <w:r w:rsidR="00FF238D" w:rsidRPr="00BA09E6">
              <w:rPr>
                <w:bCs/>
                <w:lang w:val="uz-Cyrl-UZ"/>
              </w:rPr>
              <w:t>ming nafar yoki rejaga (</w:t>
            </w:r>
            <w:r w:rsidR="00535230" w:rsidRPr="00BA09E6">
              <w:rPr>
                <w:bCs/>
                <w:lang w:val="uz-Cyrl-UZ"/>
              </w:rPr>
              <w:t>518</w:t>
            </w:r>
            <w:r w:rsidR="00FF238D" w:rsidRPr="00BA09E6">
              <w:rPr>
                <w:bCs/>
                <w:lang w:val="uz-Cyrl-UZ"/>
              </w:rPr>
              <w:t xml:space="preserve"> ming) nisbatan </w:t>
            </w:r>
            <w:r w:rsidR="00535230" w:rsidRPr="00BA09E6">
              <w:rPr>
                <w:bCs/>
                <w:lang w:val="uz-Cyrl-UZ"/>
              </w:rPr>
              <w:t>46 </w:t>
            </w:r>
            <w:r w:rsidR="00FF238D" w:rsidRPr="00BA09E6">
              <w:rPr>
                <w:bCs/>
                <w:lang w:val="uz-Cyrl-UZ"/>
              </w:rPr>
              <w:t>ming nafar ko‘p aholi bandligi ta’minlandi.</w:t>
            </w:r>
          </w:p>
          <w:p w14:paraId="0D1C9C36" w14:textId="0317BBA7" w:rsidR="00535230" w:rsidRPr="00BA09E6" w:rsidRDefault="00FF238D" w:rsidP="00FF238D">
            <w:pPr>
              <w:pStyle w:val="af1"/>
              <w:spacing w:before="0" w:beforeAutospacing="0" w:after="0" w:afterAutospacing="0"/>
              <w:ind w:firstLine="318"/>
              <w:jc w:val="both"/>
              <w:rPr>
                <w:bCs/>
                <w:lang w:val="uz-Cyrl-UZ"/>
              </w:rPr>
            </w:pPr>
            <w:r w:rsidRPr="00BA09E6">
              <w:rPr>
                <w:bCs/>
                <w:lang w:val="uz-Cyrl-UZ"/>
              </w:rPr>
              <w:t xml:space="preserve">Jumladan, </w:t>
            </w:r>
            <w:r w:rsidR="00535230" w:rsidRPr="00BA09E6">
              <w:rPr>
                <w:bCs/>
                <w:lang w:val="uz-Cyrl-UZ"/>
              </w:rPr>
              <w:t>investitsiya loyihalarini ishga tushirish orqali 17 695 nafar (147 foiz, reja 12 005 ta), qishloq xo‘jaligi sohasida 328 497 nafar (109 foiz, reja 302 704 ta), qurilish sohasida 13 323 nafar (121 foiz, reja 11 035 ta) aholi bandligi ta’minlanib barcha hududlar bo‘yicha reja ijrosi ta’minlandi.</w:t>
            </w:r>
          </w:p>
          <w:p w14:paraId="34CAD3E1" w14:textId="580D3BA1" w:rsidR="00FF238D" w:rsidRPr="00BA09E6" w:rsidRDefault="00FF238D" w:rsidP="00FF238D">
            <w:pPr>
              <w:pStyle w:val="af1"/>
              <w:spacing w:before="0" w:beforeAutospacing="0" w:after="0" w:afterAutospacing="0"/>
              <w:ind w:firstLine="318"/>
              <w:jc w:val="both"/>
              <w:rPr>
                <w:bCs/>
                <w:lang w:val="uz-Cyrl-UZ"/>
              </w:rPr>
            </w:pPr>
            <w:r w:rsidRPr="00BA09E6">
              <w:rPr>
                <w:bCs/>
                <w:lang w:val="uz-Cyrl-UZ"/>
              </w:rPr>
              <w:t>202</w:t>
            </w:r>
            <w:r w:rsidR="00535230" w:rsidRPr="00BA09E6">
              <w:rPr>
                <w:bCs/>
                <w:lang w:val="uz-Cyrl-UZ"/>
              </w:rPr>
              <w:t>5-</w:t>
            </w:r>
            <w:r w:rsidRPr="00BA09E6">
              <w:rPr>
                <w:bCs/>
                <w:lang w:val="uz-Cyrl-UZ"/>
              </w:rPr>
              <w:t xml:space="preserve">yilda </w:t>
            </w:r>
            <w:r w:rsidR="002953F3" w:rsidRPr="00BA09E6">
              <w:rPr>
                <w:bCs/>
                <w:lang w:val="uz-Cyrl-UZ"/>
              </w:rPr>
              <w:t>53,7</w:t>
            </w:r>
            <w:r w:rsidRPr="00BA09E6">
              <w:rPr>
                <w:bCs/>
                <w:lang w:val="uz-Cyrl-UZ"/>
              </w:rPr>
              <w:t xml:space="preserve"> ming oiladagi </w:t>
            </w:r>
            <w:r w:rsidR="002953F3" w:rsidRPr="00BA09E6">
              <w:rPr>
                <w:bCs/>
                <w:lang w:val="uz-Cyrl-UZ"/>
              </w:rPr>
              <w:t>236,7</w:t>
            </w:r>
            <w:r w:rsidRPr="00BA09E6">
              <w:rPr>
                <w:bCs/>
                <w:lang w:val="uz-Cyrl-UZ"/>
              </w:rPr>
              <w:t xml:space="preserve"> ming aholi kambag‘allikdan chiqarildi. 2</w:t>
            </w:r>
            <w:r w:rsidR="002953F3" w:rsidRPr="00BA09E6">
              <w:rPr>
                <w:bCs/>
                <w:lang w:val="uz-Cyrl-UZ"/>
              </w:rPr>
              <w:t>9 </w:t>
            </w:r>
            <w:r w:rsidRPr="00BA09E6">
              <w:rPr>
                <w:bCs/>
                <w:lang w:val="uz-Cyrl-UZ"/>
              </w:rPr>
              <w:t xml:space="preserve">ming </w:t>
            </w:r>
            <w:r w:rsidR="002953F3" w:rsidRPr="00BA09E6">
              <w:rPr>
                <w:bCs/>
                <w:lang w:val="uz-Cyrl-UZ"/>
              </w:rPr>
              <w:t>663 </w:t>
            </w:r>
            <w:r w:rsidRPr="00BA09E6">
              <w:rPr>
                <w:bCs/>
                <w:lang w:val="uz-Cyrl-UZ"/>
              </w:rPr>
              <w:t>nafar fuqarolar kasb-hunarga o‘qitildi.</w:t>
            </w:r>
          </w:p>
          <w:p w14:paraId="260DC7A5" w14:textId="5A692CB7" w:rsidR="00FF238D" w:rsidRPr="00BA09E6" w:rsidRDefault="00FF238D" w:rsidP="00FF238D">
            <w:pPr>
              <w:pStyle w:val="af1"/>
              <w:spacing w:before="0" w:beforeAutospacing="0" w:after="0" w:afterAutospacing="0"/>
              <w:ind w:firstLine="318"/>
              <w:jc w:val="both"/>
              <w:rPr>
                <w:bCs/>
                <w:lang w:val="uz-Cyrl-UZ"/>
              </w:rPr>
            </w:pPr>
            <w:r w:rsidRPr="00BA09E6">
              <w:rPr>
                <w:bCs/>
                <w:lang w:val="uz-Cyrl-UZ"/>
              </w:rPr>
              <w:t>Viloyatda 202</w:t>
            </w:r>
            <w:r w:rsidR="002953F3" w:rsidRPr="00BA09E6">
              <w:rPr>
                <w:bCs/>
                <w:lang w:val="uz-Cyrl-UZ"/>
              </w:rPr>
              <w:t>5</w:t>
            </w:r>
            <w:r w:rsidRPr="00BA09E6">
              <w:rPr>
                <w:bCs/>
                <w:lang w:val="uz-Cyrl-UZ"/>
              </w:rPr>
              <w:t xml:space="preserve">-yil boshida kambag‘al oilalar soni </w:t>
            </w:r>
            <w:r w:rsidR="002953F3" w:rsidRPr="00BA09E6">
              <w:rPr>
                <w:bCs/>
                <w:lang w:val="uz-Cyrl-UZ"/>
              </w:rPr>
              <w:t>79,</w:t>
            </w:r>
            <w:r w:rsidRPr="00BA09E6">
              <w:rPr>
                <w:bCs/>
                <w:lang w:val="uz-Cyrl-UZ"/>
              </w:rPr>
              <w:t xml:space="preserve">3 mingtani, kambag‘al aholi soni </w:t>
            </w:r>
            <w:r w:rsidR="003512D3" w:rsidRPr="00BA09E6">
              <w:rPr>
                <w:bCs/>
                <w:lang w:val="uz-Cyrl-UZ"/>
              </w:rPr>
              <w:t>348,7 </w:t>
            </w:r>
            <w:r w:rsidRPr="00BA09E6">
              <w:rPr>
                <w:bCs/>
                <w:lang w:val="uz-Cyrl-UZ"/>
              </w:rPr>
              <w:t xml:space="preserve">ming nafarni tashkil etib, kambag‘allik darajasi </w:t>
            </w:r>
            <w:r w:rsidR="003512D3" w:rsidRPr="00BA09E6">
              <w:rPr>
                <w:bCs/>
                <w:lang w:val="uz-Cyrl-UZ"/>
              </w:rPr>
              <w:t>9</w:t>
            </w:r>
            <w:r w:rsidRPr="00BA09E6">
              <w:rPr>
                <w:bCs/>
                <w:lang w:val="uz-Cyrl-UZ"/>
              </w:rPr>
              <w:t>,</w:t>
            </w:r>
            <w:r w:rsidR="003512D3" w:rsidRPr="00BA09E6">
              <w:rPr>
                <w:bCs/>
                <w:lang w:val="uz-Cyrl-UZ"/>
              </w:rPr>
              <w:t>6</w:t>
            </w:r>
            <w:r w:rsidRPr="00BA09E6">
              <w:rPr>
                <w:bCs/>
                <w:lang w:val="uz-Cyrl-UZ"/>
              </w:rPr>
              <w:t xml:space="preserve"> foiz edi.</w:t>
            </w:r>
          </w:p>
          <w:p w14:paraId="0C12AD60" w14:textId="145E7862" w:rsidR="00FF238D" w:rsidRPr="00BA09E6" w:rsidRDefault="00FF238D" w:rsidP="00FF238D">
            <w:pPr>
              <w:pStyle w:val="af1"/>
              <w:spacing w:before="0" w:beforeAutospacing="0" w:after="0" w:afterAutospacing="0"/>
              <w:ind w:firstLine="318"/>
              <w:jc w:val="both"/>
              <w:rPr>
                <w:bCs/>
                <w:lang w:val="uz-Cyrl-UZ"/>
              </w:rPr>
            </w:pPr>
            <w:r w:rsidRPr="00BA09E6">
              <w:rPr>
                <w:bCs/>
                <w:lang w:val="uz-Cyrl-UZ"/>
              </w:rPr>
              <w:t>202</w:t>
            </w:r>
            <w:r w:rsidR="002953F3" w:rsidRPr="00BA09E6">
              <w:rPr>
                <w:bCs/>
                <w:lang w:val="uz-Cyrl-UZ"/>
              </w:rPr>
              <w:t>5</w:t>
            </w:r>
            <w:r w:rsidRPr="00BA09E6">
              <w:rPr>
                <w:bCs/>
                <w:lang w:val="uz-Cyrl-UZ"/>
              </w:rPr>
              <w:t xml:space="preserve">-yilda </w:t>
            </w:r>
            <w:r w:rsidR="002953F3" w:rsidRPr="00BA09E6">
              <w:rPr>
                <w:bCs/>
                <w:lang w:val="uz-Cyrl-UZ"/>
              </w:rPr>
              <w:t>53,7 </w:t>
            </w:r>
            <w:r w:rsidRPr="00BA09E6">
              <w:rPr>
                <w:bCs/>
                <w:lang w:val="uz-Cyrl-UZ"/>
              </w:rPr>
              <w:t xml:space="preserve">ming oiladagi </w:t>
            </w:r>
            <w:r w:rsidR="002953F3" w:rsidRPr="00BA09E6">
              <w:rPr>
                <w:bCs/>
                <w:lang w:val="uz-Cyrl-UZ"/>
              </w:rPr>
              <w:t>236,7</w:t>
            </w:r>
            <w:r w:rsidRPr="00BA09E6">
              <w:rPr>
                <w:bCs/>
                <w:lang w:val="uz-Cyrl-UZ"/>
              </w:rPr>
              <w:t xml:space="preserve"> ming aholi kambag‘allikdan chiqarilib, kambag‘allik darajasi </w:t>
            </w:r>
            <w:r w:rsidR="002953F3" w:rsidRPr="00BA09E6">
              <w:rPr>
                <w:bCs/>
                <w:lang w:val="uz-Cyrl-UZ"/>
              </w:rPr>
              <w:t>3</w:t>
            </w:r>
            <w:r w:rsidRPr="00BA09E6">
              <w:rPr>
                <w:bCs/>
                <w:lang w:val="uz-Cyrl-UZ"/>
              </w:rPr>
              <w:t>,</w:t>
            </w:r>
            <w:r w:rsidR="002953F3" w:rsidRPr="00BA09E6">
              <w:rPr>
                <w:bCs/>
                <w:lang w:val="uz-Cyrl-UZ"/>
              </w:rPr>
              <w:t>9 </w:t>
            </w:r>
            <w:r w:rsidRPr="00BA09E6">
              <w:rPr>
                <w:bCs/>
                <w:lang w:val="uz-Cyrl-UZ"/>
              </w:rPr>
              <w:t>foizga tushirildi.</w:t>
            </w:r>
          </w:p>
          <w:p w14:paraId="183FF505" w14:textId="14C415E8" w:rsidR="003F060B" w:rsidRPr="00BA09E6" w:rsidRDefault="00E07746" w:rsidP="003F060B">
            <w:pPr>
              <w:pStyle w:val="af1"/>
              <w:spacing w:before="0" w:beforeAutospacing="0" w:after="0" w:afterAutospacing="0"/>
              <w:ind w:firstLine="318"/>
              <w:jc w:val="both"/>
              <w:rPr>
                <w:bCs/>
                <w:lang w:val="uz-Cyrl-UZ"/>
              </w:rPr>
            </w:pPr>
            <w:r w:rsidRPr="00BA09E6">
              <w:rPr>
                <w:b/>
                <w:bCs/>
                <w:lang w:val="uz-Latn-UZ"/>
              </w:rPr>
              <w:t>3)</w:t>
            </w:r>
            <w:r w:rsidRPr="00BA09E6">
              <w:rPr>
                <w:bCs/>
                <w:lang w:val="uz-Latn-UZ"/>
              </w:rPr>
              <w:t xml:space="preserve"> </w:t>
            </w:r>
            <w:r w:rsidR="003F060B" w:rsidRPr="00BA09E6">
              <w:rPr>
                <w:bCs/>
                <w:lang w:val="uz-Cyrl-UZ"/>
              </w:rPr>
              <w:t>2025-yilda loyiha doirasida 1,2 mlrd dollarlik xorijiy investitsiyalar o‘zlashtirildi, reja 119 foizga bajarildi. 2024-yilga nisbatan 471 mln dollar ko‘p investitsiyalar kirib keldi va 1,7 barobarga o‘sish kuzatildi.</w:t>
            </w:r>
          </w:p>
          <w:p w14:paraId="7BA68D18" w14:textId="42512A1E" w:rsidR="003F060B" w:rsidRPr="00BA09E6" w:rsidRDefault="003F060B" w:rsidP="003F060B">
            <w:pPr>
              <w:pStyle w:val="af1"/>
              <w:spacing w:before="0" w:beforeAutospacing="0" w:after="0" w:afterAutospacing="0"/>
              <w:ind w:firstLine="318"/>
              <w:jc w:val="both"/>
              <w:rPr>
                <w:bCs/>
                <w:lang w:val="uz-Cyrl-UZ"/>
              </w:rPr>
            </w:pPr>
            <w:r w:rsidRPr="00BA09E6">
              <w:rPr>
                <w:bCs/>
                <w:lang w:val="uz-Cyrl-UZ"/>
              </w:rPr>
              <w:t>O‘zlashtirilgan investitsiyalarning 654 mln dollari sanoat, 318 mln dollari qishloq xo‘jaligi, 192 mln dollari xizmat ko‘rsatish, 37 mln dollari infratuzilma hissasiga to‘g‘ri kelgan.</w:t>
            </w:r>
          </w:p>
          <w:p w14:paraId="0217DDED" w14:textId="279CB73B" w:rsidR="00FF238D" w:rsidRPr="00BA09E6" w:rsidRDefault="003F060B" w:rsidP="003F060B">
            <w:pPr>
              <w:pStyle w:val="af1"/>
              <w:spacing w:before="0" w:beforeAutospacing="0" w:after="0" w:afterAutospacing="0"/>
              <w:ind w:firstLine="318"/>
              <w:jc w:val="both"/>
              <w:rPr>
                <w:bCs/>
                <w:lang w:val="uz-Cyrl-UZ"/>
              </w:rPr>
            </w:pPr>
            <w:r w:rsidRPr="00BA09E6">
              <w:rPr>
                <w:bCs/>
                <w:lang w:val="uz-Cyrl-UZ"/>
              </w:rPr>
              <w:t>Viloyatimizga 17 ta davlatdan investitsiya o‘zlashtirilib, o‘zlashtirilgan investitsiyaning yuqori ulushi Xitoy 761 mln dollar, Germaniya 122 mln dollar, Turkiya 100 mln dollar, Rossiya 83 mln dollar, Singapur 53 mln dollar va boshqalar hissasiga to‘g‘ri keldi.</w:t>
            </w:r>
          </w:p>
          <w:p w14:paraId="433AF8D3" w14:textId="2292D7EE" w:rsidR="00A6116A" w:rsidRPr="00BA09E6" w:rsidRDefault="009B4AED" w:rsidP="00A6116A">
            <w:pPr>
              <w:pStyle w:val="af1"/>
              <w:spacing w:before="0" w:beforeAutospacing="0" w:after="0" w:afterAutospacing="0"/>
              <w:ind w:firstLine="318"/>
              <w:jc w:val="both"/>
              <w:rPr>
                <w:bCs/>
                <w:lang w:val="uz-Cyrl-UZ"/>
              </w:rPr>
            </w:pPr>
            <w:r w:rsidRPr="00BA09E6">
              <w:rPr>
                <w:bCs/>
                <w:lang w:val="uz-Cyrl-UZ"/>
              </w:rPr>
              <w:t>Eksport</w:t>
            </w:r>
            <w:r w:rsidR="00A6116A" w:rsidRPr="00BA09E6">
              <w:rPr>
                <w:bCs/>
                <w:lang w:val="uz-Cyrl-UZ"/>
              </w:rPr>
              <w:t xml:space="preserve"> </w:t>
            </w:r>
            <w:r w:rsidRPr="00BA09E6">
              <w:rPr>
                <w:bCs/>
                <w:lang w:val="uz-Cyrl-UZ"/>
              </w:rPr>
              <w:t>hajmini</w:t>
            </w:r>
            <w:r w:rsidR="00A6116A" w:rsidRPr="00BA09E6">
              <w:rPr>
                <w:bCs/>
                <w:lang w:val="uz-Cyrl-UZ"/>
              </w:rPr>
              <w:t xml:space="preserve"> 537 </w:t>
            </w:r>
            <w:r w:rsidRPr="00BA09E6">
              <w:rPr>
                <w:bCs/>
                <w:lang w:val="uz-Cyrl-UZ"/>
              </w:rPr>
              <w:t>mln</w:t>
            </w:r>
            <w:r w:rsidR="00A6116A" w:rsidRPr="00BA09E6">
              <w:rPr>
                <w:bCs/>
                <w:lang w:val="uz-Cyrl-UZ"/>
              </w:rPr>
              <w:t xml:space="preserve"> </w:t>
            </w:r>
            <w:r w:rsidRPr="00BA09E6">
              <w:rPr>
                <w:bCs/>
                <w:lang w:val="uz-Cyrl-UZ"/>
              </w:rPr>
              <w:t>dollarga</w:t>
            </w:r>
            <w:r w:rsidR="00A6116A" w:rsidRPr="00BA09E6">
              <w:rPr>
                <w:bCs/>
                <w:lang w:val="uz-Cyrl-UZ"/>
              </w:rPr>
              <w:t xml:space="preserve"> </w:t>
            </w:r>
            <w:r w:rsidRPr="00BA09E6">
              <w:rPr>
                <w:bCs/>
                <w:lang w:val="uz-Cyrl-UZ"/>
              </w:rPr>
              <w:t>yetkazib</w:t>
            </w:r>
            <w:r w:rsidR="00A6116A" w:rsidRPr="00BA09E6">
              <w:rPr>
                <w:bCs/>
                <w:lang w:val="uz-Cyrl-UZ"/>
              </w:rPr>
              <w:t xml:space="preserve">, </w:t>
            </w:r>
            <w:r w:rsidRPr="00BA09E6">
              <w:rPr>
                <w:bCs/>
                <w:lang w:val="uz-Cyrl-UZ"/>
              </w:rPr>
              <w:t>o‘sish</w:t>
            </w:r>
            <w:r w:rsidR="00A6116A" w:rsidRPr="00BA09E6">
              <w:rPr>
                <w:bCs/>
                <w:lang w:val="uz-Cyrl-UZ"/>
              </w:rPr>
              <w:t xml:space="preserve"> 103 </w:t>
            </w:r>
            <w:r w:rsidRPr="00BA09E6">
              <w:rPr>
                <w:bCs/>
                <w:lang w:val="uz-Cyrl-UZ"/>
              </w:rPr>
              <w:t>foizga</w:t>
            </w:r>
            <w:r w:rsidR="00A6116A" w:rsidRPr="00BA09E6">
              <w:rPr>
                <w:bCs/>
                <w:lang w:val="uz-Cyrl-UZ"/>
              </w:rPr>
              <w:t xml:space="preserve"> </w:t>
            </w:r>
            <w:r w:rsidRPr="00BA09E6">
              <w:rPr>
                <w:bCs/>
                <w:lang w:val="uz-Cyrl-UZ"/>
              </w:rPr>
              <w:t>ta’minlandi</w:t>
            </w:r>
            <w:r w:rsidR="00A6116A" w:rsidRPr="00BA09E6">
              <w:rPr>
                <w:bCs/>
                <w:lang w:val="uz-Cyrl-UZ"/>
              </w:rPr>
              <w:t>.</w:t>
            </w:r>
          </w:p>
          <w:p w14:paraId="486889E6" w14:textId="23EEFA53" w:rsidR="00A6116A" w:rsidRPr="00BA09E6" w:rsidRDefault="009B4AED" w:rsidP="00A6116A">
            <w:pPr>
              <w:pStyle w:val="af1"/>
              <w:spacing w:before="0" w:beforeAutospacing="0" w:after="0" w:afterAutospacing="0"/>
              <w:ind w:firstLine="318"/>
              <w:jc w:val="both"/>
              <w:rPr>
                <w:bCs/>
                <w:lang w:val="uz-Cyrl-UZ"/>
              </w:rPr>
            </w:pPr>
            <w:r w:rsidRPr="00BA09E6">
              <w:rPr>
                <w:bCs/>
                <w:lang w:val="uz-Cyrl-UZ"/>
              </w:rPr>
              <w:t>Sanoat</w:t>
            </w:r>
            <w:r w:rsidR="00A6116A" w:rsidRPr="00BA09E6">
              <w:rPr>
                <w:bCs/>
                <w:lang w:val="uz-Cyrl-UZ"/>
              </w:rPr>
              <w:t xml:space="preserve"> </w:t>
            </w:r>
            <w:r w:rsidRPr="00BA09E6">
              <w:rPr>
                <w:bCs/>
                <w:lang w:val="uz-Cyrl-UZ"/>
              </w:rPr>
              <w:t>mahsulotlari</w:t>
            </w:r>
            <w:r w:rsidR="00A6116A" w:rsidRPr="00BA09E6">
              <w:rPr>
                <w:bCs/>
                <w:lang w:val="uz-Cyrl-UZ"/>
              </w:rPr>
              <w:t xml:space="preserve"> 425 </w:t>
            </w:r>
            <w:r w:rsidRPr="00BA09E6">
              <w:rPr>
                <w:bCs/>
                <w:lang w:val="uz-Cyrl-UZ"/>
              </w:rPr>
              <w:t>mln</w:t>
            </w:r>
            <w:r w:rsidR="00A6116A" w:rsidRPr="00BA09E6">
              <w:rPr>
                <w:bCs/>
                <w:lang w:val="uz-Cyrl-UZ"/>
              </w:rPr>
              <w:t xml:space="preserve"> </w:t>
            </w:r>
            <w:r w:rsidRPr="00BA09E6">
              <w:rPr>
                <w:bCs/>
                <w:lang w:val="uz-Cyrl-UZ"/>
              </w:rPr>
              <w:t>va</w:t>
            </w:r>
            <w:r w:rsidR="00A6116A" w:rsidRPr="00BA09E6">
              <w:rPr>
                <w:bCs/>
                <w:lang w:val="uz-Cyrl-UZ"/>
              </w:rPr>
              <w:t xml:space="preserve"> </w:t>
            </w:r>
            <w:r w:rsidRPr="00BA09E6">
              <w:rPr>
                <w:bCs/>
                <w:lang w:val="uz-Cyrl-UZ"/>
              </w:rPr>
              <w:t>meva</w:t>
            </w:r>
            <w:r w:rsidR="00A6116A" w:rsidRPr="00BA09E6">
              <w:rPr>
                <w:bCs/>
                <w:lang w:val="uz-Cyrl-UZ"/>
              </w:rPr>
              <w:t>-</w:t>
            </w:r>
            <w:r w:rsidRPr="00BA09E6">
              <w:rPr>
                <w:bCs/>
                <w:lang w:val="uz-Cyrl-UZ"/>
              </w:rPr>
              <w:t>sabzavot</w:t>
            </w:r>
            <w:r w:rsidR="00A6116A" w:rsidRPr="00BA09E6">
              <w:rPr>
                <w:bCs/>
                <w:lang w:val="uz-Cyrl-UZ"/>
              </w:rPr>
              <w:t xml:space="preserve"> 112 </w:t>
            </w:r>
            <w:r w:rsidRPr="00BA09E6">
              <w:rPr>
                <w:bCs/>
                <w:lang w:val="uz-Cyrl-UZ"/>
              </w:rPr>
              <w:t>mln</w:t>
            </w:r>
            <w:r w:rsidR="00A6116A" w:rsidRPr="00BA09E6">
              <w:rPr>
                <w:bCs/>
                <w:lang w:val="uz-Cyrl-UZ"/>
              </w:rPr>
              <w:t xml:space="preserve"> </w:t>
            </w:r>
            <w:r w:rsidRPr="00BA09E6">
              <w:rPr>
                <w:bCs/>
                <w:lang w:val="uz-Cyrl-UZ"/>
              </w:rPr>
              <w:t>dollar</w:t>
            </w:r>
            <w:r w:rsidR="00A6116A" w:rsidRPr="00BA09E6">
              <w:rPr>
                <w:bCs/>
                <w:lang w:val="uz-Cyrl-UZ"/>
              </w:rPr>
              <w:t>.</w:t>
            </w:r>
          </w:p>
          <w:p w14:paraId="610FC729" w14:textId="2FAC4E99" w:rsidR="00A6116A" w:rsidRPr="00BA09E6" w:rsidRDefault="009B4AED" w:rsidP="00BA0E48">
            <w:pPr>
              <w:pStyle w:val="af1"/>
              <w:spacing w:before="0" w:beforeAutospacing="0" w:after="0" w:afterAutospacing="0"/>
              <w:ind w:firstLine="318"/>
              <w:jc w:val="both"/>
              <w:rPr>
                <w:bCs/>
                <w:lang w:val="uz-Cyrl-UZ"/>
              </w:rPr>
            </w:pPr>
            <w:r w:rsidRPr="00BA09E6">
              <w:rPr>
                <w:bCs/>
                <w:lang w:val="uz-Cyrl-UZ"/>
              </w:rPr>
              <w:lastRenderedPageBreak/>
              <w:t>Eksport</w:t>
            </w:r>
            <w:r w:rsidR="00A6116A" w:rsidRPr="00BA09E6">
              <w:rPr>
                <w:bCs/>
                <w:lang w:val="uz-Cyrl-UZ"/>
              </w:rPr>
              <w:t xml:space="preserve"> </w:t>
            </w:r>
            <w:r w:rsidRPr="00BA09E6">
              <w:rPr>
                <w:bCs/>
                <w:lang w:val="uz-Cyrl-UZ"/>
              </w:rPr>
              <w:t>geografiyasi</w:t>
            </w:r>
            <w:r w:rsidR="00A6116A" w:rsidRPr="00BA09E6">
              <w:rPr>
                <w:bCs/>
                <w:lang w:val="uz-Cyrl-UZ"/>
              </w:rPr>
              <w:t xml:space="preserve"> 54 </w:t>
            </w:r>
            <w:r w:rsidRPr="00BA09E6">
              <w:rPr>
                <w:bCs/>
                <w:lang w:val="uz-Cyrl-UZ"/>
              </w:rPr>
              <w:t>ta</w:t>
            </w:r>
            <w:r w:rsidR="00A6116A" w:rsidRPr="00BA09E6">
              <w:rPr>
                <w:bCs/>
                <w:lang w:val="uz-Cyrl-UZ"/>
              </w:rPr>
              <w:t xml:space="preserve"> </w:t>
            </w:r>
            <w:r w:rsidRPr="00BA09E6">
              <w:rPr>
                <w:bCs/>
                <w:lang w:val="uz-Cyrl-UZ"/>
              </w:rPr>
              <w:t>davlatga</w:t>
            </w:r>
            <w:r w:rsidR="00A6116A" w:rsidRPr="00BA09E6">
              <w:rPr>
                <w:bCs/>
                <w:lang w:val="uz-Cyrl-UZ"/>
              </w:rPr>
              <w:t xml:space="preserve"> </w:t>
            </w:r>
            <w:r w:rsidRPr="00BA09E6">
              <w:rPr>
                <w:bCs/>
                <w:lang w:val="uz-Cyrl-UZ"/>
              </w:rPr>
              <w:t>kengaytirildi</w:t>
            </w:r>
            <w:r w:rsidR="00A6116A" w:rsidRPr="00BA09E6">
              <w:rPr>
                <w:bCs/>
                <w:lang w:val="uz-Cyrl-UZ"/>
              </w:rPr>
              <w:t xml:space="preserve">, 4 </w:t>
            </w:r>
            <w:r w:rsidRPr="00BA09E6">
              <w:rPr>
                <w:bCs/>
                <w:lang w:val="uz-Cyrl-UZ"/>
              </w:rPr>
              <w:t>ta</w:t>
            </w:r>
            <w:r w:rsidR="00A6116A" w:rsidRPr="00BA09E6">
              <w:rPr>
                <w:bCs/>
                <w:lang w:val="uz-Cyrl-UZ"/>
              </w:rPr>
              <w:t xml:space="preserve"> </w:t>
            </w:r>
            <w:r w:rsidRPr="00BA09E6">
              <w:rPr>
                <w:bCs/>
                <w:lang w:val="uz-Cyrl-UZ"/>
              </w:rPr>
              <w:t>davlat</w:t>
            </w:r>
            <w:r w:rsidR="00A6116A" w:rsidRPr="00BA09E6">
              <w:rPr>
                <w:bCs/>
                <w:lang w:val="uz-Cyrl-UZ"/>
              </w:rPr>
              <w:t xml:space="preserve"> (</w:t>
            </w:r>
            <w:r w:rsidRPr="00BA09E6">
              <w:rPr>
                <w:bCs/>
                <w:lang w:val="uz-Cyrl-UZ"/>
              </w:rPr>
              <w:t>Slovakiya</w:t>
            </w:r>
            <w:r w:rsidR="00A6116A" w:rsidRPr="00BA09E6">
              <w:rPr>
                <w:bCs/>
                <w:lang w:val="uz-Cyrl-UZ"/>
              </w:rPr>
              <w:t xml:space="preserve">, </w:t>
            </w:r>
            <w:r w:rsidRPr="00BA09E6">
              <w:rPr>
                <w:bCs/>
                <w:lang w:val="uz-Cyrl-UZ"/>
              </w:rPr>
              <w:t>Iordaniya</w:t>
            </w:r>
            <w:r w:rsidR="00A6116A" w:rsidRPr="00BA09E6">
              <w:rPr>
                <w:bCs/>
                <w:lang w:val="uz-Cyrl-UZ"/>
              </w:rPr>
              <w:t xml:space="preserve">, </w:t>
            </w:r>
            <w:r w:rsidRPr="00BA09E6">
              <w:rPr>
                <w:bCs/>
                <w:lang w:val="uz-Cyrl-UZ"/>
              </w:rPr>
              <w:t>Qatar</w:t>
            </w:r>
            <w:r w:rsidR="00A6116A" w:rsidRPr="00BA09E6">
              <w:rPr>
                <w:bCs/>
                <w:lang w:val="uz-Cyrl-UZ"/>
              </w:rPr>
              <w:t xml:space="preserve">, </w:t>
            </w:r>
            <w:r w:rsidRPr="00BA09E6">
              <w:rPr>
                <w:bCs/>
                <w:lang w:val="uz-Cyrl-UZ"/>
              </w:rPr>
              <w:t>Kipr</w:t>
            </w:r>
            <w:r w:rsidR="00A6116A" w:rsidRPr="00BA09E6">
              <w:rPr>
                <w:bCs/>
                <w:lang w:val="uz-Cyrl-UZ"/>
              </w:rPr>
              <w:t xml:space="preserve">) </w:t>
            </w:r>
            <w:r w:rsidRPr="00BA09E6">
              <w:rPr>
                <w:bCs/>
                <w:lang w:val="uz-Cyrl-UZ"/>
              </w:rPr>
              <w:t>bozorlariga</w:t>
            </w:r>
            <w:r w:rsidR="00A6116A" w:rsidRPr="00BA09E6">
              <w:rPr>
                <w:bCs/>
                <w:lang w:val="uz-Cyrl-UZ"/>
              </w:rPr>
              <w:t xml:space="preserve"> </w:t>
            </w:r>
            <w:r w:rsidRPr="00BA09E6">
              <w:rPr>
                <w:bCs/>
                <w:lang w:val="uz-Cyrl-UZ"/>
              </w:rPr>
              <w:t>kirib</w:t>
            </w:r>
            <w:r w:rsidR="00A6116A" w:rsidRPr="00BA09E6">
              <w:rPr>
                <w:bCs/>
                <w:lang w:val="uz-Cyrl-UZ"/>
              </w:rPr>
              <w:t xml:space="preserve"> </w:t>
            </w:r>
            <w:r w:rsidRPr="00BA09E6">
              <w:rPr>
                <w:bCs/>
                <w:lang w:val="uz-Cyrl-UZ"/>
              </w:rPr>
              <w:t>borildi</w:t>
            </w:r>
            <w:r w:rsidR="00A6116A" w:rsidRPr="00BA09E6">
              <w:rPr>
                <w:bCs/>
                <w:lang w:val="uz-Cyrl-UZ"/>
              </w:rPr>
              <w:t>.</w:t>
            </w:r>
            <w:r w:rsidRPr="00BA09E6">
              <w:rPr>
                <w:bCs/>
                <w:lang w:val="uz-Cyrl-UZ"/>
              </w:rPr>
              <w:t xml:space="preserve"> Amalga</w:t>
            </w:r>
            <w:r w:rsidR="00A6116A" w:rsidRPr="00BA09E6">
              <w:rPr>
                <w:bCs/>
                <w:lang w:val="uz-Cyrl-UZ"/>
              </w:rPr>
              <w:t xml:space="preserve"> </w:t>
            </w:r>
            <w:r w:rsidRPr="00BA09E6">
              <w:rPr>
                <w:bCs/>
                <w:lang w:val="uz-Cyrl-UZ"/>
              </w:rPr>
              <w:t>oshirilgan</w:t>
            </w:r>
            <w:r w:rsidR="00A6116A" w:rsidRPr="00BA09E6">
              <w:rPr>
                <w:bCs/>
                <w:lang w:val="uz-Cyrl-UZ"/>
              </w:rPr>
              <w:t xml:space="preserve"> </w:t>
            </w:r>
            <w:r w:rsidRPr="00BA09E6">
              <w:rPr>
                <w:bCs/>
                <w:lang w:val="uz-Cyrl-UZ"/>
              </w:rPr>
              <w:t>eksport</w:t>
            </w:r>
            <w:r w:rsidR="00A6116A" w:rsidRPr="00BA09E6">
              <w:rPr>
                <w:bCs/>
                <w:lang w:val="uz-Cyrl-UZ"/>
              </w:rPr>
              <w:t xml:space="preserve">, </w:t>
            </w:r>
            <w:r w:rsidRPr="00BA09E6">
              <w:rPr>
                <w:bCs/>
                <w:lang w:val="uz-Cyrl-UZ"/>
              </w:rPr>
              <w:t>Nederlandiyaga</w:t>
            </w:r>
            <w:r w:rsidR="00A6116A" w:rsidRPr="00BA09E6">
              <w:rPr>
                <w:bCs/>
                <w:lang w:val="uz-Cyrl-UZ"/>
              </w:rPr>
              <w:t xml:space="preserve"> 113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meva</w:t>
            </w:r>
            <w:r w:rsidR="00A6116A" w:rsidRPr="00BA09E6">
              <w:rPr>
                <w:bCs/>
                <w:lang w:val="uz-Cyrl-UZ"/>
              </w:rPr>
              <w:t>-</w:t>
            </w:r>
            <w:r w:rsidRPr="00BA09E6">
              <w:rPr>
                <w:bCs/>
                <w:lang w:val="uz-Cyrl-UZ"/>
              </w:rPr>
              <w:t>sabzavot</w:t>
            </w:r>
            <w:r w:rsidR="00A6116A" w:rsidRPr="00BA09E6">
              <w:rPr>
                <w:bCs/>
                <w:lang w:val="uz-Cyrl-UZ"/>
              </w:rPr>
              <w:t xml:space="preserve">, </w:t>
            </w:r>
            <w:r w:rsidRPr="00BA09E6">
              <w:rPr>
                <w:bCs/>
                <w:lang w:val="uz-Cyrl-UZ"/>
              </w:rPr>
              <w:t>ip</w:t>
            </w:r>
            <w:r w:rsidR="00A6116A" w:rsidRPr="00BA09E6">
              <w:rPr>
                <w:bCs/>
                <w:lang w:val="uz-Cyrl-UZ"/>
              </w:rPr>
              <w:t>-</w:t>
            </w:r>
            <w:r w:rsidRPr="00BA09E6">
              <w:rPr>
                <w:bCs/>
                <w:lang w:val="uz-Cyrl-UZ"/>
              </w:rPr>
              <w:t>kalava</w:t>
            </w:r>
            <w:r w:rsidR="00A6116A" w:rsidRPr="00BA09E6">
              <w:rPr>
                <w:bCs/>
                <w:lang w:val="uz-Cyrl-UZ"/>
              </w:rPr>
              <w:t xml:space="preserve">), </w:t>
            </w:r>
            <w:r w:rsidRPr="00BA09E6">
              <w:rPr>
                <w:bCs/>
                <w:lang w:val="uz-Cyrl-UZ"/>
              </w:rPr>
              <w:t>Rossiyaga</w:t>
            </w:r>
            <w:r w:rsidR="00A6116A" w:rsidRPr="00BA09E6">
              <w:rPr>
                <w:bCs/>
                <w:lang w:val="uz-Cyrl-UZ"/>
              </w:rPr>
              <w:t xml:space="preserve"> 106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ip</w:t>
            </w:r>
            <w:r w:rsidR="00A6116A" w:rsidRPr="00BA09E6">
              <w:rPr>
                <w:bCs/>
                <w:lang w:val="uz-Cyrl-UZ"/>
              </w:rPr>
              <w:t>-</w:t>
            </w:r>
            <w:r w:rsidRPr="00BA09E6">
              <w:rPr>
                <w:bCs/>
                <w:lang w:val="uz-Cyrl-UZ"/>
              </w:rPr>
              <w:t>kalava</w:t>
            </w:r>
            <w:r w:rsidR="00A6116A" w:rsidRPr="00BA09E6">
              <w:rPr>
                <w:bCs/>
                <w:lang w:val="uz-Cyrl-UZ"/>
              </w:rPr>
              <w:t xml:space="preserve">), </w:t>
            </w:r>
            <w:r w:rsidRPr="00BA09E6">
              <w:rPr>
                <w:bCs/>
                <w:lang w:val="uz-Cyrl-UZ"/>
              </w:rPr>
              <w:t>Pokistonga</w:t>
            </w:r>
            <w:r w:rsidR="00A6116A" w:rsidRPr="00BA09E6">
              <w:rPr>
                <w:bCs/>
                <w:lang w:val="uz-Cyrl-UZ"/>
              </w:rPr>
              <w:t xml:space="preserve"> 43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meva</w:t>
            </w:r>
            <w:r w:rsidR="00A6116A" w:rsidRPr="00BA09E6">
              <w:rPr>
                <w:bCs/>
                <w:lang w:val="uz-Cyrl-UZ"/>
              </w:rPr>
              <w:t>-</w:t>
            </w:r>
            <w:r w:rsidRPr="00BA09E6">
              <w:rPr>
                <w:bCs/>
                <w:lang w:val="uz-Cyrl-UZ"/>
              </w:rPr>
              <w:t>sabzavot</w:t>
            </w:r>
            <w:r w:rsidR="00A6116A" w:rsidRPr="00BA09E6">
              <w:rPr>
                <w:bCs/>
                <w:lang w:val="uz-Cyrl-UZ"/>
              </w:rPr>
              <w:t xml:space="preserve">, </w:t>
            </w:r>
            <w:r w:rsidRPr="00BA09E6">
              <w:rPr>
                <w:bCs/>
                <w:lang w:val="uz-Cyrl-UZ"/>
              </w:rPr>
              <w:t>ip</w:t>
            </w:r>
            <w:r w:rsidR="00A6116A" w:rsidRPr="00BA09E6">
              <w:rPr>
                <w:bCs/>
                <w:lang w:val="uz-Cyrl-UZ"/>
              </w:rPr>
              <w:t>-</w:t>
            </w:r>
            <w:r w:rsidRPr="00BA09E6">
              <w:rPr>
                <w:bCs/>
                <w:lang w:val="uz-Cyrl-UZ"/>
              </w:rPr>
              <w:t>kalava</w:t>
            </w:r>
            <w:r w:rsidR="00A6116A" w:rsidRPr="00BA09E6">
              <w:rPr>
                <w:bCs/>
                <w:lang w:val="uz-Cyrl-UZ"/>
              </w:rPr>
              <w:t xml:space="preserve">), </w:t>
            </w:r>
            <w:r w:rsidRPr="00BA09E6">
              <w:rPr>
                <w:bCs/>
                <w:lang w:val="uz-Cyrl-UZ"/>
              </w:rPr>
              <w:t>Tojikistonga</w:t>
            </w:r>
            <w:r w:rsidR="00A6116A" w:rsidRPr="00BA09E6">
              <w:rPr>
                <w:bCs/>
                <w:lang w:val="uz-Cyrl-UZ"/>
              </w:rPr>
              <w:t xml:space="preserve"> 37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meva</w:t>
            </w:r>
            <w:r w:rsidR="00A6116A" w:rsidRPr="00BA09E6">
              <w:rPr>
                <w:bCs/>
                <w:lang w:val="uz-Cyrl-UZ"/>
              </w:rPr>
              <w:t>-</w:t>
            </w:r>
            <w:r w:rsidRPr="00BA09E6">
              <w:rPr>
                <w:bCs/>
                <w:lang w:val="uz-Cyrl-UZ"/>
              </w:rPr>
              <w:t>sabzavot</w:t>
            </w:r>
            <w:r w:rsidR="00A6116A" w:rsidRPr="00BA09E6">
              <w:rPr>
                <w:bCs/>
                <w:lang w:val="uz-Cyrl-UZ"/>
              </w:rPr>
              <w:t xml:space="preserve">), </w:t>
            </w:r>
            <w:r w:rsidRPr="00BA09E6">
              <w:rPr>
                <w:bCs/>
                <w:lang w:val="uz-Cyrl-UZ"/>
              </w:rPr>
              <w:t>Afg‘onistonga</w:t>
            </w:r>
            <w:r w:rsidR="00A6116A" w:rsidRPr="00BA09E6">
              <w:rPr>
                <w:bCs/>
                <w:lang w:val="uz-Cyrl-UZ"/>
              </w:rPr>
              <w:t xml:space="preserve"> 35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oziq</w:t>
            </w:r>
            <w:r w:rsidR="00A6116A" w:rsidRPr="00BA09E6">
              <w:rPr>
                <w:bCs/>
                <w:lang w:val="uz-Cyrl-UZ"/>
              </w:rPr>
              <w:t>-</w:t>
            </w:r>
            <w:r w:rsidRPr="00BA09E6">
              <w:rPr>
                <w:bCs/>
                <w:lang w:val="uz-Cyrl-UZ"/>
              </w:rPr>
              <w:t>ovqat</w:t>
            </w:r>
            <w:r w:rsidR="00A6116A" w:rsidRPr="00BA09E6">
              <w:rPr>
                <w:bCs/>
                <w:lang w:val="uz-Cyrl-UZ"/>
              </w:rPr>
              <w:t xml:space="preserve">, </w:t>
            </w:r>
            <w:r w:rsidRPr="00BA09E6">
              <w:rPr>
                <w:bCs/>
                <w:lang w:val="uz-Cyrl-UZ"/>
              </w:rPr>
              <w:t>meva</w:t>
            </w:r>
            <w:r w:rsidR="00A6116A" w:rsidRPr="00BA09E6">
              <w:rPr>
                <w:bCs/>
                <w:lang w:val="uz-Cyrl-UZ"/>
              </w:rPr>
              <w:t>-</w:t>
            </w:r>
            <w:r w:rsidRPr="00BA09E6">
              <w:rPr>
                <w:bCs/>
                <w:lang w:val="uz-Cyrl-UZ"/>
              </w:rPr>
              <w:t>sabzavot</w:t>
            </w:r>
            <w:r w:rsidR="00A6116A" w:rsidRPr="00BA09E6">
              <w:rPr>
                <w:bCs/>
                <w:lang w:val="uz-Cyrl-UZ"/>
              </w:rPr>
              <w:t xml:space="preserve">), </w:t>
            </w:r>
            <w:r w:rsidRPr="00BA09E6">
              <w:rPr>
                <w:bCs/>
                <w:lang w:val="uz-Cyrl-UZ"/>
              </w:rPr>
              <w:t>Turkiyaga</w:t>
            </w:r>
            <w:r w:rsidR="00A6116A" w:rsidRPr="00BA09E6">
              <w:rPr>
                <w:bCs/>
                <w:lang w:val="uz-Cyrl-UZ"/>
              </w:rPr>
              <w:t xml:space="preserve"> 34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oziq</w:t>
            </w:r>
            <w:r w:rsidR="00A6116A" w:rsidRPr="00BA09E6">
              <w:rPr>
                <w:bCs/>
                <w:lang w:val="uz-Cyrl-UZ"/>
              </w:rPr>
              <w:t>-</w:t>
            </w:r>
            <w:r w:rsidRPr="00BA09E6">
              <w:rPr>
                <w:bCs/>
                <w:lang w:val="uz-Cyrl-UZ"/>
              </w:rPr>
              <w:t>ovqat</w:t>
            </w:r>
            <w:r w:rsidR="00A6116A" w:rsidRPr="00BA09E6">
              <w:rPr>
                <w:bCs/>
                <w:lang w:val="uz-Cyrl-UZ"/>
              </w:rPr>
              <w:t xml:space="preserve">, </w:t>
            </w:r>
            <w:r w:rsidRPr="00BA09E6">
              <w:rPr>
                <w:bCs/>
                <w:lang w:val="uz-Cyrl-UZ"/>
              </w:rPr>
              <w:t>texnologik</w:t>
            </w:r>
            <w:r w:rsidR="00A6116A" w:rsidRPr="00BA09E6">
              <w:rPr>
                <w:bCs/>
                <w:lang w:val="uz-Cyrl-UZ"/>
              </w:rPr>
              <w:t xml:space="preserve"> </w:t>
            </w:r>
            <w:r w:rsidRPr="00BA09E6">
              <w:rPr>
                <w:bCs/>
                <w:lang w:val="uz-Cyrl-UZ"/>
              </w:rPr>
              <w:t>uskuna</w:t>
            </w:r>
            <w:r w:rsidR="00A6116A" w:rsidRPr="00BA09E6">
              <w:rPr>
                <w:bCs/>
                <w:lang w:val="uz-Cyrl-UZ"/>
              </w:rPr>
              <w:t xml:space="preserve">), </w:t>
            </w:r>
            <w:r w:rsidRPr="00BA09E6">
              <w:rPr>
                <w:bCs/>
                <w:lang w:val="uz-Cyrl-UZ"/>
              </w:rPr>
              <w:t>Qozog‘istonga</w:t>
            </w:r>
            <w:r w:rsidR="00A6116A" w:rsidRPr="00BA09E6">
              <w:rPr>
                <w:bCs/>
                <w:lang w:val="uz-Cyrl-UZ"/>
              </w:rPr>
              <w:t xml:space="preserve"> 23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meva</w:t>
            </w:r>
            <w:r w:rsidR="00A6116A" w:rsidRPr="00BA09E6">
              <w:rPr>
                <w:bCs/>
                <w:lang w:val="uz-Cyrl-UZ"/>
              </w:rPr>
              <w:t>-</w:t>
            </w:r>
            <w:r w:rsidRPr="00BA09E6">
              <w:rPr>
                <w:bCs/>
                <w:lang w:val="uz-Cyrl-UZ"/>
              </w:rPr>
              <w:t>sabzavot</w:t>
            </w:r>
            <w:r w:rsidR="00A6116A" w:rsidRPr="00BA09E6">
              <w:rPr>
                <w:bCs/>
                <w:lang w:val="uz-Cyrl-UZ"/>
              </w:rPr>
              <w:t xml:space="preserve">), </w:t>
            </w:r>
            <w:r w:rsidRPr="00BA09E6">
              <w:rPr>
                <w:bCs/>
                <w:lang w:val="uz-Cyrl-UZ"/>
              </w:rPr>
              <w:t>AQShga</w:t>
            </w:r>
            <w:r w:rsidR="00A6116A" w:rsidRPr="00BA09E6">
              <w:rPr>
                <w:bCs/>
                <w:lang w:val="uz-Cyrl-UZ"/>
              </w:rPr>
              <w:t xml:space="preserve"> 18 </w:t>
            </w:r>
            <w:r w:rsidRPr="00BA09E6">
              <w:rPr>
                <w:bCs/>
                <w:lang w:val="uz-Cyrl-UZ"/>
              </w:rPr>
              <w:t>mln</w:t>
            </w:r>
            <w:r w:rsidR="00A6116A" w:rsidRPr="00BA09E6">
              <w:rPr>
                <w:bCs/>
                <w:lang w:val="uz-Cyrl-UZ"/>
              </w:rPr>
              <w:t xml:space="preserve"> </w:t>
            </w:r>
            <w:r w:rsidRPr="00BA09E6">
              <w:rPr>
                <w:bCs/>
                <w:lang w:val="uz-Cyrl-UZ"/>
              </w:rPr>
              <w:t>doll</w:t>
            </w:r>
            <w:r w:rsidR="00A6116A" w:rsidRPr="00BA09E6">
              <w:rPr>
                <w:bCs/>
                <w:lang w:val="uz-Cyrl-UZ"/>
              </w:rPr>
              <w:t>, (</w:t>
            </w:r>
            <w:r w:rsidRPr="00BA09E6">
              <w:rPr>
                <w:bCs/>
                <w:lang w:val="uz-Cyrl-UZ"/>
              </w:rPr>
              <w:t>yoqilg‘i</w:t>
            </w:r>
            <w:r w:rsidR="00A6116A" w:rsidRPr="00BA09E6">
              <w:rPr>
                <w:bCs/>
                <w:lang w:val="uz-Cyrl-UZ"/>
              </w:rPr>
              <w:t xml:space="preserve">) </w:t>
            </w:r>
            <w:r w:rsidRPr="00BA09E6">
              <w:rPr>
                <w:bCs/>
                <w:lang w:val="uz-Cyrl-UZ"/>
              </w:rPr>
              <w:t>hissasiga</w:t>
            </w:r>
            <w:r w:rsidR="00A6116A" w:rsidRPr="00BA09E6">
              <w:rPr>
                <w:bCs/>
                <w:lang w:val="uz-Cyrl-UZ"/>
              </w:rPr>
              <w:t xml:space="preserve"> </w:t>
            </w:r>
            <w:r w:rsidRPr="00BA09E6">
              <w:rPr>
                <w:bCs/>
                <w:lang w:val="uz-Cyrl-UZ"/>
              </w:rPr>
              <w:t>to‘g‘ri</w:t>
            </w:r>
            <w:r w:rsidR="00A6116A" w:rsidRPr="00BA09E6">
              <w:rPr>
                <w:bCs/>
                <w:lang w:val="uz-Cyrl-UZ"/>
              </w:rPr>
              <w:t xml:space="preserve"> </w:t>
            </w:r>
            <w:r w:rsidRPr="00BA09E6">
              <w:rPr>
                <w:bCs/>
                <w:lang w:val="uz-Cyrl-UZ"/>
              </w:rPr>
              <w:t>kelgan</w:t>
            </w:r>
            <w:r w:rsidR="00A6116A" w:rsidRPr="00BA09E6">
              <w:rPr>
                <w:bCs/>
                <w:lang w:val="uz-Cyrl-UZ"/>
              </w:rPr>
              <w:t>.</w:t>
            </w:r>
          </w:p>
          <w:p w14:paraId="5058270C" w14:textId="7D0850B2" w:rsidR="00BA0E48" w:rsidRPr="00BA09E6" w:rsidRDefault="00E07746" w:rsidP="00BA0E48">
            <w:pPr>
              <w:pStyle w:val="af1"/>
              <w:spacing w:before="0" w:beforeAutospacing="0" w:after="0" w:afterAutospacing="0"/>
              <w:ind w:firstLine="318"/>
              <w:jc w:val="both"/>
              <w:rPr>
                <w:bCs/>
                <w:lang w:val="uz-Cyrl-UZ"/>
              </w:rPr>
            </w:pPr>
            <w:r w:rsidRPr="00BA09E6">
              <w:rPr>
                <w:b/>
                <w:bCs/>
                <w:lang w:val="uz-Latn-UZ"/>
              </w:rPr>
              <w:t>4)</w:t>
            </w:r>
            <w:r w:rsidRPr="00BA09E6">
              <w:rPr>
                <w:bCs/>
                <w:lang w:val="uz-Latn-UZ"/>
              </w:rPr>
              <w:t xml:space="preserve"> </w:t>
            </w:r>
            <w:r w:rsidR="002D313D" w:rsidRPr="00BA09E6">
              <w:rPr>
                <w:bCs/>
                <w:lang w:val="uz-Cyrl-UZ"/>
              </w:rPr>
              <w:t>Viloyatda</w:t>
            </w:r>
            <w:r w:rsidR="00BA0E48" w:rsidRPr="00BA09E6">
              <w:rPr>
                <w:bCs/>
                <w:lang w:val="uz-Cyrl-UZ"/>
              </w:rPr>
              <w:t xml:space="preserve"> </w:t>
            </w:r>
            <w:r w:rsidR="002D313D" w:rsidRPr="00BA09E6">
              <w:rPr>
                <w:bCs/>
                <w:lang w:val="uz-Cyrl-UZ"/>
              </w:rPr>
              <w:t>qishloq</w:t>
            </w:r>
            <w:r w:rsidR="00BA0E48" w:rsidRPr="00BA09E6">
              <w:rPr>
                <w:bCs/>
                <w:lang w:val="uz-Cyrl-UZ"/>
              </w:rPr>
              <w:t xml:space="preserve">, </w:t>
            </w:r>
            <w:r w:rsidR="002D313D" w:rsidRPr="00BA09E6">
              <w:rPr>
                <w:bCs/>
                <w:lang w:val="uz-Cyrl-UZ"/>
              </w:rPr>
              <w:t>o‘rmon</w:t>
            </w:r>
            <w:r w:rsidR="00BA0E48" w:rsidRPr="00BA09E6">
              <w:rPr>
                <w:bCs/>
                <w:lang w:val="uz-Cyrl-UZ"/>
              </w:rPr>
              <w:t xml:space="preserve"> </w:t>
            </w:r>
            <w:r w:rsidR="002D313D" w:rsidRPr="00BA09E6">
              <w:rPr>
                <w:bCs/>
                <w:lang w:val="uz-Cyrl-UZ"/>
              </w:rPr>
              <w:t>va</w:t>
            </w:r>
            <w:r w:rsidR="00BA0E48" w:rsidRPr="00BA09E6">
              <w:rPr>
                <w:bCs/>
                <w:lang w:val="uz-Cyrl-UZ"/>
              </w:rPr>
              <w:t xml:space="preserve"> </w:t>
            </w:r>
            <w:r w:rsidR="002D313D" w:rsidRPr="00BA09E6">
              <w:rPr>
                <w:bCs/>
                <w:lang w:val="uz-Cyrl-UZ"/>
              </w:rPr>
              <w:t>baliq</w:t>
            </w:r>
            <w:r w:rsidR="00BA0E48" w:rsidRPr="00BA09E6">
              <w:rPr>
                <w:bCs/>
                <w:lang w:val="uz-Cyrl-UZ"/>
              </w:rPr>
              <w:t xml:space="preserve"> </w:t>
            </w:r>
            <w:r w:rsidR="002D313D" w:rsidRPr="00BA09E6">
              <w:rPr>
                <w:bCs/>
                <w:lang w:val="uz-Cyrl-UZ"/>
              </w:rPr>
              <w:t>xo‘jaligi</w:t>
            </w:r>
            <w:r w:rsidR="00BA0E48" w:rsidRPr="00BA09E6">
              <w:rPr>
                <w:bCs/>
                <w:lang w:val="uz-Cyrl-UZ"/>
              </w:rPr>
              <w:t xml:space="preserve"> </w:t>
            </w:r>
            <w:r w:rsidR="002D313D" w:rsidRPr="00BA09E6">
              <w:rPr>
                <w:bCs/>
                <w:lang w:val="uz-Cyrl-UZ"/>
              </w:rPr>
              <w:t>mahsulotlari</w:t>
            </w:r>
            <w:r w:rsidR="00BA0E48" w:rsidRPr="00BA09E6">
              <w:rPr>
                <w:bCs/>
                <w:lang w:val="uz-Cyrl-UZ"/>
              </w:rPr>
              <w:t xml:space="preserve"> </w:t>
            </w:r>
            <w:r w:rsidR="002D313D" w:rsidRPr="00BA09E6">
              <w:rPr>
                <w:bCs/>
                <w:lang w:val="uz-Cyrl-UZ"/>
              </w:rPr>
              <w:t>ishlab</w:t>
            </w:r>
            <w:r w:rsidR="00BA0E48" w:rsidRPr="00BA09E6">
              <w:rPr>
                <w:bCs/>
                <w:lang w:val="uz-Cyrl-UZ"/>
              </w:rPr>
              <w:t xml:space="preserve"> </w:t>
            </w:r>
            <w:r w:rsidR="002D313D" w:rsidRPr="00BA09E6">
              <w:rPr>
                <w:bCs/>
                <w:lang w:val="uz-Cyrl-UZ"/>
              </w:rPr>
              <w:t>chiqarish</w:t>
            </w:r>
            <w:r w:rsidR="00BA0E48" w:rsidRPr="00BA09E6">
              <w:rPr>
                <w:bCs/>
                <w:lang w:val="uz-Cyrl-UZ"/>
              </w:rPr>
              <w:t xml:space="preserve"> </w:t>
            </w:r>
            <w:r w:rsidR="002D313D" w:rsidRPr="00BA09E6">
              <w:rPr>
                <w:bCs/>
                <w:lang w:val="uz-Cyrl-UZ"/>
              </w:rPr>
              <w:t>hajmi</w:t>
            </w:r>
            <w:r w:rsidR="00BA0E48" w:rsidRPr="00BA09E6">
              <w:rPr>
                <w:bCs/>
                <w:lang w:val="uz-Cyrl-UZ"/>
              </w:rPr>
              <w:t xml:space="preserve"> 2025-</w:t>
            </w:r>
            <w:r w:rsidR="002D313D" w:rsidRPr="00BA09E6">
              <w:rPr>
                <w:bCs/>
                <w:lang w:val="uz-Cyrl-UZ"/>
              </w:rPr>
              <w:t>yilda</w:t>
            </w:r>
            <w:r w:rsidR="00BA0E48" w:rsidRPr="00BA09E6">
              <w:rPr>
                <w:bCs/>
                <w:lang w:val="uz-Cyrl-UZ"/>
              </w:rPr>
              <w:t xml:space="preserve"> 50,2 </w:t>
            </w:r>
            <w:r w:rsidR="002D313D" w:rsidRPr="00BA09E6">
              <w:rPr>
                <w:bCs/>
                <w:lang w:val="uz-Cyrl-UZ"/>
              </w:rPr>
              <w:t>trln</w:t>
            </w:r>
            <w:r w:rsidR="00BA0E48" w:rsidRPr="00BA09E6">
              <w:rPr>
                <w:bCs/>
                <w:lang w:val="uz-Cyrl-UZ"/>
              </w:rPr>
              <w:t xml:space="preserve"> </w:t>
            </w:r>
            <w:r w:rsidR="002D313D" w:rsidRPr="00BA09E6">
              <w:rPr>
                <w:bCs/>
                <w:lang w:val="uz-Cyrl-UZ"/>
              </w:rPr>
              <w:t>so‘mlik</w:t>
            </w:r>
            <w:r w:rsidR="00BA0E48" w:rsidRPr="00BA09E6">
              <w:rPr>
                <w:bCs/>
                <w:lang w:val="uz-Cyrl-UZ"/>
              </w:rPr>
              <w:t xml:space="preserve"> </w:t>
            </w:r>
            <w:r w:rsidR="002D313D" w:rsidRPr="00BA09E6">
              <w:rPr>
                <w:bCs/>
                <w:lang w:val="uz-Cyrl-UZ"/>
              </w:rPr>
              <w:t>mahsulot</w:t>
            </w:r>
            <w:r w:rsidR="00BA0E48" w:rsidRPr="00BA09E6">
              <w:rPr>
                <w:bCs/>
                <w:lang w:val="uz-Cyrl-UZ"/>
              </w:rPr>
              <w:t xml:space="preserve"> </w:t>
            </w:r>
            <w:r w:rsidR="002D313D" w:rsidRPr="00BA09E6">
              <w:rPr>
                <w:bCs/>
                <w:lang w:val="uz-Cyrl-UZ"/>
              </w:rPr>
              <w:t>ishlab</w:t>
            </w:r>
            <w:r w:rsidR="00BA0E48" w:rsidRPr="00BA09E6">
              <w:rPr>
                <w:bCs/>
                <w:lang w:val="uz-Cyrl-UZ"/>
              </w:rPr>
              <w:t xml:space="preserve"> </w:t>
            </w:r>
            <w:r w:rsidR="002D313D" w:rsidRPr="00BA09E6">
              <w:rPr>
                <w:bCs/>
                <w:lang w:val="uz-Cyrl-UZ"/>
              </w:rPr>
              <w:t>chiqarilib</w:t>
            </w:r>
            <w:r w:rsidR="00BA0E48" w:rsidRPr="00BA09E6">
              <w:rPr>
                <w:bCs/>
                <w:lang w:val="uz-Cyrl-UZ"/>
              </w:rPr>
              <w:t xml:space="preserve">, </w:t>
            </w:r>
            <w:r w:rsidR="002D313D" w:rsidRPr="00BA09E6">
              <w:rPr>
                <w:bCs/>
                <w:lang w:val="uz-Cyrl-UZ"/>
              </w:rPr>
              <w:t>o‘sish</w:t>
            </w:r>
            <w:r w:rsidR="00BA0E48" w:rsidRPr="00BA09E6">
              <w:rPr>
                <w:bCs/>
                <w:lang w:val="uz-Cyrl-UZ"/>
              </w:rPr>
              <w:t xml:space="preserve"> </w:t>
            </w:r>
            <w:r w:rsidR="002D313D" w:rsidRPr="00BA09E6">
              <w:rPr>
                <w:bCs/>
                <w:lang w:val="uz-Cyrl-UZ"/>
              </w:rPr>
              <w:t>surati</w:t>
            </w:r>
            <w:r w:rsidR="00BA0E48" w:rsidRPr="00BA09E6">
              <w:rPr>
                <w:bCs/>
                <w:lang w:val="uz-Cyrl-UZ"/>
              </w:rPr>
              <w:t xml:space="preserve"> </w:t>
            </w:r>
            <w:r w:rsidR="002D313D" w:rsidRPr="00BA09E6">
              <w:rPr>
                <w:bCs/>
                <w:lang w:val="uz-Cyrl-UZ"/>
              </w:rPr>
              <w:t>o‘tgan</w:t>
            </w:r>
            <w:r w:rsidR="00BA0E48" w:rsidRPr="00BA09E6">
              <w:rPr>
                <w:bCs/>
                <w:lang w:val="uz-Cyrl-UZ"/>
              </w:rPr>
              <w:t xml:space="preserve"> </w:t>
            </w:r>
            <w:r w:rsidR="002D313D" w:rsidRPr="00BA09E6">
              <w:rPr>
                <w:bCs/>
                <w:lang w:val="uz-Cyrl-UZ"/>
              </w:rPr>
              <w:t>yilning</w:t>
            </w:r>
            <w:r w:rsidR="00BA0E48" w:rsidRPr="00BA09E6">
              <w:rPr>
                <w:bCs/>
                <w:lang w:val="uz-Cyrl-UZ"/>
              </w:rPr>
              <w:t xml:space="preserve"> </w:t>
            </w:r>
            <w:r w:rsidR="002D313D" w:rsidRPr="00BA09E6">
              <w:rPr>
                <w:bCs/>
                <w:lang w:val="uz-Cyrl-UZ"/>
              </w:rPr>
              <w:t>mos</w:t>
            </w:r>
            <w:r w:rsidR="00BA0E48" w:rsidRPr="00BA09E6">
              <w:rPr>
                <w:bCs/>
                <w:lang w:val="uz-Cyrl-UZ"/>
              </w:rPr>
              <w:t xml:space="preserve"> </w:t>
            </w:r>
            <w:r w:rsidR="002D313D" w:rsidRPr="00BA09E6">
              <w:rPr>
                <w:bCs/>
                <w:lang w:val="uz-Cyrl-UZ"/>
              </w:rPr>
              <w:t>davriga</w:t>
            </w:r>
            <w:r w:rsidR="00BA0E48" w:rsidRPr="00BA09E6">
              <w:rPr>
                <w:bCs/>
                <w:lang w:val="uz-Cyrl-UZ"/>
              </w:rPr>
              <w:t xml:space="preserve"> </w:t>
            </w:r>
            <w:r w:rsidR="002D313D" w:rsidRPr="00BA09E6">
              <w:rPr>
                <w:bCs/>
                <w:lang w:val="uz-Cyrl-UZ"/>
              </w:rPr>
              <w:t>nisbatan</w:t>
            </w:r>
            <w:r w:rsidR="00BA0E48" w:rsidRPr="00BA09E6">
              <w:rPr>
                <w:bCs/>
                <w:lang w:val="uz-Cyrl-UZ"/>
              </w:rPr>
              <w:t xml:space="preserve"> 105,5 </w:t>
            </w:r>
            <w:r w:rsidR="002D313D" w:rsidRPr="00BA09E6">
              <w:rPr>
                <w:bCs/>
                <w:lang w:val="uz-Cyrl-UZ"/>
              </w:rPr>
              <w:t>foizga</w:t>
            </w:r>
            <w:r w:rsidR="00BA0E48" w:rsidRPr="00BA09E6">
              <w:rPr>
                <w:bCs/>
                <w:lang w:val="uz-Cyrl-UZ"/>
              </w:rPr>
              <w:t xml:space="preserve"> </w:t>
            </w:r>
            <w:r w:rsidR="002D313D" w:rsidRPr="00BA09E6">
              <w:rPr>
                <w:bCs/>
                <w:lang w:val="uz-Cyrl-UZ"/>
              </w:rPr>
              <w:t>o‘sgan</w:t>
            </w:r>
            <w:r w:rsidR="00BA0E48" w:rsidRPr="00BA09E6">
              <w:rPr>
                <w:bCs/>
                <w:lang w:val="uz-Cyrl-UZ"/>
              </w:rPr>
              <w:t>.</w:t>
            </w:r>
          </w:p>
          <w:p w14:paraId="017AB5F0" w14:textId="0FDC6B42" w:rsidR="00BA0E48" w:rsidRPr="00BA09E6" w:rsidRDefault="002D313D" w:rsidP="00BA0E48">
            <w:pPr>
              <w:pStyle w:val="af1"/>
              <w:spacing w:before="0" w:beforeAutospacing="0" w:after="0" w:afterAutospacing="0"/>
              <w:ind w:firstLine="318"/>
              <w:jc w:val="both"/>
              <w:rPr>
                <w:bCs/>
                <w:lang w:val="uz-Cyrl-UZ"/>
              </w:rPr>
            </w:pPr>
            <w:r w:rsidRPr="00BA09E6">
              <w:rPr>
                <w:bCs/>
                <w:lang w:val="uz-Cyrl-UZ"/>
              </w:rPr>
              <w:t>Shundan</w:t>
            </w:r>
            <w:r w:rsidR="00BA0E48" w:rsidRPr="00BA09E6">
              <w:rPr>
                <w:bCs/>
                <w:lang w:val="uz-Cyrl-UZ"/>
              </w:rPr>
              <w:t xml:space="preserve">, </w:t>
            </w:r>
            <w:r w:rsidRPr="00BA09E6">
              <w:rPr>
                <w:bCs/>
                <w:lang w:val="uz-Cyrl-UZ"/>
              </w:rPr>
              <w:t>dehqonchilikda</w:t>
            </w:r>
            <w:r w:rsidR="00BA0E48" w:rsidRPr="00BA09E6">
              <w:rPr>
                <w:bCs/>
                <w:lang w:val="uz-Cyrl-UZ"/>
              </w:rPr>
              <w:t xml:space="preserve"> 19 </w:t>
            </w:r>
            <w:r w:rsidRPr="00BA09E6">
              <w:rPr>
                <w:bCs/>
                <w:lang w:val="uz-Cyrl-UZ"/>
              </w:rPr>
              <w:t>trln</w:t>
            </w:r>
            <w:r w:rsidR="00BA0E48" w:rsidRPr="00BA09E6">
              <w:rPr>
                <w:bCs/>
                <w:lang w:val="uz-Cyrl-UZ"/>
              </w:rPr>
              <w:t xml:space="preserve"> </w:t>
            </w:r>
            <w:r w:rsidRPr="00BA09E6">
              <w:rPr>
                <w:bCs/>
                <w:lang w:val="uz-Cyrl-UZ"/>
              </w:rPr>
              <w:t>so‘m</w:t>
            </w:r>
            <w:r w:rsidR="00BA0E48" w:rsidRPr="00BA09E6">
              <w:rPr>
                <w:bCs/>
                <w:lang w:val="uz-Cyrl-UZ"/>
              </w:rPr>
              <w:t xml:space="preserve"> (107,1 </w:t>
            </w:r>
            <w:r w:rsidRPr="00BA09E6">
              <w:rPr>
                <w:bCs/>
                <w:lang w:val="uz-Cyrl-UZ"/>
              </w:rPr>
              <w:t>foiz</w:t>
            </w:r>
            <w:r w:rsidR="00BA0E48" w:rsidRPr="00BA09E6">
              <w:rPr>
                <w:bCs/>
                <w:lang w:val="uz-Cyrl-UZ"/>
              </w:rPr>
              <w:t xml:space="preserve">), </w:t>
            </w:r>
            <w:r w:rsidRPr="00BA09E6">
              <w:rPr>
                <w:bCs/>
                <w:lang w:val="uz-Cyrl-UZ"/>
              </w:rPr>
              <w:t>chorvachilikda</w:t>
            </w:r>
            <w:r w:rsidR="00BA0E48" w:rsidRPr="00BA09E6">
              <w:rPr>
                <w:bCs/>
                <w:lang w:val="uz-Cyrl-UZ"/>
              </w:rPr>
              <w:t xml:space="preserve"> 29,5 </w:t>
            </w:r>
            <w:r w:rsidRPr="00BA09E6">
              <w:rPr>
                <w:bCs/>
                <w:lang w:val="uz-Cyrl-UZ"/>
              </w:rPr>
              <w:t>trln</w:t>
            </w:r>
            <w:r w:rsidR="00BA0E48" w:rsidRPr="00BA09E6">
              <w:rPr>
                <w:bCs/>
                <w:lang w:val="uz-Cyrl-UZ"/>
              </w:rPr>
              <w:t xml:space="preserve"> </w:t>
            </w:r>
            <w:r w:rsidRPr="00BA09E6">
              <w:rPr>
                <w:bCs/>
                <w:lang w:val="uz-Cyrl-UZ"/>
              </w:rPr>
              <w:t>so‘m</w:t>
            </w:r>
            <w:r w:rsidR="00BA0E48" w:rsidRPr="00BA09E6">
              <w:rPr>
                <w:bCs/>
                <w:lang w:val="uz-Cyrl-UZ"/>
              </w:rPr>
              <w:t xml:space="preserve"> </w:t>
            </w:r>
            <w:r w:rsidRPr="00BA09E6">
              <w:rPr>
                <w:bCs/>
                <w:lang w:val="uz-Cyrl-UZ"/>
              </w:rPr>
              <w:t>yoki</w:t>
            </w:r>
            <w:r w:rsidR="00BA0E48" w:rsidRPr="00BA09E6">
              <w:rPr>
                <w:bCs/>
                <w:lang w:val="uz-Cyrl-UZ"/>
              </w:rPr>
              <w:t xml:space="preserve"> (104,5 </w:t>
            </w:r>
            <w:r w:rsidRPr="00BA09E6">
              <w:rPr>
                <w:bCs/>
                <w:lang w:val="uz-Cyrl-UZ"/>
              </w:rPr>
              <w:t>foiz</w:t>
            </w:r>
            <w:r w:rsidR="00BA0E48" w:rsidRPr="00BA09E6">
              <w:rPr>
                <w:bCs/>
                <w:lang w:val="uz-Cyrl-UZ"/>
              </w:rPr>
              <w:t xml:space="preserve">) </w:t>
            </w:r>
            <w:r w:rsidRPr="00BA09E6">
              <w:rPr>
                <w:bCs/>
                <w:lang w:val="uz-Cyrl-UZ"/>
              </w:rPr>
              <w:t>mahsulotlar</w:t>
            </w:r>
            <w:r w:rsidR="00BA0E48" w:rsidRPr="00BA09E6">
              <w:rPr>
                <w:bCs/>
                <w:lang w:val="uz-Cyrl-UZ"/>
              </w:rPr>
              <w:t xml:space="preserve"> </w:t>
            </w:r>
            <w:r w:rsidRPr="00BA09E6">
              <w:rPr>
                <w:bCs/>
                <w:lang w:val="uz-Cyrl-UZ"/>
              </w:rPr>
              <w:t>ishlab</w:t>
            </w:r>
            <w:r w:rsidR="00BA0E48" w:rsidRPr="00BA09E6">
              <w:rPr>
                <w:bCs/>
                <w:lang w:val="uz-Cyrl-UZ"/>
              </w:rPr>
              <w:t xml:space="preserve"> </w:t>
            </w:r>
            <w:r w:rsidRPr="00BA09E6">
              <w:rPr>
                <w:bCs/>
                <w:lang w:val="uz-Cyrl-UZ"/>
              </w:rPr>
              <w:t>chiqarilgan</w:t>
            </w:r>
            <w:r w:rsidR="00BA0E48" w:rsidRPr="00BA09E6">
              <w:rPr>
                <w:bCs/>
                <w:lang w:val="uz-Cyrl-UZ"/>
              </w:rPr>
              <w:t>.</w:t>
            </w:r>
          </w:p>
          <w:p w14:paraId="7EAD8596" w14:textId="59B88F66" w:rsidR="00BA0E48" w:rsidRPr="00BA09E6" w:rsidRDefault="00BA0E48" w:rsidP="00BA0E48">
            <w:pPr>
              <w:pStyle w:val="af1"/>
              <w:spacing w:before="0" w:beforeAutospacing="0" w:after="0" w:afterAutospacing="0"/>
              <w:ind w:firstLine="318"/>
              <w:jc w:val="both"/>
              <w:rPr>
                <w:bCs/>
                <w:lang w:val="uz-Cyrl-UZ"/>
              </w:rPr>
            </w:pPr>
            <w:r w:rsidRPr="00BA09E6">
              <w:rPr>
                <w:bCs/>
                <w:lang w:val="uz-Cyrl-UZ"/>
              </w:rPr>
              <w:t>5 </w:t>
            </w:r>
            <w:r w:rsidR="002D313D" w:rsidRPr="00BA09E6">
              <w:rPr>
                <w:bCs/>
                <w:lang w:val="uz-Cyrl-UZ"/>
              </w:rPr>
              <w:t>ming</w:t>
            </w:r>
            <w:r w:rsidRPr="00BA09E6">
              <w:rPr>
                <w:bCs/>
                <w:lang w:val="uz-Cyrl-UZ"/>
              </w:rPr>
              <w:t xml:space="preserve"> </w:t>
            </w:r>
            <w:r w:rsidR="002D313D" w:rsidRPr="00BA09E6">
              <w:rPr>
                <w:bCs/>
                <w:lang w:val="uz-Cyrl-UZ"/>
              </w:rPr>
              <w:t>gektar</w:t>
            </w:r>
            <w:r w:rsidRPr="00BA09E6">
              <w:rPr>
                <w:bCs/>
                <w:lang w:val="uz-Cyrl-UZ"/>
              </w:rPr>
              <w:t xml:space="preserve"> </w:t>
            </w:r>
            <w:r w:rsidR="002D313D" w:rsidRPr="00BA09E6">
              <w:rPr>
                <w:bCs/>
                <w:lang w:val="uz-Cyrl-UZ"/>
              </w:rPr>
              <w:t>yer</w:t>
            </w:r>
            <w:r w:rsidRPr="00BA09E6">
              <w:rPr>
                <w:bCs/>
                <w:lang w:val="uz-Cyrl-UZ"/>
              </w:rPr>
              <w:t xml:space="preserve"> </w:t>
            </w:r>
            <w:r w:rsidR="002D313D" w:rsidRPr="00BA09E6">
              <w:rPr>
                <w:bCs/>
                <w:lang w:val="uz-Cyrl-UZ"/>
              </w:rPr>
              <w:t>maydoni</w:t>
            </w:r>
            <w:r w:rsidRPr="00BA09E6">
              <w:rPr>
                <w:bCs/>
                <w:lang w:val="uz-Cyrl-UZ"/>
              </w:rPr>
              <w:t xml:space="preserve"> </w:t>
            </w:r>
            <w:r w:rsidR="002D313D" w:rsidRPr="00BA09E6">
              <w:rPr>
                <w:bCs/>
                <w:lang w:val="uz-Cyrl-UZ"/>
              </w:rPr>
              <w:t>o‘zlashtirildi</w:t>
            </w:r>
            <w:r w:rsidRPr="00BA09E6">
              <w:rPr>
                <w:bCs/>
                <w:lang w:val="uz-Cyrl-UZ"/>
              </w:rPr>
              <w:t>.</w:t>
            </w:r>
          </w:p>
          <w:p w14:paraId="06B2278E" w14:textId="5050775F" w:rsidR="00BA0E48" w:rsidRPr="00BA09E6" w:rsidRDefault="00BA0E48" w:rsidP="00BA0E48">
            <w:pPr>
              <w:pStyle w:val="af1"/>
              <w:spacing w:before="0" w:beforeAutospacing="0" w:after="0" w:afterAutospacing="0"/>
              <w:ind w:firstLine="318"/>
              <w:jc w:val="both"/>
              <w:rPr>
                <w:bCs/>
                <w:lang w:val="uz-Cyrl-UZ"/>
              </w:rPr>
            </w:pPr>
            <w:r w:rsidRPr="00BA09E6">
              <w:rPr>
                <w:bCs/>
                <w:lang w:val="uz-Cyrl-UZ"/>
              </w:rPr>
              <w:t>133,6 </w:t>
            </w:r>
            <w:r w:rsidR="002D313D" w:rsidRPr="00BA09E6">
              <w:rPr>
                <w:bCs/>
                <w:lang w:val="uz-Cyrl-UZ"/>
              </w:rPr>
              <w:t>ming</w:t>
            </w:r>
            <w:r w:rsidRPr="00BA09E6">
              <w:rPr>
                <w:bCs/>
                <w:lang w:val="uz-Cyrl-UZ"/>
              </w:rPr>
              <w:t xml:space="preserve"> </w:t>
            </w:r>
            <w:r w:rsidR="002D313D" w:rsidRPr="00BA09E6">
              <w:rPr>
                <w:bCs/>
                <w:lang w:val="uz-Cyrl-UZ"/>
              </w:rPr>
              <w:t>gektarda</w:t>
            </w:r>
            <w:r w:rsidRPr="00BA09E6">
              <w:rPr>
                <w:bCs/>
                <w:lang w:val="uz-Cyrl-UZ"/>
              </w:rPr>
              <w:t xml:space="preserve"> </w:t>
            </w:r>
            <w:r w:rsidR="002D313D" w:rsidRPr="00BA09E6">
              <w:rPr>
                <w:bCs/>
                <w:lang w:val="uz-Cyrl-UZ"/>
              </w:rPr>
              <w:t>g‘alla</w:t>
            </w:r>
            <w:r w:rsidRPr="00BA09E6">
              <w:rPr>
                <w:bCs/>
                <w:lang w:val="uz-Cyrl-UZ"/>
              </w:rPr>
              <w:t xml:space="preserve"> </w:t>
            </w:r>
            <w:r w:rsidR="002D313D" w:rsidRPr="00BA09E6">
              <w:rPr>
                <w:bCs/>
                <w:lang w:val="uz-Cyrl-UZ"/>
              </w:rPr>
              <w:t>yetishtirilib</w:t>
            </w:r>
            <w:r w:rsidRPr="00BA09E6">
              <w:rPr>
                <w:bCs/>
                <w:lang w:val="uz-Cyrl-UZ"/>
              </w:rPr>
              <w:t xml:space="preserve">, 1 </w:t>
            </w:r>
            <w:r w:rsidR="002D313D" w:rsidRPr="00BA09E6">
              <w:rPr>
                <w:bCs/>
                <w:lang w:val="uz-Cyrl-UZ"/>
              </w:rPr>
              <w:t>mln</w:t>
            </w:r>
            <w:r w:rsidRPr="00BA09E6">
              <w:rPr>
                <w:bCs/>
                <w:lang w:val="uz-Cyrl-UZ"/>
              </w:rPr>
              <w:t xml:space="preserve"> </w:t>
            </w:r>
            <w:r w:rsidR="002D313D" w:rsidRPr="00BA09E6">
              <w:rPr>
                <w:bCs/>
                <w:lang w:val="uz-Cyrl-UZ"/>
              </w:rPr>
              <w:t>tonnadan</w:t>
            </w:r>
            <w:r w:rsidRPr="00BA09E6">
              <w:rPr>
                <w:bCs/>
                <w:lang w:val="uz-Cyrl-UZ"/>
              </w:rPr>
              <w:t xml:space="preserve"> </w:t>
            </w:r>
            <w:r w:rsidR="002D313D" w:rsidRPr="00BA09E6">
              <w:rPr>
                <w:bCs/>
                <w:lang w:val="uz-Cyrl-UZ"/>
              </w:rPr>
              <w:t>ortiq</w:t>
            </w:r>
            <w:r w:rsidRPr="00BA09E6">
              <w:rPr>
                <w:bCs/>
                <w:lang w:val="uz-Cyrl-UZ"/>
              </w:rPr>
              <w:t xml:space="preserve"> </w:t>
            </w:r>
            <w:r w:rsidR="002D313D" w:rsidRPr="00BA09E6">
              <w:rPr>
                <w:bCs/>
                <w:lang w:val="uz-Cyrl-UZ"/>
              </w:rPr>
              <w:t>hosil</w:t>
            </w:r>
            <w:r w:rsidRPr="00BA09E6">
              <w:rPr>
                <w:bCs/>
                <w:lang w:val="uz-Cyrl-UZ"/>
              </w:rPr>
              <w:t xml:space="preserve"> </w:t>
            </w:r>
            <w:r w:rsidR="002D313D" w:rsidRPr="00BA09E6">
              <w:rPr>
                <w:bCs/>
                <w:lang w:val="uz-Cyrl-UZ"/>
              </w:rPr>
              <w:t>olindi</w:t>
            </w:r>
            <w:r w:rsidRPr="00BA09E6">
              <w:rPr>
                <w:bCs/>
                <w:lang w:val="uz-Cyrl-UZ"/>
              </w:rPr>
              <w:t>.</w:t>
            </w:r>
          </w:p>
          <w:p w14:paraId="660F860E" w14:textId="7EA0916A" w:rsidR="00BA0E48" w:rsidRPr="00BA09E6" w:rsidRDefault="002D313D" w:rsidP="00BA0E48">
            <w:pPr>
              <w:pStyle w:val="af1"/>
              <w:spacing w:before="0" w:beforeAutospacing="0" w:after="0" w:afterAutospacing="0"/>
              <w:ind w:firstLine="318"/>
              <w:jc w:val="both"/>
              <w:rPr>
                <w:bCs/>
                <w:lang w:val="uz-Cyrl-UZ"/>
              </w:rPr>
            </w:pPr>
            <w:r w:rsidRPr="00BA09E6">
              <w:rPr>
                <w:bCs/>
                <w:lang w:val="uz-Cyrl-UZ"/>
              </w:rPr>
              <w:t>Paxtada</w:t>
            </w:r>
            <w:r w:rsidR="00BA0E48" w:rsidRPr="00BA09E6">
              <w:rPr>
                <w:bCs/>
                <w:lang w:val="uz-Cyrl-UZ"/>
              </w:rPr>
              <w:t xml:space="preserve"> 126 </w:t>
            </w:r>
            <w:r w:rsidRPr="00BA09E6">
              <w:rPr>
                <w:bCs/>
                <w:lang w:val="uz-Cyrl-UZ"/>
              </w:rPr>
              <w:t>ming</w:t>
            </w:r>
            <w:r w:rsidR="00BA0E48" w:rsidRPr="00BA09E6">
              <w:rPr>
                <w:bCs/>
                <w:lang w:val="uz-Cyrl-UZ"/>
              </w:rPr>
              <w:t xml:space="preserve"> </w:t>
            </w:r>
            <w:r w:rsidRPr="00BA09E6">
              <w:rPr>
                <w:bCs/>
                <w:lang w:val="uz-Cyrl-UZ"/>
              </w:rPr>
              <w:t>gektar</w:t>
            </w:r>
            <w:r w:rsidR="00BA0E48" w:rsidRPr="00BA09E6">
              <w:rPr>
                <w:bCs/>
                <w:lang w:val="uz-Cyrl-UZ"/>
              </w:rPr>
              <w:t xml:space="preserve"> </w:t>
            </w:r>
            <w:r w:rsidRPr="00BA09E6">
              <w:rPr>
                <w:bCs/>
                <w:lang w:val="uz-Cyrl-UZ"/>
              </w:rPr>
              <w:t>maydonni</w:t>
            </w:r>
            <w:r w:rsidR="00BA0E48" w:rsidRPr="00BA09E6">
              <w:rPr>
                <w:bCs/>
                <w:lang w:val="uz-Cyrl-UZ"/>
              </w:rPr>
              <w:t xml:space="preserve"> 99 </w:t>
            </w:r>
            <w:r w:rsidRPr="00BA09E6">
              <w:rPr>
                <w:bCs/>
                <w:lang w:val="uz-Cyrl-UZ"/>
              </w:rPr>
              <w:t>ming</w:t>
            </w:r>
            <w:r w:rsidR="00BA0E48" w:rsidRPr="00BA09E6">
              <w:rPr>
                <w:bCs/>
                <w:lang w:val="uz-Cyrl-UZ"/>
              </w:rPr>
              <w:t xml:space="preserve"> </w:t>
            </w:r>
            <w:r w:rsidRPr="00BA09E6">
              <w:rPr>
                <w:bCs/>
                <w:lang w:val="uz-Cyrl-UZ"/>
              </w:rPr>
              <w:t>gektariga</w:t>
            </w:r>
            <w:r w:rsidR="00BA0E48" w:rsidRPr="00BA09E6">
              <w:rPr>
                <w:bCs/>
                <w:lang w:val="uz-Cyrl-UZ"/>
              </w:rPr>
              <w:t xml:space="preserve"> </w:t>
            </w:r>
            <w:r w:rsidRPr="00BA09E6">
              <w:rPr>
                <w:bCs/>
                <w:lang w:val="uz-Cyrl-UZ"/>
              </w:rPr>
              <w:t>mahalliy</w:t>
            </w:r>
            <w:r w:rsidR="00BA0E48" w:rsidRPr="00BA09E6">
              <w:rPr>
                <w:bCs/>
                <w:lang w:val="uz-Cyrl-UZ"/>
              </w:rPr>
              <w:t>, 27 </w:t>
            </w:r>
            <w:r w:rsidRPr="00BA09E6">
              <w:rPr>
                <w:bCs/>
                <w:lang w:val="uz-Cyrl-UZ"/>
              </w:rPr>
              <w:t>ming</w:t>
            </w:r>
            <w:r w:rsidR="00BA0E48" w:rsidRPr="00BA09E6">
              <w:rPr>
                <w:bCs/>
                <w:lang w:val="uz-Cyrl-UZ"/>
              </w:rPr>
              <w:t xml:space="preserve"> </w:t>
            </w:r>
            <w:r w:rsidRPr="00BA09E6">
              <w:rPr>
                <w:bCs/>
                <w:lang w:val="uz-Cyrl-UZ"/>
              </w:rPr>
              <w:t>gektariga</w:t>
            </w:r>
            <w:r w:rsidR="00BA0E48" w:rsidRPr="00BA09E6">
              <w:rPr>
                <w:bCs/>
                <w:lang w:val="uz-Cyrl-UZ"/>
              </w:rPr>
              <w:t xml:space="preserve"> </w:t>
            </w:r>
            <w:r w:rsidRPr="00BA09E6">
              <w:rPr>
                <w:bCs/>
                <w:lang w:val="uz-Cyrl-UZ"/>
              </w:rPr>
              <w:t>xorijiy</w:t>
            </w:r>
            <w:r w:rsidR="00BA0E48" w:rsidRPr="00BA09E6">
              <w:rPr>
                <w:bCs/>
                <w:lang w:val="uz-Cyrl-UZ"/>
              </w:rPr>
              <w:t xml:space="preserve"> </w:t>
            </w:r>
            <w:r w:rsidRPr="00BA09E6">
              <w:rPr>
                <w:bCs/>
                <w:lang w:val="uz-Cyrl-UZ"/>
              </w:rPr>
              <w:t>navlar</w:t>
            </w:r>
            <w:r w:rsidR="00BA0E48" w:rsidRPr="00BA09E6">
              <w:rPr>
                <w:bCs/>
                <w:lang w:val="uz-Cyrl-UZ"/>
              </w:rPr>
              <w:t xml:space="preserve"> </w:t>
            </w:r>
            <w:r w:rsidRPr="00BA09E6">
              <w:rPr>
                <w:bCs/>
                <w:lang w:val="uz-Cyrl-UZ"/>
              </w:rPr>
              <w:t>ekilib</w:t>
            </w:r>
            <w:r w:rsidR="00BA0E48" w:rsidRPr="00BA09E6">
              <w:rPr>
                <w:bCs/>
                <w:lang w:val="uz-Cyrl-UZ"/>
              </w:rPr>
              <w:t xml:space="preserve">, 552 </w:t>
            </w:r>
            <w:r w:rsidRPr="00BA09E6">
              <w:rPr>
                <w:bCs/>
                <w:lang w:val="uz-Cyrl-UZ"/>
              </w:rPr>
              <w:t>ming</w:t>
            </w:r>
            <w:r w:rsidR="00BA0E48" w:rsidRPr="00BA09E6">
              <w:rPr>
                <w:bCs/>
                <w:lang w:val="uz-Cyrl-UZ"/>
              </w:rPr>
              <w:t xml:space="preserve"> </w:t>
            </w:r>
            <w:r w:rsidRPr="00BA09E6">
              <w:rPr>
                <w:bCs/>
                <w:lang w:val="uz-Cyrl-UZ"/>
              </w:rPr>
              <w:t>tonna</w:t>
            </w:r>
            <w:r w:rsidR="00BA0E48" w:rsidRPr="00BA09E6">
              <w:rPr>
                <w:bCs/>
                <w:lang w:val="uz-Cyrl-UZ"/>
              </w:rPr>
              <w:t xml:space="preserve"> </w:t>
            </w:r>
            <w:r w:rsidRPr="00BA09E6">
              <w:rPr>
                <w:bCs/>
                <w:lang w:val="uz-Cyrl-UZ"/>
              </w:rPr>
              <w:t>hosil</w:t>
            </w:r>
            <w:r w:rsidR="00BA0E48" w:rsidRPr="00BA09E6">
              <w:rPr>
                <w:bCs/>
                <w:lang w:val="uz-Cyrl-UZ"/>
              </w:rPr>
              <w:t xml:space="preserve"> </w:t>
            </w:r>
            <w:r w:rsidRPr="00BA09E6">
              <w:rPr>
                <w:bCs/>
                <w:lang w:val="uz-Cyrl-UZ"/>
              </w:rPr>
              <w:t>olindi</w:t>
            </w:r>
            <w:r w:rsidR="00BA0E48" w:rsidRPr="00BA09E6">
              <w:rPr>
                <w:bCs/>
                <w:lang w:val="uz-Cyrl-UZ"/>
              </w:rPr>
              <w:t xml:space="preserve">, </w:t>
            </w:r>
            <w:r w:rsidRPr="00BA09E6">
              <w:rPr>
                <w:bCs/>
                <w:lang w:val="uz-Cyrl-UZ"/>
              </w:rPr>
              <w:t>shundan</w:t>
            </w:r>
            <w:r w:rsidR="00BA0E48" w:rsidRPr="00BA09E6">
              <w:rPr>
                <w:bCs/>
                <w:lang w:val="uz-Cyrl-UZ"/>
              </w:rPr>
              <w:t xml:space="preserve"> 298 </w:t>
            </w:r>
            <w:r w:rsidRPr="00BA09E6">
              <w:rPr>
                <w:bCs/>
                <w:lang w:val="uz-Cyrl-UZ"/>
              </w:rPr>
              <w:t>ming</w:t>
            </w:r>
            <w:r w:rsidR="00BA0E48" w:rsidRPr="00BA09E6">
              <w:rPr>
                <w:bCs/>
                <w:lang w:val="uz-Cyrl-UZ"/>
              </w:rPr>
              <w:t xml:space="preserve"> </w:t>
            </w:r>
            <w:r w:rsidRPr="00BA09E6">
              <w:rPr>
                <w:bCs/>
                <w:lang w:val="uz-Cyrl-UZ"/>
              </w:rPr>
              <w:t>tonnasi</w:t>
            </w:r>
            <w:r w:rsidR="00BA0E48" w:rsidRPr="00BA09E6">
              <w:rPr>
                <w:bCs/>
                <w:lang w:val="uz-Cyrl-UZ"/>
              </w:rPr>
              <w:t xml:space="preserve"> </w:t>
            </w:r>
            <w:r w:rsidRPr="00BA09E6">
              <w:rPr>
                <w:bCs/>
                <w:lang w:val="uz-Cyrl-UZ"/>
              </w:rPr>
              <w:t>paxta</w:t>
            </w:r>
            <w:r w:rsidR="00BA0E48" w:rsidRPr="00BA09E6">
              <w:rPr>
                <w:bCs/>
                <w:lang w:val="uz-Cyrl-UZ"/>
              </w:rPr>
              <w:t xml:space="preserve">  </w:t>
            </w:r>
            <w:r w:rsidRPr="00BA09E6">
              <w:rPr>
                <w:bCs/>
                <w:lang w:val="uz-Cyrl-UZ"/>
              </w:rPr>
              <w:t>terish</w:t>
            </w:r>
            <w:r w:rsidR="00BA0E48" w:rsidRPr="00BA09E6">
              <w:rPr>
                <w:bCs/>
                <w:lang w:val="uz-Cyrl-UZ"/>
              </w:rPr>
              <w:t xml:space="preserve"> </w:t>
            </w:r>
            <w:r w:rsidRPr="00BA09E6">
              <w:rPr>
                <w:bCs/>
                <w:lang w:val="uz-Cyrl-UZ"/>
              </w:rPr>
              <w:t>mashinalari</w:t>
            </w:r>
            <w:r w:rsidR="00BA0E48" w:rsidRPr="00BA09E6">
              <w:rPr>
                <w:bCs/>
                <w:lang w:val="uz-Cyrl-UZ"/>
              </w:rPr>
              <w:t xml:space="preserve"> </w:t>
            </w:r>
            <w:r w:rsidRPr="00BA09E6">
              <w:rPr>
                <w:bCs/>
                <w:lang w:val="uz-Cyrl-UZ"/>
              </w:rPr>
              <w:t>yordamida</w:t>
            </w:r>
            <w:r w:rsidR="00BA0E48" w:rsidRPr="00BA09E6">
              <w:rPr>
                <w:bCs/>
                <w:lang w:val="uz-Cyrl-UZ"/>
              </w:rPr>
              <w:t xml:space="preserve"> </w:t>
            </w:r>
            <w:r w:rsidRPr="00BA09E6">
              <w:rPr>
                <w:bCs/>
                <w:lang w:val="uz-Cyrl-UZ"/>
              </w:rPr>
              <w:t>terib</w:t>
            </w:r>
            <w:r w:rsidR="00BA0E48" w:rsidRPr="00BA09E6">
              <w:rPr>
                <w:bCs/>
                <w:lang w:val="uz-Cyrl-UZ"/>
              </w:rPr>
              <w:t xml:space="preserve"> </w:t>
            </w:r>
            <w:r w:rsidRPr="00BA09E6">
              <w:rPr>
                <w:bCs/>
                <w:lang w:val="uz-Cyrl-UZ"/>
              </w:rPr>
              <w:t>olindi</w:t>
            </w:r>
            <w:r w:rsidR="00BA0E48" w:rsidRPr="00BA09E6">
              <w:rPr>
                <w:bCs/>
                <w:lang w:val="uz-Cyrl-UZ"/>
              </w:rPr>
              <w:t>.</w:t>
            </w:r>
          </w:p>
          <w:p w14:paraId="67E0CDF5" w14:textId="71CBFD3D" w:rsidR="00BA0E48" w:rsidRPr="00BA09E6" w:rsidRDefault="002D313D" w:rsidP="00BA0E48">
            <w:pPr>
              <w:pStyle w:val="af1"/>
              <w:spacing w:before="0" w:beforeAutospacing="0" w:after="0" w:afterAutospacing="0"/>
              <w:ind w:firstLine="318"/>
              <w:jc w:val="both"/>
              <w:rPr>
                <w:bCs/>
                <w:lang w:val="uz-Cyrl-UZ"/>
              </w:rPr>
            </w:pPr>
            <w:r w:rsidRPr="00BA09E6">
              <w:rPr>
                <w:bCs/>
                <w:lang w:val="uz-Cyrl-UZ"/>
              </w:rPr>
              <w:t>Viloyatda</w:t>
            </w:r>
            <w:r w:rsidR="00BA0E48" w:rsidRPr="00BA09E6">
              <w:rPr>
                <w:bCs/>
                <w:lang w:val="uz-Cyrl-UZ"/>
              </w:rPr>
              <w:t xml:space="preserve"> 2025-</w:t>
            </w:r>
            <w:r w:rsidRPr="00BA09E6">
              <w:rPr>
                <w:bCs/>
                <w:lang w:val="uz-Cyrl-UZ"/>
              </w:rPr>
              <w:t>yilda</w:t>
            </w:r>
            <w:r w:rsidR="00BA0E48" w:rsidRPr="00BA09E6">
              <w:rPr>
                <w:bCs/>
                <w:lang w:val="uz-Cyrl-UZ"/>
              </w:rPr>
              <w:t xml:space="preserve"> 1 331 </w:t>
            </w:r>
            <w:r w:rsidRPr="00BA09E6">
              <w:rPr>
                <w:bCs/>
                <w:lang w:val="uz-Cyrl-UZ"/>
              </w:rPr>
              <w:t>gektar</w:t>
            </w:r>
            <w:r w:rsidR="00BA0E48" w:rsidRPr="00BA09E6">
              <w:rPr>
                <w:bCs/>
                <w:lang w:val="uz-Cyrl-UZ"/>
              </w:rPr>
              <w:t xml:space="preserve">, </w:t>
            </w:r>
            <w:r w:rsidRPr="00BA09E6">
              <w:rPr>
                <w:bCs/>
                <w:lang w:val="uz-Cyrl-UZ"/>
              </w:rPr>
              <w:t>shundan</w:t>
            </w:r>
            <w:r w:rsidR="00BA0E48" w:rsidRPr="00BA09E6">
              <w:rPr>
                <w:bCs/>
                <w:lang w:val="uz-Cyrl-UZ"/>
              </w:rPr>
              <w:t xml:space="preserve">, 950 </w:t>
            </w:r>
            <w:r w:rsidRPr="00BA09E6">
              <w:rPr>
                <w:bCs/>
                <w:lang w:val="uz-Cyrl-UZ"/>
              </w:rPr>
              <w:t>gektar</w:t>
            </w:r>
            <w:r w:rsidR="00BA0E48" w:rsidRPr="00BA09E6">
              <w:rPr>
                <w:bCs/>
                <w:lang w:val="uz-Cyrl-UZ"/>
              </w:rPr>
              <w:t xml:space="preserve"> </w:t>
            </w:r>
            <w:r w:rsidRPr="00BA09E6">
              <w:rPr>
                <w:bCs/>
                <w:lang w:val="uz-Cyrl-UZ"/>
              </w:rPr>
              <w:t>intensiv</w:t>
            </w:r>
            <w:r w:rsidR="00BA0E48" w:rsidRPr="00BA09E6">
              <w:rPr>
                <w:bCs/>
                <w:lang w:val="uz-Cyrl-UZ"/>
              </w:rPr>
              <w:t xml:space="preserve"> </w:t>
            </w:r>
            <w:r w:rsidRPr="00BA09E6">
              <w:rPr>
                <w:bCs/>
                <w:lang w:val="uz-Cyrl-UZ"/>
              </w:rPr>
              <w:t>mevali</w:t>
            </w:r>
            <w:r w:rsidR="00BA0E48" w:rsidRPr="00BA09E6">
              <w:rPr>
                <w:bCs/>
                <w:lang w:val="uz-Cyrl-UZ"/>
              </w:rPr>
              <w:t xml:space="preserve"> </w:t>
            </w:r>
            <w:r w:rsidRPr="00BA09E6">
              <w:rPr>
                <w:bCs/>
                <w:lang w:val="uz-Cyrl-UZ"/>
              </w:rPr>
              <w:t>bog‘</w:t>
            </w:r>
            <w:r w:rsidR="00BA0E48" w:rsidRPr="00BA09E6">
              <w:rPr>
                <w:bCs/>
                <w:lang w:val="uz-Cyrl-UZ"/>
              </w:rPr>
              <w:t xml:space="preserve"> </w:t>
            </w:r>
            <w:r w:rsidRPr="00BA09E6">
              <w:rPr>
                <w:bCs/>
                <w:lang w:val="uz-Cyrl-UZ"/>
              </w:rPr>
              <w:t>va</w:t>
            </w:r>
            <w:r w:rsidR="00BA0E48" w:rsidRPr="00BA09E6">
              <w:rPr>
                <w:bCs/>
                <w:lang w:val="uz-Cyrl-UZ"/>
              </w:rPr>
              <w:t xml:space="preserve"> 381 </w:t>
            </w:r>
            <w:r w:rsidRPr="00BA09E6">
              <w:rPr>
                <w:bCs/>
                <w:lang w:val="uz-Cyrl-UZ"/>
              </w:rPr>
              <w:t>gektar</w:t>
            </w:r>
            <w:r w:rsidR="00BA0E48" w:rsidRPr="00BA09E6">
              <w:rPr>
                <w:bCs/>
                <w:lang w:val="uz-Cyrl-UZ"/>
              </w:rPr>
              <w:t xml:space="preserve"> </w:t>
            </w:r>
            <w:r w:rsidRPr="00BA09E6">
              <w:rPr>
                <w:bCs/>
                <w:lang w:val="uz-Cyrl-UZ"/>
              </w:rPr>
              <w:t>uzumzorlar</w:t>
            </w:r>
            <w:r w:rsidR="00BA0E48" w:rsidRPr="00BA09E6">
              <w:rPr>
                <w:bCs/>
                <w:lang w:val="uz-Cyrl-UZ"/>
              </w:rPr>
              <w:t xml:space="preserve"> </w:t>
            </w:r>
            <w:r w:rsidRPr="00BA09E6">
              <w:rPr>
                <w:bCs/>
                <w:lang w:val="uz-Cyrl-UZ"/>
              </w:rPr>
              <w:t>barpo</w:t>
            </w:r>
            <w:r w:rsidR="00BA0E48" w:rsidRPr="00BA09E6">
              <w:rPr>
                <w:bCs/>
                <w:lang w:val="uz-Cyrl-UZ"/>
              </w:rPr>
              <w:t xml:space="preserve"> </w:t>
            </w:r>
            <w:r w:rsidRPr="00BA09E6">
              <w:rPr>
                <w:bCs/>
                <w:lang w:val="uz-Cyrl-UZ"/>
              </w:rPr>
              <w:t>etildi</w:t>
            </w:r>
            <w:r w:rsidR="00BA0E48" w:rsidRPr="00BA09E6">
              <w:rPr>
                <w:bCs/>
                <w:lang w:val="uz-Cyrl-UZ"/>
              </w:rPr>
              <w:t>.</w:t>
            </w:r>
          </w:p>
          <w:p w14:paraId="364A117D" w14:textId="64CCA560" w:rsidR="00BA0E48" w:rsidRPr="00BA09E6" w:rsidRDefault="00BA0E48" w:rsidP="00BA0E48">
            <w:pPr>
              <w:pStyle w:val="af1"/>
              <w:spacing w:before="0" w:beforeAutospacing="0" w:after="0" w:afterAutospacing="0"/>
              <w:ind w:firstLine="318"/>
              <w:jc w:val="both"/>
              <w:rPr>
                <w:bCs/>
                <w:lang w:val="uz-Cyrl-UZ"/>
              </w:rPr>
            </w:pPr>
            <w:r w:rsidRPr="00BA09E6">
              <w:rPr>
                <w:bCs/>
                <w:lang w:val="uz-Cyrl-UZ"/>
              </w:rPr>
              <w:t xml:space="preserve">30,5 </w:t>
            </w:r>
            <w:r w:rsidR="002D313D" w:rsidRPr="00BA09E6">
              <w:rPr>
                <w:bCs/>
                <w:lang w:val="uz-Cyrl-UZ"/>
              </w:rPr>
              <w:t>ming</w:t>
            </w:r>
            <w:r w:rsidRPr="00BA09E6">
              <w:rPr>
                <w:bCs/>
                <w:lang w:val="uz-Cyrl-UZ"/>
              </w:rPr>
              <w:t xml:space="preserve"> </w:t>
            </w:r>
            <w:r w:rsidR="002D313D" w:rsidRPr="00BA09E6">
              <w:rPr>
                <w:bCs/>
                <w:lang w:val="uz-Cyrl-UZ"/>
              </w:rPr>
              <w:t>gektardan</w:t>
            </w:r>
            <w:r w:rsidRPr="00BA09E6">
              <w:rPr>
                <w:bCs/>
                <w:lang w:val="uz-Cyrl-UZ"/>
              </w:rPr>
              <w:t xml:space="preserve"> </w:t>
            </w:r>
            <w:r w:rsidR="002D313D" w:rsidRPr="00BA09E6">
              <w:rPr>
                <w:bCs/>
                <w:lang w:val="uz-Cyrl-UZ"/>
              </w:rPr>
              <w:t>ortiq</w:t>
            </w:r>
            <w:r w:rsidRPr="00BA09E6">
              <w:rPr>
                <w:bCs/>
                <w:lang w:val="uz-Cyrl-UZ"/>
              </w:rPr>
              <w:t xml:space="preserve"> </w:t>
            </w:r>
            <w:r w:rsidR="002D313D" w:rsidRPr="00BA09E6">
              <w:rPr>
                <w:bCs/>
                <w:lang w:val="uz-Cyrl-UZ"/>
              </w:rPr>
              <w:t>sabzavot</w:t>
            </w:r>
            <w:r w:rsidRPr="00BA09E6">
              <w:rPr>
                <w:bCs/>
                <w:lang w:val="uz-Cyrl-UZ"/>
              </w:rPr>
              <w:t xml:space="preserve">, 5 </w:t>
            </w:r>
            <w:r w:rsidR="002D313D" w:rsidRPr="00BA09E6">
              <w:rPr>
                <w:bCs/>
                <w:lang w:val="uz-Cyrl-UZ"/>
              </w:rPr>
              <w:t>ming</w:t>
            </w:r>
            <w:r w:rsidRPr="00BA09E6">
              <w:rPr>
                <w:bCs/>
                <w:lang w:val="uz-Cyrl-UZ"/>
              </w:rPr>
              <w:t xml:space="preserve"> </w:t>
            </w:r>
            <w:r w:rsidR="002D313D" w:rsidRPr="00BA09E6">
              <w:rPr>
                <w:bCs/>
                <w:lang w:val="uz-Cyrl-UZ"/>
              </w:rPr>
              <w:t>gektardan</w:t>
            </w:r>
            <w:r w:rsidRPr="00BA09E6">
              <w:rPr>
                <w:bCs/>
                <w:lang w:val="uz-Cyrl-UZ"/>
              </w:rPr>
              <w:t xml:space="preserve"> </w:t>
            </w:r>
            <w:r w:rsidR="002D313D" w:rsidRPr="00BA09E6">
              <w:rPr>
                <w:bCs/>
                <w:lang w:val="uz-Cyrl-UZ"/>
              </w:rPr>
              <w:t>ortiq</w:t>
            </w:r>
            <w:r w:rsidRPr="00BA09E6">
              <w:rPr>
                <w:bCs/>
                <w:lang w:val="uz-Cyrl-UZ"/>
              </w:rPr>
              <w:t xml:space="preserve"> </w:t>
            </w:r>
            <w:r w:rsidR="002D313D" w:rsidRPr="00BA09E6">
              <w:rPr>
                <w:bCs/>
                <w:lang w:val="uz-Cyrl-UZ"/>
              </w:rPr>
              <w:t>poliz</w:t>
            </w:r>
            <w:r w:rsidRPr="00BA09E6">
              <w:rPr>
                <w:bCs/>
                <w:lang w:val="uz-Cyrl-UZ"/>
              </w:rPr>
              <w:t xml:space="preserve"> </w:t>
            </w:r>
            <w:r w:rsidR="002D313D" w:rsidRPr="00BA09E6">
              <w:rPr>
                <w:bCs/>
                <w:lang w:val="uz-Cyrl-UZ"/>
              </w:rPr>
              <w:t>va</w:t>
            </w:r>
            <w:r w:rsidRPr="00BA09E6">
              <w:rPr>
                <w:bCs/>
                <w:lang w:val="uz-Cyrl-UZ"/>
              </w:rPr>
              <w:t xml:space="preserve"> 10 </w:t>
            </w:r>
            <w:r w:rsidR="002D313D" w:rsidRPr="00BA09E6">
              <w:rPr>
                <w:bCs/>
                <w:lang w:val="uz-Cyrl-UZ"/>
              </w:rPr>
              <w:t>ming</w:t>
            </w:r>
            <w:r w:rsidRPr="00BA09E6">
              <w:rPr>
                <w:bCs/>
                <w:lang w:val="uz-Cyrl-UZ"/>
              </w:rPr>
              <w:t xml:space="preserve"> </w:t>
            </w:r>
            <w:r w:rsidR="002D313D" w:rsidRPr="00BA09E6">
              <w:rPr>
                <w:bCs/>
                <w:lang w:val="uz-Cyrl-UZ"/>
              </w:rPr>
              <w:t>gektar</w:t>
            </w:r>
            <w:r w:rsidRPr="00BA09E6">
              <w:rPr>
                <w:bCs/>
                <w:lang w:val="uz-Cyrl-UZ"/>
              </w:rPr>
              <w:t xml:space="preserve"> </w:t>
            </w:r>
            <w:r w:rsidR="002D313D" w:rsidRPr="00BA09E6">
              <w:rPr>
                <w:bCs/>
                <w:lang w:val="uz-Cyrl-UZ"/>
              </w:rPr>
              <w:t>kartoshka</w:t>
            </w:r>
            <w:r w:rsidRPr="00BA09E6">
              <w:rPr>
                <w:bCs/>
                <w:lang w:val="uz-Cyrl-UZ"/>
              </w:rPr>
              <w:t xml:space="preserve"> </w:t>
            </w:r>
            <w:r w:rsidR="002D313D" w:rsidRPr="00BA09E6">
              <w:rPr>
                <w:bCs/>
                <w:lang w:val="uz-Cyrl-UZ"/>
              </w:rPr>
              <w:t>ekinlari</w:t>
            </w:r>
            <w:r w:rsidRPr="00BA09E6">
              <w:rPr>
                <w:bCs/>
                <w:lang w:val="uz-Cyrl-UZ"/>
              </w:rPr>
              <w:t xml:space="preserve"> </w:t>
            </w:r>
            <w:r w:rsidR="002D313D" w:rsidRPr="00BA09E6">
              <w:rPr>
                <w:bCs/>
                <w:lang w:val="uz-Cyrl-UZ"/>
              </w:rPr>
              <w:t>ekilib</w:t>
            </w:r>
            <w:r w:rsidRPr="00BA09E6">
              <w:rPr>
                <w:bCs/>
                <w:lang w:val="uz-Cyrl-UZ"/>
              </w:rPr>
              <w:t xml:space="preserve">, </w:t>
            </w:r>
            <w:r w:rsidR="002D313D" w:rsidRPr="00BA09E6">
              <w:rPr>
                <w:bCs/>
                <w:lang w:val="uz-Cyrl-UZ"/>
              </w:rPr>
              <w:t>jami</w:t>
            </w:r>
            <w:r w:rsidRPr="00BA09E6">
              <w:rPr>
                <w:bCs/>
                <w:lang w:val="uz-Cyrl-UZ"/>
              </w:rPr>
              <w:t xml:space="preserve"> 725 </w:t>
            </w:r>
            <w:r w:rsidR="002D313D" w:rsidRPr="00BA09E6">
              <w:rPr>
                <w:bCs/>
                <w:lang w:val="uz-Cyrl-UZ"/>
              </w:rPr>
              <w:t>tonna</w:t>
            </w:r>
            <w:r w:rsidRPr="00BA09E6">
              <w:rPr>
                <w:bCs/>
                <w:lang w:val="uz-Cyrl-UZ"/>
              </w:rPr>
              <w:t xml:space="preserve"> </w:t>
            </w:r>
            <w:r w:rsidR="002D313D" w:rsidRPr="00BA09E6">
              <w:rPr>
                <w:bCs/>
                <w:lang w:val="uz-Cyrl-UZ"/>
              </w:rPr>
              <w:t>hosil</w:t>
            </w:r>
            <w:r w:rsidRPr="00BA09E6">
              <w:rPr>
                <w:bCs/>
                <w:lang w:val="uz-Cyrl-UZ"/>
              </w:rPr>
              <w:t xml:space="preserve"> </w:t>
            </w:r>
            <w:r w:rsidR="002D313D" w:rsidRPr="00BA09E6">
              <w:rPr>
                <w:bCs/>
                <w:lang w:val="uz-Cyrl-UZ"/>
              </w:rPr>
              <w:t>olindi</w:t>
            </w:r>
            <w:r w:rsidRPr="00BA09E6">
              <w:rPr>
                <w:bCs/>
                <w:lang w:val="uz-Cyrl-UZ"/>
              </w:rPr>
              <w:t>.</w:t>
            </w:r>
          </w:p>
          <w:p w14:paraId="3EC17B0E" w14:textId="58AC6686" w:rsidR="00BA0E48" w:rsidRPr="00BA09E6" w:rsidRDefault="00BA0E48" w:rsidP="00BA0E48">
            <w:pPr>
              <w:pStyle w:val="af1"/>
              <w:spacing w:before="0" w:beforeAutospacing="0" w:after="0" w:afterAutospacing="0"/>
              <w:ind w:firstLine="318"/>
              <w:jc w:val="both"/>
              <w:rPr>
                <w:bCs/>
                <w:lang w:val="uz-Cyrl-UZ"/>
              </w:rPr>
            </w:pPr>
            <w:r w:rsidRPr="00BA09E6">
              <w:rPr>
                <w:bCs/>
                <w:lang w:val="uz-Cyrl-UZ"/>
              </w:rPr>
              <w:t xml:space="preserve">81 </w:t>
            </w:r>
            <w:r w:rsidR="002D313D" w:rsidRPr="00BA09E6">
              <w:rPr>
                <w:bCs/>
                <w:lang w:val="uz-Cyrl-UZ"/>
              </w:rPr>
              <w:t>ming</w:t>
            </w:r>
            <w:r w:rsidRPr="00BA09E6">
              <w:rPr>
                <w:bCs/>
                <w:lang w:val="uz-Cyrl-UZ"/>
              </w:rPr>
              <w:t xml:space="preserve"> </w:t>
            </w:r>
            <w:r w:rsidR="002D313D" w:rsidRPr="00BA09E6">
              <w:rPr>
                <w:bCs/>
                <w:lang w:val="uz-Cyrl-UZ"/>
              </w:rPr>
              <w:t>gektar</w:t>
            </w:r>
            <w:r w:rsidRPr="00BA09E6">
              <w:rPr>
                <w:bCs/>
                <w:lang w:val="uz-Cyrl-UZ"/>
              </w:rPr>
              <w:t xml:space="preserve"> </w:t>
            </w:r>
            <w:r w:rsidR="002D313D" w:rsidRPr="00BA09E6">
              <w:rPr>
                <w:bCs/>
                <w:lang w:val="uz-Cyrl-UZ"/>
              </w:rPr>
              <w:t>g‘alladan</w:t>
            </w:r>
            <w:r w:rsidRPr="00BA09E6">
              <w:rPr>
                <w:bCs/>
                <w:lang w:val="uz-Cyrl-UZ"/>
              </w:rPr>
              <w:t xml:space="preserve"> </w:t>
            </w:r>
            <w:r w:rsidR="002D313D" w:rsidRPr="00BA09E6">
              <w:rPr>
                <w:bCs/>
                <w:lang w:val="uz-Cyrl-UZ"/>
              </w:rPr>
              <w:t>va</w:t>
            </w:r>
            <w:r w:rsidRPr="00BA09E6">
              <w:rPr>
                <w:bCs/>
                <w:lang w:val="uz-Cyrl-UZ"/>
              </w:rPr>
              <w:t xml:space="preserve"> </w:t>
            </w:r>
            <w:r w:rsidR="002D313D" w:rsidRPr="00BA09E6">
              <w:rPr>
                <w:bCs/>
                <w:lang w:val="uz-Cyrl-UZ"/>
              </w:rPr>
              <w:t>ertaki</w:t>
            </w:r>
            <w:r w:rsidRPr="00BA09E6">
              <w:rPr>
                <w:bCs/>
                <w:lang w:val="uz-Cyrl-UZ"/>
              </w:rPr>
              <w:t xml:space="preserve"> </w:t>
            </w:r>
            <w:r w:rsidR="002D313D" w:rsidRPr="00BA09E6">
              <w:rPr>
                <w:bCs/>
                <w:lang w:val="uz-Cyrl-UZ"/>
              </w:rPr>
              <w:t>ekinlardan</w:t>
            </w:r>
            <w:r w:rsidRPr="00BA09E6">
              <w:rPr>
                <w:bCs/>
                <w:lang w:val="uz-Cyrl-UZ"/>
              </w:rPr>
              <w:t xml:space="preserve"> </w:t>
            </w:r>
            <w:r w:rsidR="002D313D" w:rsidRPr="00BA09E6">
              <w:rPr>
                <w:bCs/>
                <w:lang w:val="uz-Cyrl-UZ"/>
              </w:rPr>
              <w:t>bo‘shagan</w:t>
            </w:r>
            <w:r w:rsidRPr="00BA09E6">
              <w:rPr>
                <w:bCs/>
                <w:lang w:val="uz-Cyrl-UZ"/>
              </w:rPr>
              <w:t xml:space="preserve"> </w:t>
            </w:r>
            <w:r w:rsidR="002D313D" w:rsidRPr="00BA09E6">
              <w:rPr>
                <w:bCs/>
                <w:lang w:val="uz-Cyrl-UZ"/>
              </w:rPr>
              <w:t>maydonlardan</w:t>
            </w:r>
            <w:r w:rsidRPr="00BA09E6">
              <w:rPr>
                <w:bCs/>
                <w:lang w:val="uz-Cyrl-UZ"/>
              </w:rPr>
              <w:t xml:space="preserve"> </w:t>
            </w:r>
            <w:r w:rsidR="002D313D" w:rsidRPr="00BA09E6">
              <w:rPr>
                <w:bCs/>
                <w:lang w:val="uz-Cyrl-UZ"/>
              </w:rPr>
              <w:t>jami</w:t>
            </w:r>
            <w:r w:rsidRPr="00BA09E6">
              <w:rPr>
                <w:bCs/>
                <w:lang w:val="uz-Cyrl-UZ"/>
              </w:rPr>
              <w:t xml:space="preserve"> 1 </w:t>
            </w:r>
            <w:r w:rsidR="002D313D" w:rsidRPr="00BA09E6">
              <w:rPr>
                <w:bCs/>
                <w:lang w:val="uz-Cyrl-UZ"/>
              </w:rPr>
              <w:t>mln</w:t>
            </w:r>
            <w:r w:rsidRPr="00BA09E6">
              <w:rPr>
                <w:bCs/>
                <w:lang w:val="uz-Cyrl-UZ"/>
              </w:rPr>
              <w:t xml:space="preserve"> 422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shundan</w:t>
            </w:r>
            <w:r w:rsidRPr="00BA09E6">
              <w:rPr>
                <w:bCs/>
                <w:lang w:val="uz-Cyrl-UZ"/>
              </w:rPr>
              <w:t xml:space="preserve">, 323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sabzavot</w:t>
            </w:r>
            <w:r w:rsidRPr="00BA09E6">
              <w:rPr>
                <w:bCs/>
                <w:lang w:val="uz-Cyrl-UZ"/>
              </w:rPr>
              <w:t xml:space="preserve">, 87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poliz</w:t>
            </w:r>
            <w:r w:rsidRPr="00BA09E6">
              <w:rPr>
                <w:bCs/>
                <w:lang w:val="uz-Cyrl-UZ"/>
              </w:rPr>
              <w:t xml:space="preserve">, 29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kartoshka</w:t>
            </w:r>
            <w:r w:rsidRPr="00BA09E6">
              <w:rPr>
                <w:bCs/>
                <w:lang w:val="uz-Cyrl-UZ"/>
              </w:rPr>
              <w:t xml:space="preserve">, 4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moyli</w:t>
            </w:r>
            <w:r w:rsidRPr="00BA09E6">
              <w:rPr>
                <w:bCs/>
                <w:lang w:val="uz-Cyrl-UZ"/>
              </w:rPr>
              <w:t xml:space="preserve">, 23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dukkakli</w:t>
            </w:r>
            <w:r w:rsidRPr="00BA09E6">
              <w:rPr>
                <w:bCs/>
                <w:lang w:val="uz-Cyrl-UZ"/>
              </w:rPr>
              <w:t xml:space="preserve">, 933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ozuqa</w:t>
            </w:r>
            <w:r w:rsidRPr="00BA09E6">
              <w:rPr>
                <w:bCs/>
                <w:lang w:val="uz-Cyrl-UZ"/>
              </w:rPr>
              <w:t xml:space="preserve">, 22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tariq</w:t>
            </w:r>
            <w:r w:rsidRPr="00BA09E6">
              <w:rPr>
                <w:bCs/>
                <w:lang w:val="uz-Cyrl-UZ"/>
              </w:rPr>
              <w:t xml:space="preserve"> </w:t>
            </w:r>
            <w:r w:rsidR="002D313D" w:rsidRPr="00BA09E6">
              <w:rPr>
                <w:bCs/>
                <w:lang w:val="uz-Cyrl-UZ"/>
              </w:rPr>
              <w:t>va</w:t>
            </w:r>
            <w:r w:rsidRPr="00BA09E6">
              <w:rPr>
                <w:bCs/>
                <w:lang w:val="uz-Cyrl-UZ"/>
              </w:rPr>
              <w:t xml:space="preserve"> 73 </w:t>
            </w:r>
            <w:r w:rsidR="002D313D" w:rsidRPr="00BA09E6">
              <w:rPr>
                <w:bCs/>
                <w:lang w:val="uz-Cyrl-UZ"/>
              </w:rPr>
              <w:t>ming</w:t>
            </w:r>
            <w:r w:rsidRPr="00BA09E6">
              <w:rPr>
                <w:bCs/>
                <w:lang w:val="uz-Cyrl-UZ"/>
              </w:rPr>
              <w:t xml:space="preserve"> </w:t>
            </w:r>
            <w:r w:rsidR="002D313D" w:rsidRPr="00BA09E6">
              <w:rPr>
                <w:bCs/>
                <w:lang w:val="uz-Cyrl-UZ"/>
              </w:rPr>
              <w:t>tonna</w:t>
            </w:r>
            <w:r w:rsidRPr="00BA09E6">
              <w:rPr>
                <w:bCs/>
                <w:lang w:val="uz-Cyrl-UZ"/>
              </w:rPr>
              <w:t xml:space="preserve"> </w:t>
            </w:r>
            <w:r w:rsidR="002D313D" w:rsidRPr="00BA09E6">
              <w:rPr>
                <w:bCs/>
                <w:lang w:val="uz-Cyrl-UZ"/>
              </w:rPr>
              <w:t>boshqa</w:t>
            </w:r>
            <w:r w:rsidRPr="00BA09E6">
              <w:rPr>
                <w:bCs/>
                <w:lang w:val="uz-Cyrl-UZ"/>
              </w:rPr>
              <w:t xml:space="preserve"> </w:t>
            </w:r>
            <w:r w:rsidR="002D313D" w:rsidRPr="00BA09E6">
              <w:rPr>
                <w:bCs/>
                <w:lang w:val="uz-Cyrl-UZ"/>
              </w:rPr>
              <w:t>ekin</w:t>
            </w:r>
            <w:r w:rsidRPr="00BA09E6">
              <w:rPr>
                <w:bCs/>
                <w:lang w:val="uz-Cyrl-UZ"/>
              </w:rPr>
              <w:t xml:space="preserve"> </w:t>
            </w:r>
            <w:r w:rsidR="002D313D" w:rsidRPr="00BA09E6">
              <w:rPr>
                <w:bCs/>
                <w:lang w:val="uz-Cyrl-UZ"/>
              </w:rPr>
              <w:t>hosili</w:t>
            </w:r>
            <w:r w:rsidRPr="00BA09E6">
              <w:rPr>
                <w:bCs/>
                <w:lang w:val="uz-Cyrl-UZ"/>
              </w:rPr>
              <w:t xml:space="preserve"> </w:t>
            </w:r>
            <w:r w:rsidR="002D313D" w:rsidRPr="00BA09E6">
              <w:rPr>
                <w:bCs/>
                <w:lang w:val="uz-Cyrl-UZ"/>
              </w:rPr>
              <w:t>etishtirildi</w:t>
            </w:r>
            <w:r w:rsidRPr="00BA09E6">
              <w:rPr>
                <w:bCs/>
                <w:lang w:val="uz-Cyrl-UZ"/>
              </w:rPr>
              <w:t>.</w:t>
            </w:r>
          </w:p>
          <w:p w14:paraId="0B84C44A" w14:textId="702DE0FF" w:rsidR="00BA0E48" w:rsidRPr="00BA09E6" w:rsidRDefault="002D313D" w:rsidP="00BA0E48">
            <w:pPr>
              <w:pStyle w:val="af1"/>
              <w:spacing w:before="0" w:beforeAutospacing="0" w:after="0" w:afterAutospacing="0"/>
              <w:ind w:firstLine="318"/>
              <w:jc w:val="both"/>
              <w:rPr>
                <w:bCs/>
                <w:lang w:val="uz-Cyrl-UZ"/>
              </w:rPr>
            </w:pPr>
            <w:r w:rsidRPr="00BA09E6">
              <w:rPr>
                <w:bCs/>
                <w:lang w:val="uz-Cyrl-UZ"/>
              </w:rPr>
              <w:t>Viloyatda</w:t>
            </w:r>
            <w:r w:rsidR="00BA0E48" w:rsidRPr="00BA09E6">
              <w:rPr>
                <w:bCs/>
                <w:lang w:val="uz-Cyrl-UZ"/>
              </w:rPr>
              <w:t xml:space="preserve"> 2025</w:t>
            </w:r>
            <w:r w:rsidRPr="00BA09E6">
              <w:rPr>
                <w:bCs/>
                <w:lang w:val="uz-Cyrl-UZ"/>
              </w:rPr>
              <w:t>-yilda</w:t>
            </w:r>
            <w:r w:rsidR="00BA0E48" w:rsidRPr="00BA09E6">
              <w:rPr>
                <w:bCs/>
                <w:lang w:val="uz-Cyrl-UZ"/>
              </w:rPr>
              <w:t xml:space="preserve"> </w:t>
            </w:r>
            <w:r w:rsidRPr="00BA09E6">
              <w:rPr>
                <w:bCs/>
                <w:lang w:val="uz-Cyrl-UZ"/>
              </w:rPr>
              <w:t>qiymati</w:t>
            </w:r>
            <w:r w:rsidR="00BA0E48" w:rsidRPr="00BA09E6">
              <w:rPr>
                <w:bCs/>
                <w:lang w:val="uz-Cyrl-UZ"/>
              </w:rPr>
              <w:t xml:space="preserve"> 461,6 </w:t>
            </w:r>
            <w:r w:rsidRPr="00BA09E6">
              <w:rPr>
                <w:bCs/>
                <w:lang w:val="uz-Cyrl-UZ"/>
              </w:rPr>
              <w:t>mlrd</w:t>
            </w:r>
            <w:r w:rsidR="00BA0E48" w:rsidRPr="00BA09E6">
              <w:rPr>
                <w:bCs/>
                <w:lang w:val="uz-Cyrl-UZ"/>
              </w:rPr>
              <w:t xml:space="preserve"> </w:t>
            </w:r>
            <w:r w:rsidRPr="00BA09E6">
              <w:rPr>
                <w:bCs/>
                <w:lang w:val="uz-Cyrl-UZ"/>
              </w:rPr>
              <w:t>so‘mlik</w:t>
            </w:r>
            <w:r w:rsidR="00BA0E48" w:rsidRPr="00BA09E6">
              <w:rPr>
                <w:bCs/>
                <w:lang w:val="uz-Cyrl-UZ"/>
              </w:rPr>
              <w:t xml:space="preserve"> </w:t>
            </w:r>
            <w:r w:rsidRPr="00BA09E6">
              <w:rPr>
                <w:bCs/>
                <w:lang w:val="uz-Cyrl-UZ"/>
              </w:rPr>
              <w:t>jami</w:t>
            </w:r>
            <w:r w:rsidR="00BA0E48" w:rsidRPr="00BA09E6">
              <w:rPr>
                <w:bCs/>
                <w:lang w:val="uz-Cyrl-UZ"/>
              </w:rPr>
              <w:t xml:space="preserve"> 1</w:t>
            </w:r>
            <w:r w:rsidRPr="00BA09E6">
              <w:rPr>
                <w:bCs/>
                <w:lang w:val="uz-Cyrl-UZ"/>
              </w:rPr>
              <w:t> </w:t>
            </w:r>
            <w:r w:rsidR="00BA0E48" w:rsidRPr="00BA09E6">
              <w:rPr>
                <w:bCs/>
                <w:lang w:val="uz-Cyrl-UZ"/>
              </w:rPr>
              <w:t>631</w:t>
            </w:r>
            <w:r w:rsidRPr="00BA09E6">
              <w:rPr>
                <w:bCs/>
                <w:lang w:val="uz-Cyrl-UZ"/>
              </w:rPr>
              <w:t> dona</w:t>
            </w:r>
            <w:r w:rsidR="00BA0E48" w:rsidRPr="00BA09E6">
              <w:rPr>
                <w:bCs/>
                <w:lang w:val="uz-Cyrl-UZ"/>
              </w:rPr>
              <w:t xml:space="preserve"> </w:t>
            </w:r>
            <w:r w:rsidRPr="00BA09E6">
              <w:rPr>
                <w:bCs/>
                <w:lang w:val="uz-Cyrl-UZ"/>
              </w:rPr>
              <w:t>qishloq</w:t>
            </w:r>
            <w:r w:rsidR="00BA0E48" w:rsidRPr="00BA09E6">
              <w:rPr>
                <w:bCs/>
                <w:lang w:val="uz-Cyrl-UZ"/>
              </w:rPr>
              <w:t xml:space="preserve"> </w:t>
            </w:r>
            <w:r w:rsidRPr="00BA09E6">
              <w:rPr>
                <w:bCs/>
                <w:lang w:val="uz-Cyrl-UZ"/>
              </w:rPr>
              <w:t>xo‘jalik</w:t>
            </w:r>
            <w:r w:rsidR="00BA0E48" w:rsidRPr="00BA09E6">
              <w:rPr>
                <w:bCs/>
                <w:lang w:val="uz-Cyrl-UZ"/>
              </w:rPr>
              <w:t xml:space="preserve"> </w:t>
            </w:r>
            <w:r w:rsidRPr="00BA09E6">
              <w:rPr>
                <w:bCs/>
                <w:lang w:val="uz-Cyrl-UZ"/>
              </w:rPr>
              <w:t>texnika</w:t>
            </w:r>
            <w:r w:rsidR="00BA0E48" w:rsidRPr="00BA09E6">
              <w:rPr>
                <w:bCs/>
                <w:lang w:val="uz-Cyrl-UZ"/>
              </w:rPr>
              <w:t xml:space="preserve"> </w:t>
            </w:r>
            <w:r w:rsidRPr="00BA09E6">
              <w:rPr>
                <w:bCs/>
                <w:lang w:val="uz-Cyrl-UZ"/>
              </w:rPr>
              <w:t>va</w:t>
            </w:r>
            <w:r w:rsidR="00BA0E48" w:rsidRPr="00BA09E6">
              <w:rPr>
                <w:bCs/>
                <w:lang w:val="uz-Cyrl-UZ"/>
              </w:rPr>
              <w:t xml:space="preserve"> </w:t>
            </w:r>
            <w:r w:rsidRPr="00BA09E6">
              <w:rPr>
                <w:bCs/>
                <w:lang w:val="uz-Cyrl-UZ"/>
              </w:rPr>
              <w:t>agregatlari</w:t>
            </w:r>
            <w:r w:rsidR="00BA0E48" w:rsidRPr="00BA09E6">
              <w:rPr>
                <w:bCs/>
                <w:lang w:val="uz-Cyrl-UZ"/>
              </w:rPr>
              <w:t xml:space="preserve"> </w:t>
            </w:r>
            <w:r w:rsidRPr="00BA09E6">
              <w:rPr>
                <w:bCs/>
                <w:lang w:val="uz-Cyrl-UZ"/>
              </w:rPr>
              <w:t>xarid</w:t>
            </w:r>
            <w:r w:rsidR="00BA0E48" w:rsidRPr="00BA09E6">
              <w:rPr>
                <w:bCs/>
                <w:lang w:val="uz-Cyrl-UZ"/>
              </w:rPr>
              <w:t xml:space="preserve"> </w:t>
            </w:r>
            <w:r w:rsidRPr="00BA09E6">
              <w:rPr>
                <w:bCs/>
                <w:lang w:val="uz-Cyrl-UZ"/>
              </w:rPr>
              <w:t>qilindi</w:t>
            </w:r>
            <w:r w:rsidR="00BA0E48" w:rsidRPr="00BA09E6">
              <w:rPr>
                <w:bCs/>
                <w:lang w:val="uz-Cyrl-UZ"/>
              </w:rPr>
              <w:t>.</w:t>
            </w:r>
          </w:p>
          <w:p w14:paraId="6BB8A0EB" w14:textId="165FC3CB" w:rsidR="00BA0E48" w:rsidRPr="00BA09E6" w:rsidRDefault="002D313D" w:rsidP="00BA0E48">
            <w:pPr>
              <w:pStyle w:val="af1"/>
              <w:spacing w:before="0" w:beforeAutospacing="0" w:after="0" w:afterAutospacing="0"/>
              <w:ind w:firstLine="318"/>
              <w:jc w:val="both"/>
              <w:rPr>
                <w:bCs/>
                <w:lang w:val="uz-Cyrl-UZ"/>
              </w:rPr>
            </w:pPr>
            <w:r w:rsidRPr="00BA09E6">
              <w:rPr>
                <w:bCs/>
                <w:lang w:val="uz-Cyrl-UZ"/>
              </w:rPr>
              <w:t>Suv</w:t>
            </w:r>
            <w:r w:rsidR="00BA0E48" w:rsidRPr="00BA09E6">
              <w:rPr>
                <w:bCs/>
                <w:lang w:val="uz-Cyrl-UZ"/>
              </w:rPr>
              <w:t xml:space="preserve"> </w:t>
            </w:r>
            <w:r w:rsidRPr="00BA09E6">
              <w:rPr>
                <w:bCs/>
                <w:lang w:val="uz-Cyrl-UZ"/>
              </w:rPr>
              <w:t>tanqisligini</w:t>
            </w:r>
            <w:r w:rsidR="00BA0E48" w:rsidRPr="00BA09E6">
              <w:rPr>
                <w:bCs/>
                <w:lang w:val="uz-Cyrl-UZ"/>
              </w:rPr>
              <w:t xml:space="preserve"> </w:t>
            </w:r>
            <w:r w:rsidRPr="00BA09E6">
              <w:rPr>
                <w:bCs/>
                <w:lang w:val="uz-Cyrl-UZ"/>
              </w:rPr>
              <w:t>yumshatish</w:t>
            </w:r>
            <w:r w:rsidR="00BA0E48" w:rsidRPr="00BA09E6">
              <w:rPr>
                <w:bCs/>
                <w:lang w:val="uz-Cyrl-UZ"/>
              </w:rPr>
              <w:t xml:space="preserve"> </w:t>
            </w:r>
            <w:r w:rsidRPr="00BA09E6">
              <w:rPr>
                <w:bCs/>
                <w:lang w:val="uz-Cyrl-UZ"/>
              </w:rPr>
              <w:t>maqsadida</w:t>
            </w:r>
            <w:r w:rsidR="00BA0E48" w:rsidRPr="00BA09E6">
              <w:rPr>
                <w:bCs/>
                <w:lang w:val="uz-Cyrl-UZ"/>
              </w:rPr>
              <w:t xml:space="preserve"> </w:t>
            </w:r>
            <w:r w:rsidRPr="00BA09E6">
              <w:rPr>
                <w:bCs/>
                <w:lang w:val="uz-Cyrl-UZ"/>
              </w:rPr>
              <w:t>joriy</w:t>
            </w:r>
            <w:r w:rsidR="00BA0E48" w:rsidRPr="00BA09E6">
              <w:rPr>
                <w:bCs/>
                <w:lang w:val="uz-Cyrl-UZ"/>
              </w:rPr>
              <w:t xml:space="preserve"> </w:t>
            </w:r>
            <w:r w:rsidRPr="00BA09E6">
              <w:rPr>
                <w:bCs/>
                <w:lang w:val="uz-Cyrl-UZ"/>
              </w:rPr>
              <w:t>yilda</w:t>
            </w:r>
            <w:r w:rsidR="00BA0E48" w:rsidRPr="00BA09E6">
              <w:rPr>
                <w:bCs/>
                <w:lang w:val="uz-Cyrl-UZ"/>
              </w:rPr>
              <w:t xml:space="preserve"> 46 </w:t>
            </w:r>
            <w:r w:rsidRPr="00BA09E6">
              <w:rPr>
                <w:bCs/>
                <w:lang w:val="uz-Cyrl-UZ"/>
              </w:rPr>
              <w:t>ming</w:t>
            </w:r>
            <w:r w:rsidR="00BA0E48" w:rsidRPr="00BA09E6">
              <w:rPr>
                <w:bCs/>
                <w:lang w:val="uz-Cyrl-UZ"/>
              </w:rPr>
              <w:t xml:space="preserve"> </w:t>
            </w:r>
            <w:r w:rsidRPr="00BA09E6">
              <w:rPr>
                <w:bCs/>
                <w:lang w:val="uz-Cyrl-UZ"/>
              </w:rPr>
              <w:t>gektarda</w:t>
            </w:r>
            <w:r w:rsidR="00BA0E48" w:rsidRPr="00BA09E6">
              <w:rPr>
                <w:bCs/>
                <w:lang w:val="uz-Cyrl-UZ"/>
              </w:rPr>
              <w:t xml:space="preserve"> </w:t>
            </w:r>
            <w:r w:rsidRPr="00BA09E6">
              <w:rPr>
                <w:bCs/>
                <w:lang w:val="uz-Cyrl-UZ"/>
              </w:rPr>
              <w:t>suv</w:t>
            </w:r>
            <w:r w:rsidR="00BA0E48" w:rsidRPr="00BA09E6">
              <w:rPr>
                <w:bCs/>
                <w:lang w:val="uz-Cyrl-UZ"/>
              </w:rPr>
              <w:t xml:space="preserve"> </w:t>
            </w:r>
            <w:r w:rsidRPr="00BA09E6">
              <w:rPr>
                <w:bCs/>
                <w:lang w:val="uz-Cyrl-UZ"/>
              </w:rPr>
              <w:t>tejovchi</w:t>
            </w:r>
            <w:r w:rsidR="00BA0E48" w:rsidRPr="00BA09E6">
              <w:rPr>
                <w:bCs/>
                <w:lang w:val="uz-Cyrl-UZ"/>
              </w:rPr>
              <w:t xml:space="preserve"> </w:t>
            </w:r>
            <w:r w:rsidRPr="00BA09E6">
              <w:rPr>
                <w:bCs/>
                <w:lang w:val="uz-Cyrl-UZ"/>
              </w:rPr>
              <w:t>texnologiyalari</w:t>
            </w:r>
            <w:r w:rsidR="00BA0E48" w:rsidRPr="00BA09E6">
              <w:rPr>
                <w:bCs/>
                <w:lang w:val="uz-Cyrl-UZ"/>
              </w:rPr>
              <w:t xml:space="preserve"> </w:t>
            </w:r>
            <w:r w:rsidRPr="00BA09E6">
              <w:rPr>
                <w:bCs/>
                <w:lang w:val="uz-Cyrl-UZ"/>
              </w:rPr>
              <w:t>joriy</w:t>
            </w:r>
            <w:r w:rsidR="00BA0E48" w:rsidRPr="00BA09E6">
              <w:rPr>
                <w:bCs/>
                <w:lang w:val="uz-Cyrl-UZ"/>
              </w:rPr>
              <w:t xml:space="preserve"> </w:t>
            </w:r>
            <w:r w:rsidRPr="00BA09E6">
              <w:rPr>
                <w:bCs/>
                <w:lang w:val="uz-Cyrl-UZ"/>
              </w:rPr>
              <w:t>etildi</w:t>
            </w:r>
            <w:r w:rsidR="00BA0E48" w:rsidRPr="00BA09E6">
              <w:rPr>
                <w:bCs/>
                <w:lang w:val="uz-Cyrl-UZ"/>
              </w:rPr>
              <w:t>.</w:t>
            </w:r>
          </w:p>
          <w:p w14:paraId="134B8A49" w14:textId="1E4356B1" w:rsidR="00BA0E48" w:rsidRPr="00BA09E6" w:rsidRDefault="002D313D" w:rsidP="00BA0E48">
            <w:pPr>
              <w:pStyle w:val="af1"/>
              <w:spacing w:before="0" w:beforeAutospacing="0" w:after="0" w:afterAutospacing="0"/>
              <w:ind w:firstLine="318"/>
              <w:jc w:val="both"/>
              <w:rPr>
                <w:bCs/>
                <w:lang w:val="uz-Cyrl-UZ"/>
              </w:rPr>
            </w:pPr>
            <w:r w:rsidRPr="00BA09E6">
              <w:rPr>
                <w:bCs/>
                <w:lang w:val="uz-Cyrl-UZ"/>
              </w:rPr>
              <w:t>Jumladan</w:t>
            </w:r>
            <w:r w:rsidR="00BA0E48" w:rsidRPr="00BA09E6">
              <w:rPr>
                <w:bCs/>
                <w:lang w:val="uz-Cyrl-UZ"/>
              </w:rPr>
              <w:t xml:space="preserve">, 20,1 </w:t>
            </w:r>
            <w:r w:rsidRPr="00BA09E6">
              <w:rPr>
                <w:bCs/>
                <w:lang w:val="uz-Cyrl-UZ"/>
              </w:rPr>
              <w:t>ming</w:t>
            </w:r>
            <w:r w:rsidR="00BA0E48" w:rsidRPr="00BA09E6">
              <w:rPr>
                <w:bCs/>
                <w:lang w:val="uz-Cyrl-UZ"/>
              </w:rPr>
              <w:t xml:space="preserve"> </w:t>
            </w:r>
            <w:r w:rsidRPr="00BA09E6">
              <w:rPr>
                <w:bCs/>
                <w:lang w:val="uz-Cyrl-UZ"/>
              </w:rPr>
              <w:t>gektar</w:t>
            </w:r>
            <w:r w:rsidR="00BA0E48" w:rsidRPr="00BA09E6">
              <w:rPr>
                <w:bCs/>
                <w:lang w:val="uz-Cyrl-UZ"/>
              </w:rPr>
              <w:t xml:space="preserve"> </w:t>
            </w:r>
            <w:r w:rsidRPr="00BA09E6">
              <w:rPr>
                <w:bCs/>
                <w:lang w:val="uz-Cyrl-UZ"/>
              </w:rPr>
              <w:t>tomchilatib</w:t>
            </w:r>
            <w:r w:rsidR="00BA0E48" w:rsidRPr="00BA09E6">
              <w:rPr>
                <w:bCs/>
                <w:lang w:val="uz-Cyrl-UZ"/>
              </w:rPr>
              <w:t xml:space="preserve">, 1,1 </w:t>
            </w:r>
            <w:r w:rsidRPr="00BA09E6">
              <w:rPr>
                <w:bCs/>
                <w:lang w:val="uz-Cyrl-UZ"/>
              </w:rPr>
              <w:t>ming</w:t>
            </w:r>
            <w:r w:rsidR="00BA0E48" w:rsidRPr="00BA09E6">
              <w:rPr>
                <w:bCs/>
                <w:lang w:val="uz-Cyrl-UZ"/>
              </w:rPr>
              <w:t xml:space="preserve"> </w:t>
            </w:r>
            <w:r w:rsidRPr="00BA09E6">
              <w:rPr>
                <w:bCs/>
                <w:lang w:val="uz-Cyrl-UZ"/>
              </w:rPr>
              <w:t>gektar</w:t>
            </w:r>
            <w:r w:rsidR="00BA0E48" w:rsidRPr="00BA09E6">
              <w:rPr>
                <w:bCs/>
                <w:lang w:val="uz-Cyrl-UZ"/>
              </w:rPr>
              <w:t xml:space="preserve"> </w:t>
            </w:r>
            <w:r w:rsidRPr="00BA09E6">
              <w:rPr>
                <w:bCs/>
                <w:lang w:val="uz-Cyrl-UZ"/>
              </w:rPr>
              <w:t>yomg‘irlatib</w:t>
            </w:r>
            <w:r w:rsidR="00BA0E48" w:rsidRPr="00BA09E6">
              <w:rPr>
                <w:bCs/>
                <w:lang w:val="uz-Cyrl-UZ"/>
              </w:rPr>
              <w:t xml:space="preserve">, 2,7 </w:t>
            </w:r>
            <w:r w:rsidRPr="00BA09E6">
              <w:rPr>
                <w:bCs/>
                <w:lang w:val="uz-Cyrl-UZ"/>
              </w:rPr>
              <w:t>ming</w:t>
            </w:r>
            <w:r w:rsidR="00BA0E48" w:rsidRPr="00BA09E6">
              <w:rPr>
                <w:bCs/>
                <w:lang w:val="uz-Cyrl-UZ"/>
              </w:rPr>
              <w:t xml:space="preserve"> </w:t>
            </w:r>
            <w:r w:rsidRPr="00BA09E6">
              <w:rPr>
                <w:bCs/>
                <w:lang w:val="uz-Cyrl-UZ"/>
              </w:rPr>
              <w:t>gektar</w:t>
            </w:r>
            <w:r w:rsidR="00BA0E48" w:rsidRPr="00BA09E6">
              <w:rPr>
                <w:bCs/>
                <w:lang w:val="uz-Cyrl-UZ"/>
              </w:rPr>
              <w:t xml:space="preserve"> </w:t>
            </w:r>
            <w:r w:rsidRPr="00BA09E6">
              <w:rPr>
                <w:bCs/>
                <w:lang w:val="uz-Cyrl-UZ"/>
              </w:rPr>
              <w:t>egiluvchan</w:t>
            </w:r>
            <w:r w:rsidR="00BA0E48" w:rsidRPr="00BA09E6">
              <w:rPr>
                <w:bCs/>
                <w:lang w:val="uz-Cyrl-UZ"/>
              </w:rPr>
              <w:t xml:space="preserve"> </w:t>
            </w:r>
            <w:r w:rsidRPr="00BA09E6">
              <w:rPr>
                <w:bCs/>
                <w:lang w:val="uz-Cyrl-UZ"/>
              </w:rPr>
              <w:t>quvur</w:t>
            </w:r>
            <w:r w:rsidR="00BA0E48" w:rsidRPr="00BA09E6">
              <w:rPr>
                <w:bCs/>
                <w:lang w:val="uz-Cyrl-UZ"/>
              </w:rPr>
              <w:t xml:space="preserve">, 21,6 </w:t>
            </w:r>
            <w:r w:rsidRPr="00BA09E6">
              <w:rPr>
                <w:bCs/>
                <w:lang w:val="uz-Cyrl-UZ"/>
              </w:rPr>
              <w:t>ming</w:t>
            </w:r>
            <w:r w:rsidR="00BA0E48" w:rsidRPr="00BA09E6">
              <w:rPr>
                <w:bCs/>
                <w:lang w:val="uz-Cyrl-UZ"/>
              </w:rPr>
              <w:t xml:space="preserve"> </w:t>
            </w:r>
            <w:r w:rsidRPr="00BA09E6">
              <w:rPr>
                <w:bCs/>
                <w:lang w:val="uz-Cyrl-UZ"/>
              </w:rPr>
              <w:t>gektar</w:t>
            </w:r>
            <w:r w:rsidR="00BA0E48" w:rsidRPr="00BA09E6">
              <w:rPr>
                <w:bCs/>
                <w:lang w:val="uz-Cyrl-UZ"/>
              </w:rPr>
              <w:t xml:space="preserve"> </w:t>
            </w:r>
            <w:r w:rsidRPr="00BA09E6">
              <w:rPr>
                <w:bCs/>
                <w:lang w:val="uz-Cyrl-UZ"/>
              </w:rPr>
              <w:t>plyonka</w:t>
            </w:r>
            <w:r w:rsidR="00BA0E48" w:rsidRPr="00BA09E6">
              <w:rPr>
                <w:bCs/>
                <w:lang w:val="uz-Cyrl-UZ"/>
              </w:rPr>
              <w:t xml:space="preserve"> </w:t>
            </w:r>
            <w:r w:rsidRPr="00BA09E6">
              <w:rPr>
                <w:bCs/>
                <w:lang w:val="uz-Cyrl-UZ"/>
              </w:rPr>
              <w:t>to‘shab</w:t>
            </w:r>
            <w:r w:rsidR="00BA0E48" w:rsidRPr="00BA09E6">
              <w:rPr>
                <w:bCs/>
                <w:lang w:val="uz-Cyrl-UZ"/>
              </w:rPr>
              <w:t xml:space="preserve"> </w:t>
            </w:r>
            <w:r w:rsidRPr="00BA09E6">
              <w:rPr>
                <w:bCs/>
                <w:lang w:val="uz-Cyrl-UZ"/>
              </w:rPr>
              <w:t>sug‘orish</w:t>
            </w:r>
            <w:r w:rsidR="00BA0E48" w:rsidRPr="00BA09E6">
              <w:rPr>
                <w:bCs/>
                <w:lang w:val="uz-Cyrl-UZ"/>
              </w:rPr>
              <w:t xml:space="preserve">, 152 </w:t>
            </w:r>
            <w:r w:rsidRPr="00BA09E6">
              <w:rPr>
                <w:bCs/>
                <w:lang w:val="uz-Cyrl-UZ"/>
              </w:rPr>
              <w:t>gektar</w:t>
            </w:r>
            <w:r w:rsidR="00BA0E48" w:rsidRPr="00BA09E6">
              <w:rPr>
                <w:bCs/>
                <w:lang w:val="uz-Cyrl-UZ"/>
              </w:rPr>
              <w:t xml:space="preserve"> </w:t>
            </w:r>
            <w:r w:rsidRPr="00BA09E6">
              <w:rPr>
                <w:bCs/>
                <w:lang w:val="uz-Cyrl-UZ"/>
              </w:rPr>
              <w:t>diskret</w:t>
            </w:r>
            <w:r w:rsidR="00BA0E48" w:rsidRPr="00BA09E6">
              <w:rPr>
                <w:bCs/>
                <w:lang w:val="uz-Cyrl-UZ"/>
              </w:rPr>
              <w:t xml:space="preserve"> </w:t>
            </w:r>
            <w:r w:rsidRPr="00BA09E6">
              <w:rPr>
                <w:bCs/>
                <w:lang w:val="uz-Cyrl-UZ"/>
              </w:rPr>
              <w:t>sug‘orish</w:t>
            </w:r>
            <w:r w:rsidR="00BA0E48" w:rsidRPr="00BA09E6">
              <w:rPr>
                <w:bCs/>
                <w:lang w:val="uz-Cyrl-UZ"/>
              </w:rPr>
              <w:t xml:space="preserve"> </w:t>
            </w:r>
            <w:r w:rsidRPr="00BA09E6">
              <w:rPr>
                <w:bCs/>
                <w:lang w:val="uz-Cyrl-UZ"/>
              </w:rPr>
              <w:t>ishlari</w:t>
            </w:r>
            <w:r w:rsidR="00BA0E48" w:rsidRPr="00BA09E6">
              <w:rPr>
                <w:bCs/>
                <w:lang w:val="uz-Cyrl-UZ"/>
              </w:rPr>
              <w:t xml:space="preserve"> </w:t>
            </w:r>
            <w:r w:rsidRPr="00BA09E6">
              <w:rPr>
                <w:bCs/>
                <w:lang w:val="uz-Cyrl-UZ"/>
              </w:rPr>
              <w:t>amalga</w:t>
            </w:r>
            <w:r w:rsidR="00BA0E48" w:rsidRPr="00BA09E6">
              <w:rPr>
                <w:bCs/>
                <w:lang w:val="uz-Cyrl-UZ"/>
              </w:rPr>
              <w:t xml:space="preserve"> </w:t>
            </w:r>
            <w:r w:rsidRPr="00BA09E6">
              <w:rPr>
                <w:bCs/>
                <w:lang w:val="uz-Cyrl-UZ"/>
              </w:rPr>
              <w:t>oshirildi</w:t>
            </w:r>
            <w:r w:rsidR="00BA0E48" w:rsidRPr="00BA09E6">
              <w:rPr>
                <w:bCs/>
                <w:lang w:val="uz-Cyrl-UZ"/>
              </w:rPr>
              <w:t>.</w:t>
            </w:r>
          </w:p>
          <w:p w14:paraId="55F8DBA3" w14:textId="5EC9F03E" w:rsidR="00BA0E48" w:rsidRPr="00BA09E6" w:rsidRDefault="002D313D" w:rsidP="00BA0E48">
            <w:pPr>
              <w:pStyle w:val="af1"/>
              <w:spacing w:before="0" w:beforeAutospacing="0" w:after="0" w:afterAutospacing="0"/>
              <w:ind w:firstLine="318"/>
              <w:jc w:val="both"/>
              <w:rPr>
                <w:bCs/>
                <w:lang w:val="uz-Cyrl-UZ"/>
              </w:rPr>
            </w:pPr>
            <w:r w:rsidRPr="00BA09E6">
              <w:rPr>
                <w:bCs/>
                <w:lang w:val="uz-Cyrl-UZ"/>
              </w:rPr>
              <w:t>Sohada</w:t>
            </w:r>
            <w:r w:rsidR="00BA0E48" w:rsidRPr="00BA09E6">
              <w:rPr>
                <w:bCs/>
                <w:lang w:val="uz-Cyrl-UZ"/>
              </w:rPr>
              <w:t xml:space="preserve"> 2025-</w:t>
            </w:r>
            <w:r w:rsidRPr="00BA09E6">
              <w:rPr>
                <w:bCs/>
                <w:lang w:val="uz-Cyrl-UZ"/>
              </w:rPr>
              <w:t>yilda</w:t>
            </w:r>
            <w:r w:rsidR="00BA0E48" w:rsidRPr="00BA09E6">
              <w:rPr>
                <w:bCs/>
                <w:lang w:val="uz-Cyrl-UZ"/>
              </w:rPr>
              <w:t xml:space="preserve"> 251 </w:t>
            </w:r>
            <w:r w:rsidRPr="00BA09E6">
              <w:rPr>
                <w:bCs/>
                <w:lang w:val="uz-Cyrl-UZ"/>
              </w:rPr>
              <w:t>ta</w:t>
            </w:r>
            <w:r w:rsidR="00BA0E48" w:rsidRPr="00BA09E6">
              <w:rPr>
                <w:bCs/>
                <w:lang w:val="uz-Cyrl-UZ"/>
              </w:rPr>
              <w:t xml:space="preserve"> </w:t>
            </w:r>
            <w:r w:rsidRPr="00BA09E6">
              <w:rPr>
                <w:bCs/>
                <w:lang w:val="uz-Cyrl-UZ"/>
              </w:rPr>
              <w:t>loyihalar</w:t>
            </w:r>
            <w:r w:rsidR="00BA0E48" w:rsidRPr="00BA09E6">
              <w:rPr>
                <w:bCs/>
                <w:lang w:val="uz-Cyrl-UZ"/>
              </w:rPr>
              <w:t xml:space="preserve"> </w:t>
            </w:r>
            <w:r w:rsidRPr="00BA09E6">
              <w:rPr>
                <w:bCs/>
                <w:lang w:val="uz-Cyrl-UZ"/>
              </w:rPr>
              <w:t>amalga</w:t>
            </w:r>
            <w:r w:rsidR="00BA0E48" w:rsidRPr="00BA09E6">
              <w:rPr>
                <w:bCs/>
                <w:lang w:val="uz-Cyrl-UZ"/>
              </w:rPr>
              <w:t xml:space="preserve"> </w:t>
            </w:r>
            <w:r w:rsidRPr="00BA09E6">
              <w:rPr>
                <w:bCs/>
                <w:lang w:val="uz-Cyrl-UZ"/>
              </w:rPr>
              <w:t>oshirildi</w:t>
            </w:r>
            <w:r w:rsidR="00BA0E48" w:rsidRPr="00BA09E6">
              <w:rPr>
                <w:bCs/>
                <w:lang w:val="uz-Cyrl-UZ"/>
              </w:rPr>
              <w:t xml:space="preserve">, 95 </w:t>
            </w:r>
            <w:r w:rsidRPr="00BA09E6">
              <w:rPr>
                <w:bCs/>
                <w:lang w:val="uz-Cyrl-UZ"/>
              </w:rPr>
              <w:t>ming</w:t>
            </w:r>
            <w:r w:rsidR="00BA0E48" w:rsidRPr="00BA09E6">
              <w:rPr>
                <w:bCs/>
                <w:lang w:val="uz-Cyrl-UZ"/>
              </w:rPr>
              <w:t xml:space="preserve"> </w:t>
            </w:r>
            <w:r w:rsidRPr="00BA09E6">
              <w:rPr>
                <w:bCs/>
                <w:lang w:val="uz-Cyrl-UZ"/>
              </w:rPr>
              <w:t>bosh</w:t>
            </w:r>
            <w:r w:rsidR="00BA0E48" w:rsidRPr="00BA09E6">
              <w:rPr>
                <w:bCs/>
                <w:lang w:val="uz-Cyrl-UZ"/>
              </w:rPr>
              <w:t xml:space="preserve"> </w:t>
            </w:r>
            <w:r w:rsidRPr="00BA09E6">
              <w:rPr>
                <w:bCs/>
                <w:lang w:val="uz-Cyrl-UZ"/>
              </w:rPr>
              <w:t>yirik</w:t>
            </w:r>
            <w:r w:rsidR="00BA0E48" w:rsidRPr="00BA09E6">
              <w:rPr>
                <w:bCs/>
                <w:lang w:val="uz-Cyrl-UZ"/>
              </w:rPr>
              <w:t xml:space="preserve"> </w:t>
            </w:r>
            <w:r w:rsidRPr="00BA09E6">
              <w:rPr>
                <w:bCs/>
                <w:lang w:val="uz-Cyrl-UZ"/>
              </w:rPr>
              <w:t>shoxli</w:t>
            </w:r>
            <w:r w:rsidR="00BA0E48" w:rsidRPr="00BA09E6">
              <w:rPr>
                <w:bCs/>
                <w:lang w:val="uz-Cyrl-UZ"/>
              </w:rPr>
              <w:t xml:space="preserve"> </w:t>
            </w:r>
            <w:r w:rsidRPr="00BA09E6">
              <w:rPr>
                <w:bCs/>
                <w:lang w:val="uz-Cyrl-UZ"/>
              </w:rPr>
              <w:t>va</w:t>
            </w:r>
            <w:r w:rsidR="00BA0E48" w:rsidRPr="00BA09E6">
              <w:rPr>
                <w:bCs/>
                <w:lang w:val="uz-Cyrl-UZ"/>
              </w:rPr>
              <w:t xml:space="preserve"> 116 </w:t>
            </w:r>
            <w:r w:rsidRPr="00BA09E6">
              <w:rPr>
                <w:bCs/>
                <w:lang w:val="uz-Cyrl-UZ"/>
              </w:rPr>
              <w:t>ming</w:t>
            </w:r>
            <w:r w:rsidR="00BA0E48" w:rsidRPr="00BA09E6">
              <w:rPr>
                <w:bCs/>
                <w:lang w:val="uz-Cyrl-UZ"/>
              </w:rPr>
              <w:t xml:space="preserve"> </w:t>
            </w:r>
            <w:r w:rsidRPr="00BA09E6">
              <w:rPr>
                <w:bCs/>
                <w:lang w:val="uz-Cyrl-UZ"/>
              </w:rPr>
              <w:t>bosh</w:t>
            </w:r>
            <w:r w:rsidR="00BA0E48" w:rsidRPr="00BA09E6">
              <w:rPr>
                <w:bCs/>
                <w:lang w:val="uz-Cyrl-UZ"/>
              </w:rPr>
              <w:t xml:space="preserve"> </w:t>
            </w:r>
            <w:r w:rsidRPr="00BA09E6">
              <w:rPr>
                <w:bCs/>
                <w:lang w:val="uz-Cyrl-UZ"/>
              </w:rPr>
              <w:t>mayda</w:t>
            </w:r>
            <w:r w:rsidR="00BA0E48" w:rsidRPr="00BA09E6">
              <w:rPr>
                <w:bCs/>
                <w:lang w:val="uz-Cyrl-UZ"/>
              </w:rPr>
              <w:t xml:space="preserve"> </w:t>
            </w:r>
            <w:r w:rsidRPr="00BA09E6">
              <w:rPr>
                <w:bCs/>
                <w:lang w:val="uz-Cyrl-UZ"/>
              </w:rPr>
              <w:t>shoxli</w:t>
            </w:r>
            <w:r w:rsidR="00BA0E48" w:rsidRPr="00BA09E6">
              <w:rPr>
                <w:bCs/>
                <w:lang w:val="uz-Cyrl-UZ"/>
              </w:rPr>
              <w:t xml:space="preserve"> </w:t>
            </w:r>
            <w:r w:rsidRPr="00BA09E6">
              <w:rPr>
                <w:bCs/>
                <w:lang w:val="uz-Cyrl-UZ"/>
              </w:rPr>
              <w:t>chorva</w:t>
            </w:r>
            <w:r w:rsidR="00BA0E48" w:rsidRPr="00BA09E6">
              <w:rPr>
                <w:bCs/>
                <w:lang w:val="uz-Cyrl-UZ"/>
              </w:rPr>
              <w:t xml:space="preserve"> </w:t>
            </w:r>
            <w:r w:rsidRPr="00BA09E6">
              <w:rPr>
                <w:bCs/>
                <w:lang w:val="uz-Cyrl-UZ"/>
              </w:rPr>
              <w:t>chetdan</w:t>
            </w:r>
            <w:r w:rsidR="00BA0E48" w:rsidRPr="00BA09E6">
              <w:rPr>
                <w:bCs/>
                <w:lang w:val="uz-Cyrl-UZ"/>
              </w:rPr>
              <w:t xml:space="preserve"> </w:t>
            </w:r>
            <w:r w:rsidRPr="00BA09E6">
              <w:rPr>
                <w:bCs/>
                <w:lang w:val="uz-Cyrl-UZ"/>
              </w:rPr>
              <w:t>keltirildi</w:t>
            </w:r>
            <w:r w:rsidR="00BA0E48" w:rsidRPr="00BA09E6">
              <w:rPr>
                <w:bCs/>
                <w:lang w:val="uz-Cyrl-UZ"/>
              </w:rPr>
              <w:t xml:space="preserve">. </w:t>
            </w:r>
            <w:r w:rsidRPr="00BA09E6">
              <w:rPr>
                <w:bCs/>
                <w:lang w:val="uz-Cyrl-UZ"/>
              </w:rPr>
              <w:t>Mongoliyadan</w:t>
            </w:r>
            <w:r w:rsidR="00BA0E48" w:rsidRPr="00BA09E6">
              <w:rPr>
                <w:bCs/>
                <w:lang w:val="uz-Cyrl-UZ"/>
              </w:rPr>
              <w:t xml:space="preserve"> 10 </w:t>
            </w:r>
            <w:r w:rsidRPr="00BA09E6">
              <w:rPr>
                <w:bCs/>
                <w:lang w:val="uz-Cyrl-UZ"/>
              </w:rPr>
              <w:t>ming</w:t>
            </w:r>
            <w:r w:rsidR="00BA0E48" w:rsidRPr="00BA09E6">
              <w:rPr>
                <w:bCs/>
                <w:lang w:val="uz-Cyrl-UZ"/>
              </w:rPr>
              <w:t xml:space="preserve"> </w:t>
            </w:r>
            <w:r w:rsidRPr="00BA09E6">
              <w:rPr>
                <w:bCs/>
                <w:lang w:val="uz-Cyrl-UZ"/>
              </w:rPr>
              <w:t>bosh</w:t>
            </w:r>
            <w:r w:rsidR="00BA0E48" w:rsidRPr="00BA09E6">
              <w:rPr>
                <w:bCs/>
                <w:lang w:val="uz-Cyrl-UZ"/>
              </w:rPr>
              <w:t xml:space="preserve"> </w:t>
            </w:r>
            <w:r w:rsidRPr="00BA09E6">
              <w:rPr>
                <w:bCs/>
                <w:lang w:val="uz-Cyrl-UZ"/>
              </w:rPr>
              <w:t>qo‘y</w:t>
            </w:r>
            <w:r w:rsidR="00BA0E48" w:rsidRPr="00BA09E6">
              <w:rPr>
                <w:bCs/>
                <w:lang w:val="uz-Cyrl-UZ"/>
              </w:rPr>
              <w:t xml:space="preserve"> </w:t>
            </w:r>
            <w:r w:rsidRPr="00BA09E6">
              <w:rPr>
                <w:bCs/>
                <w:lang w:val="uz-Cyrl-UZ"/>
              </w:rPr>
              <w:t>olib</w:t>
            </w:r>
            <w:r w:rsidR="00BA0E48" w:rsidRPr="00BA09E6">
              <w:rPr>
                <w:bCs/>
                <w:lang w:val="uz-Cyrl-UZ"/>
              </w:rPr>
              <w:t xml:space="preserve"> </w:t>
            </w:r>
            <w:r w:rsidRPr="00BA09E6">
              <w:rPr>
                <w:bCs/>
                <w:lang w:val="uz-Cyrl-UZ"/>
              </w:rPr>
              <w:t>kelindi</w:t>
            </w:r>
            <w:r w:rsidR="00BA0E48" w:rsidRPr="00BA09E6">
              <w:rPr>
                <w:bCs/>
                <w:lang w:val="uz-Cyrl-UZ"/>
              </w:rPr>
              <w:t>.</w:t>
            </w:r>
          </w:p>
          <w:p w14:paraId="4E829211" w14:textId="77777777" w:rsidR="00FF238D" w:rsidRPr="00BA09E6" w:rsidRDefault="00FF238D" w:rsidP="00FF238D">
            <w:pPr>
              <w:pStyle w:val="af1"/>
              <w:spacing w:before="0" w:beforeAutospacing="0" w:after="0" w:afterAutospacing="0"/>
              <w:ind w:firstLine="318"/>
              <w:jc w:val="both"/>
              <w:rPr>
                <w:b/>
                <w:bCs/>
                <w:lang w:val="uz-Cyrl-UZ"/>
              </w:rPr>
            </w:pPr>
            <w:r w:rsidRPr="00BA09E6">
              <w:rPr>
                <w:b/>
                <w:bCs/>
                <w:lang w:val="uz-Cyrl-UZ"/>
              </w:rPr>
              <w:t>Ijtimoiy va infratuzilma obektlari bo‘yicha:</w:t>
            </w:r>
          </w:p>
          <w:p w14:paraId="150B3589" w14:textId="04F921B8" w:rsidR="004A60DE" w:rsidRPr="00BA09E6" w:rsidRDefault="004A60DE" w:rsidP="00FF238D">
            <w:pPr>
              <w:pStyle w:val="af1"/>
              <w:spacing w:before="0" w:beforeAutospacing="0" w:after="0" w:afterAutospacing="0"/>
              <w:ind w:firstLine="318"/>
              <w:jc w:val="both"/>
              <w:rPr>
                <w:bCs/>
                <w:lang w:val="uz-Cyrl-UZ"/>
              </w:rPr>
            </w:pPr>
            <w:r w:rsidRPr="00BA09E6">
              <w:rPr>
                <w:bCs/>
                <w:lang w:val="uz-Cyrl-UZ"/>
              </w:rPr>
              <w:t>2025-yil ijtimoiy va ishlab chiqarish dasturi doirasida 931 mlrd so‘m mablag‘ o‘zlashtirish hisobiga, 133 ta ob’ektda qurilish ishlari yakunlanib, foydalanishga topshirildi.</w:t>
            </w:r>
          </w:p>
          <w:p w14:paraId="09ECF6EA" w14:textId="6B2C1414" w:rsidR="00FF238D" w:rsidRPr="00BA09E6" w:rsidRDefault="00FF238D" w:rsidP="00FF238D">
            <w:pPr>
              <w:pStyle w:val="af1"/>
              <w:spacing w:before="0" w:beforeAutospacing="0" w:after="0" w:afterAutospacing="0"/>
              <w:ind w:firstLine="318"/>
              <w:jc w:val="both"/>
              <w:rPr>
                <w:bCs/>
                <w:lang w:val="uz-Cyrl-UZ"/>
              </w:rPr>
            </w:pPr>
            <w:r w:rsidRPr="00BA09E6">
              <w:rPr>
                <w:bCs/>
                <w:lang w:val="uz-Cyrl-UZ"/>
              </w:rPr>
              <w:t>Uy-joy bilan ta</w:t>
            </w:r>
            <w:r w:rsidR="00A47572" w:rsidRPr="00BA09E6">
              <w:rPr>
                <w:bCs/>
                <w:lang w:val="uz-Cyrl-UZ"/>
              </w:rPr>
              <w:t>’minlash dasturi doirasida 202</w:t>
            </w:r>
            <w:r w:rsidR="00DB0320" w:rsidRPr="00BA09E6">
              <w:rPr>
                <w:bCs/>
                <w:lang w:val="uz-Cyrl-UZ"/>
              </w:rPr>
              <w:t>5</w:t>
            </w:r>
            <w:r w:rsidR="00A47572" w:rsidRPr="00BA09E6">
              <w:rPr>
                <w:bCs/>
                <w:lang w:val="uz-Cyrl-UZ"/>
              </w:rPr>
              <w:t>-</w:t>
            </w:r>
            <w:r w:rsidRPr="00BA09E6">
              <w:rPr>
                <w:bCs/>
                <w:lang w:val="uz-Cyrl-UZ"/>
              </w:rPr>
              <w:t xml:space="preserve">yilda </w:t>
            </w:r>
            <w:r w:rsidR="00DB0320" w:rsidRPr="00BA09E6">
              <w:rPr>
                <w:bCs/>
                <w:lang w:val="uz-Cyrl-UZ"/>
              </w:rPr>
              <w:t>208 </w:t>
            </w:r>
            <w:r w:rsidRPr="00BA09E6">
              <w:rPr>
                <w:bCs/>
                <w:lang w:val="uz-Cyrl-UZ"/>
              </w:rPr>
              <w:t>ta (</w:t>
            </w:r>
            <w:r w:rsidR="00DB0320" w:rsidRPr="00BA09E6">
              <w:rPr>
                <w:bCs/>
                <w:lang w:val="uz-Cyrl-UZ"/>
              </w:rPr>
              <w:t>8 062 </w:t>
            </w:r>
            <w:r w:rsidRPr="00BA09E6">
              <w:rPr>
                <w:bCs/>
                <w:lang w:val="uz-Cyrl-UZ"/>
              </w:rPr>
              <w:t>xonadon) ko‘p qavatli uylar foydalanishga topshirildi.</w:t>
            </w:r>
            <w:r w:rsidR="00DB0320" w:rsidRPr="00BA09E6">
              <w:rPr>
                <w:bCs/>
                <w:lang w:val="uz-Cyrl-UZ"/>
              </w:rPr>
              <w:t xml:space="preserve"> </w:t>
            </w:r>
            <w:r w:rsidRPr="00BA09E6">
              <w:rPr>
                <w:bCs/>
                <w:lang w:val="uz-Cyrl-UZ"/>
              </w:rPr>
              <w:t xml:space="preserve">Xususan, “Yangi O‘zbekiston” massivlarida </w:t>
            </w:r>
            <w:r w:rsidR="00DB0320" w:rsidRPr="00BA09E6">
              <w:rPr>
                <w:bCs/>
                <w:lang w:val="uz-Cyrl-UZ"/>
              </w:rPr>
              <w:t>16</w:t>
            </w:r>
            <w:r w:rsidRPr="00BA09E6">
              <w:rPr>
                <w:bCs/>
                <w:lang w:val="uz-Cyrl-UZ"/>
              </w:rPr>
              <w:t xml:space="preserve"> ta (</w:t>
            </w:r>
            <w:r w:rsidR="00DB0320" w:rsidRPr="00BA09E6">
              <w:rPr>
                <w:bCs/>
                <w:lang w:val="uz-Cyrl-UZ"/>
              </w:rPr>
              <w:t>571 </w:t>
            </w:r>
            <w:r w:rsidRPr="00BA09E6">
              <w:rPr>
                <w:bCs/>
                <w:lang w:val="uz-Cyrl-UZ"/>
              </w:rPr>
              <w:t>xonadonli) ko‘p qavatli uylar</w:t>
            </w:r>
            <w:r w:rsidR="00DB0320" w:rsidRPr="00BA09E6">
              <w:rPr>
                <w:bCs/>
                <w:lang w:val="uz-Cyrl-UZ"/>
              </w:rPr>
              <w:t xml:space="preserve"> foydalanishga </w:t>
            </w:r>
            <w:r w:rsidRPr="00BA09E6">
              <w:rPr>
                <w:bCs/>
                <w:lang w:val="uz-Cyrl-UZ"/>
              </w:rPr>
              <w:t>topshirildi.</w:t>
            </w:r>
          </w:p>
          <w:p w14:paraId="59E09959" w14:textId="77777777" w:rsidR="00FF238D" w:rsidRPr="00BA09E6" w:rsidRDefault="00FF238D" w:rsidP="00167D45">
            <w:pPr>
              <w:pStyle w:val="af1"/>
              <w:spacing w:before="0" w:beforeAutospacing="0" w:after="0" w:afterAutospacing="0"/>
              <w:ind w:firstLine="318"/>
              <w:jc w:val="both"/>
              <w:rPr>
                <w:b/>
                <w:bCs/>
                <w:lang w:val="uz-Cyrl-UZ"/>
              </w:rPr>
            </w:pPr>
            <w:r w:rsidRPr="00BA09E6">
              <w:rPr>
                <w:b/>
                <w:bCs/>
                <w:lang w:val="uz-Cyrl-UZ"/>
              </w:rPr>
              <w:t>Ichimlik va oqova suv ta’minoti:</w:t>
            </w:r>
          </w:p>
          <w:p w14:paraId="04DDE4F3" w14:textId="6910A856" w:rsidR="00167D45" w:rsidRPr="00BA09E6" w:rsidRDefault="00167D45" w:rsidP="00167D45">
            <w:pPr>
              <w:pStyle w:val="af1"/>
              <w:spacing w:before="0" w:beforeAutospacing="0" w:after="0" w:afterAutospacing="0"/>
              <w:ind w:firstLine="318"/>
              <w:jc w:val="both"/>
              <w:rPr>
                <w:bCs/>
                <w:lang w:val="uz-Cyrl-UZ"/>
              </w:rPr>
            </w:pPr>
            <w:r w:rsidRPr="00BA09E6">
              <w:rPr>
                <w:bCs/>
                <w:lang w:val="uz-Cyrl-UZ"/>
              </w:rPr>
              <w:t>Viloyatda ichimlik suvi Shahrisabz, Kitob, Yakkabog‘ va Chiroqchi tumanlari yer osti manbalaridan, Dehqonobod va Nishon tumanlari yer usti manbalardan foydalanib kelinmoqda.</w:t>
            </w:r>
          </w:p>
          <w:p w14:paraId="4FA4FF2A" w14:textId="1B9AC1E6" w:rsidR="00167D45" w:rsidRPr="00BA09E6" w:rsidRDefault="00167D45" w:rsidP="00167D45">
            <w:pPr>
              <w:pStyle w:val="af1"/>
              <w:spacing w:before="0" w:beforeAutospacing="0" w:after="0" w:afterAutospacing="0"/>
              <w:ind w:firstLine="318"/>
              <w:jc w:val="both"/>
              <w:rPr>
                <w:bCs/>
                <w:lang w:val="uz-Cyrl-UZ"/>
              </w:rPr>
            </w:pPr>
            <w:r w:rsidRPr="00BA09E6">
              <w:rPr>
                <w:bCs/>
                <w:lang w:val="uz-Cyrl-UZ"/>
              </w:rPr>
              <w:t>Aholining 61,2 foizi (2 mln 227,3 ming) nafari markazlashgan ichimlik suv bilan ta’minlangan hamda 38,8 foizi (1 mln 412 ming) nafari ichimlik suvini alternativ manbalar orqali iste’mol qiladi.</w:t>
            </w:r>
          </w:p>
          <w:p w14:paraId="07DDD3A4" w14:textId="6896CF32" w:rsidR="00167D45" w:rsidRPr="00BA09E6" w:rsidRDefault="00167D45" w:rsidP="00167D45">
            <w:pPr>
              <w:pStyle w:val="af1"/>
              <w:spacing w:before="0" w:beforeAutospacing="0" w:after="0" w:afterAutospacing="0"/>
              <w:ind w:firstLine="318"/>
              <w:jc w:val="both"/>
              <w:rPr>
                <w:bCs/>
                <w:lang w:val="uz-Cyrl-UZ"/>
              </w:rPr>
            </w:pPr>
            <w:r w:rsidRPr="00BA09E6">
              <w:rPr>
                <w:bCs/>
                <w:lang w:val="uz-Cyrl-UZ"/>
              </w:rPr>
              <w:lastRenderedPageBreak/>
              <w:t>Viloyatda 2025-yilda (24.12.2024 y PQ-454-son qarori) ichimlik suv ta’minotini yaxshilash uchun 5 ta ichimlik va oqova suv ob’ektlari uchun 44,6 mlrd so‘m mablag‘ hisobiga 96,8 km tarmoq va 4 ta inshootlar qurish va rekonstruksiya qilish belgilangan.</w:t>
            </w:r>
          </w:p>
          <w:p w14:paraId="5691C632" w14:textId="5BFBB39D" w:rsidR="00FF238D" w:rsidRPr="00BA09E6" w:rsidRDefault="00167D45" w:rsidP="00167D45">
            <w:pPr>
              <w:pStyle w:val="af1"/>
              <w:spacing w:before="0" w:beforeAutospacing="0" w:after="0" w:afterAutospacing="0"/>
              <w:ind w:firstLine="318"/>
              <w:jc w:val="both"/>
              <w:rPr>
                <w:bCs/>
                <w:lang w:val="uz-Cyrl-UZ"/>
              </w:rPr>
            </w:pPr>
            <w:r w:rsidRPr="00BA09E6">
              <w:rPr>
                <w:bCs/>
                <w:lang w:val="uz-Cyrl-UZ"/>
              </w:rPr>
              <w:t>Yil yakuniga ko‘ra, 5 ta ob’ekt uchun 41,6 mlrd so‘m (93,2%) moliyalashtirilib, 39,8 mlrd so‘m (89,2%) o‘zlashtirildi. Yil boshidan 90 km tarmoqlar tortilib, 3 ta suv inshooti qurildi va aholi xonadonlariga 1 650 dona suv hisoblagichlar o‘rnatildi. 1 ta ob’ekt (Ko‘kdala tumani oqova suv inshooti) foydalanishga topshirildi.</w:t>
            </w:r>
          </w:p>
          <w:p w14:paraId="5BCE1E26" w14:textId="26724AD9" w:rsidR="00167D45" w:rsidRPr="00BA09E6" w:rsidRDefault="00167D45" w:rsidP="004B26F7">
            <w:pPr>
              <w:pStyle w:val="af1"/>
              <w:spacing w:before="0" w:beforeAutospacing="0" w:after="0" w:afterAutospacing="0"/>
              <w:ind w:firstLine="318"/>
              <w:jc w:val="both"/>
              <w:rPr>
                <w:b/>
                <w:bCs/>
                <w:lang w:val="uz-Cyrl-UZ"/>
              </w:rPr>
            </w:pPr>
            <w:r w:rsidRPr="00BA09E6">
              <w:rPr>
                <w:b/>
                <w:bCs/>
                <w:lang w:val="uz-Cyrl-UZ"/>
              </w:rPr>
              <w:t>Elektr energiyasi ta’minoti:</w:t>
            </w:r>
          </w:p>
          <w:p w14:paraId="3AC77E65" w14:textId="4CC52F52" w:rsidR="004B26F7" w:rsidRPr="00BA09E6" w:rsidRDefault="004B26F7" w:rsidP="004B26F7">
            <w:pPr>
              <w:pStyle w:val="af1"/>
              <w:spacing w:before="0" w:beforeAutospacing="0" w:after="0" w:afterAutospacing="0"/>
              <w:ind w:firstLine="318"/>
              <w:jc w:val="both"/>
              <w:rPr>
                <w:bCs/>
                <w:lang w:val="uz-Cyrl-UZ"/>
              </w:rPr>
            </w:pPr>
            <w:r w:rsidRPr="00BA09E6">
              <w:rPr>
                <w:bCs/>
                <w:lang w:val="uz-Cyrl-UZ"/>
              </w:rPr>
              <w:t>Viloyatda 81 442 ta (62 686 ta yuridik va 751 756 ta aholi) iste’molchilarga 202 ta (35-500 kV) podstansiya, 32 ming km (500-0,4 kVli) tarmoq va 12 ming dona transformator orqali elektr energiyasi yetkazilmoqda.</w:t>
            </w:r>
          </w:p>
          <w:p w14:paraId="1248B652" w14:textId="354E1B5F" w:rsidR="004B26F7" w:rsidRPr="00BA09E6" w:rsidRDefault="004B26F7" w:rsidP="004B26F7">
            <w:pPr>
              <w:pStyle w:val="af1"/>
              <w:spacing w:before="0" w:beforeAutospacing="0" w:after="0" w:afterAutospacing="0"/>
              <w:ind w:firstLine="318"/>
              <w:jc w:val="both"/>
              <w:rPr>
                <w:bCs/>
                <w:lang w:val="uz-Cyrl-UZ"/>
              </w:rPr>
            </w:pPr>
            <w:r w:rsidRPr="00BA09E6">
              <w:rPr>
                <w:bCs/>
                <w:lang w:val="uz-Cyrl-UZ"/>
              </w:rPr>
              <w:t>2025-yilda iste’molchilarga 5 mlrd 31 mln kVt soat elektr energiya yetkazilib, belgilangan (5 274 mln kVt soat) prognozdan 243,2 mln kVt soat (113 foiz) iqtisod qilindi.</w:t>
            </w:r>
          </w:p>
          <w:p w14:paraId="0A872229" w14:textId="08563F3A" w:rsidR="004B26F7" w:rsidRPr="00BA09E6" w:rsidRDefault="004B26F7" w:rsidP="004B26F7">
            <w:pPr>
              <w:pStyle w:val="af1"/>
              <w:spacing w:before="0" w:beforeAutospacing="0" w:after="0" w:afterAutospacing="0"/>
              <w:ind w:firstLine="318"/>
              <w:jc w:val="both"/>
              <w:rPr>
                <w:bCs/>
                <w:lang w:val="uz-Cyrl-UZ"/>
              </w:rPr>
            </w:pPr>
            <w:r w:rsidRPr="00BA09E6">
              <w:rPr>
                <w:bCs/>
                <w:lang w:val="uz-Cyrl-UZ"/>
              </w:rPr>
              <w:t>Bugungi kunga qadar 3 203 km tarmoq va 1 056 ta transformator mukammal ta’mirlash ishlari to‘liq bajarildi (100 foiz).</w:t>
            </w:r>
          </w:p>
          <w:p w14:paraId="7D364579" w14:textId="26ADAE2F" w:rsidR="004B26F7" w:rsidRPr="00BA09E6" w:rsidRDefault="004B26F7" w:rsidP="004B26F7">
            <w:pPr>
              <w:pStyle w:val="af1"/>
              <w:spacing w:before="0" w:beforeAutospacing="0" w:after="0" w:afterAutospacing="0"/>
              <w:ind w:firstLine="318"/>
              <w:jc w:val="both"/>
              <w:rPr>
                <w:bCs/>
                <w:lang w:val="uz-Cyrl-UZ"/>
              </w:rPr>
            </w:pPr>
            <w:r w:rsidRPr="00BA09E6">
              <w:rPr>
                <w:bCs/>
                <w:lang w:val="uz-Cyrl-UZ"/>
              </w:rPr>
              <w:t>Shuningdek, PQ-330-son qaroriga asosan elektr ta’minotini yaxshilash uchun 394 km (100 foiz) elektr tarmog‘i qurildi, 191 dona (100 foiz) transformator o‘rnatilib tarmoqqa ulandi.</w:t>
            </w:r>
          </w:p>
          <w:p w14:paraId="13B4983E" w14:textId="508663C9" w:rsidR="004B26F7" w:rsidRPr="00BA09E6" w:rsidRDefault="004B26F7" w:rsidP="004B26F7">
            <w:pPr>
              <w:pStyle w:val="af1"/>
              <w:spacing w:before="0" w:beforeAutospacing="0" w:after="0" w:afterAutospacing="0"/>
              <w:ind w:firstLine="318"/>
              <w:jc w:val="both"/>
              <w:rPr>
                <w:bCs/>
                <w:lang w:val="uz-Cyrl-UZ"/>
              </w:rPr>
            </w:pPr>
            <w:r w:rsidRPr="00BA09E6">
              <w:rPr>
                <w:bCs/>
                <w:lang w:val="uz-Cyrl-UZ"/>
              </w:rPr>
              <w:t>Bundan tashqari, 22 km uzunlikdagi 220 kVli L-32-M va L-32-K elektr uzatish tarmoqlarda rekonstruksiya ishlari olib borildi.</w:t>
            </w:r>
          </w:p>
          <w:p w14:paraId="6F300ECA" w14:textId="77777777" w:rsidR="00FF238D" w:rsidRPr="00BA09E6" w:rsidRDefault="00FF238D" w:rsidP="00265E28">
            <w:pPr>
              <w:pStyle w:val="af1"/>
              <w:spacing w:before="0" w:beforeAutospacing="0" w:after="0" w:afterAutospacing="0"/>
              <w:ind w:firstLine="318"/>
              <w:jc w:val="both"/>
              <w:rPr>
                <w:b/>
                <w:bCs/>
                <w:lang w:val="uz-Cyrl-UZ"/>
              </w:rPr>
            </w:pPr>
            <w:r w:rsidRPr="00BA09E6">
              <w:rPr>
                <w:b/>
                <w:bCs/>
                <w:lang w:val="uz-Cyrl-UZ"/>
              </w:rPr>
              <w:t>Gaz ta’minotini yaxshilash bo‘yicha:</w:t>
            </w:r>
          </w:p>
          <w:p w14:paraId="4EFC4507" w14:textId="5B9404E7" w:rsidR="00265E28" w:rsidRPr="00BA09E6" w:rsidRDefault="00265E28" w:rsidP="00265E28">
            <w:pPr>
              <w:pStyle w:val="af1"/>
              <w:spacing w:before="0" w:beforeAutospacing="0" w:after="0" w:afterAutospacing="0"/>
              <w:ind w:firstLine="318"/>
              <w:jc w:val="both"/>
              <w:rPr>
                <w:bCs/>
                <w:lang w:val="uz-Cyrl-UZ"/>
              </w:rPr>
            </w:pPr>
            <w:r w:rsidRPr="00BA09E6">
              <w:rPr>
                <w:bCs/>
                <w:lang w:val="uz-Cyrl-UZ"/>
              </w:rPr>
              <w:t>2025-yilda jami 875,9 mln kub metr tabiiy (shundan, aholi 337,9 mln kub metr) va 99,4 ming tonna suyultirilgan gaz yetkazib berildi.</w:t>
            </w:r>
          </w:p>
          <w:p w14:paraId="236ACB80" w14:textId="31687836" w:rsidR="00265E28" w:rsidRPr="00BA09E6" w:rsidRDefault="00265E28" w:rsidP="00265E28">
            <w:pPr>
              <w:pStyle w:val="af1"/>
              <w:spacing w:before="0" w:beforeAutospacing="0" w:after="0" w:afterAutospacing="0"/>
              <w:ind w:firstLine="318"/>
              <w:jc w:val="both"/>
              <w:rPr>
                <w:bCs/>
                <w:lang w:val="uz-Cyrl-UZ"/>
              </w:rPr>
            </w:pPr>
            <w:r w:rsidRPr="00BA09E6">
              <w:rPr>
                <w:bCs/>
                <w:lang w:val="uz-Cyrl-UZ"/>
              </w:rPr>
              <w:t>2025-yil davomida tabiiy gaz yo‘qotishlar hajmi 2024-yilga nisbatan 8,5 foizdan 5,9 foizgacha (78,2 mln kub metrdan 52,5 mln kub metrga) qisqartirildi.</w:t>
            </w:r>
          </w:p>
          <w:p w14:paraId="530DB80E" w14:textId="4D44833C" w:rsidR="00265E28" w:rsidRPr="00BA09E6" w:rsidRDefault="00265E28" w:rsidP="00265E28">
            <w:pPr>
              <w:pStyle w:val="af1"/>
              <w:spacing w:before="0" w:beforeAutospacing="0" w:after="0" w:afterAutospacing="0"/>
              <w:ind w:firstLine="318"/>
              <w:jc w:val="both"/>
              <w:rPr>
                <w:bCs/>
                <w:lang w:val="uz-Cyrl-UZ"/>
              </w:rPr>
            </w:pPr>
            <w:r w:rsidRPr="00BA09E6">
              <w:rPr>
                <w:bCs/>
                <w:lang w:val="uz-Cyrl-UZ"/>
              </w:rPr>
              <w:t>Kuz-qish mavsumiga tayyorgarlik ko‘rish maqsadida viloyatdagi 27,6 km gaz tarmoqlari va 136 dona gaz taqsimlash punktlari mukammal ta’mirlanib, rekonstruksiya qilindi.</w:t>
            </w:r>
          </w:p>
          <w:p w14:paraId="505AC0A9" w14:textId="40B08CA0" w:rsidR="00265E28" w:rsidRPr="00BA09E6" w:rsidRDefault="00265E28" w:rsidP="00265E28">
            <w:pPr>
              <w:pStyle w:val="af1"/>
              <w:spacing w:before="0" w:beforeAutospacing="0" w:after="0" w:afterAutospacing="0"/>
              <w:ind w:firstLine="318"/>
              <w:jc w:val="both"/>
              <w:rPr>
                <w:bCs/>
                <w:lang w:val="uz-Cyrl-UZ"/>
              </w:rPr>
            </w:pPr>
            <w:r w:rsidRPr="00BA09E6">
              <w:rPr>
                <w:bCs/>
                <w:lang w:val="uz-Cyrl-UZ"/>
              </w:rPr>
              <w:t>51,2 km (136%) gaz tarmoqlari bosim ostida zichlikka sinalib, havo bosimi yordamida tozalandi hamda yer osti gaz quvurlarining 437,1 km (121%) qismi maxsus pribor yordamida tekshirilib, 313,8 km (110%) gaz quvurlari bo‘yoqlandi hamda 22 167 ta (101%) aholi xonadonida gaz ta’minoti ikki bosqichli tizimga o‘tkazildi. Natijada, 27 818 nafar aholini tabiiy gaz ta’minoti yaxshilandi.</w:t>
            </w:r>
          </w:p>
          <w:p w14:paraId="449DE97D" w14:textId="75CC328C" w:rsidR="00265E28" w:rsidRPr="00BA09E6" w:rsidRDefault="00265E28" w:rsidP="00265E28">
            <w:pPr>
              <w:pStyle w:val="af1"/>
              <w:spacing w:before="0" w:beforeAutospacing="0" w:after="0" w:afterAutospacing="0"/>
              <w:ind w:firstLine="318"/>
              <w:jc w:val="both"/>
              <w:rPr>
                <w:bCs/>
                <w:lang w:val="uz-Cyrl-UZ"/>
              </w:rPr>
            </w:pPr>
            <w:r w:rsidRPr="00BA09E6">
              <w:rPr>
                <w:bCs/>
                <w:lang w:val="uz-Cyrl-UZ"/>
              </w:rPr>
              <w:t>Mavsum uchun 3,4 ming dona zaxira gaz balloni omborda saqlanmoqda (reja 3 ming dona). Shuningdek, 24 ta avariya brigadalariga 119 nafar xodimlar jalb qilingan, 24 ta avtotransport va 11 ta maxsus texnikalar mavsumga shay holatga keltirilgan, 28 ta olis va borishi qiyin bo‘lgan hududlarga 582,3 tonna suyultirilgan gaz yetkazib berish uchun 5 ta yo‘ltanlamas maxsus texnikalari ham shay holatga keltirilgan.</w:t>
            </w:r>
          </w:p>
          <w:p w14:paraId="79132EEF" w14:textId="02E974C7" w:rsidR="00265E28" w:rsidRPr="00BA09E6" w:rsidRDefault="00265E28" w:rsidP="00265E28">
            <w:pPr>
              <w:pStyle w:val="af1"/>
              <w:spacing w:before="0" w:beforeAutospacing="0" w:after="0" w:afterAutospacing="0"/>
              <w:ind w:firstLine="318"/>
              <w:jc w:val="both"/>
              <w:rPr>
                <w:bCs/>
                <w:lang w:val="uz-Cyrl-UZ"/>
              </w:rPr>
            </w:pPr>
            <w:r w:rsidRPr="00BA09E6">
              <w:rPr>
                <w:bCs/>
                <w:lang w:val="uz-Cyrl-UZ"/>
              </w:rPr>
              <w:t>Tasdiqlangan rejaga muvofiq 2025-yilda prognoz qilingan 916,2 mln metr kub tabiiy gaz iste’molidan 52 mln metr kubi iqtisod qilish rejalashtirilgan bo‘lib, yil boshidan jami 85,7 mln kub metr tabiiy gaz iqtisod qilingan.</w:t>
            </w:r>
          </w:p>
          <w:p w14:paraId="0E5D4D1F" w14:textId="5D992D55" w:rsidR="00265E28" w:rsidRPr="00BA09E6" w:rsidRDefault="00265E28" w:rsidP="00265E28">
            <w:pPr>
              <w:pStyle w:val="af1"/>
              <w:spacing w:before="0" w:beforeAutospacing="0" w:after="0" w:afterAutospacing="0"/>
              <w:ind w:firstLine="318"/>
              <w:jc w:val="both"/>
              <w:rPr>
                <w:bCs/>
                <w:lang w:val="uz-Cyrl-UZ"/>
              </w:rPr>
            </w:pPr>
            <w:r w:rsidRPr="00BA09E6">
              <w:rPr>
                <w:bCs/>
                <w:lang w:val="uz-Cyrl-UZ"/>
              </w:rPr>
              <w:t>Mahallabay ishlash tizimi yanada kuchaytirilib, 2025-yil davomida 5,5 mingdan ortiq ma’nan eskirgan gaz jihozlari xavfsiz, samaradorligi yuqori va energotejamkor jihozlarga almashtirildi.</w:t>
            </w:r>
          </w:p>
          <w:p w14:paraId="3A8C0F05" w14:textId="77777777" w:rsidR="00FF238D" w:rsidRPr="00BA09E6" w:rsidRDefault="00FF238D" w:rsidP="00FF238D">
            <w:pPr>
              <w:pStyle w:val="af1"/>
              <w:spacing w:before="0" w:beforeAutospacing="0" w:after="0" w:afterAutospacing="0"/>
              <w:ind w:firstLine="318"/>
              <w:jc w:val="both"/>
              <w:rPr>
                <w:b/>
                <w:bCs/>
                <w:lang w:val="uz-Cyrl-UZ"/>
              </w:rPr>
            </w:pPr>
            <w:r w:rsidRPr="00BA09E6">
              <w:rPr>
                <w:b/>
                <w:bCs/>
                <w:lang w:val="uz-Cyrl-UZ"/>
              </w:rPr>
              <w:t>Transport sohasi va yo‘l infratuzilmasi bo‘yicha:</w:t>
            </w:r>
          </w:p>
          <w:p w14:paraId="5FFF4B9D" w14:textId="16E8FF13" w:rsidR="00043642" w:rsidRPr="00BA09E6" w:rsidRDefault="00043642" w:rsidP="00043642">
            <w:pPr>
              <w:pStyle w:val="af1"/>
              <w:spacing w:before="0" w:beforeAutospacing="0" w:after="0" w:afterAutospacing="0"/>
              <w:ind w:firstLine="318"/>
              <w:jc w:val="both"/>
              <w:rPr>
                <w:bCs/>
                <w:lang w:val="uz-Cyrl-UZ"/>
              </w:rPr>
            </w:pPr>
            <w:r w:rsidRPr="00BA09E6">
              <w:rPr>
                <w:bCs/>
                <w:lang w:val="uz-Cyrl-UZ"/>
              </w:rPr>
              <w:lastRenderedPageBreak/>
              <w:t>2025-yilda 26 dona zamonaviy shahar yo‘lovchi avtobuslari va 39 dona mikroavtobuslar xarid qilinib yo‘nalishlarga joylashtirildi.</w:t>
            </w:r>
          </w:p>
          <w:p w14:paraId="6004B467" w14:textId="7FD0B883" w:rsidR="00043642" w:rsidRPr="00BA09E6" w:rsidRDefault="00043642" w:rsidP="00043642">
            <w:pPr>
              <w:pStyle w:val="af1"/>
              <w:spacing w:before="0" w:beforeAutospacing="0" w:after="0" w:afterAutospacing="0"/>
              <w:ind w:firstLine="318"/>
              <w:jc w:val="both"/>
              <w:rPr>
                <w:bCs/>
                <w:lang w:val="uz-Cyrl-UZ"/>
              </w:rPr>
            </w:pPr>
            <w:r w:rsidRPr="00BA09E6">
              <w:rPr>
                <w:bCs/>
                <w:lang w:val="uz-Cyrl-UZ"/>
              </w:rPr>
              <w:t>Qarshi shahri “Yerqo‘rg‘on bozori” atrofida “Grand Sevinch Group” MChJ tomonidan “Qarshi avtoshohbekati” qurib bitkazildi va 65 dona avtobus oraliq bekatlari qurildi va rekonstruksiya qilindi.</w:t>
            </w:r>
          </w:p>
          <w:p w14:paraId="2F89C29D" w14:textId="3A54730A" w:rsidR="00043642" w:rsidRPr="00BA09E6" w:rsidRDefault="00043642" w:rsidP="00043642">
            <w:pPr>
              <w:pStyle w:val="af1"/>
              <w:spacing w:before="0" w:beforeAutospacing="0" w:after="0" w:afterAutospacing="0"/>
              <w:ind w:firstLine="318"/>
              <w:jc w:val="both"/>
              <w:rPr>
                <w:bCs/>
                <w:lang w:val="uz-Cyrl-UZ"/>
              </w:rPr>
            </w:pPr>
            <w:r w:rsidRPr="00BA09E6">
              <w:rPr>
                <w:bCs/>
                <w:lang w:val="uz-Cyrl-UZ"/>
              </w:rPr>
              <w:t>Qarshi shahrida 56,9 km va Shahrisabz shahrida 4 km, jami 60,9 km uzunlikda “A” yotiq yo‘l belgili alohida avtobus yo‘laklari joriy etildi.</w:t>
            </w:r>
          </w:p>
          <w:p w14:paraId="0BB7DC77" w14:textId="20793289" w:rsidR="00FF238D" w:rsidRPr="00BA09E6" w:rsidRDefault="00FF238D" w:rsidP="00E55439">
            <w:pPr>
              <w:pStyle w:val="af1"/>
              <w:spacing w:before="0" w:beforeAutospacing="0" w:after="0" w:afterAutospacing="0"/>
              <w:ind w:firstLine="318"/>
              <w:jc w:val="both"/>
              <w:rPr>
                <w:b/>
                <w:bCs/>
                <w:lang w:val="uz-Cyrl-UZ"/>
              </w:rPr>
            </w:pPr>
            <w:r w:rsidRPr="00BA09E6">
              <w:rPr>
                <w:b/>
                <w:bCs/>
                <w:lang w:val="uz-Cyrl-UZ"/>
              </w:rPr>
              <w:t>Avtomobil yo‘llari va ko‘priklar bo‘yicha:</w:t>
            </w:r>
          </w:p>
          <w:p w14:paraId="1E15FB90" w14:textId="18109A73" w:rsidR="00E55439" w:rsidRPr="00BA09E6" w:rsidRDefault="00E55439" w:rsidP="00E55439">
            <w:pPr>
              <w:pStyle w:val="af1"/>
              <w:spacing w:before="0" w:beforeAutospacing="0" w:after="0" w:afterAutospacing="0"/>
              <w:ind w:firstLine="318"/>
              <w:jc w:val="both"/>
              <w:rPr>
                <w:bCs/>
                <w:lang w:val="uz-Cyrl-UZ"/>
              </w:rPr>
            </w:pPr>
            <w:r w:rsidRPr="00BA09E6">
              <w:rPr>
                <w:bCs/>
                <w:lang w:val="uz-Cyrl-UZ"/>
              </w:rPr>
              <w:t>2025-yilda viloyatda jami 21 673 km avtomobil yo‘llari mavjud bo‘lib, shundan umumiy foydalanishdagi yo‘llar 3 467 kmni, ichki xo‘jalik yo‘llari 18 206 kmni tashkil etadi. Yanvar-dekabr oylarida jami 1 trln 674 mlrd so‘m miqdorida yo‘l ishlari bajarilib, 1 391 km avtomobil yo‘llari va 9 dona ko‘priklar rekonstruksiya qilindi va ta’mirlandi.</w:t>
            </w:r>
          </w:p>
          <w:p w14:paraId="039C137B" w14:textId="7153D257" w:rsidR="00FF238D" w:rsidRPr="00BA09E6" w:rsidRDefault="00FF238D" w:rsidP="00E55439">
            <w:pPr>
              <w:pStyle w:val="af1"/>
              <w:spacing w:before="0" w:beforeAutospacing="0" w:after="0" w:afterAutospacing="0"/>
              <w:ind w:firstLine="318"/>
              <w:jc w:val="both"/>
              <w:rPr>
                <w:bCs/>
                <w:lang w:val="uz-Cyrl-UZ"/>
              </w:rPr>
            </w:pPr>
            <w:r w:rsidRPr="00BA09E6">
              <w:rPr>
                <w:bCs/>
                <w:lang w:val="uz-Cyrl-UZ"/>
              </w:rPr>
              <w:t>“Yashil makon” umummilliy loyihasi doirasida 202</w:t>
            </w:r>
            <w:r w:rsidR="00167D45" w:rsidRPr="00BA09E6">
              <w:rPr>
                <w:bCs/>
                <w:lang w:val="uz-Cyrl-UZ"/>
              </w:rPr>
              <w:t>5</w:t>
            </w:r>
            <w:r w:rsidR="00F3777F" w:rsidRPr="00BA09E6">
              <w:rPr>
                <w:bCs/>
                <w:lang w:val="uz-Latn-UZ"/>
              </w:rPr>
              <w:t>-</w:t>
            </w:r>
            <w:r w:rsidRPr="00BA09E6">
              <w:rPr>
                <w:bCs/>
                <w:lang w:val="uz-Cyrl-UZ"/>
              </w:rPr>
              <w:t xml:space="preserve">yil bahor va kuz mavsumida </w:t>
            </w:r>
            <w:r w:rsidR="00167D45" w:rsidRPr="00BA09E6">
              <w:rPr>
                <w:bCs/>
                <w:lang w:val="uz-Cyrl-UZ"/>
              </w:rPr>
              <w:t>21</w:t>
            </w:r>
            <w:r w:rsidRPr="00BA09E6">
              <w:rPr>
                <w:bCs/>
                <w:lang w:val="uz-Cyrl-UZ"/>
              </w:rPr>
              <w:t>,</w:t>
            </w:r>
            <w:r w:rsidR="00167D45" w:rsidRPr="00BA09E6">
              <w:rPr>
                <w:bCs/>
                <w:lang w:val="uz-Cyrl-UZ"/>
              </w:rPr>
              <w:t>6</w:t>
            </w:r>
            <w:r w:rsidRPr="00BA09E6">
              <w:rPr>
                <w:bCs/>
                <w:lang w:val="uz-Cyrl-UZ"/>
              </w:rPr>
              <w:t xml:space="preserve"> m</w:t>
            </w:r>
            <w:proofErr w:type="spellStart"/>
            <w:r w:rsidR="00167D45" w:rsidRPr="00BA09E6">
              <w:rPr>
                <w:bCs/>
                <w:lang w:val="en-US"/>
              </w:rPr>
              <w:t>ing</w:t>
            </w:r>
            <w:proofErr w:type="spellEnd"/>
            <w:r w:rsidRPr="00BA09E6">
              <w:rPr>
                <w:bCs/>
                <w:lang w:val="uz-Cyrl-UZ"/>
              </w:rPr>
              <w:t xml:space="preserve"> dona daraxt va buta ko‘chatlari ekildi (11</w:t>
            </w:r>
            <w:r w:rsidR="00167D45" w:rsidRPr="00BA09E6">
              <w:rPr>
                <w:bCs/>
                <w:lang w:val="uz-Cyrl-UZ"/>
              </w:rPr>
              <w:t>0</w:t>
            </w:r>
            <w:r w:rsidRPr="00BA09E6">
              <w:rPr>
                <w:bCs/>
                <w:lang w:val="uz-Cyrl-UZ"/>
              </w:rPr>
              <w:t>,</w:t>
            </w:r>
            <w:r w:rsidR="00167D45" w:rsidRPr="00BA09E6">
              <w:rPr>
                <w:bCs/>
                <w:lang w:val="uz-Cyrl-UZ"/>
              </w:rPr>
              <w:t>2</w:t>
            </w:r>
            <w:r w:rsidRPr="00BA09E6">
              <w:rPr>
                <w:bCs/>
                <w:lang w:val="uz-Cyrl-UZ"/>
              </w:rPr>
              <w:t>%).</w:t>
            </w:r>
          </w:p>
          <w:p w14:paraId="26AE46D2" w14:textId="000D6CC6" w:rsidR="00E97726" w:rsidRPr="00BA09E6" w:rsidRDefault="00E07746" w:rsidP="00E97726">
            <w:pPr>
              <w:pStyle w:val="af1"/>
              <w:spacing w:before="0" w:beforeAutospacing="0" w:after="0" w:afterAutospacing="0"/>
              <w:ind w:firstLine="318"/>
              <w:jc w:val="both"/>
              <w:rPr>
                <w:bCs/>
                <w:lang w:val="uz-Cyrl-UZ"/>
              </w:rPr>
            </w:pPr>
            <w:r w:rsidRPr="00BA09E6">
              <w:rPr>
                <w:b/>
                <w:bCs/>
                <w:lang w:val="uz-Latn-UZ"/>
              </w:rPr>
              <w:t>5)</w:t>
            </w:r>
            <w:r w:rsidRPr="00BA09E6">
              <w:rPr>
                <w:bCs/>
                <w:lang w:val="uz-Latn-UZ"/>
              </w:rPr>
              <w:t xml:space="preserve"> </w:t>
            </w:r>
            <w:r w:rsidR="00E97726" w:rsidRPr="00BA09E6">
              <w:rPr>
                <w:bCs/>
                <w:lang w:val="uz-Cyrl-UZ"/>
              </w:rPr>
              <w:t>2025-yil boshida aniqlangan og‘ir toifadagi 12 376 nafar ishsiz yoshlardan 12 339 nafarining (99,7 foiz) bandligi ta’minlandi.</w:t>
            </w:r>
          </w:p>
          <w:p w14:paraId="06DF9F8A" w14:textId="41C4483C" w:rsidR="00E97726" w:rsidRPr="00BA09E6" w:rsidRDefault="00E97726" w:rsidP="00E97726">
            <w:pPr>
              <w:pStyle w:val="af1"/>
              <w:spacing w:before="0" w:beforeAutospacing="0" w:after="0" w:afterAutospacing="0"/>
              <w:ind w:firstLine="318"/>
              <w:jc w:val="both"/>
              <w:rPr>
                <w:bCs/>
                <w:lang w:val="uz-Cyrl-UZ"/>
              </w:rPr>
            </w:pPr>
            <w:r w:rsidRPr="00BA09E6">
              <w:rPr>
                <w:bCs/>
                <w:lang w:val="uz-Cyrl-UZ"/>
              </w:rPr>
              <w:t>Qayta xatlov qilish natijasida 33 780 nafar mehnat bozoriga kirib keluvchi bitiruvchi va 3 740 nafar yangi aniqlangan ishsizlar jami bo‘lib 37 520 nafar ishsiz yoshlar aniqlanib, hozirda 35 337 nafarining (94,2 foiz) bandligi ta’minlandi.</w:t>
            </w:r>
          </w:p>
          <w:p w14:paraId="4BF81BEB" w14:textId="38829EC3" w:rsidR="00E97726" w:rsidRPr="00BA09E6" w:rsidRDefault="00E97726" w:rsidP="00E97726">
            <w:pPr>
              <w:pStyle w:val="af1"/>
              <w:spacing w:before="0" w:beforeAutospacing="0" w:after="0" w:afterAutospacing="0"/>
              <w:ind w:firstLine="318"/>
              <w:jc w:val="both"/>
              <w:rPr>
                <w:bCs/>
                <w:lang w:val="uz-Cyrl-UZ"/>
              </w:rPr>
            </w:pPr>
            <w:r w:rsidRPr="00BA09E6">
              <w:rPr>
                <w:bCs/>
                <w:lang w:val="uz-Cyrl-UZ"/>
              </w:rPr>
              <w:t>3 150 nafar jinoyat qilishga moyil bo‘lgan yoshlarni huquq-tartibot organlarining 331 nafar mas’ullariga biriktirib berilib, ularning 2 521 nafari sog‘lomlashtirishga erishildi va 1 082 nafar muammosi mavjud yoshlarning barcha ijtimoiy-iqtisodiy muammolari hal etildi.</w:t>
            </w:r>
          </w:p>
          <w:p w14:paraId="0853D559" w14:textId="76CD5D77" w:rsidR="00E97726" w:rsidRPr="00BA09E6" w:rsidRDefault="00E97726" w:rsidP="00E97726">
            <w:pPr>
              <w:pStyle w:val="af1"/>
              <w:spacing w:before="0" w:beforeAutospacing="0" w:after="0" w:afterAutospacing="0"/>
              <w:ind w:firstLine="318"/>
              <w:jc w:val="both"/>
              <w:rPr>
                <w:bCs/>
                <w:lang w:val="uz-Cyrl-UZ"/>
              </w:rPr>
            </w:pPr>
            <w:r w:rsidRPr="00BA09E6">
              <w:rPr>
                <w:bCs/>
                <w:lang w:val="uz-Cyrl-UZ"/>
              </w:rPr>
              <w:t>Natijada, yoshlar o‘rtasida jinoyatchilik ko‘rsatkichi 2024-yilga nisbatan 290 taga kamaydi (-27,6 foiz).</w:t>
            </w:r>
          </w:p>
          <w:p w14:paraId="132C7C0B" w14:textId="25FC8FF9" w:rsidR="00E97726" w:rsidRPr="00BA09E6" w:rsidRDefault="00E97726" w:rsidP="00E97726">
            <w:pPr>
              <w:pStyle w:val="af1"/>
              <w:spacing w:before="0" w:beforeAutospacing="0" w:after="0" w:afterAutospacing="0"/>
              <w:ind w:firstLine="318"/>
              <w:jc w:val="both"/>
              <w:rPr>
                <w:bCs/>
                <w:lang w:val="uz-Cyrl-UZ"/>
              </w:rPr>
            </w:pPr>
            <w:r w:rsidRPr="00BA09E6">
              <w:rPr>
                <w:bCs/>
                <w:lang w:val="uz-Cyrl-UZ"/>
              </w:rPr>
              <w:t>Tadbirkorlik qilish istagida bo‘lgan 30,1 ming nafar yoshlarga 1,2 trillion so‘m miqdorida kredit mablag‘lari ajratildi.</w:t>
            </w:r>
          </w:p>
          <w:p w14:paraId="7D435F40" w14:textId="61A3679D" w:rsidR="00E97726" w:rsidRPr="00BA09E6" w:rsidRDefault="00E97726" w:rsidP="00E97726">
            <w:pPr>
              <w:pStyle w:val="af1"/>
              <w:spacing w:before="0" w:beforeAutospacing="0" w:after="0" w:afterAutospacing="0"/>
              <w:ind w:firstLine="318"/>
              <w:jc w:val="both"/>
              <w:rPr>
                <w:bCs/>
                <w:lang w:val="uz-Cyrl-UZ"/>
              </w:rPr>
            </w:pPr>
            <w:r w:rsidRPr="00BA09E6">
              <w:rPr>
                <w:bCs/>
                <w:lang w:val="uz-Cyrl-UZ"/>
              </w:rPr>
              <w:t>Jumladan, “Oilaviy tadbirkorlik” dasturi doirasida 8,4 ming nafar yoshlarga 171,8 mlrd. so‘m, “Biznesga birinchi qadam” loyihasi doirasida 7,1 ming nafar yoshlarga 160,4 mlrd. so‘m, “Mahalla” loyihasi doirasida 13,3 ming nafar yoshlarga 727,8 mlrd. so‘m, PQ 60-sonli qarori asosida 40 nafar yoshlarga 6,8 mlrd. so‘m, PQ 61-sonli qarori asosida 319 nafar yoshlarga 24,1 mlrd. so‘m, PQ-62-sonli qarori asosida 848 nafar yoshlarga 109,2 mlrd. so‘m mablag‘lar ajratildi.</w:t>
            </w:r>
          </w:p>
          <w:p w14:paraId="000C25EE" w14:textId="6BFD31EF" w:rsidR="00E97726" w:rsidRPr="00BA09E6" w:rsidRDefault="00E97726" w:rsidP="00E97726">
            <w:pPr>
              <w:pStyle w:val="af1"/>
              <w:spacing w:before="0" w:beforeAutospacing="0" w:after="0" w:afterAutospacing="0"/>
              <w:ind w:firstLine="318"/>
              <w:jc w:val="both"/>
              <w:rPr>
                <w:bCs/>
                <w:lang w:val="uz-Cyrl-UZ"/>
              </w:rPr>
            </w:pPr>
            <w:r w:rsidRPr="00BA09E6">
              <w:rPr>
                <w:bCs/>
                <w:lang w:val="uz-Cyrl-UZ"/>
              </w:rPr>
              <w:t>Yil boshidan “Yoshlar daftari”ga 6 527 nafar yoshlar kiritilib, ularning 6 524 nafariga (88,4 foiz) 33,7 mlrd. so‘mlik ko‘mak ko‘rsatish orqali “Yoshlar daftari”dan ko‘mak ko‘rsatildi.</w:t>
            </w:r>
          </w:p>
          <w:p w14:paraId="3DDE935E" w14:textId="6E56444F" w:rsidR="00433764" w:rsidRPr="00BA09E6" w:rsidRDefault="00E07746" w:rsidP="00433764">
            <w:pPr>
              <w:pStyle w:val="af1"/>
              <w:spacing w:before="0" w:beforeAutospacing="0" w:after="0" w:afterAutospacing="0"/>
              <w:ind w:firstLine="318"/>
              <w:jc w:val="both"/>
              <w:rPr>
                <w:bCs/>
                <w:lang w:val="uz-Cyrl-UZ"/>
              </w:rPr>
            </w:pPr>
            <w:r w:rsidRPr="00BA09E6">
              <w:rPr>
                <w:b/>
                <w:bCs/>
                <w:lang w:val="uz-Latn-UZ"/>
              </w:rPr>
              <w:t>6)</w:t>
            </w:r>
            <w:r w:rsidRPr="00BA09E6">
              <w:rPr>
                <w:bCs/>
                <w:lang w:val="uz-Latn-UZ"/>
              </w:rPr>
              <w:t xml:space="preserve"> </w:t>
            </w:r>
            <w:r w:rsidR="00433764" w:rsidRPr="00BA09E6">
              <w:rPr>
                <w:bCs/>
                <w:lang w:val="uz-Cyrl-UZ"/>
              </w:rPr>
              <w:t>2025-yil yakunida viloyatda 3-7 yoshli bolalar soni 341 794 nafarni tashkil qilib, ularning 247 986 nafari (72,6%) maktabgacha ta’lim bilan qamrab olingan.</w:t>
            </w:r>
          </w:p>
          <w:p w14:paraId="1A003DB1" w14:textId="5FBF77BB" w:rsidR="00433764" w:rsidRPr="00BA09E6" w:rsidRDefault="00433764" w:rsidP="00433764">
            <w:pPr>
              <w:pStyle w:val="af1"/>
              <w:spacing w:before="0" w:beforeAutospacing="0" w:after="0" w:afterAutospacing="0"/>
              <w:ind w:firstLine="318"/>
              <w:jc w:val="both"/>
              <w:rPr>
                <w:bCs/>
                <w:lang w:val="uz-Cyrl-UZ"/>
              </w:rPr>
            </w:pPr>
            <w:r w:rsidRPr="00BA09E6">
              <w:rPr>
                <w:bCs/>
                <w:lang w:val="uz-Cyrl-UZ"/>
              </w:rPr>
              <w:t>Shundan, 113 220 nafari davlat (48%), 874 nafari tashkilot huzuridagi (0,3%), 320 nafari xususiy (0,03%), 19 725 nafari DXSh (7,8%) asosidagi va 113 714 nafari oilaviy nodavlat (43,9%) MTTlarda tarbiyalanmoqda.</w:t>
            </w:r>
          </w:p>
          <w:p w14:paraId="3B8CDD5C" w14:textId="4CB8D151" w:rsidR="00433764" w:rsidRPr="00BA09E6" w:rsidRDefault="00433764" w:rsidP="00433764">
            <w:pPr>
              <w:pStyle w:val="af1"/>
              <w:spacing w:before="0" w:beforeAutospacing="0" w:after="0" w:afterAutospacing="0"/>
              <w:ind w:firstLine="318"/>
              <w:jc w:val="both"/>
              <w:rPr>
                <w:bCs/>
                <w:lang w:val="uz-Cyrl-UZ"/>
              </w:rPr>
            </w:pPr>
            <w:r w:rsidRPr="00BA09E6">
              <w:rPr>
                <w:bCs/>
                <w:lang w:val="uz-Cyrl-UZ"/>
              </w:rPr>
              <w:t>Maktabgacha ta’lim tashkilotlarida 19 233 nafar rahbar va pedagoglar faoliyat yuritmoqda. Ularning 8 885 nafari davlat va 10 348 nafari nodavlat maktabgacha ta’lim tashkilotlarida faoliyat yuritib kelmoqda.</w:t>
            </w:r>
          </w:p>
          <w:p w14:paraId="67847EFD" w14:textId="5D9F7F00" w:rsidR="00014166" w:rsidRPr="00BA09E6" w:rsidRDefault="00014166" w:rsidP="00014166">
            <w:pPr>
              <w:pStyle w:val="af1"/>
              <w:spacing w:before="0" w:beforeAutospacing="0" w:after="0" w:afterAutospacing="0"/>
              <w:ind w:firstLine="318"/>
              <w:jc w:val="both"/>
              <w:rPr>
                <w:bCs/>
                <w:lang w:val="uz-Cyrl-UZ"/>
              </w:rPr>
            </w:pPr>
            <w:r w:rsidRPr="00BA09E6">
              <w:rPr>
                <w:bCs/>
                <w:lang w:val="uz-Cyrl-UZ"/>
              </w:rPr>
              <w:t>Viloyatdagi 1 239 ta umumiy o‘rta ta’lim maktablarining jami quvvati 536,3 ming o‘quvchi o‘rniga teng bo‘lib, 2025-2026-o‘quv yilida 666 737 nafar o‘quvchilar ta’lim olmoqda. Navbatlilik koeffitsenti 1,2 ga teng.</w:t>
            </w:r>
          </w:p>
          <w:p w14:paraId="61088EFE" w14:textId="4D2EE651" w:rsidR="00014166" w:rsidRPr="00BA09E6" w:rsidRDefault="00014166" w:rsidP="00014166">
            <w:pPr>
              <w:pStyle w:val="af1"/>
              <w:spacing w:before="0" w:beforeAutospacing="0" w:after="0" w:afterAutospacing="0"/>
              <w:ind w:firstLine="318"/>
              <w:jc w:val="both"/>
              <w:rPr>
                <w:bCs/>
                <w:lang w:val="uz-Cyrl-UZ"/>
              </w:rPr>
            </w:pPr>
            <w:r w:rsidRPr="00BA09E6">
              <w:rPr>
                <w:bCs/>
                <w:lang w:val="uz-Cyrl-UZ"/>
              </w:rPr>
              <w:t>2024-2025-o‘quv yilda umumta’lim maktablarini 43 098 nafar 11-sinf o‘quvchilari bitirdi.</w:t>
            </w:r>
          </w:p>
          <w:p w14:paraId="2062935F" w14:textId="1076FCBB" w:rsidR="00014166" w:rsidRPr="00BA09E6" w:rsidRDefault="00014166" w:rsidP="00014166">
            <w:pPr>
              <w:pStyle w:val="af1"/>
              <w:spacing w:before="0" w:beforeAutospacing="0" w:after="0" w:afterAutospacing="0"/>
              <w:ind w:firstLine="318"/>
              <w:jc w:val="both"/>
              <w:rPr>
                <w:bCs/>
                <w:lang w:val="uz-Cyrl-UZ"/>
              </w:rPr>
            </w:pPr>
            <w:r w:rsidRPr="00BA09E6">
              <w:rPr>
                <w:bCs/>
                <w:lang w:val="uz-Cyrl-UZ"/>
              </w:rPr>
              <w:lastRenderedPageBreak/>
              <w:t>Bitiruvchi sinf o‘quvchilarining 33 157 nafari yoki 78 foizi qabul komissiyalari orqali hujjat topshirib test sinovlarida ishtirok etdi.</w:t>
            </w:r>
          </w:p>
          <w:p w14:paraId="5D442DE5" w14:textId="05C06FD8" w:rsidR="00433764" w:rsidRPr="00BA09E6" w:rsidRDefault="00014166" w:rsidP="00014166">
            <w:pPr>
              <w:pStyle w:val="af1"/>
              <w:spacing w:before="0" w:beforeAutospacing="0" w:after="0" w:afterAutospacing="0"/>
              <w:ind w:firstLine="318"/>
              <w:jc w:val="both"/>
              <w:rPr>
                <w:bCs/>
                <w:lang w:val="uz-Cyrl-UZ"/>
              </w:rPr>
            </w:pPr>
            <w:r w:rsidRPr="00BA09E6">
              <w:rPr>
                <w:bCs/>
                <w:lang w:val="uz-Cyrl-UZ"/>
              </w:rPr>
              <w:t>Shuningdek, maktab bitiruvchilarining 819 nafar muddatidan oldin oliy ta’lim muassasalarining talabalari safiga qabul qilindi.</w:t>
            </w:r>
          </w:p>
          <w:p w14:paraId="7F1D1AEC" w14:textId="180BC453" w:rsidR="00014166" w:rsidRPr="00BA09E6" w:rsidRDefault="00E07746" w:rsidP="00014166">
            <w:pPr>
              <w:pStyle w:val="af1"/>
              <w:spacing w:before="0" w:beforeAutospacing="0" w:after="0" w:afterAutospacing="0"/>
              <w:ind w:firstLine="318"/>
              <w:jc w:val="both"/>
              <w:rPr>
                <w:bCs/>
                <w:lang w:val="uz-Cyrl-UZ"/>
              </w:rPr>
            </w:pPr>
            <w:r w:rsidRPr="00BA09E6">
              <w:rPr>
                <w:b/>
                <w:bCs/>
                <w:lang w:val="uz-Latn-UZ"/>
              </w:rPr>
              <w:t>7)</w:t>
            </w:r>
            <w:r w:rsidRPr="00BA09E6">
              <w:rPr>
                <w:bCs/>
                <w:lang w:val="uz-Latn-UZ"/>
              </w:rPr>
              <w:t xml:space="preserve"> </w:t>
            </w:r>
            <w:r w:rsidR="00014166" w:rsidRPr="00BA09E6">
              <w:rPr>
                <w:bCs/>
                <w:lang w:val="uz-Cyrl-UZ"/>
              </w:rPr>
              <w:t>Viloyatda 337 ta davlat tibbiyot muassasasi faoliyat yuritib, ularda 9 487 ta shifo o‘rni mavjud. Davlat tibbiyot muassasalarida jami 55 267 nafar tibbiyot xodimlari mehnat qilmoqda.</w:t>
            </w:r>
          </w:p>
          <w:p w14:paraId="1A9EDC3A" w14:textId="7A781805" w:rsidR="00014166" w:rsidRPr="00BA09E6" w:rsidRDefault="00014166" w:rsidP="00014166">
            <w:pPr>
              <w:pStyle w:val="af1"/>
              <w:spacing w:before="0" w:beforeAutospacing="0" w:after="0" w:afterAutospacing="0"/>
              <w:ind w:firstLine="318"/>
              <w:jc w:val="both"/>
              <w:rPr>
                <w:bCs/>
                <w:lang w:val="uz-Cyrl-UZ"/>
              </w:rPr>
            </w:pPr>
            <w:r w:rsidRPr="00BA09E6">
              <w:rPr>
                <w:bCs/>
                <w:lang w:val="uz-Cyrl-UZ"/>
              </w:rPr>
              <w:t>2025-yilda investitsiya dasturlari doirasida 15 ta tibbiyot muassasasi joriy ta’mirdan chiqarilib, 47,3 mlrd so‘m mablag‘ o‘zlashtirildi. Bu ko‘rsatkich 2024-yilga nisbatan soha infratuzilmasini yaxshilashda barqaror o‘sishga erishilganini ko‘rsatadi.</w:t>
            </w:r>
          </w:p>
          <w:p w14:paraId="5B7366B9" w14:textId="33A068CA" w:rsidR="00014166" w:rsidRPr="00BA09E6" w:rsidRDefault="00014166" w:rsidP="00014166">
            <w:pPr>
              <w:pStyle w:val="af1"/>
              <w:spacing w:before="0" w:beforeAutospacing="0" w:after="0" w:afterAutospacing="0"/>
              <w:ind w:firstLine="318"/>
              <w:jc w:val="both"/>
              <w:rPr>
                <w:bCs/>
                <w:lang w:val="uz-Cyrl-UZ"/>
              </w:rPr>
            </w:pPr>
            <w:r w:rsidRPr="00BA09E6">
              <w:rPr>
                <w:bCs/>
                <w:lang w:val="uz-Cyrl-UZ"/>
              </w:rPr>
              <w:t>Yuqori texnologik tibbiy yordam ko‘rsatish sezilarli darajada kengaydi. 2025-yil davomida 7 416 ta yuqori texnologik jarrohlik amaliyoti o‘tkazildi (2024-yilda 2 092 ta bo‘lgan).</w:t>
            </w:r>
          </w:p>
          <w:p w14:paraId="7538B63F" w14:textId="63614F1D" w:rsidR="00014166" w:rsidRPr="00BA09E6" w:rsidRDefault="00014166" w:rsidP="00014166">
            <w:pPr>
              <w:pStyle w:val="af1"/>
              <w:spacing w:before="0" w:beforeAutospacing="0" w:after="0" w:afterAutospacing="0"/>
              <w:ind w:firstLine="318"/>
              <w:jc w:val="both"/>
              <w:rPr>
                <w:bCs/>
                <w:lang w:val="uz-Cyrl-UZ"/>
              </w:rPr>
            </w:pPr>
            <w:r w:rsidRPr="00BA09E6">
              <w:rPr>
                <w:bCs/>
                <w:lang w:val="uz-Cyrl-UZ"/>
              </w:rPr>
              <w:t>Viloyat ko‘p tarmoqli tibbiyot markazida 34 turdan ortiq yangi yuqori texnologiyali amaliyotlar yo‘lga qo‘yildi. Kitob va Kasbi tumanlarida respublikada ilk bor buyrak transplantatsiyasi muvaffaqiyatli amalga oshirildi.</w:t>
            </w:r>
          </w:p>
          <w:p w14:paraId="1BB4966F" w14:textId="080D76B9" w:rsidR="00014166" w:rsidRPr="00BA09E6" w:rsidRDefault="00014166" w:rsidP="00014166">
            <w:pPr>
              <w:pStyle w:val="af1"/>
              <w:spacing w:before="0" w:beforeAutospacing="0" w:after="0" w:afterAutospacing="0"/>
              <w:ind w:firstLine="318"/>
              <w:jc w:val="both"/>
              <w:rPr>
                <w:bCs/>
                <w:lang w:val="uz-Cyrl-UZ"/>
              </w:rPr>
            </w:pPr>
            <w:r w:rsidRPr="00BA09E6">
              <w:rPr>
                <w:bCs/>
                <w:lang w:val="uz-Cyrl-UZ"/>
              </w:rPr>
              <w:t>Kadrlar salohiyatini oshirishga alohida e’tibor qaratildi. 2025-yilda 130 nafar mutaxassis respublika markazlarida, 29 nafar shifokor xorijiy davlatlarda malaka oshirdi. 95 nafardan ortiq mutaxassis xalqaro konferensiyalarda ishtirok etdi.</w:t>
            </w:r>
          </w:p>
          <w:p w14:paraId="5A31427B" w14:textId="44B9889D" w:rsidR="00014166" w:rsidRPr="00BA09E6" w:rsidRDefault="00014166" w:rsidP="003F060B">
            <w:pPr>
              <w:pStyle w:val="af1"/>
              <w:spacing w:before="0" w:beforeAutospacing="0" w:after="0" w:afterAutospacing="0"/>
              <w:ind w:firstLine="318"/>
              <w:jc w:val="both"/>
              <w:rPr>
                <w:bCs/>
                <w:lang w:val="uz-Cyrl-UZ"/>
              </w:rPr>
            </w:pPr>
            <w:r w:rsidRPr="00BA09E6">
              <w:rPr>
                <w:bCs/>
                <w:lang w:val="uz-Cyrl-UZ"/>
              </w:rPr>
              <w:t>Xususiy tibbiyot sohasi ham jadal rivojlanib, viloyatda xususiy tibbiyot muassasalari soni 748 taga yetdi. Ularda 5 172 ta shifo o‘rni mavjud bo‘lib, 4 383 ta yangi ish o‘rni yaratildi. Xorijiy fuqarolarga 15,3 mlrd so‘mlik tibbiy xizmatlar ko‘rsatilib, tibbiy turizm salohiyati oshdi.</w:t>
            </w:r>
          </w:p>
          <w:p w14:paraId="0398DDFE" w14:textId="733879D0" w:rsidR="003F060B" w:rsidRPr="00BA09E6" w:rsidRDefault="00E07746" w:rsidP="003F060B">
            <w:pPr>
              <w:pStyle w:val="af1"/>
              <w:spacing w:before="0" w:beforeAutospacing="0" w:after="0" w:afterAutospacing="0"/>
              <w:ind w:firstLine="318"/>
              <w:jc w:val="both"/>
              <w:rPr>
                <w:bCs/>
                <w:lang w:val="uz-Cyrl-UZ"/>
              </w:rPr>
            </w:pPr>
            <w:r w:rsidRPr="00BA09E6">
              <w:rPr>
                <w:b/>
                <w:bCs/>
                <w:lang w:val="uz-Latn-UZ"/>
              </w:rPr>
              <w:t xml:space="preserve">8) </w:t>
            </w:r>
            <w:r w:rsidR="003F060B" w:rsidRPr="00BA09E6">
              <w:rPr>
                <w:bCs/>
                <w:lang w:val="uz-Cyrl-UZ"/>
              </w:rPr>
              <w:t>2025-2026-o‘quv yilida texnikumlarga umumta’lim maktablarining 9-sinf bitiruvchilarining 16 623 nafari qabul qilindi (reja 112 foizga bajarildi).</w:t>
            </w:r>
          </w:p>
          <w:p w14:paraId="1A890F99" w14:textId="770B93EC" w:rsidR="003F060B" w:rsidRPr="00BA09E6" w:rsidRDefault="003F060B" w:rsidP="003F060B">
            <w:pPr>
              <w:pStyle w:val="af1"/>
              <w:spacing w:before="0" w:beforeAutospacing="0" w:after="0" w:afterAutospacing="0"/>
              <w:ind w:firstLine="318"/>
              <w:jc w:val="both"/>
              <w:rPr>
                <w:bCs/>
                <w:lang w:val="uz-Cyrl-UZ"/>
              </w:rPr>
            </w:pPr>
            <w:r w:rsidRPr="00BA09E6">
              <w:rPr>
                <w:bCs/>
                <w:lang w:val="uz-Cyrl-UZ"/>
              </w:rPr>
              <w:t>Viloyatdagi 48 ta texnikum 1 062 ta korxona va tashkilotlar bilan dual ta’limni tashkil etish bo‘yicha shartnomalar imzolandi, 11 195 nafar o‘quvchilar yoki jami kontengentning 20 foizi dual ta’limga qamrab olindi, 53 ta texnikumlar 320 ta salohiyatli korxona va tashkilotlarga biriktirildi.</w:t>
            </w:r>
          </w:p>
          <w:p w14:paraId="17282E83" w14:textId="711D6F0F" w:rsidR="003F060B" w:rsidRPr="00BA09E6" w:rsidRDefault="003F060B" w:rsidP="003F060B">
            <w:pPr>
              <w:pStyle w:val="af1"/>
              <w:spacing w:before="0" w:beforeAutospacing="0" w:after="0" w:afterAutospacing="0"/>
              <w:ind w:firstLine="318"/>
              <w:jc w:val="both"/>
              <w:rPr>
                <w:bCs/>
                <w:lang w:val="uz-Cyrl-UZ"/>
              </w:rPr>
            </w:pPr>
            <w:r w:rsidRPr="00BA09E6">
              <w:rPr>
                <w:bCs/>
                <w:lang w:val="uz-Cyrl-UZ"/>
              </w:rPr>
              <w:t>6 ta texnikumda (Qarshi shahrida 2 ta, G‘uzor, Shahrisabz, Koson, Chiroqchi tumanlarida 1 tadan) Germaniyaning Laypsig shahar Hunarmandchilik palatasi va “Avestos” kompaniyasi bilan hamkorlikda nemis standarti asosida kasbga o‘qitish yo‘lga qo‘yildi.</w:t>
            </w:r>
          </w:p>
          <w:p w14:paraId="7B8D0777" w14:textId="0B478E64" w:rsidR="003F060B" w:rsidRPr="00BA09E6" w:rsidRDefault="003F060B" w:rsidP="003F060B">
            <w:pPr>
              <w:pStyle w:val="af1"/>
              <w:spacing w:before="0" w:beforeAutospacing="0" w:after="0" w:afterAutospacing="0"/>
              <w:ind w:firstLine="318"/>
              <w:jc w:val="both"/>
              <w:rPr>
                <w:bCs/>
                <w:lang w:val="uz-Cyrl-UZ"/>
              </w:rPr>
            </w:pPr>
            <w:r w:rsidRPr="00BA09E6">
              <w:rPr>
                <w:bCs/>
                <w:lang w:val="uz-Cyrl-UZ"/>
              </w:rPr>
              <w:t>Loyiha doirasida 32 nafar o‘qituvchilar Germaniyada malaka oshirdi, 256 nafar o‘quvchilar maxsus test sinovlari orqali qabul qilindi.</w:t>
            </w:r>
          </w:p>
          <w:p w14:paraId="6C64630E" w14:textId="51D46C84" w:rsidR="003F060B" w:rsidRPr="00BA09E6" w:rsidRDefault="003F060B" w:rsidP="003F060B">
            <w:pPr>
              <w:pStyle w:val="af1"/>
              <w:spacing w:before="0" w:beforeAutospacing="0" w:after="0" w:afterAutospacing="0"/>
              <w:ind w:firstLine="318"/>
              <w:jc w:val="both"/>
              <w:rPr>
                <w:bCs/>
                <w:lang w:val="uz-Cyrl-UZ"/>
              </w:rPr>
            </w:pPr>
            <w:r w:rsidRPr="00BA09E6">
              <w:rPr>
                <w:bCs/>
                <w:lang w:val="uz-Cyrl-UZ"/>
              </w:rPr>
              <w:t>Shuningdek, G‘uzor tuman 3-son politexnikumida 2025–2026 o‘quv yilida Angliyaning Pirsin kompaniyasi BTEK kvalifikatsiyalari bo‘yicha 4 ta kasb bo‘yicha jami 120 nafar o‘quvchi qabul qilindi.</w:t>
            </w:r>
          </w:p>
          <w:p w14:paraId="5EF58084" w14:textId="479A58CA" w:rsidR="003F060B" w:rsidRPr="00BA09E6" w:rsidRDefault="003F060B" w:rsidP="003F060B">
            <w:pPr>
              <w:pStyle w:val="af1"/>
              <w:spacing w:before="0" w:beforeAutospacing="0" w:after="0" w:afterAutospacing="0"/>
              <w:ind w:firstLine="318"/>
              <w:jc w:val="both"/>
              <w:rPr>
                <w:bCs/>
                <w:lang w:val="uz-Cyrl-UZ"/>
              </w:rPr>
            </w:pPr>
            <w:r w:rsidRPr="00BA09E6">
              <w:rPr>
                <w:bCs/>
                <w:lang w:val="uz-Cyrl-UZ"/>
              </w:rPr>
              <w:t>Aholi bandligini ta’minlash maqsadida 22 ta texnikumlarda 25 ta kasb bo‘yicha 5 594 nafar vaqtincha ishsiz aholi, shu jumladan, 4 572 nafar xotin-qizlar qisqa muddatli kurslarga o‘qitildi.</w:t>
            </w:r>
          </w:p>
          <w:p w14:paraId="6B45B21C" w14:textId="3D4D7104" w:rsidR="000844E4" w:rsidRPr="00BA09E6" w:rsidRDefault="00E07746" w:rsidP="003F060B">
            <w:pPr>
              <w:pStyle w:val="af1"/>
              <w:spacing w:before="0" w:beforeAutospacing="0" w:after="0" w:afterAutospacing="0"/>
              <w:ind w:firstLine="318"/>
              <w:jc w:val="both"/>
              <w:rPr>
                <w:bCs/>
                <w:lang w:val="uz-Cyrl-UZ"/>
              </w:rPr>
            </w:pPr>
            <w:r w:rsidRPr="00BA09E6">
              <w:rPr>
                <w:b/>
                <w:bCs/>
                <w:lang w:val="uz-Latn-UZ"/>
              </w:rPr>
              <w:t>9)</w:t>
            </w:r>
            <w:r w:rsidRPr="00BA09E6">
              <w:rPr>
                <w:bCs/>
                <w:lang w:val="uz-Latn-UZ"/>
              </w:rPr>
              <w:t xml:space="preserve"> </w:t>
            </w:r>
            <w:r w:rsidR="00FF238D" w:rsidRPr="00BA09E6">
              <w:rPr>
                <w:bCs/>
                <w:lang w:val="uz-Cyrl-UZ"/>
              </w:rPr>
              <w:t xml:space="preserve">Turizm </w:t>
            </w:r>
            <w:r w:rsidR="003E4478" w:rsidRPr="00BA09E6">
              <w:rPr>
                <w:bCs/>
                <w:lang w:val="uz-Cyrl-UZ"/>
              </w:rPr>
              <w:t>sohasida</w:t>
            </w:r>
            <w:r w:rsidR="000844E4" w:rsidRPr="00BA09E6">
              <w:rPr>
                <w:bCs/>
                <w:lang w:val="uz-Cyrl-UZ"/>
              </w:rPr>
              <w:t xml:space="preserve"> 2025-</w:t>
            </w:r>
            <w:r w:rsidR="003E4478" w:rsidRPr="00BA09E6">
              <w:rPr>
                <w:bCs/>
                <w:lang w:val="uz-Cyrl-UZ"/>
              </w:rPr>
              <w:t>yil</w:t>
            </w:r>
            <w:r w:rsidR="000844E4" w:rsidRPr="00BA09E6">
              <w:rPr>
                <w:bCs/>
                <w:lang w:val="uz-Cyrl-UZ"/>
              </w:rPr>
              <w:t xml:space="preserve"> </w:t>
            </w:r>
            <w:r w:rsidR="003E4478" w:rsidRPr="00BA09E6">
              <w:rPr>
                <w:bCs/>
                <w:lang w:val="uz-Cyrl-UZ"/>
              </w:rPr>
              <w:t>viloyatda</w:t>
            </w:r>
            <w:r w:rsidR="000844E4" w:rsidRPr="00BA09E6">
              <w:rPr>
                <w:bCs/>
                <w:lang w:val="uz-Cyrl-UZ"/>
              </w:rPr>
              <w:t xml:space="preserve"> 47 </w:t>
            </w:r>
            <w:r w:rsidR="003E4478" w:rsidRPr="00BA09E6">
              <w:rPr>
                <w:bCs/>
                <w:lang w:val="uz-Cyrl-UZ"/>
              </w:rPr>
              <w:t>ta</w:t>
            </w:r>
            <w:r w:rsidR="000844E4" w:rsidRPr="00BA09E6">
              <w:rPr>
                <w:bCs/>
                <w:lang w:val="uz-Cyrl-UZ"/>
              </w:rPr>
              <w:t xml:space="preserve"> </w:t>
            </w:r>
            <w:r w:rsidR="003E4478" w:rsidRPr="00BA09E6">
              <w:rPr>
                <w:bCs/>
                <w:lang w:val="uz-Cyrl-UZ"/>
              </w:rPr>
              <w:t>joylashtirish</w:t>
            </w:r>
            <w:r w:rsidR="000844E4" w:rsidRPr="00BA09E6">
              <w:rPr>
                <w:bCs/>
                <w:lang w:val="uz-Cyrl-UZ"/>
              </w:rPr>
              <w:t xml:space="preserve"> </w:t>
            </w:r>
            <w:r w:rsidR="003E4478" w:rsidRPr="00BA09E6">
              <w:rPr>
                <w:bCs/>
                <w:lang w:val="uz-Cyrl-UZ"/>
              </w:rPr>
              <w:t>vositasi</w:t>
            </w:r>
            <w:r w:rsidR="000844E4" w:rsidRPr="00BA09E6">
              <w:rPr>
                <w:bCs/>
                <w:lang w:val="uz-Cyrl-UZ"/>
              </w:rPr>
              <w:t xml:space="preserve"> </w:t>
            </w:r>
            <w:r w:rsidR="003E4478" w:rsidRPr="00BA09E6">
              <w:rPr>
                <w:bCs/>
                <w:lang w:val="uz-Cyrl-UZ"/>
              </w:rPr>
              <w:t>tashkil</w:t>
            </w:r>
            <w:r w:rsidR="000844E4" w:rsidRPr="00BA09E6">
              <w:rPr>
                <w:bCs/>
                <w:lang w:val="uz-Cyrl-UZ"/>
              </w:rPr>
              <w:t xml:space="preserve"> </w:t>
            </w:r>
            <w:r w:rsidR="003E4478" w:rsidRPr="00BA09E6">
              <w:rPr>
                <w:bCs/>
                <w:lang w:val="uz-Cyrl-UZ"/>
              </w:rPr>
              <w:t>etilib</w:t>
            </w:r>
            <w:r w:rsidR="000844E4" w:rsidRPr="00BA09E6">
              <w:rPr>
                <w:bCs/>
                <w:lang w:val="uz-Cyrl-UZ"/>
              </w:rPr>
              <w:t xml:space="preserve">, </w:t>
            </w:r>
            <w:r w:rsidR="003E4478" w:rsidRPr="00BA09E6">
              <w:rPr>
                <w:bCs/>
                <w:lang w:val="uz-Cyrl-UZ"/>
              </w:rPr>
              <w:t>ular</w:t>
            </w:r>
            <w:r w:rsidR="000844E4" w:rsidRPr="00BA09E6">
              <w:rPr>
                <w:bCs/>
                <w:lang w:val="uz-Cyrl-UZ"/>
              </w:rPr>
              <w:t xml:space="preserve"> </w:t>
            </w:r>
            <w:r w:rsidR="003E4478" w:rsidRPr="00BA09E6">
              <w:rPr>
                <w:bCs/>
                <w:lang w:val="uz-Cyrl-UZ"/>
              </w:rPr>
              <w:t>soni</w:t>
            </w:r>
            <w:r w:rsidR="000844E4" w:rsidRPr="00BA09E6">
              <w:rPr>
                <w:bCs/>
                <w:lang w:val="uz-Cyrl-UZ"/>
              </w:rPr>
              <w:t xml:space="preserve"> </w:t>
            </w:r>
            <w:r w:rsidR="003E4478" w:rsidRPr="00BA09E6">
              <w:rPr>
                <w:bCs/>
                <w:lang w:val="uz-Cyrl-UZ"/>
              </w:rPr>
              <w:t>jami</w:t>
            </w:r>
            <w:r w:rsidR="000844E4" w:rsidRPr="00BA09E6">
              <w:rPr>
                <w:bCs/>
                <w:lang w:val="uz-Cyrl-UZ"/>
              </w:rPr>
              <w:t xml:space="preserve"> 406 </w:t>
            </w:r>
            <w:r w:rsidR="003E4478" w:rsidRPr="00BA09E6">
              <w:rPr>
                <w:bCs/>
                <w:lang w:val="uz-Cyrl-UZ"/>
              </w:rPr>
              <w:t>taga</w:t>
            </w:r>
            <w:r w:rsidR="000844E4" w:rsidRPr="00BA09E6">
              <w:rPr>
                <w:bCs/>
                <w:lang w:val="uz-Cyrl-UZ"/>
              </w:rPr>
              <w:t xml:space="preserve"> </w:t>
            </w:r>
            <w:r w:rsidR="003E4478" w:rsidRPr="00BA09E6">
              <w:rPr>
                <w:bCs/>
                <w:lang w:val="uz-Cyrl-UZ"/>
              </w:rPr>
              <w:t>yetkazildi</w:t>
            </w:r>
            <w:r w:rsidR="000844E4" w:rsidRPr="00BA09E6">
              <w:rPr>
                <w:bCs/>
                <w:lang w:val="uz-Cyrl-UZ"/>
              </w:rPr>
              <w:t>. 6 </w:t>
            </w:r>
            <w:r w:rsidR="003E4478" w:rsidRPr="00BA09E6">
              <w:rPr>
                <w:bCs/>
                <w:lang w:val="uz-Cyrl-UZ"/>
              </w:rPr>
              <w:t>ta</w:t>
            </w:r>
            <w:r w:rsidR="000844E4" w:rsidRPr="00BA09E6">
              <w:rPr>
                <w:bCs/>
                <w:lang w:val="uz-Cyrl-UZ"/>
              </w:rPr>
              <w:t xml:space="preserve"> </w:t>
            </w:r>
            <w:r w:rsidR="003E4478" w:rsidRPr="00BA09E6">
              <w:rPr>
                <w:bCs/>
                <w:lang w:val="uz-Cyrl-UZ"/>
              </w:rPr>
              <w:t>mehmonxona</w:t>
            </w:r>
            <w:r w:rsidR="000844E4" w:rsidRPr="00BA09E6">
              <w:rPr>
                <w:bCs/>
                <w:lang w:val="uz-Cyrl-UZ"/>
              </w:rPr>
              <w:t>, 15 </w:t>
            </w:r>
            <w:r w:rsidR="003E4478" w:rsidRPr="00BA09E6">
              <w:rPr>
                <w:bCs/>
                <w:lang w:val="uz-Cyrl-UZ"/>
              </w:rPr>
              <w:t>ta</w:t>
            </w:r>
            <w:r w:rsidR="000844E4" w:rsidRPr="00BA09E6">
              <w:rPr>
                <w:bCs/>
                <w:lang w:val="uz-Cyrl-UZ"/>
              </w:rPr>
              <w:t xml:space="preserve"> </w:t>
            </w:r>
            <w:r w:rsidR="003E4478" w:rsidRPr="00BA09E6">
              <w:rPr>
                <w:bCs/>
                <w:lang w:val="uz-Cyrl-UZ"/>
              </w:rPr>
              <w:t>xostel</w:t>
            </w:r>
            <w:r w:rsidR="000844E4" w:rsidRPr="00BA09E6">
              <w:rPr>
                <w:bCs/>
                <w:lang w:val="uz-Cyrl-UZ"/>
              </w:rPr>
              <w:t xml:space="preserve"> </w:t>
            </w:r>
            <w:r w:rsidR="003E4478" w:rsidRPr="00BA09E6">
              <w:rPr>
                <w:bCs/>
                <w:lang w:val="uz-Cyrl-UZ"/>
              </w:rPr>
              <w:t>va</w:t>
            </w:r>
            <w:r w:rsidR="000844E4" w:rsidRPr="00BA09E6">
              <w:rPr>
                <w:bCs/>
                <w:lang w:val="uz-Cyrl-UZ"/>
              </w:rPr>
              <w:t xml:space="preserve"> 26 </w:t>
            </w:r>
            <w:r w:rsidR="003E4478" w:rsidRPr="00BA09E6">
              <w:rPr>
                <w:bCs/>
                <w:lang w:val="uz-Cyrl-UZ"/>
              </w:rPr>
              <w:t>ta</w:t>
            </w:r>
            <w:r w:rsidR="000844E4" w:rsidRPr="00BA09E6">
              <w:rPr>
                <w:bCs/>
                <w:lang w:val="uz-Cyrl-UZ"/>
              </w:rPr>
              <w:t xml:space="preserve"> </w:t>
            </w:r>
            <w:r w:rsidR="003E4478" w:rsidRPr="00BA09E6">
              <w:rPr>
                <w:bCs/>
                <w:lang w:val="uz-Cyrl-UZ"/>
              </w:rPr>
              <w:t>mehmon</w:t>
            </w:r>
            <w:r w:rsidR="000844E4" w:rsidRPr="00BA09E6">
              <w:rPr>
                <w:bCs/>
                <w:lang w:val="uz-Cyrl-UZ"/>
              </w:rPr>
              <w:t xml:space="preserve"> </w:t>
            </w:r>
            <w:r w:rsidR="003E4478" w:rsidRPr="00BA09E6">
              <w:rPr>
                <w:bCs/>
                <w:lang w:val="uz-Cyrl-UZ"/>
              </w:rPr>
              <w:t>uyi</w:t>
            </w:r>
            <w:r w:rsidR="000844E4" w:rsidRPr="00BA09E6">
              <w:rPr>
                <w:bCs/>
                <w:lang w:val="uz-Cyrl-UZ"/>
              </w:rPr>
              <w:t xml:space="preserve"> </w:t>
            </w:r>
            <w:r w:rsidR="003E4478" w:rsidRPr="00BA09E6">
              <w:rPr>
                <w:bCs/>
                <w:lang w:val="uz-Cyrl-UZ"/>
              </w:rPr>
              <w:t>tashkil</w:t>
            </w:r>
            <w:r w:rsidR="000844E4" w:rsidRPr="00BA09E6">
              <w:rPr>
                <w:bCs/>
                <w:lang w:val="uz-Cyrl-UZ"/>
              </w:rPr>
              <w:t xml:space="preserve"> </w:t>
            </w:r>
            <w:r w:rsidR="003E4478" w:rsidRPr="00BA09E6">
              <w:rPr>
                <w:bCs/>
                <w:lang w:val="uz-Cyrl-UZ"/>
              </w:rPr>
              <w:t>etildi</w:t>
            </w:r>
            <w:r w:rsidR="000844E4" w:rsidRPr="00BA09E6">
              <w:rPr>
                <w:bCs/>
                <w:lang w:val="uz-Cyrl-UZ"/>
              </w:rPr>
              <w:t xml:space="preserve"> </w:t>
            </w:r>
            <w:r w:rsidR="003E4478" w:rsidRPr="00BA09E6">
              <w:rPr>
                <w:bCs/>
                <w:lang w:val="uz-Cyrl-UZ"/>
              </w:rPr>
              <w:t>hamda</w:t>
            </w:r>
            <w:r w:rsidR="000844E4" w:rsidRPr="00BA09E6">
              <w:rPr>
                <w:bCs/>
                <w:lang w:val="uz-Cyrl-UZ"/>
              </w:rPr>
              <w:t xml:space="preserve"> </w:t>
            </w:r>
            <w:r w:rsidR="003E4478" w:rsidRPr="00BA09E6">
              <w:rPr>
                <w:bCs/>
                <w:lang w:val="uz-Cyrl-UZ"/>
              </w:rPr>
              <w:t>turizm</w:t>
            </w:r>
            <w:r w:rsidR="000844E4" w:rsidRPr="00BA09E6">
              <w:rPr>
                <w:bCs/>
                <w:lang w:val="uz-Cyrl-UZ"/>
              </w:rPr>
              <w:t xml:space="preserve"> </w:t>
            </w:r>
            <w:r w:rsidR="003E4478" w:rsidRPr="00BA09E6">
              <w:rPr>
                <w:bCs/>
                <w:lang w:val="uz-Cyrl-UZ"/>
              </w:rPr>
              <w:t>sohasida</w:t>
            </w:r>
            <w:r w:rsidR="000844E4" w:rsidRPr="00BA09E6">
              <w:rPr>
                <w:bCs/>
                <w:lang w:val="uz-Cyrl-UZ"/>
              </w:rPr>
              <w:t xml:space="preserve"> 1</w:t>
            </w:r>
            <w:r w:rsidR="003E4478" w:rsidRPr="00BA09E6">
              <w:rPr>
                <w:bCs/>
                <w:lang w:val="uz-Cyrl-UZ"/>
              </w:rPr>
              <w:t> </w:t>
            </w:r>
            <w:r w:rsidR="000844E4" w:rsidRPr="00BA09E6">
              <w:rPr>
                <w:bCs/>
                <w:lang w:val="uz-Cyrl-UZ"/>
              </w:rPr>
              <w:t>283</w:t>
            </w:r>
            <w:r w:rsidR="003E4478" w:rsidRPr="00BA09E6">
              <w:rPr>
                <w:bCs/>
                <w:lang w:val="uz-Cyrl-UZ"/>
              </w:rPr>
              <w:t> ta</w:t>
            </w:r>
            <w:r w:rsidR="000844E4" w:rsidRPr="00BA09E6">
              <w:rPr>
                <w:bCs/>
                <w:lang w:val="uz-Cyrl-UZ"/>
              </w:rPr>
              <w:t xml:space="preserve"> </w:t>
            </w:r>
            <w:r w:rsidR="003E4478" w:rsidRPr="00BA09E6">
              <w:rPr>
                <w:bCs/>
                <w:lang w:val="uz-Cyrl-UZ"/>
              </w:rPr>
              <w:t>ish</w:t>
            </w:r>
            <w:r w:rsidR="000844E4" w:rsidRPr="00BA09E6">
              <w:rPr>
                <w:bCs/>
                <w:lang w:val="uz-Cyrl-UZ"/>
              </w:rPr>
              <w:t xml:space="preserve"> </w:t>
            </w:r>
            <w:r w:rsidR="003E4478" w:rsidRPr="00BA09E6">
              <w:rPr>
                <w:bCs/>
                <w:lang w:val="uz-Cyrl-UZ"/>
              </w:rPr>
              <w:t>o‘rni</w:t>
            </w:r>
            <w:r w:rsidR="000844E4" w:rsidRPr="00BA09E6">
              <w:rPr>
                <w:bCs/>
                <w:lang w:val="uz-Cyrl-UZ"/>
              </w:rPr>
              <w:t xml:space="preserve"> </w:t>
            </w:r>
            <w:r w:rsidR="003E4478" w:rsidRPr="00BA09E6">
              <w:rPr>
                <w:bCs/>
                <w:lang w:val="uz-Cyrl-UZ"/>
              </w:rPr>
              <w:t>yaratildi</w:t>
            </w:r>
            <w:r w:rsidR="000844E4" w:rsidRPr="00BA09E6">
              <w:rPr>
                <w:bCs/>
                <w:lang w:val="uz-Cyrl-UZ"/>
              </w:rPr>
              <w:t>.</w:t>
            </w:r>
          </w:p>
          <w:p w14:paraId="5C7F9062" w14:textId="067B9621" w:rsidR="000844E4" w:rsidRPr="00BA09E6" w:rsidRDefault="003E4478" w:rsidP="000844E4">
            <w:pPr>
              <w:pStyle w:val="af1"/>
              <w:spacing w:before="0" w:beforeAutospacing="0" w:after="0" w:afterAutospacing="0"/>
              <w:ind w:firstLine="318"/>
              <w:jc w:val="both"/>
              <w:rPr>
                <w:bCs/>
                <w:lang w:val="uz-Cyrl-UZ"/>
              </w:rPr>
            </w:pPr>
            <w:r w:rsidRPr="00BA09E6">
              <w:rPr>
                <w:bCs/>
                <w:lang w:val="uz-Cyrl-UZ"/>
              </w:rPr>
              <w:t>Shu</w:t>
            </w:r>
            <w:r w:rsidR="000844E4" w:rsidRPr="00BA09E6">
              <w:rPr>
                <w:bCs/>
                <w:lang w:val="uz-Cyrl-UZ"/>
              </w:rPr>
              <w:t xml:space="preserve"> </w:t>
            </w:r>
            <w:r w:rsidRPr="00BA09E6">
              <w:rPr>
                <w:bCs/>
                <w:lang w:val="uz-Cyrl-UZ"/>
              </w:rPr>
              <w:t>bilan</w:t>
            </w:r>
            <w:r w:rsidR="000844E4" w:rsidRPr="00BA09E6">
              <w:rPr>
                <w:bCs/>
                <w:lang w:val="uz-Cyrl-UZ"/>
              </w:rPr>
              <w:t xml:space="preserve"> </w:t>
            </w:r>
            <w:r w:rsidRPr="00BA09E6">
              <w:rPr>
                <w:bCs/>
                <w:lang w:val="uz-Cyrl-UZ"/>
              </w:rPr>
              <w:t>birga</w:t>
            </w:r>
            <w:r w:rsidR="000844E4" w:rsidRPr="00BA09E6">
              <w:rPr>
                <w:bCs/>
                <w:lang w:val="uz-Cyrl-UZ"/>
              </w:rPr>
              <w:t xml:space="preserve">, </w:t>
            </w:r>
            <w:r w:rsidRPr="00BA09E6">
              <w:rPr>
                <w:bCs/>
                <w:lang w:val="uz-Cyrl-UZ"/>
              </w:rPr>
              <w:t>Qamashi</w:t>
            </w:r>
            <w:r w:rsidR="000844E4" w:rsidRPr="00BA09E6">
              <w:rPr>
                <w:bCs/>
                <w:lang w:val="uz-Cyrl-UZ"/>
              </w:rPr>
              <w:t xml:space="preserve"> </w:t>
            </w:r>
            <w:r w:rsidRPr="00BA09E6">
              <w:rPr>
                <w:bCs/>
                <w:lang w:val="uz-Cyrl-UZ"/>
              </w:rPr>
              <w:t>va</w:t>
            </w:r>
            <w:r w:rsidR="000844E4" w:rsidRPr="00BA09E6">
              <w:rPr>
                <w:bCs/>
                <w:lang w:val="uz-Cyrl-UZ"/>
              </w:rPr>
              <w:t xml:space="preserve"> </w:t>
            </w:r>
            <w:r w:rsidRPr="00BA09E6">
              <w:rPr>
                <w:bCs/>
                <w:lang w:val="uz-Cyrl-UZ"/>
              </w:rPr>
              <w:t>Kitobda</w:t>
            </w:r>
            <w:r w:rsidR="000844E4" w:rsidRPr="00BA09E6">
              <w:rPr>
                <w:bCs/>
                <w:lang w:val="uz-Cyrl-UZ"/>
              </w:rPr>
              <w:t xml:space="preserve"> 3</w:t>
            </w:r>
            <w:r w:rsidRPr="00BA09E6">
              <w:rPr>
                <w:bCs/>
                <w:lang w:val="uz-Cyrl-UZ"/>
              </w:rPr>
              <w:t> ta</w:t>
            </w:r>
            <w:r w:rsidR="000844E4" w:rsidRPr="00BA09E6">
              <w:rPr>
                <w:bCs/>
                <w:lang w:val="uz-Cyrl-UZ"/>
              </w:rPr>
              <w:t xml:space="preserve"> </w:t>
            </w:r>
            <w:r w:rsidRPr="00BA09E6">
              <w:rPr>
                <w:bCs/>
                <w:lang w:val="uz-Cyrl-UZ"/>
              </w:rPr>
              <w:t>kemping</w:t>
            </w:r>
            <w:r w:rsidR="000844E4" w:rsidRPr="00BA09E6">
              <w:rPr>
                <w:bCs/>
                <w:lang w:val="uz-Cyrl-UZ"/>
              </w:rPr>
              <w:t xml:space="preserve">, </w:t>
            </w:r>
            <w:r w:rsidRPr="00BA09E6">
              <w:rPr>
                <w:bCs/>
                <w:lang w:val="uz-Cyrl-UZ"/>
              </w:rPr>
              <w:t>Shahrisabz</w:t>
            </w:r>
            <w:r w:rsidR="000844E4" w:rsidRPr="00BA09E6">
              <w:rPr>
                <w:bCs/>
                <w:lang w:val="uz-Cyrl-UZ"/>
              </w:rPr>
              <w:t xml:space="preserve"> </w:t>
            </w:r>
            <w:r w:rsidRPr="00BA09E6">
              <w:rPr>
                <w:bCs/>
                <w:lang w:val="uz-Cyrl-UZ"/>
              </w:rPr>
              <w:t>va</w:t>
            </w:r>
            <w:r w:rsidR="000844E4" w:rsidRPr="00BA09E6">
              <w:rPr>
                <w:bCs/>
                <w:lang w:val="uz-Cyrl-UZ"/>
              </w:rPr>
              <w:t xml:space="preserve"> </w:t>
            </w:r>
            <w:r w:rsidRPr="00BA09E6">
              <w:rPr>
                <w:bCs/>
                <w:lang w:val="uz-Cyrl-UZ"/>
              </w:rPr>
              <w:t>Kitob</w:t>
            </w:r>
            <w:r w:rsidR="000844E4" w:rsidRPr="00BA09E6">
              <w:rPr>
                <w:bCs/>
                <w:lang w:val="uz-Cyrl-UZ"/>
              </w:rPr>
              <w:t xml:space="preserve"> </w:t>
            </w:r>
            <w:r w:rsidRPr="00BA09E6">
              <w:rPr>
                <w:bCs/>
                <w:lang w:val="uz-Cyrl-UZ"/>
              </w:rPr>
              <w:t>tumanlarida</w:t>
            </w:r>
            <w:r w:rsidR="000844E4" w:rsidRPr="00BA09E6">
              <w:rPr>
                <w:bCs/>
                <w:lang w:val="uz-Cyrl-UZ"/>
              </w:rPr>
              <w:t xml:space="preserve"> 40</w:t>
            </w:r>
            <w:r w:rsidRPr="00BA09E6">
              <w:rPr>
                <w:bCs/>
                <w:lang w:val="uz-Cyrl-UZ"/>
              </w:rPr>
              <w:t> ta</w:t>
            </w:r>
            <w:r w:rsidR="000844E4" w:rsidRPr="00BA09E6">
              <w:rPr>
                <w:bCs/>
                <w:lang w:val="uz-Cyrl-UZ"/>
              </w:rPr>
              <w:t xml:space="preserve"> </w:t>
            </w:r>
            <w:r w:rsidRPr="00BA09E6">
              <w:rPr>
                <w:bCs/>
                <w:lang w:val="uz-Cyrl-UZ"/>
              </w:rPr>
              <w:t>kapsula</w:t>
            </w:r>
            <w:r w:rsidR="000844E4" w:rsidRPr="00BA09E6">
              <w:rPr>
                <w:bCs/>
                <w:lang w:val="uz-Cyrl-UZ"/>
              </w:rPr>
              <w:t xml:space="preserve"> </w:t>
            </w:r>
            <w:r w:rsidRPr="00BA09E6">
              <w:rPr>
                <w:bCs/>
                <w:lang w:val="uz-Cyrl-UZ"/>
              </w:rPr>
              <w:t>uylari</w:t>
            </w:r>
            <w:r w:rsidR="000844E4" w:rsidRPr="00BA09E6">
              <w:rPr>
                <w:bCs/>
                <w:lang w:val="uz-Cyrl-UZ"/>
              </w:rPr>
              <w:t xml:space="preserve"> </w:t>
            </w:r>
            <w:r w:rsidRPr="00BA09E6">
              <w:rPr>
                <w:bCs/>
                <w:lang w:val="uz-Cyrl-UZ"/>
              </w:rPr>
              <w:t>tadbirkorlik</w:t>
            </w:r>
            <w:r w:rsidR="000844E4" w:rsidRPr="00BA09E6">
              <w:rPr>
                <w:bCs/>
                <w:lang w:val="uz-Cyrl-UZ"/>
              </w:rPr>
              <w:t xml:space="preserve"> </w:t>
            </w:r>
            <w:r w:rsidRPr="00BA09E6">
              <w:rPr>
                <w:bCs/>
                <w:lang w:val="uz-Cyrl-UZ"/>
              </w:rPr>
              <w:t>sub’ektlari</w:t>
            </w:r>
            <w:r w:rsidR="000844E4" w:rsidRPr="00BA09E6">
              <w:rPr>
                <w:bCs/>
                <w:lang w:val="uz-Cyrl-UZ"/>
              </w:rPr>
              <w:t xml:space="preserve"> </w:t>
            </w:r>
            <w:r w:rsidRPr="00BA09E6">
              <w:rPr>
                <w:bCs/>
                <w:lang w:val="uz-Cyrl-UZ"/>
              </w:rPr>
              <w:t>tomonidan</w:t>
            </w:r>
            <w:r w:rsidR="000844E4" w:rsidRPr="00BA09E6">
              <w:rPr>
                <w:bCs/>
                <w:lang w:val="uz-Cyrl-UZ"/>
              </w:rPr>
              <w:t xml:space="preserve"> </w:t>
            </w:r>
            <w:r w:rsidRPr="00BA09E6">
              <w:rPr>
                <w:bCs/>
                <w:lang w:val="uz-Cyrl-UZ"/>
              </w:rPr>
              <w:t>tashkil</w:t>
            </w:r>
            <w:r w:rsidR="000844E4" w:rsidRPr="00BA09E6">
              <w:rPr>
                <w:bCs/>
                <w:lang w:val="uz-Cyrl-UZ"/>
              </w:rPr>
              <w:t xml:space="preserve"> </w:t>
            </w:r>
            <w:r w:rsidRPr="00BA09E6">
              <w:rPr>
                <w:bCs/>
                <w:lang w:val="uz-Cyrl-UZ"/>
              </w:rPr>
              <w:t>etildi</w:t>
            </w:r>
            <w:r w:rsidR="000844E4" w:rsidRPr="00BA09E6">
              <w:rPr>
                <w:bCs/>
                <w:lang w:val="uz-Cyrl-UZ"/>
              </w:rPr>
              <w:t>.</w:t>
            </w:r>
            <w:r w:rsidRPr="00BA09E6">
              <w:rPr>
                <w:bCs/>
                <w:lang w:val="uz-Cyrl-UZ"/>
              </w:rPr>
              <w:t xml:space="preserve"> </w:t>
            </w:r>
            <w:r w:rsidR="000844E4" w:rsidRPr="00BA09E6">
              <w:rPr>
                <w:bCs/>
                <w:lang w:val="uz-Cyrl-UZ"/>
              </w:rPr>
              <w:t>2025-</w:t>
            </w:r>
            <w:r w:rsidRPr="00BA09E6">
              <w:rPr>
                <w:bCs/>
                <w:lang w:val="uz-Cyrl-UZ"/>
              </w:rPr>
              <w:t>yilda</w:t>
            </w:r>
            <w:r w:rsidR="000844E4" w:rsidRPr="00BA09E6">
              <w:rPr>
                <w:bCs/>
                <w:lang w:val="uz-Cyrl-UZ"/>
              </w:rPr>
              <w:t xml:space="preserve"> </w:t>
            </w:r>
            <w:r w:rsidRPr="00BA09E6">
              <w:rPr>
                <w:bCs/>
                <w:lang w:val="uz-Cyrl-UZ"/>
              </w:rPr>
              <w:t>esa</w:t>
            </w:r>
            <w:r w:rsidR="000844E4" w:rsidRPr="00BA09E6">
              <w:rPr>
                <w:bCs/>
                <w:lang w:val="uz-Cyrl-UZ"/>
              </w:rPr>
              <w:t xml:space="preserve"> </w:t>
            </w:r>
            <w:r w:rsidRPr="00BA09E6">
              <w:rPr>
                <w:bCs/>
                <w:lang w:val="uz-Cyrl-UZ"/>
              </w:rPr>
              <w:t>yana</w:t>
            </w:r>
            <w:r w:rsidR="000844E4" w:rsidRPr="00BA09E6">
              <w:rPr>
                <w:bCs/>
                <w:lang w:val="uz-Cyrl-UZ"/>
              </w:rPr>
              <w:t xml:space="preserve"> 15 </w:t>
            </w:r>
            <w:r w:rsidRPr="00BA09E6">
              <w:rPr>
                <w:bCs/>
                <w:lang w:val="uz-Cyrl-UZ"/>
              </w:rPr>
              <w:t>ta</w:t>
            </w:r>
            <w:r w:rsidR="000844E4" w:rsidRPr="00BA09E6">
              <w:rPr>
                <w:bCs/>
                <w:lang w:val="uz-Cyrl-UZ"/>
              </w:rPr>
              <w:t xml:space="preserve"> </w:t>
            </w:r>
            <w:r w:rsidRPr="00BA09E6">
              <w:rPr>
                <w:bCs/>
                <w:lang w:val="uz-Cyrl-UZ"/>
              </w:rPr>
              <w:t>turoperatorlik</w:t>
            </w:r>
            <w:r w:rsidR="000844E4" w:rsidRPr="00BA09E6">
              <w:rPr>
                <w:bCs/>
                <w:lang w:val="uz-Cyrl-UZ"/>
              </w:rPr>
              <w:t xml:space="preserve"> </w:t>
            </w:r>
            <w:r w:rsidRPr="00BA09E6">
              <w:rPr>
                <w:bCs/>
                <w:lang w:val="uz-Cyrl-UZ"/>
              </w:rPr>
              <w:t>faoliyati</w:t>
            </w:r>
            <w:r w:rsidR="000844E4" w:rsidRPr="00BA09E6">
              <w:rPr>
                <w:bCs/>
                <w:lang w:val="uz-Cyrl-UZ"/>
              </w:rPr>
              <w:t xml:space="preserve"> </w:t>
            </w:r>
            <w:r w:rsidRPr="00BA09E6">
              <w:rPr>
                <w:bCs/>
                <w:lang w:val="uz-Cyrl-UZ"/>
              </w:rPr>
              <w:t>yo‘lga</w:t>
            </w:r>
            <w:r w:rsidR="000844E4" w:rsidRPr="00BA09E6">
              <w:rPr>
                <w:bCs/>
                <w:lang w:val="uz-Cyrl-UZ"/>
              </w:rPr>
              <w:t xml:space="preserve"> </w:t>
            </w:r>
            <w:r w:rsidRPr="00BA09E6">
              <w:rPr>
                <w:bCs/>
                <w:lang w:val="uz-Cyrl-UZ"/>
              </w:rPr>
              <w:t>qo‘yildi</w:t>
            </w:r>
            <w:r w:rsidR="000844E4" w:rsidRPr="00BA09E6">
              <w:rPr>
                <w:bCs/>
                <w:lang w:val="uz-Cyrl-UZ"/>
              </w:rPr>
              <w:t>.</w:t>
            </w:r>
          </w:p>
          <w:p w14:paraId="08B950FA" w14:textId="63239BB0" w:rsidR="000844E4" w:rsidRPr="00BA09E6" w:rsidRDefault="000844E4" w:rsidP="000844E4">
            <w:pPr>
              <w:pStyle w:val="af1"/>
              <w:spacing w:before="0" w:beforeAutospacing="0" w:after="0" w:afterAutospacing="0"/>
              <w:ind w:firstLine="318"/>
              <w:jc w:val="both"/>
              <w:rPr>
                <w:bCs/>
                <w:lang w:val="uz-Cyrl-UZ"/>
              </w:rPr>
            </w:pPr>
            <w:r w:rsidRPr="00BA09E6">
              <w:rPr>
                <w:bCs/>
                <w:lang w:val="uz-Cyrl-UZ"/>
              </w:rPr>
              <w:lastRenderedPageBreak/>
              <w:t>2025-</w:t>
            </w:r>
            <w:r w:rsidR="003E4478" w:rsidRPr="00BA09E6">
              <w:rPr>
                <w:bCs/>
                <w:lang w:val="uz-Cyrl-UZ"/>
              </w:rPr>
              <w:t>yilda</w:t>
            </w:r>
            <w:r w:rsidRPr="00BA09E6">
              <w:rPr>
                <w:bCs/>
                <w:lang w:val="uz-Cyrl-UZ"/>
              </w:rPr>
              <w:t xml:space="preserve"> 3,6 </w:t>
            </w:r>
            <w:r w:rsidR="003E4478" w:rsidRPr="00BA09E6">
              <w:rPr>
                <w:bCs/>
                <w:lang w:val="uz-Cyrl-UZ"/>
              </w:rPr>
              <w:t>mln</w:t>
            </w:r>
            <w:r w:rsidRPr="00BA09E6">
              <w:rPr>
                <w:bCs/>
                <w:lang w:val="uz-Cyrl-UZ"/>
              </w:rPr>
              <w:t xml:space="preserve"> </w:t>
            </w:r>
            <w:r w:rsidR="003E4478" w:rsidRPr="00BA09E6">
              <w:rPr>
                <w:bCs/>
                <w:lang w:val="uz-Cyrl-UZ"/>
              </w:rPr>
              <w:t>mahalliy</w:t>
            </w:r>
            <w:r w:rsidRPr="00BA09E6">
              <w:rPr>
                <w:bCs/>
                <w:lang w:val="uz-Cyrl-UZ"/>
              </w:rPr>
              <w:t xml:space="preserve"> (</w:t>
            </w:r>
            <w:r w:rsidR="003E4478" w:rsidRPr="00BA09E6">
              <w:rPr>
                <w:bCs/>
                <w:lang w:val="uz-Cyrl-UZ"/>
              </w:rPr>
              <w:t>reja</w:t>
            </w:r>
            <w:r w:rsidRPr="00BA09E6">
              <w:rPr>
                <w:bCs/>
                <w:lang w:val="uz-Cyrl-UZ"/>
              </w:rPr>
              <w:t xml:space="preserve"> 2,08 </w:t>
            </w:r>
            <w:r w:rsidR="003E4478" w:rsidRPr="00BA09E6">
              <w:rPr>
                <w:bCs/>
                <w:lang w:val="uz-Cyrl-UZ"/>
              </w:rPr>
              <w:t>mln</w:t>
            </w:r>
            <w:r w:rsidRPr="00BA09E6">
              <w:rPr>
                <w:bCs/>
                <w:lang w:val="uz-Cyrl-UZ"/>
              </w:rPr>
              <w:t>, 168 %</w:t>
            </w:r>
            <w:r w:rsidR="003E4478" w:rsidRPr="00BA09E6">
              <w:rPr>
                <w:bCs/>
                <w:lang w:val="uz-Cyrl-UZ"/>
              </w:rPr>
              <w:t>ga</w:t>
            </w:r>
            <w:r w:rsidRPr="00BA09E6">
              <w:rPr>
                <w:bCs/>
                <w:lang w:val="uz-Cyrl-UZ"/>
              </w:rPr>
              <w:t xml:space="preserve"> </w:t>
            </w:r>
            <w:r w:rsidR="003E4478" w:rsidRPr="00BA09E6">
              <w:rPr>
                <w:bCs/>
                <w:lang w:val="uz-Cyrl-UZ"/>
              </w:rPr>
              <w:t>bajarildi</w:t>
            </w:r>
            <w:r w:rsidRPr="00BA09E6">
              <w:rPr>
                <w:bCs/>
                <w:lang w:val="uz-Cyrl-UZ"/>
              </w:rPr>
              <w:t xml:space="preserve">) </w:t>
            </w:r>
            <w:r w:rsidR="003E4478" w:rsidRPr="00BA09E6">
              <w:rPr>
                <w:bCs/>
                <w:lang w:val="uz-Cyrl-UZ"/>
              </w:rPr>
              <w:t>va</w:t>
            </w:r>
            <w:r w:rsidRPr="00BA09E6">
              <w:rPr>
                <w:bCs/>
                <w:lang w:val="uz-Cyrl-UZ"/>
              </w:rPr>
              <w:t xml:space="preserve"> 604 </w:t>
            </w:r>
            <w:r w:rsidR="003E4478" w:rsidRPr="00BA09E6">
              <w:rPr>
                <w:bCs/>
                <w:lang w:val="uz-Cyrl-UZ"/>
              </w:rPr>
              <w:t>ming</w:t>
            </w:r>
            <w:r w:rsidRPr="00BA09E6">
              <w:rPr>
                <w:bCs/>
                <w:lang w:val="uz-Cyrl-UZ"/>
              </w:rPr>
              <w:t xml:space="preserve"> </w:t>
            </w:r>
            <w:r w:rsidR="003E4478" w:rsidRPr="00BA09E6">
              <w:rPr>
                <w:bCs/>
                <w:lang w:val="uz-Cyrl-UZ"/>
              </w:rPr>
              <w:t>nafar</w:t>
            </w:r>
            <w:r w:rsidRPr="00BA09E6">
              <w:rPr>
                <w:bCs/>
                <w:lang w:val="uz-Cyrl-UZ"/>
              </w:rPr>
              <w:t xml:space="preserve"> </w:t>
            </w:r>
            <w:r w:rsidR="003E4478" w:rsidRPr="00BA09E6">
              <w:rPr>
                <w:bCs/>
                <w:lang w:val="uz-Cyrl-UZ"/>
              </w:rPr>
              <w:t>xorijiy</w:t>
            </w:r>
            <w:r w:rsidRPr="00BA09E6">
              <w:rPr>
                <w:bCs/>
                <w:lang w:val="uz-Cyrl-UZ"/>
              </w:rPr>
              <w:t xml:space="preserve"> </w:t>
            </w:r>
            <w:r w:rsidR="003E4478" w:rsidRPr="00BA09E6">
              <w:rPr>
                <w:bCs/>
                <w:lang w:val="uz-Cyrl-UZ"/>
              </w:rPr>
              <w:t>turistlar</w:t>
            </w:r>
            <w:r w:rsidRPr="00BA09E6">
              <w:rPr>
                <w:bCs/>
                <w:lang w:val="uz-Cyrl-UZ"/>
              </w:rPr>
              <w:t xml:space="preserve"> (</w:t>
            </w:r>
            <w:r w:rsidR="003E4478" w:rsidRPr="00BA09E6">
              <w:rPr>
                <w:bCs/>
                <w:lang w:val="uz-Cyrl-UZ"/>
              </w:rPr>
              <w:t>reja</w:t>
            </w:r>
            <w:r w:rsidRPr="00BA09E6">
              <w:rPr>
                <w:bCs/>
                <w:lang w:val="uz-Cyrl-UZ"/>
              </w:rPr>
              <w:t xml:space="preserve"> 510 </w:t>
            </w:r>
            <w:r w:rsidR="003E4478" w:rsidRPr="00BA09E6">
              <w:rPr>
                <w:bCs/>
                <w:lang w:val="uz-Cyrl-UZ"/>
              </w:rPr>
              <w:t>ming</w:t>
            </w:r>
            <w:r w:rsidRPr="00BA09E6">
              <w:rPr>
                <w:bCs/>
                <w:lang w:val="uz-Cyrl-UZ"/>
              </w:rPr>
              <w:t>, 117 %</w:t>
            </w:r>
            <w:r w:rsidR="003E4478" w:rsidRPr="00BA09E6">
              <w:rPr>
                <w:bCs/>
                <w:lang w:val="uz-Cyrl-UZ"/>
              </w:rPr>
              <w:t>ga</w:t>
            </w:r>
            <w:r w:rsidRPr="00BA09E6">
              <w:rPr>
                <w:bCs/>
                <w:lang w:val="uz-Cyrl-UZ"/>
              </w:rPr>
              <w:t xml:space="preserve"> </w:t>
            </w:r>
            <w:r w:rsidR="003E4478" w:rsidRPr="00BA09E6">
              <w:rPr>
                <w:bCs/>
                <w:lang w:val="uz-Cyrl-UZ"/>
              </w:rPr>
              <w:t>bajarildi</w:t>
            </w:r>
            <w:r w:rsidRPr="00BA09E6">
              <w:rPr>
                <w:bCs/>
                <w:lang w:val="uz-Cyrl-UZ"/>
              </w:rPr>
              <w:t xml:space="preserve">) </w:t>
            </w:r>
            <w:r w:rsidR="003E4478" w:rsidRPr="00BA09E6">
              <w:rPr>
                <w:bCs/>
                <w:lang w:val="uz-Cyrl-UZ"/>
              </w:rPr>
              <w:t>jalb</w:t>
            </w:r>
            <w:r w:rsidRPr="00BA09E6">
              <w:rPr>
                <w:bCs/>
                <w:lang w:val="uz-Cyrl-UZ"/>
              </w:rPr>
              <w:t xml:space="preserve"> </w:t>
            </w:r>
            <w:r w:rsidR="003E4478" w:rsidRPr="00BA09E6">
              <w:rPr>
                <w:bCs/>
                <w:lang w:val="uz-Cyrl-UZ"/>
              </w:rPr>
              <w:t>qilinib</w:t>
            </w:r>
            <w:r w:rsidRPr="00BA09E6">
              <w:rPr>
                <w:bCs/>
                <w:lang w:val="uz-Cyrl-UZ"/>
              </w:rPr>
              <w:t xml:space="preserve">, </w:t>
            </w:r>
            <w:r w:rsidR="003E4478" w:rsidRPr="00BA09E6">
              <w:rPr>
                <w:bCs/>
                <w:lang w:val="uz-Cyrl-UZ"/>
              </w:rPr>
              <w:t>turizm</w:t>
            </w:r>
            <w:r w:rsidRPr="00BA09E6">
              <w:rPr>
                <w:bCs/>
                <w:lang w:val="uz-Cyrl-UZ"/>
              </w:rPr>
              <w:t xml:space="preserve"> </w:t>
            </w:r>
            <w:r w:rsidR="003E4478" w:rsidRPr="00BA09E6">
              <w:rPr>
                <w:bCs/>
                <w:lang w:val="uz-Cyrl-UZ"/>
              </w:rPr>
              <w:t>xizmatlari</w:t>
            </w:r>
            <w:r w:rsidRPr="00BA09E6">
              <w:rPr>
                <w:bCs/>
                <w:lang w:val="uz-Cyrl-UZ"/>
              </w:rPr>
              <w:t xml:space="preserve"> </w:t>
            </w:r>
            <w:r w:rsidR="003E4478" w:rsidRPr="00BA09E6">
              <w:rPr>
                <w:bCs/>
                <w:lang w:val="uz-Cyrl-UZ"/>
              </w:rPr>
              <w:t>eksporti</w:t>
            </w:r>
            <w:r w:rsidRPr="00BA09E6">
              <w:rPr>
                <w:bCs/>
                <w:lang w:val="uz-Cyrl-UZ"/>
              </w:rPr>
              <w:t xml:space="preserve"> 121 </w:t>
            </w:r>
            <w:r w:rsidR="003E4478" w:rsidRPr="00BA09E6">
              <w:rPr>
                <w:bCs/>
                <w:lang w:val="uz-Cyrl-UZ"/>
              </w:rPr>
              <w:t>mln</w:t>
            </w:r>
            <w:r w:rsidRPr="00BA09E6">
              <w:rPr>
                <w:bCs/>
                <w:lang w:val="uz-Cyrl-UZ"/>
              </w:rPr>
              <w:t xml:space="preserve"> </w:t>
            </w:r>
            <w:r w:rsidR="003E4478" w:rsidRPr="00BA09E6">
              <w:rPr>
                <w:bCs/>
                <w:lang w:val="uz-Cyrl-UZ"/>
              </w:rPr>
              <w:t>dollar</w:t>
            </w:r>
            <w:r w:rsidRPr="00BA09E6">
              <w:rPr>
                <w:bCs/>
                <w:lang w:val="uz-Cyrl-UZ"/>
              </w:rPr>
              <w:t xml:space="preserve"> (</w:t>
            </w:r>
            <w:r w:rsidR="003E4478" w:rsidRPr="00BA09E6">
              <w:rPr>
                <w:bCs/>
                <w:lang w:val="uz-Cyrl-UZ"/>
              </w:rPr>
              <w:t>reja</w:t>
            </w:r>
            <w:r w:rsidRPr="00BA09E6">
              <w:rPr>
                <w:bCs/>
                <w:lang w:val="uz-Cyrl-UZ"/>
              </w:rPr>
              <w:t xml:space="preserve"> 102 </w:t>
            </w:r>
            <w:r w:rsidR="003E4478" w:rsidRPr="00BA09E6">
              <w:rPr>
                <w:bCs/>
                <w:lang w:val="uz-Cyrl-UZ"/>
              </w:rPr>
              <w:t>mln</w:t>
            </w:r>
            <w:r w:rsidRPr="00BA09E6">
              <w:rPr>
                <w:bCs/>
                <w:lang w:val="uz-Cyrl-UZ"/>
              </w:rPr>
              <w:t>, 118 %</w:t>
            </w:r>
            <w:r w:rsidR="003E4478" w:rsidRPr="00BA09E6">
              <w:rPr>
                <w:bCs/>
                <w:lang w:val="uz-Cyrl-UZ"/>
              </w:rPr>
              <w:t>ga</w:t>
            </w:r>
            <w:r w:rsidRPr="00BA09E6">
              <w:rPr>
                <w:bCs/>
                <w:lang w:val="uz-Cyrl-UZ"/>
              </w:rPr>
              <w:t xml:space="preserve"> </w:t>
            </w:r>
            <w:r w:rsidR="003E4478" w:rsidRPr="00BA09E6">
              <w:rPr>
                <w:bCs/>
                <w:lang w:val="uz-Cyrl-UZ"/>
              </w:rPr>
              <w:t>bajarildi</w:t>
            </w:r>
            <w:r w:rsidRPr="00BA09E6">
              <w:rPr>
                <w:bCs/>
                <w:lang w:val="uz-Cyrl-UZ"/>
              </w:rPr>
              <w:t>)</w:t>
            </w:r>
            <w:r w:rsidR="003E4478" w:rsidRPr="00BA09E6">
              <w:rPr>
                <w:bCs/>
                <w:lang w:val="uz-Cyrl-UZ"/>
              </w:rPr>
              <w:t>ga</w:t>
            </w:r>
            <w:r w:rsidRPr="00BA09E6">
              <w:rPr>
                <w:bCs/>
                <w:lang w:val="uz-Cyrl-UZ"/>
              </w:rPr>
              <w:t xml:space="preserve"> </w:t>
            </w:r>
            <w:r w:rsidR="003E4478" w:rsidRPr="00BA09E6">
              <w:rPr>
                <w:bCs/>
                <w:lang w:val="uz-Cyrl-UZ"/>
              </w:rPr>
              <w:t>yetkazildi</w:t>
            </w:r>
            <w:r w:rsidRPr="00BA09E6">
              <w:rPr>
                <w:bCs/>
                <w:lang w:val="uz-Cyrl-UZ"/>
              </w:rPr>
              <w:t>.</w:t>
            </w:r>
          </w:p>
          <w:p w14:paraId="2EB34671" w14:textId="71A735CD" w:rsidR="000844E4" w:rsidRPr="00BA09E6" w:rsidRDefault="003E4478" w:rsidP="000844E4">
            <w:pPr>
              <w:pStyle w:val="af1"/>
              <w:spacing w:before="0" w:beforeAutospacing="0" w:after="0" w:afterAutospacing="0"/>
              <w:ind w:firstLine="318"/>
              <w:jc w:val="both"/>
              <w:rPr>
                <w:bCs/>
                <w:lang w:val="uz-Cyrl-UZ"/>
              </w:rPr>
            </w:pPr>
            <w:r w:rsidRPr="00BA09E6">
              <w:rPr>
                <w:bCs/>
                <w:lang w:val="uz-Cyrl-UZ"/>
              </w:rPr>
              <w:t>Xorijiy</w:t>
            </w:r>
            <w:r w:rsidR="000844E4" w:rsidRPr="00BA09E6">
              <w:rPr>
                <w:bCs/>
                <w:lang w:val="uz-Cyrl-UZ"/>
              </w:rPr>
              <w:t xml:space="preserve"> </w:t>
            </w:r>
            <w:r w:rsidRPr="00BA09E6">
              <w:rPr>
                <w:bCs/>
                <w:lang w:val="uz-Cyrl-UZ"/>
              </w:rPr>
              <w:t>davlatlardagi</w:t>
            </w:r>
            <w:r w:rsidR="000844E4" w:rsidRPr="00BA09E6">
              <w:rPr>
                <w:bCs/>
                <w:lang w:val="uz-Cyrl-UZ"/>
              </w:rPr>
              <w:t xml:space="preserve"> </w:t>
            </w:r>
            <w:r w:rsidRPr="00BA09E6">
              <w:rPr>
                <w:bCs/>
                <w:lang w:val="uz-Cyrl-UZ"/>
              </w:rPr>
              <w:t>yarmarkalarda</w:t>
            </w:r>
            <w:r w:rsidR="000844E4" w:rsidRPr="00BA09E6">
              <w:rPr>
                <w:bCs/>
                <w:lang w:val="uz-Cyrl-UZ"/>
              </w:rPr>
              <w:t xml:space="preserve"> </w:t>
            </w:r>
            <w:r w:rsidRPr="00BA09E6">
              <w:rPr>
                <w:bCs/>
                <w:lang w:val="uz-Cyrl-UZ"/>
              </w:rPr>
              <w:t>targ‘ibot</w:t>
            </w:r>
            <w:r w:rsidR="000844E4" w:rsidRPr="00BA09E6">
              <w:rPr>
                <w:bCs/>
                <w:lang w:val="uz-Cyrl-UZ"/>
              </w:rPr>
              <w:t xml:space="preserve"> </w:t>
            </w:r>
            <w:r w:rsidRPr="00BA09E6">
              <w:rPr>
                <w:bCs/>
                <w:lang w:val="uz-Cyrl-UZ"/>
              </w:rPr>
              <w:t>qilish</w:t>
            </w:r>
            <w:r w:rsidR="000844E4" w:rsidRPr="00BA09E6">
              <w:rPr>
                <w:bCs/>
                <w:lang w:val="uz-Cyrl-UZ"/>
              </w:rPr>
              <w:t xml:space="preserve"> </w:t>
            </w:r>
            <w:r w:rsidRPr="00BA09E6">
              <w:rPr>
                <w:bCs/>
                <w:lang w:val="uz-Cyrl-UZ"/>
              </w:rPr>
              <w:t>uchun</w:t>
            </w:r>
            <w:r w:rsidR="000844E4" w:rsidRPr="00BA09E6">
              <w:rPr>
                <w:bCs/>
                <w:lang w:val="uz-Cyrl-UZ"/>
              </w:rPr>
              <w:t xml:space="preserve"> </w:t>
            </w:r>
            <w:r w:rsidRPr="00BA09E6">
              <w:rPr>
                <w:bCs/>
                <w:lang w:val="uz-Cyrl-UZ"/>
              </w:rPr>
              <w:t>so‘ngi</w:t>
            </w:r>
            <w:r w:rsidR="000844E4" w:rsidRPr="00BA09E6">
              <w:rPr>
                <w:bCs/>
                <w:lang w:val="uz-Cyrl-UZ"/>
              </w:rPr>
              <w:t xml:space="preserve"> 3 </w:t>
            </w:r>
            <w:r w:rsidRPr="00BA09E6">
              <w:rPr>
                <w:bCs/>
                <w:lang w:val="uz-Cyrl-UZ"/>
              </w:rPr>
              <w:t>yilda</w:t>
            </w:r>
            <w:r w:rsidR="000844E4" w:rsidRPr="00BA09E6">
              <w:rPr>
                <w:bCs/>
                <w:lang w:val="uz-Cyrl-UZ"/>
              </w:rPr>
              <w:t xml:space="preserve"> 70 </w:t>
            </w:r>
            <w:r w:rsidRPr="00BA09E6">
              <w:rPr>
                <w:bCs/>
                <w:lang w:val="uz-Cyrl-UZ"/>
              </w:rPr>
              <w:t>ga</w:t>
            </w:r>
            <w:r w:rsidR="000844E4" w:rsidRPr="00BA09E6">
              <w:rPr>
                <w:bCs/>
                <w:lang w:val="uz-Cyrl-UZ"/>
              </w:rPr>
              <w:t xml:space="preserve"> </w:t>
            </w:r>
            <w:r w:rsidRPr="00BA09E6">
              <w:rPr>
                <w:bCs/>
                <w:lang w:val="uz-Cyrl-UZ"/>
              </w:rPr>
              <w:t>yaqin</w:t>
            </w:r>
            <w:r w:rsidR="000844E4" w:rsidRPr="00BA09E6">
              <w:rPr>
                <w:bCs/>
                <w:lang w:val="uz-Cyrl-UZ"/>
              </w:rPr>
              <w:t xml:space="preserve"> </w:t>
            </w:r>
            <w:r w:rsidRPr="00BA09E6">
              <w:rPr>
                <w:bCs/>
                <w:lang w:val="uz-Cyrl-UZ"/>
              </w:rPr>
              <w:t>turpaket</w:t>
            </w:r>
            <w:r w:rsidR="000844E4" w:rsidRPr="00BA09E6">
              <w:rPr>
                <w:bCs/>
                <w:lang w:val="uz-Cyrl-UZ"/>
              </w:rPr>
              <w:t xml:space="preserve"> 3 </w:t>
            </w:r>
            <w:r w:rsidRPr="00BA09E6">
              <w:rPr>
                <w:bCs/>
                <w:lang w:val="uz-Cyrl-UZ"/>
              </w:rPr>
              <w:t>ta</w:t>
            </w:r>
            <w:r w:rsidR="000844E4" w:rsidRPr="00BA09E6">
              <w:rPr>
                <w:bCs/>
                <w:lang w:val="uz-Cyrl-UZ"/>
              </w:rPr>
              <w:t xml:space="preserve"> (</w:t>
            </w:r>
            <w:r w:rsidRPr="00BA09E6">
              <w:rPr>
                <w:bCs/>
                <w:lang w:val="uz-Cyrl-UZ"/>
              </w:rPr>
              <w:t>o‘zbek</w:t>
            </w:r>
            <w:r w:rsidR="000844E4" w:rsidRPr="00BA09E6">
              <w:rPr>
                <w:bCs/>
                <w:lang w:val="uz-Cyrl-UZ"/>
              </w:rPr>
              <w:t xml:space="preserve">, </w:t>
            </w:r>
            <w:r w:rsidRPr="00BA09E6">
              <w:rPr>
                <w:bCs/>
                <w:lang w:val="uz-Cyrl-UZ"/>
              </w:rPr>
              <w:t>ingliz</w:t>
            </w:r>
            <w:r w:rsidR="000844E4" w:rsidRPr="00BA09E6">
              <w:rPr>
                <w:bCs/>
                <w:lang w:val="uz-Cyrl-UZ"/>
              </w:rPr>
              <w:t xml:space="preserve">, </w:t>
            </w:r>
            <w:r w:rsidRPr="00BA09E6">
              <w:rPr>
                <w:bCs/>
                <w:lang w:val="uz-Cyrl-UZ"/>
              </w:rPr>
              <w:t>rus</w:t>
            </w:r>
            <w:r w:rsidR="000844E4" w:rsidRPr="00BA09E6">
              <w:rPr>
                <w:bCs/>
                <w:lang w:val="uz-Cyrl-UZ"/>
              </w:rPr>
              <w:t xml:space="preserve">, </w:t>
            </w:r>
            <w:r w:rsidRPr="00BA09E6">
              <w:rPr>
                <w:bCs/>
                <w:lang w:val="uz-Cyrl-UZ"/>
              </w:rPr>
              <w:t>xitoy</w:t>
            </w:r>
            <w:r w:rsidR="000844E4" w:rsidRPr="00BA09E6">
              <w:rPr>
                <w:bCs/>
                <w:lang w:val="uz-Cyrl-UZ"/>
              </w:rPr>
              <w:t xml:space="preserve">) </w:t>
            </w:r>
            <w:r w:rsidRPr="00BA09E6">
              <w:rPr>
                <w:bCs/>
                <w:lang w:val="uz-Cyrl-UZ"/>
              </w:rPr>
              <w:t>tillarda</w:t>
            </w:r>
            <w:r w:rsidR="000844E4" w:rsidRPr="00BA09E6">
              <w:rPr>
                <w:bCs/>
                <w:lang w:val="uz-Cyrl-UZ"/>
              </w:rPr>
              <w:t xml:space="preserve"> </w:t>
            </w:r>
            <w:r w:rsidRPr="00BA09E6">
              <w:rPr>
                <w:bCs/>
                <w:lang w:val="uz-Cyrl-UZ"/>
              </w:rPr>
              <w:t>ishlab</w:t>
            </w:r>
            <w:r w:rsidR="000844E4" w:rsidRPr="00BA09E6">
              <w:rPr>
                <w:bCs/>
                <w:lang w:val="uz-Cyrl-UZ"/>
              </w:rPr>
              <w:t xml:space="preserve"> </w:t>
            </w:r>
            <w:r w:rsidRPr="00BA09E6">
              <w:rPr>
                <w:bCs/>
                <w:lang w:val="uz-Cyrl-UZ"/>
              </w:rPr>
              <w:t>chiqildi</w:t>
            </w:r>
            <w:r w:rsidR="000844E4" w:rsidRPr="00BA09E6">
              <w:rPr>
                <w:bCs/>
                <w:lang w:val="uz-Cyrl-UZ"/>
              </w:rPr>
              <w:t>.</w:t>
            </w:r>
          </w:p>
          <w:p w14:paraId="479763D6" w14:textId="1ACFA91C" w:rsidR="000844E4" w:rsidRPr="00BA09E6" w:rsidRDefault="003E4478" w:rsidP="000844E4">
            <w:pPr>
              <w:pStyle w:val="af1"/>
              <w:spacing w:before="0" w:beforeAutospacing="0" w:after="0" w:afterAutospacing="0"/>
              <w:ind w:firstLine="318"/>
              <w:jc w:val="both"/>
              <w:rPr>
                <w:bCs/>
                <w:lang w:val="uz-Cyrl-UZ"/>
              </w:rPr>
            </w:pPr>
            <w:r w:rsidRPr="00BA09E6">
              <w:rPr>
                <w:bCs/>
                <w:lang w:val="uz-Cyrl-UZ"/>
              </w:rPr>
              <w:t>2025-yil</w:t>
            </w:r>
            <w:r w:rsidR="000844E4" w:rsidRPr="00BA09E6">
              <w:rPr>
                <w:bCs/>
                <w:lang w:val="uz-Cyrl-UZ"/>
              </w:rPr>
              <w:t xml:space="preserve"> 11 </w:t>
            </w:r>
            <w:r w:rsidRPr="00BA09E6">
              <w:rPr>
                <w:bCs/>
                <w:lang w:val="uz-Cyrl-UZ"/>
              </w:rPr>
              <w:t>ta</w:t>
            </w:r>
            <w:r w:rsidR="000844E4" w:rsidRPr="00BA09E6">
              <w:rPr>
                <w:bCs/>
                <w:lang w:val="uz-Cyrl-UZ"/>
              </w:rPr>
              <w:t xml:space="preserve"> </w:t>
            </w:r>
            <w:r w:rsidRPr="00BA09E6">
              <w:rPr>
                <w:bCs/>
                <w:lang w:val="uz-Cyrl-UZ"/>
              </w:rPr>
              <w:t>xalqaro</w:t>
            </w:r>
            <w:r w:rsidR="000844E4" w:rsidRPr="00BA09E6">
              <w:rPr>
                <w:bCs/>
                <w:lang w:val="uz-Cyrl-UZ"/>
              </w:rPr>
              <w:t xml:space="preserve"> </w:t>
            </w:r>
            <w:r w:rsidRPr="00BA09E6">
              <w:rPr>
                <w:bCs/>
                <w:lang w:val="uz-Cyrl-UZ"/>
              </w:rPr>
              <w:t>va</w:t>
            </w:r>
            <w:r w:rsidR="000844E4" w:rsidRPr="00BA09E6">
              <w:rPr>
                <w:bCs/>
                <w:lang w:val="uz-Cyrl-UZ"/>
              </w:rPr>
              <w:t xml:space="preserve"> 13 </w:t>
            </w:r>
            <w:r w:rsidRPr="00BA09E6">
              <w:rPr>
                <w:bCs/>
                <w:lang w:val="uz-Cyrl-UZ"/>
              </w:rPr>
              <w:t>ta</w:t>
            </w:r>
            <w:r w:rsidR="000844E4" w:rsidRPr="00BA09E6">
              <w:rPr>
                <w:bCs/>
                <w:lang w:val="uz-Cyrl-UZ"/>
              </w:rPr>
              <w:t xml:space="preserve"> </w:t>
            </w:r>
            <w:r w:rsidRPr="00BA09E6">
              <w:rPr>
                <w:bCs/>
                <w:lang w:val="uz-Cyrl-UZ"/>
              </w:rPr>
              <w:t>respublika</w:t>
            </w:r>
            <w:r w:rsidR="000844E4" w:rsidRPr="00BA09E6">
              <w:rPr>
                <w:bCs/>
                <w:lang w:val="uz-Cyrl-UZ"/>
              </w:rPr>
              <w:t xml:space="preserve"> </w:t>
            </w:r>
            <w:r w:rsidRPr="00BA09E6">
              <w:rPr>
                <w:bCs/>
                <w:lang w:val="uz-Cyrl-UZ"/>
              </w:rPr>
              <w:t>darajasida</w:t>
            </w:r>
            <w:r w:rsidR="000844E4" w:rsidRPr="00BA09E6">
              <w:rPr>
                <w:bCs/>
                <w:lang w:val="uz-Cyrl-UZ"/>
              </w:rPr>
              <w:t xml:space="preserve"> </w:t>
            </w:r>
            <w:r w:rsidRPr="00BA09E6">
              <w:rPr>
                <w:bCs/>
                <w:lang w:val="uz-Cyrl-UZ"/>
              </w:rPr>
              <w:t>turizm</w:t>
            </w:r>
            <w:r w:rsidR="000844E4" w:rsidRPr="00BA09E6">
              <w:rPr>
                <w:bCs/>
                <w:lang w:val="uz-Cyrl-UZ"/>
              </w:rPr>
              <w:t xml:space="preserve"> </w:t>
            </w:r>
            <w:r w:rsidRPr="00BA09E6">
              <w:rPr>
                <w:bCs/>
                <w:lang w:val="uz-Cyrl-UZ"/>
              </w:rPr>
              <w:t>forum</w:t>
            </w:r>
            <w:r w:rsidR="000844E4" w:rsidRPr="00BA09E6">
              <w:rPr>
                <w:bCs/>
                <w:lang w:val="uz-Cyrl-UZ"/>
              </w:rPr>
              <w:t xml:space="preserve"> </w:t>
            </w:r>
            <w:r w:rsidRPr="00BA09E6">
              <w:rPr>
                <w:bCs/>
                <w:lang w:val="uz-Cyrl-UZ"/>
              </w:rPr>
              <w:t>va</w:t>
            </w:r>
            <w:r w:rsidR="000844E4" w:rsidRPr="00BA09E6">
              <w:rPr>
                <w:bCs/>
                <w:lang w:val="uz-Cyrl-UZ"/>
              </w:rPr>
              <w:t xml:space="preserve"> </w:t>
            </w:r>
            <w:r w:rsidRPr="00BA09E6">
              <w:rPr>
                <w:bCs/>
                <w:lang w:val="uz-Cyrl-UZ"/>
              </w:rPr>
              <w:t>festivali</w:t>
            </w:r>
            <w:r w:rsidR="000844E4" w:rsidRPr="00BA09E6">
              <w:rPr>
                <w:bCs/>
                <w:lang w:val="uz-Cyrl-UZ"/>
              </w:rPr>
              <w:t xml:space="preserve"> </w:t>
            </w:r>
            <w:r w:rsidRPr="00BA09E6">
              <w:rPr>
                <w:bCs/>
                <w:lang w:val="uz-Cyrl-UZ"/>
              </w:rPr>
              <w:t>o‘tkazildi</w:t>
            </w:r>
            <w:r w:rsidR="000844E4" w:rsidRPr="00BA09E6">
              <w:rPr>
                <w:bCs/>
                <w:lang w:val="uz-Cyrl-UZ"/>
              </w:rPr>
              <w:t>.</w:t>
            </w:r>
          </w:p>
          <w:p w14:paraId="5C76FCA7" w14:textId="13210AFD" w:rsidR="000844E4" w:rsidRPr="00BA09E6" w:rsidRDefault="000844E4" w:rsidP="000844E4">
            <w:pPr>
              <w:pStyle w:val="af1"/>
              <w:spacing w:before="0" w:beforeAutospacing="0" w:after="0" w:afterAutospacing="0"/>
              <w:ind w:firstLine="318"/>
              <w:jc w:val="both"/>
              <w:rPr>
                <w:bCs/>
                <w:lang w:val="uz-Cyrl-UZ"/>
              </w:rPr>
            </w:pPr>
            <w:r w:rsidRPr="00BA09E6">
              <w:rPr>
                <w:bCs/>
                <w:lang w:val="uz-Cyrl-UZ"/>
              </w:rPr>
              <w:t>2025-</w:t>
            </w:r>
            <w:r w:rsidR="003E4478" w:rsidRPr="00BA09E6">
              <w:rPr>
                <w:bCs/>
                <w:lang w:val="uz-Cyrl-UZ"/>
              </w:rPr>
              <w:t>yilda</w:t>
            </w:r>
            <w:r w:rsidRPr="00BA09E6">
              <w:rPr>
                <w:bCs/>
                <w:lang w:val="uz-Cyrl-UZ"/>
              </w:rPr>
              <w:t xml:space="preserve"> </w:t>
            </w:r>
            <w:r w:rsidR="003E4478" w:rsidRPr="00BA09E6">
              <w:rPr>
                <w:bCs/>
                <w:lang w:val="uz-Cyrl-UZ"/>
              </w:rPr>
              <w:t>Rossiya</w:t>
            </w:r>
            <w:r w:rsidRPr="00BA09E6">
              <w:rPr>
                <w:bCs/>
                <w:lang w:val="uz-Cyrl-UZ"/>
              </w:rPr>
              <w:t xml:space="preserve"> (3 </w:t>
            </w:r>
            <w:r w:rsidR="003E4478" w:rsidRPr="00BA09E6">
              <w:rPr>
                <w:bCs/>
                <w:lang w:val="uz-Cyrl-UZ"/>
              </w:rPr>
              <w:t>bor</w:t>
            </w:r>
            <w:r w:rsidRPr="00BA09E6">
              <w:rPr>
                <w:bCs/>
                <w:lang w:val="uz-Cyrl-UZ"/>
              </w:rPr>
              <w:t xml:space="preserve">), </w:t>
            </w:r>
            <w:r w:rsidR="003E4478" w:rsidRPr="00BA09E6">
              <w:rPr>
                <w:bCs/>
                <w:lang w:val="uz-Cyrl-UZ"/>
              </w:rPr>
              <w:t>Xitoy</w:t>
            </w:r>
            <w:r w:rsidRPr="00BA09E6">
              <w:rPr>
                <w:bCs/>
                <w:lang w:val="uz-Cyrl-UZ"/>
              </w:rPr>
              <w:t xml:space="preserve"> (3 </w:t>
            </w:r>
            <w:r w:rsidR="003E4478" w:rsidRPr="00BA09E6">
              <w:rPr>
                <w:bCs/>
                <w:lang w:val="uz-Cyrl-UZ"/>
              </w:rPr>
              <w:t>bor</w:t>
            </w:r>
            <w:r w:rsidRPr="00BA09E6">
              <w:rPr>
                <w:bCs/>
                <w:lang w:val="uz-Cyrl-UZ"/>
              </w:rPr>
              <w:t xml:space="preserve">), </w:t>
            </w:r>
            <w:r w:rsidR="003E4478" w:rsidRPr="00BA09E6">
              <w:rPr>
                <w:bCs/>
                <w:lang w:val="uz-Cyrl-UZ"/>
              </w:rPr>
              <w:t>Tojikiston</w:t>
            </w:r>
            <w:r w:rsidRPr="00BA09E6">
              <w:rPr>
                <w:bCs/>
                <w:lang w:val="uz-Cyrl-UZ"/>
              </w:rPr>
              <w:t xml:space="preserve"> (2 </w:t>
            </w:r>
            <w:r w:rsidR="003E4478" w:rsidRPr="00BA09E6">
              <w:rPr>
                <w:bCs/>
                <w:lang w:val="uz-Cyrl-UZ"/>
              </w:rPr>
              <w:t>bor</w:t>
            </w:r>
            <w:r w:rsidRPr="00BA09E6">
              <w:rPr>
                <w:bCs/>
                <w:lang w:val="uz-Cyrl-UZ"/>
              </w:rPr>
              <w:t xml:space="preserve">), </w:t>
            </w:r>
            <w:r w:rsidR="003E4478" w:rsidRPr="00BA09E6">
              <w:rPr>
                <w:bCs/>
                <w:lang w:val="uz-Cyrl-UZ"/>
              </w:rPr>
              <w:t>Qatar</w:t>
            </w:r>
            <w:r w:rsidRPr="00BA09E6">
              <w:rPr>
                <w:bCs/>
                <w:lang w:val="uz-Cyrl-UZ"/>
              </w:rPr>
              <w:t xml:space="preserve"> </w:t>
            </w:r>
            <w:r w:rsidR="003E4478" w:rsidRPr="00BA09E6">
              <w:rPr>
                <w:bCs/>
                <w:lang w:val="uz-Cyrl-UZ"/>
              </w:rPr>
              <w:t>va</w:t>
            </w:r>
            <w:r w:rsidRPr="00BA09E6">
              <w:rPr>
                <w:bCs/>
                <w:lang w:val="uz-Cyrl-UZ"/>
              </w:rPr>
              <w:t xml:space="preserve"> </w:t>
            </w:r>
            <w:r w:rsidR="003E4478" w:rsidRPr="00BA09E6">
              <w:rPr>
                <w:bCs/>
                <w:lang w:val="uz-Cyrl-UZ"/>
              </w:rPr>
              <w:t>Avstriya</w:t>
            </w:r>
            <w:r w:rsidRPr="00BA09E6">
              <w:rPr>
                <w:bCs/>
                <w:lang w:val="uz-Cyrl-UZ"/>
              </w:rPr>
              <w:t xml:space="preserve"> </w:t>
            </w:r>
            <w:r w:rsidR="003E4478" w:rsidRPr="00BA09E6">
              <w:rPr>
                <w:bCs/>
                <w:lang w:val="uz-Cyrl-UZ"/>
              </w:rPr>
              <w:t>davlatlarida</w:t>
            </w:r>
            <w:r w:rsidRPr="00BA09E6">
              <w:rPr>
                <w:bCs/>
                <w:lang w:val="uz-Cyrl-UZ"/>
              </w:rPr>
              <w:t xml:space="preserve"> </w:t>
            </w:r>
            <w:r w:rsidR="003E4478" w:rsidRPr="00BA09E6">
              <w:rPr>
                <w:bCs/>
                <w:lang w:val="uz-Cyrl-UZ"/>
              </w:rPr>
              <w:t>o‘tkazilgan</w:t>
            </w:r>
            <w:r w:rsidRPr="00BA09E6">
              <w:rPr>
                <w:bCs/>
                <w:lang w:val="uz-Cyrl-UZ"/>
              </w:rPr>
              <w:t xml:space="preserve"> </w:t>
            </w:r>
            <w:r w:rsidR="003E4478" w:rsidRPr="00BA09E6">
              <w:rPr>
                <w:bCs/>
                <w:lang w:val="uz-Cyrl-UZ"/>
              </w:rPr>
              <w:t>turistik</w:t>
            </w:r>
            <w:r w:rsidRPr="00BA09E6">
              <w:rPr>
                <w:bCs/>
                <w:lang w:val="uz-Cyrl-UZ"/>
              </w:rPr>
              <w:t xml:space="preserve"> </w:t>
            </w:r>
            <w:r w:rsidR="003E4478" w:rsidRPr="00BA09E6">
              <w:rPr>
                <w:bCs/>
                <w:lang w:val="uz-Cyrl-UZ"/>
              </w:rPr>
              <w:t>forum</w:t>
            </w:r>
            <w:r w:rsidRPr="00BA09E6">
              <w:rPr>
                <w:bCs/>
                <w:lang w:val="uz-Cyrl-UZ"/>
              </w:rPr>
              <w:t xml:space="preserve"> </w:t>
            </w:r>
            <w:r w:rsidR="003E4478" w:rsidRPr="00BA09E6">
              <w:rPr>
                <w:bCs/>
                <w:lang w:val="uz-Cyrl-UZ"/>
              </w:rPr>
              <w:t>va</w:t>
            </w:r>
            <w:r w:rsidRPr="00BA09E6">
              <w:rPr>
                <w:bCs/>
                <w:lang w:val="uz-Cyrl-UZ"/>
              </w:rPr>
              <w:t xml:space="preserve"> </w:t>
            </w:r>
            <w:r w:rsidR="003E4478" w:rsidRPr="00BA09E6">
              <w:rPr>
                <w:bCs/>
                <w:lang w:val="uz-Cyrl-UZ"/>
              </w:rPr>
              <w:t>yarmarkalarda</w:t>
            </w:r>
            <w:r w:rsidRPr="00BA09E6">
              <w:rPr>
                <w:bCs/>
                <w:lang w:val="uz-Cyrl-UZ"/>
              </w:rPr>
              <w:t xml:space="preserve"> </w:t>
            </w:r>
            <w:r w:rsidR="003E4478" w:rsidRPr="00BA09E6">
              <w:rPr>
                <w:bCs/>
                <w:lang w:val="uz-Cyrl-UZ"/>
              </w:rPr>
              <w:t>viloyatning</w:t>
            </w:r>
            <w:r w:rsidRPr="00BA09E6">
              <w:rPr>
                <w:bCs/>
                <w:lang w:val="uz-Cyrl-UZ"/>
              </w:rPr>
              <w:t xml:space="preserve"> </w:t>
            </w:r>
            <w:r w:rsidR="003E4478" w:rsidRPr="00BA09E6">
              <w:rPr>
                <w:bCs/>
                <w:lang w:val="uz-Cyrl-UZ"/>
              </w:rPr>
              <w:t>turizm</w:t>
            </w:r>
            <w:r w:rsidRPr="00BA09E6">
              <w:rPr>
                <w:bCs/>
                <w:lang w:val="uz-Cyrl-UZ"/>
              </w:rPr>
              <w:t xml:space="preserve"> </w:t>
            </w:r>
            <w:r w:rsidR="003E4478" w:rsidRPr="00BA09E6">
              <w:rPr>
                <w:bCs/>
                <w:lang w:val="uz-Cyrl-UZ"/>
              </w:rPr>
              <w:t>salohiyati</w:t>
            </w:r>
            <w:r w:rsidRPr="00BA09E6">
              <w:rPr>
                <w:bCs/>
                <w:lang w:val="uz-Cyrl-UZ"/>
              </w:rPr>
              <w:t xml:space="preserve"> </w:t>
            </w:r>
            <w:r w:rsidR="003E4478" w:rsidRPr="00BA09E6">
              <w:rPr>
                <w:bCs/>
                <w:lang w:val="uz-Cyrl-UZ"/>
              </w:rPr>
              <w:t>targ‘ib</w:t>
            </w:r>
            <w:r w:rsidRPr="00BA09E6">
              <w:rPr>
                <w:bCs/>
                <w:lang w:val="uz-Cyrl-UZ"/>
              </w:rPr>
              <w:t xml:space="preserve"> </w:t>
            </w:r>
            <w:r w:rsidR="003E4478" w:rsidRPr="00BA09E6">
              <w:rPr>
                <w:bCs/>
                <w:lang w:val="uz-Cyrl-UZ"/>
              </w:rPr>
              <w:t>qilinib</w:t>
            </w:r>
            <w:r w:rsidRPr="00BA09E6">
              <w:rPr>
                <w:bCs/>
                <w:lang w:val="uz-Cyrl-UZ"/>
              </w:rPr>
              <w:t xml:space="preserve"> 2026</w:t>
            </w:r>
            <w:r w:rsidR="003E4478" w:rsidRPr="00BA09E6">
              <w:rPr>
                <w:bCs/>
                <w:lang w:val="uz-Cyrl-UZ"/>
              </w:rPr>
              <w:t>-yil</w:t>
            </w:r>
            <w:r w:rsidRPr="00BA09E6">
              <w:rPr>
                <w:bCs/>
                <w:lang w:val="uz-Cyrl-UZ"/>
              </w:rPr>
              <w:t xml:space="preserve"> </w:t>
            </w:r>
            <w:r w:rsidR="003E4478" w:rsidRPr="00BA09E6">
              <w:rPr>
                <w:bCs/>
                <w:lang w:val="uz-Cyrl-UZ"/>
              </w:rPr>
              <w:t>mobaynida</w:t>
            </w:r>
            <w:r w:rsidRPr="00BA09E6">
              <w:rPr>
                <w:bCs/>
                <w:lang w:val="uz-Cyrl-UZ"/>
              </w:rPr>
              <w:t xml:space="preserve"> 350 </w:t>
            </w:r>
            <w:r w:rsidR="003E4478" w:rsidRPr="00BA09E6">
              <w:rPr>
                <w:bCs/>
                <w:lang w:val="uz-Cyrl-UZ"/>
              </w:rPr>
              <w:t>ming</w:t>
            </w:r>
            <w:r w:rsidRPr="00BA09E6">
              <w:rPr>
                <w:bCs/>
                <w:lang w:val="uz-Cyrl-UZ"/>
              </w:rPr>
              <w:t xml:space="preserve"> </w:t>
            </w:r>
            <w:r w:rsidR="003E4478" w:rsidRPr="00BA09E6">
              <w:rPr>
                <w:bCs/>
                <w:lang w:val="uz-Cyrl-UZ"/>
              </w:rPr>
              <w:t>xorijiy</w:t>
            </w:r>
            <w:r w:rsidRPr="00BA09E6">
              <w:rPr>
                <w:bCs/>
                <w:lang w:val="uz-Cyrl-UZ"/>
              </w:rPr>
              <w:t xml:space="preserve"> </w:t>
            </w:r>
            <w:r w:rsidR="003E4478" w:rsidRPr="00BA09E6">
              <w:rPr>
                <w:bCs/>
                <w:lang w:val="uz-Cyrl-UZ"/>
              </w:rPr>
              <w:t>turistlarni</w:t>
            </w:r>
            <w:r w:rsidRPr="00BA09E6">
              <w:rPr>
                <w:bCs/>
                <w:lang w:val="uz-Cyrl-UZ"/>
              </w:rPr>
              <w:t xml:space="preserve"> </w:t>
            </w:r>
            <w:r w:rsidR="003E4478" w:rsidRPr="00BA09E6">
              <w:rPr>
                <w:bCs/>
                <w:lang w:val="uz-Cyrl-UZ"/>
              </w:rPr>
              <w:t>jalb</w:t>
            </w:r>
            <w:r w:rsidRPr="00BA09E6">
              <w:rPr>
                <w:bCs/>
                <w:lang w:val="uz-Cyrl-UZ"/>
              </w:rPr>
              <w:t xml:space="preserve"> </w:t>
            </w:r>
            <w:r w:rsidR="003E4478" w:rsidRPr="00BA09E6">
              <w:rPr>
                <w:bCs/>
                <w:lang w:val="uz-Cyrl-UZ"/>
              </w:rPr>
              <w:t>qilish</w:t>
            </w:r>
            <w:r w:rsidRPr="00BA09E6">
              <w:rPr>
                <w:bCs/>
                <w:lang w:val="uz-Cyrl-UZ"/>
              </w:rPr>
              <w:t xml:space="preserve"> </w:t>
            </w:r>
            <w:r w:rsidR="003E4478" w:rsidRPr="00BA09E6">
              <w:rPr>
                <w:bCs/>
                <w:lang w:val="uz-Cyrl-UZ"/>
              </w:rPr>
              <w:t>yuzasidan</w:t>
            </w:r>
            <w:r w:rsidRPr="00BA09E6">
              <w:rPr>
                <w:bCs/>
                <w:lang w:val="uz-Cyrl-UZ"/>
              </w:rPr>
              <w:t xml:space="preserve"> </w:t>
            </w:r>
            <w:r w:rsidR="003E4478" w:rsidRPr="00BA09E6">
              <w:rPr>
                <w:bCs/>
                <w:lang w:val="uz-Cyrl-UZ"/>
              </w:rPr>
              <w:t>kelishuvlarga</w:t>
            </w:r>
            <w:r w:rsidRPr="00BA09E6">
              <w:rPr>
                <w:bCs/>
                <w:lang w:val="uz-Cyrl-UZ"/>
              </w:rPr>
              <w:t xml:space="preserve"> </w:t>
            </w:r>
            <w:r w:rsidR="003E4478" w:rsidRPr="00BA09E6">
              <w:rPr>
                <w:bCs/>
                <w:lang w:val="uz-Cyrl-UZ"/>
              </w:rPr>
              <w:t>erishildi</w:t>
            </w:r>
            <w:r w:rsidRPr="00BA09E6">
              <w:rPr>
                <w:bCs/>
                <w:lang w:val="uz-Cyrl-UZ"/>
              </w:rPr>
              <w:t>.</w:t>
            </w:r>
          </w:p>
          <w:p w14:paraId="62CE6469" w14:textId="015604DC" w:rsidR="00E70915" w:rsidRPr="00BA09E6" w:rsidRDefault="00E07746" w:rsidP="00E70915">
            <w:pPr>
              <w:pStyle w:val="af1"/>
              <w:spacing w:before="0" w:beforeAutospacing="0" w:after="0" w:afterAutospacing="0"/>
              <w:ind w:firstLine="318"/>
              <w:jc w:val="both"/>
              <w:rPr>
                <w:bCs/>
                <w:lang w:val="uz-Cyrl-UZ"/>
              </w:rPr>
            </w:pPr>
            <w:r w:rsidRPr="00BA09E6">
              <w:rPr>
                <w:b/>
                <w:bCs/>
                <w:lang w:val="uz-Latn-UZ"/>
              </w:rPr>
              <w:t>10)</w:t>
            </w:r>
            <w:r w:rsidRPr="00BA09E6">
              <w:rPr>
                <w:bCs/>
                <w:lang w:val="uz-Latn-UZ"/>
              </w:rPr>
              <w:t xml:space="preserve"> </w:t>
            </w:r>
            <w:r w:rsidR="00E70915" w:rsidRPr="00BA09E6">
              <w:rPr>
                <w:bCs/>
                <w:lang w:val="uz-Cyrl-UZ"/>
              </w:rPr>
              <w:t>2025-</w:t>
            </w:r>
            <w:r w:rsidR="00FF238D" w:rsidRPr="00BA09E6">
              <w:rPr>
                <w:bCs/>
                <w:lang w:val="uz-Cyrl-UZ"/>
              </w:rPr>
              <w:t xml:space="preserve">yilda </w:t>
            </w:r>
            <w:r w:rsidR="00E70915" w:rsidRPr="00BA09E6">
              <w:rPr>
                <w:bCs/>
                <w:lang w:val="uz-Cyrl-UZ"/>
              </w:rPr>
              <w:t>343 191 nafar xotin-qizlarning bandligi ta’minlandi, jumladan, 22 812 nafari doimiy ish o‘rinlariga joylashtirildi, 5 045 nafari hunarmandchilik, 7 184 nafari kasanachilik yo‘nalishlarida band qilindi, 926 nafariga 3,3 mlrd so‘m miqdorda subsidiya ajratildi.</w:t>
            </w:r>
          </w:p>
          <w:p w14:paraId="22EEEA23" w14:textId="4B01B248" w:rsidR="00E70915" w:rsidRPr="00BA09E6" w:rsidRDefault="00E70915" w:rsidP="00E70915">
            <w:pPr>
              <w:pStyle w:val="af1"/>
              <w:spacing w:before="0" w:beforeAutospacing="0" w:after="0" w:afterAutospacing="0"/>
              <w:ind w:firstLine="318"/>
              <w:jc w:val="both"/>
              <w:rPr>
                <w:bCs/>
                <w:lang w:val="uz-Cyrl-UZ"/>
              </w:rPr>
            </w:pPr>
            <w:r w:rsidRPr="00BA09E6">
              <w:rPr>
                <w:bCs/>
                <w:lang w:val="uz-Cyrl-UZ"/>
              </w:rPr>
              <w:t>Shuningdek, Invеstitsiyalar, sanoat va savdo sohasida 5 046 nafar (169 foiz), Qurilish sohasida 4 800 nafar (725 foiz) xotin-qizlar bandligi ta’minlangan bo‘lsa, Markaziy bank, tijoroat banklari tomonidan 35 485 nafar xotin-qizlarga 1 179,2 mlrd so‘m imtiyozli kredit ajratilgan hamda 98 812 nafarining bandligi ta’minlandi.</w:t>
            </w:r>
          </w:p>
          <w:p w14:paraId="4298F9F6" w14:textId="44C446D9" w:rsidR="00E70915" w:rsidRPr="00BA09E6" w:rsidRDefault="00E70915" w:rsidP="00E70915">
            <w:pPr>
              <w:pStyle w:val="af1"/>
              <w:spacing w:before="0" w:beforeAutospacing="0" w:after="0" w:afterAutospacing="0"/>
              <w:ind w:firstLine="318"/>
              <w:jc w:val="both"/>
              <w:rPr>
                <w:bCs/>
                <w:lang w:val="uz-Cyrl-UZ"/>
              </w:rPr>
            </w:pPr>
            <w:r w:rsidRPr="00BA09E6">
              <w:rPr>
                <w:bCs/>
                <w:lang w:val="uz-Cyrl-UZ"/>
              </w:rPr>
              <w:t>Qishloq xo‘jaligida 199 048 nafar, shundan 15 550 nafari dehqonchilik yo‘nalishida, 617 nafari chorvachilikda, 12 262 nafari tomorqada, 167 254 nafari pillachilikda doimiy va mavsumiy ishlarda band qilingan bo‘lsa, 3 365 nafar xotin-qizlarga dehqon xo‘jaligi tashkil etish uchun yer ajratildi.</w:t>
            </w:r>
          </w:p>
          <w:p w14:paraId="01BA2385" w14:textId="4B95ABF0" w:rsidR="00E70915" w:rsidRPr="00BA09E6" w:rsidRDefault="00E70915" w:rsidP="00E70915">
            <w:pPr>
              <w:pStyle w:val="af1"/>
              <w:spacing w:before="0" w:beforeAutospacing="0" w:after="0" w:afterAutospacing="0"/>
              <w:ind w:firstLine="318"/>
              <w:jc w:val="both"/>
              <w:rPr>
                <w:bCs/>
                <w:lang w:val="uz-Cyrl-UZ"/>
              </w:rPr>
            </w:pPr>
            <w:r w:rsidRPr="00BA09E6">
              <w:rPr>
                <w:bCs/>
                <w:lang w:val="uz-Cyrl-UZ"/>
              </w:rPr>
              <w:t>Viloyatda 37 348 nafar, shundan 22 816 nafari (100 foiz) Kambag‘allikni qisqartirish va bandlik bosh boshqarmasi, 3 653 nafari (97,3 foizi) Oliy ta’lim, fan va innovatsiyalar boshqarmasi, 2 747 nafari (125 foizi) Savdo-sanoat palatalari tomonidan kasb-hunar va tadbirkorlik yo‘nalishida, 8 132 nafari (103,4 foiz) xotin-qizlar tadbirkorlik markazi tomonidan “Sayhunobod” tajribasi asosida o‘qitildi.</w:t>
            </w:r>
          </w:p>
          <w:p w14:paraId="35BF7C9D" w14:textId="25B7C38E" w:rsidR="00246C0D" w:rsidRPr="00BA09E6" w:rsidRDefault="00E70915" w:rsidP="00E70915">
            <w:pPr>
              <w:pStyle w:val="af1"/>
              <w:spacing w:before="0" w:beforeAutospacing="0" w:after="0" w:afterAutospacing="0"/>
              <w:ind w:firstLine="318"/>
              <w:jc w:val="both"/>
              <w:rPr>
                <w:bCs/>
                <w:lang w:val="uz-Cyrl-UZ"/>
              </w:rPr>
            </w:pPr>
            <w:r w:rsidRPr="00BA09E6">
              <w:rPr>
                <w:bCs/>
                <w:lang w:val="uz-Cyrl-UZ"/>
              </w:rPr>
              <w:t>Shuningdek, 1 617 nafar xotin-qizlarning Tadbirkorlik loyihalarini qo‘llab-quvvatlandi, 7 184 nafar xotin-qizlar lider tadbirkorlarga biriktirildi.</w:t>
            </w:r>
          </w:p>
        </w:tc>
      </w:tr>
      <w:tr w:rsidR="007C0C21" w:rsidRPr="002D2AC0" w14:paraId="762FDF29" w14:textId="77777777" w:rsidTr="007F1EA7">
        <w:tc>
          <w:tcPr>
            <w:tcW w:w="530" w:type="dxa"/>
            <w:vAlign w:val="center"/>
          </w:tcPr>
          <w:p w14:paraId="71BAD3DE" w14:textId="45270FED" w:rsidR="00202DE5" w:rsidRPr="00BA09E6" w:rsidRDefault="00202DE5" w:rsidP="006C0CFC">
            <w:pPr>
              <w:spacing w:before="120"/>
              <w:jc w:val="center"/>
              <w:rPr>
                <w:lang w:val="uz-Cyrl-UZ"/>
              </w:rPr>
            </w:pPr>
            <w:r w:rsidRPr="00BA09E6">
              <w:rPr>
                <w:lang w:val="uz-Cyrl-UZ"/>
              </w:rPr>
              <w:lastRenderedPageBreak/>
              <w:t>2.</w:t>
            </w:r>
          </w:p>
        </w:tc>
        <w:tc>
          <w:tcPr>
            <w:tcW w:w="3222" w:type="dxa"/>
          </w:tcPr>
          <w:p w14:paraId="275ED05B" w14:textId="61247B6E" w:rsidR="00202DE5" w:rsidRPr="00BA09E6" w:rsidRDefault="00202DE5" w:rsidP="006C0CFC">
            <w:pPr>
              <w:pStyle w:val="af1"/>
              <w:jc w:val="both"/>
              <w:rPr>
                <w:lang w:val="uz-Cyrl-UZ"/>
              </w:rPr>
            </w:pPr>
            <w:r w:rsidRPr="00BA09E6">
              <w:rPr>
                <w:lang w:val="uz-Cyrl-UZ"/>
              </w:rPr>
              <w:t>Davlat organi yoki tashkiloti tashabbusi bilan o‘z faoliyati hamda muayyan sohani takomillashtirish (tartibga solish) yuzasidan ishlab chiqilgan normativ-huquqiy hujjatlar, joriy etilgan yangi mexanizmlar hamda ularning ijro holati haqidagi maʼlumotlar;</w:t>
            </w:r>
          </w:p>
        </w:tc>
        <w:tc>
          <w:tcPr>
            <w:tcW w:w="11976" w:type="dxa"/>
            <w:vAlign w:val="center"/>
          </w:tcPr>
          <w:p w14:paraId="429FF0D0" w14:textId="013A7764" w:rsidR="00E31210" w:rsidRPr="00BA09E6" w:rsidRDefault="00E31210" w:rsidP="008E5515">
            <w:pPr>
              <w:ind w:firstLine="320"/>
              <w:jc w:val="both"/>
              <w:rPr>
                <w:b/>
                <w:bCs/>
                <w:lang w:val="uz-Cyrl-UZ"/>
              </w:rPr>
            </w:pPr>
            <w:r w:rsidRPr="00BA09E6">
              <w:rPr>
                <w:b/>
                <w:bCs/>
                <w:lang w:val="uz-Cyrl-UZ"/>
              </w:rPr>
              <w:t>202</w:t>
            </w:r>
            <w:r w:rsidR="00112DF7" w:rsidRPr="00BA09E6">
              <w:rPr>
                <w:b/>
                <w:bCs/>
                <w:lang w:val="uz-Cyrl-UZ"/>
              </w:rPr>
              <w:t>5</w:t>
            </w:r>
            <w:r w:rsidRPr="00BA09E6">
              <w:rPr>
                <w:b/>
                <w:bCs/>
                <w:lang w:val="uz-Cyrl-UZ"/>
              </w:rPr>
              <w:t>-yilda viloyat hududlarini ijtimoiy-iqtisodiy rivojlantirishga qaratilgan O‘zbekiston Respublikasi Prezidenti hamda Vazirlar Mahkamasining bir qator qarorlari qabul qilingan bo‘lib, ularning ijrosi doirasida o‘tgan davr mobaynida salmoqli natijalarga erishilgan.</w:t>
            </w:r>
          </w:p>
          <w:p w14:paraId="353D6EDB" w14:textId="1C9C2286" w:rsidR="00B60725" w:rsidRPr="00BA09E6" w:rsidRDefault="00B60725" w:rsidP="00B60725">
            <w:pPr>
              <w:ind w:firstLine="320"/>
              <w:jc w:val="both"/>
              <w:rPr>
                <w:bCs/>
                <w:lang w:val="uz-Cyrl-UZ"/>
              </w:rPr>
            </w:pPr>
            <w:r w:rsidRPr="00BA09E6">
              <w:rPr>
                <w:b/>
                <w:bCs/>
                <w:lang w:val="uz-Cyrl-UZ"/>
              </w:rPr>
              <w:t>I.</w:t>
            </w:r>
            <w:r w:rsidR="008B3805" w:rsidRPr="00BA09E6">
              <w:rPr>
                <w:bCs/>
                <w:lang w:val="uz-Cyrl-UZ"/>
              </w:rPr>
              <w:t xml:space="preserve"> O‘zbekiston Respublikasi Prezidentining 2025-yil 7-fevraldagi </w:t>
            </w:r>
            <w:r w:rsidR="008B3805" w:rsidRPr="00BA09E6">
              <w:rPr>
                <w:b/>
                <w:bCs/>
                <w:lang w:val="uz-Cyrl-UZ"/>
              </w:rPr>
              <w:t>“Qashqadaryo viloyatini ijtimoiy-iqtisodiy rivojlantirishni jadallashtirish bo‘yicha qo‘shimcha chora-tadbirlar to‘g‘risida”</w:t>
            </w:r>
            <w:r w:rsidR="008B3805" w:rsidRPr="00BA09E6">
              <w:rPr>
                <w:bCs/>
                <w:lang w:val="uz-Cyrl-UZ"/>
              </w:rPr>
              <w:t>gi PQ-44-son qarori</w:t>
            </w:r>
          </w:p>
          <w:p w14:paraId="10D2872D" w14:textId="77777777" w:rsidR="00B60725" w:rsidRPr="00BA09E6" w:rsidRDefault="00B60725" w:rsidP="00B60725">
            <w:pPr>
              <w:ind w:firstLine="318"/>
              <w:jc w:val="both"/>
              <w:rPr>
                <w:b/>
                <w:bCs/>
                <w:lang w:val="en-US"/>
              </w:rPr>
            </w:pPr>
            <w:r w:rsidRPr="00BA09E6">
              <w:rPr>
                <w:b/>
                <w:bCs/>
                <w:lang w:val="uz-Cyrl-UZ"/>
              </w:rPr>
              <w:t>Q</w:t>
            </w:r>
            <w:r w:rsidRPr="00BA09E6">
              <w:rPr>
                <w:b/>
                <w:bCs/>
                <w:lang w:val="en-US"/>
              </w:rPr>
              <w:t>aror doirasida amalga oshirilgan ishlar:</w:t>
            </w:r>
          </w:p>
          <w:p w14:paraId="52E00D40" w14:textId="77777777" w:rsidR="008B3805" w:rsidRPr="00BA09E6" w:rsidRDefault="008B3805" w:rsidP="008B3805">
            <w:pPr>
              <w:ind w:firstLine="320"/>
              <w:jc w:val="both"/>
              <w:rPr>
                <w:bCs/>
                <w:lang w:val="en-US"/>
              </w:rPr>
            </w:pPr>
            <w:r w:rsidRPr="00BA09E6">
              <w:rPr>
                <w:bCs/>
                <w:lang w:val="en-US"/>
              </w:rPr>
              <w:t>2025-yil yakunida yalpi hududiy mahsulot hajmi 99 trln so‘mni tashkil qilib, viloyat iqtisodiyoti 6,8 foizga o‘sdi.</w:t>
            </w:r>
          </w:p>
          <w:p w14:paraId="77B10CCE" w14:textId="0043B7B1" w:rsidR="008B3805" w:rsidRPr="00BA09E6" w:rsidRDefault="008B3805" w:rsidP="008B3805">
            <w:pPr>
              <w:ind w:firstLine="320"/>
              <w:jc w:val="both"/>
              <w:rPr>
                <w:bCs/>
                <w:lang w:val="en-US"/>
              </w:rPr>
            </w:pPr>
            <w:r w:rsidRPr="00BA09E6">
              <w:rPr>
                <w:bCs/>
                <w:lang w:val="en-US"/>
              </w:rPr>
              <w:t>YaHMning shakllanishida yaratilgan qo‘shilgan qiymatlarning 17 trln so‘mi (18 foizi) sanoat sohasiga, 41 trln so‘mi (43 foizi) xizmat ko‘rsatish, 30 trln so‘mi (31 foizi) qishloq xo‘jaligi va 7,3 trln so‘mi (8 foizi) qurilish sohasi hisobiga to‘g‘ri kelgan.</w:t>
            </w:r>
            <w:r w:rsidRPr="00BA09E6">
              <w:rPr>
                <w:bCs/>
                <w:lang w:val="uz-Cyrl-UZ"/>
              </w:rPr>
              <w:t xml:space="preserve"> </w:t>
            </w:r>
            <w:r w:rsidRPr="00BA09E6">
              <w:rPr>
                <w:bCs/>
                <w:lang w:val="en-US"/>
              </w:rPr>
              <w:t>Daromadli mehnat bilan 564 ming nafar aholining bandligi ta’minlandi.</w:t>
            </w:r>
          </w:p>
          <w:p w14:paraId="5E453CAF" w14:textId="77777777" w:rsidR="008B3805" w:rsidRPr="00BA09E6" w:rsidRDefault="008B3805" w:rsidP="008B3805">
            <w:pPr>
              <w:ind w:firstLine="320"/>
              <w:jc w:val="both"/>
              <w:rPr>
                <w:bCs/>
                <w:lang w:val="en-US"/>
              </w:rPr>
            </w:pPr>
            <w:r w:rsidRPr="00BA09E6">
              <w:rPr>
                <w:bCs/>
                <w:lang w:val="en-US"/>
              </w:rPr>
              <w:t>Tijorat banklari tomonidan 204 954 nafar aholi bandligi ta’minlandi. Shundan, 79 516 nafari doimiy ishga joylashtirildi va 125 358 nafari tadbirkorlikka jalb qilindi. Ishsiz va ish qidirayotgan 29 663 nafar fuqarolar kasb-hunar va tadbirkorlik yo‘nalishida o‘qitildi.</w:t>
            </w:r>
          </w:p>
          <w:p w14:paraId="779884FD" w14:textId="469BF183" w:rsidR="00B60725" w:rsidRPr="00BA09E6" w:rsidRDefault="008B3805" w:rsidP="008B3805">
            <w:pPr>
              <w:ind w:firstLine="320"/>
              <w:jc w:val="both"/>
              <w:rPr>
                <w:bCs/>
                <w:lang w:val="en-US"/>
              </w:rPr>
            </w:pPr>
            <w:r w:rsidRPr="00BA09E6">
              <w:rPr>
                <w:bCs/>
                <w:lang w:val="en-US"/>
              </w:rPr>
              <w:lastRenderedPageBreak/>
              <w:t>Aholining daromadlarini oshirish maqsadida, 7</w:t>
            </w:r>
            <w:r w:rsidRPr="00BA09E6">
              <w:rPr>
                <w:bCs/>
                <w:lang w:val="uz-Cyrl-UZ"/>
              </w:rPr>
              <w:t> </w:t>
            </w:r>
            <w:r w:rsidRPr="00BA09E6">
              <w:rPr>
                <w:bCs/>
                <w:lang w:val="en-US"/>
              </w:rPr>
              <w:t>ta hududda foydalanilmasdan turgan tuman hokimliklari balansida bo‘lgan 3</w:t>
            </w:r>
            <w:r w:rsidRPr="00BA09E6">
              <w:rPr>
                <w:bCs/>
                <w:lang w:val="uz-Cyrl-UZ"/>
              </w:rPr>
              <w:t> </w:t>
            </w:r>
            <w:r w:rsidRPr="00BA09E6">
              <w:rPr>
                <w:bCs/>
                <w:lang w:val="en-US"/>
              </w:rPr>
              <w:t>000</w:t>
            </w:r>
            <w:r w:rsidRPr="00BA09E6">
              <w:rPr>
                <w:bCs/>
                <w:lang w:val="uz-Cyrl-UZ"/>
              </w:rPr>
              <w:t> </w:t>
            </w:r>
            <w:r w:rsidRPr="00BA09E6">
              <w:rPr>
                <w:bCs/>
                <w:lang w:val="en-US"/>
              </w:rPr>
              <w:t>gektar yer maydonlari suv chiqarish orqali o‘zlashtirilib, oziq-ovqat mahsulotlari yetishtirish uchun kooperatsiya asosida dehqon xo‘jaliklari tashkil qilish bo‘yicha yer maydonlari berildi.</w:t>
            </w:r>
          </w:p>
          <w:p w14:paraId="251C53A0" w14:textId="77777777" w:rsidR="008B3805" w:rsidRPr="00BA09E6" w:rsidRDefault="008B3805" w:rsidP="008B3805">
            <w:pPr>
              <w:ind w:firstLine="320"/>
              <w:jc w:val="both"/>
              <w:rPr>
                <w:bCs/>
                <w:lang w:val="en-US"/>
              </w:rPr>
            </w:pPr>
            <w:r w:rsidRPr="00BA09E6">
              <w:rPr>
                <w:bCs/>
                <w:lang w:val="en-US"/>
              </w:rPr>
              <w:t>Viloyatda xususiylashtirish dasturlari doirasida 2025-yil davomida jami 213 ta davlat aktivlari 611,8 mlrd so‘m boshlang‘ich bahoda ommaviy savdolarga chiqarildi. O‘tkazilgan savdolar natijasida 133 ta davlat aktivlari 840,7 mlrd so‘mga sotildi.</w:t>
            </w:r>
          </w:p>
          <w:p w14:paraId="4AC0E0F7" w14:textId="77777777" w:rsidR="008B3805" w:rsidRPr="00BA09E6" w:rsidRDefault="008B3805" w:rsidP="008B3805">
            <w:pPr>
              <w:ind w:firstLine="320"/>
              <w:jc w:val="both"/>
              <w:rPr>
                <w:bCs/>
                <w:lang w:val="en-US"/>
              </w:rPr>
            </w:pPr>
            <w:r w:rsidRPr="00BA09E6">
              <w:rPr>
                <w:bCs/>
                <w:lang w:val="en-US"/>
              </w:rPr>
              <w:t>Davlat aktivlarini hamda qishloq xo‘jaligiga mo‘ljallanmagan yer uchastkalarini sotish natijasida 2025-yil davomida jami 326,4 mlrd so‘m tushum amalga oshirildi.</w:t>
            </w:r>
          </w:p>
          <w:p w14:paraId="64833FC7" w14:textId="77777777" w:rsidR="008B3805" w:rsidRPr="00BA09E6" w:rsidRDefault="008B3805" w:rsidP="008B3805">
            <w:pPr>
              <w:ind w:firstLine="320"/>
              <w:jc w:val="both"/>
              <w:rPr>
                <w:bCs/>
                <w:lang w:val="en-US"/>
              </w:rPr>
            </w:pPr>
            <w:r w:rsidRPr="00BA09E6">
              <w:rPr>
                <w:bCs/>
                <w:lang w:val="en-US"/>
              </w:rPr>
              <w:t>Tadbirkorlik va shaharsozlik faoliyatini amalga oshirish uchun boshlang‘ich narxi 180,4 mlrd so‘m bo‘lgan 3 322 ta (505,0 gektar) yer uchastkalari auksion savdolariga chiqarildi.</w:t>
            </w:r>
          </w:p>
          <w:p w14:paraId="1A32A7F0" w14:textId="77777777" w:rsidR="008B3805" w:rsidRPr="00BA09E6" w:rsidRDefault="008B3805" w:rsidP="008B3805">
            <w:pPr>
              <w:ind w:firstLine="320"/>
              <w:jc w:val="both"/>
              <w:rPr>
                <w:bCs/>
                <w:lang w:val="en-US"/>
              </w:rPr>
            </w:pPr>
            <w:r w:rsidRPr="00BA09E6">
              <w:rPr>
                <w:bCs/>
                <w:lang w:val="en-US"/>
              </w:rPr>
              <w:t>Shundan, 1 790 ta (140,9 gektar) yer maydoni 24,5 mlrd so‘m ko‘p, ya’ni 58,3 mlrd so‘mga sotildi.</w:t>
            </w:r>
          </w:p>
          <w:p w14:paraId="17F8C310" w14:textId="24615238" w:rsidR="00B60725" w:rsidRPr="00BA09E6" w:rsidRDefault="008B3805" w:rsidP="008B3805">
            <w:pPr>
              <w:ind w:firstLine="320"/>
              <w:jc w:val="both"/>
              <w:rPr>
                <w:bCs/>
                <w:lang w:val="en-US"/>
              </w:rPr>
            </w:pPr>
            <w:r w:rsidRPr="00BA09E6">
              <w:rPr>
                <w:bCs/>
                <w:lang w:val="en-US"/>
              </w:rPr>
              <w:t>Tadbirkorlik va shaharsozlik faoliyatini amalga oshirish uchun yer maydonlarini savdoga chiqarish hajmi 2025-yilda 2024-yilga nisbatan 209,4 foizga o‘sdi.</w:t>
            </w:r>
          </w:p>
          <w:p w14:paraId="212168CF" w14:textId="77777777" w:rsidR="00555AA3" w:rsidRPr="00BA09E6" w:rsidRDefault="00555AA3" w:rsidP="00555AA3">
            <w:pPr>
              <w:ind w:firstLine="320"/>
              <w:jc w:val="both"/>
              <w:rPr>
                <w:bCs/>
                <w:lang w:val="en-US"/>
              </w:rPr>
            </w:pPr>
            <w:r w:rsidRPr="00BA09E6">
              <w:rPr>
                <w:bCs/>
                <w:lang w:val="en-US"/>
              </w:rPr>
              <w:t>Xizmatlar sohasini rivojlantirish maqsadida 2 386 ta (136,6 gektar) yer maydonlari auksion savdolariga chiqarildi.</w:t>
            </w:r>
          </w:p>
          <w:p w14:paraId="092890D2" w14:textId="769D93F1" w:rsidR="008B3805" w:rsidRPr="00BA09E6" w:rsidRDefault="00555AA3" w:rsidP="00555AA3">
            <w:pPr>
              <w:ind w:firstLine="320"/>
              <w:jc w:val="both"/>
              <w:rPr>
                <w:bCs/>
                <w:lang w:val="en-US"/>
              </w:rPr>
            </w:pPr>
            <w:r w:rsidRPr="00BA09E6">
              <w:rPr>
                <w:bCs/>
                <w:lang w:val="en-US"/>
              </w:rPr>
              <w:t>Reja bo‘yicha 2 250 ta (82,8 gektar) yer maydonidan 1,06 baravar ko‘p yer maydonlari auksion savdolariga chiqarildi. Xususan, master reja asosida (24,4 gektar), xalqaro yo‘llar bo‘yida xizmat ko‘rsatish uchun (12,8 gektar) va nodavlat umumta’lim maktablarini tashkil etish uchun (1,54 gektar) yer maydonlarini tashkil etadi.</w:t>
            </w:r>
          </w:p>
          <w:p w14:paraId="3CD6CC22" w14:textId="77777777" w:rsidR="00555AA3" w:rsidRPr="00BA09E6" w:rsidRDefault="00555AA3" w:rsidP="00555AA3">
            <w:pPr>
              <w:ind w:firstLine="320"/>
              <w:jc w:val="both"/>
              <w:rPr>
                <w:bCs/>
                <w:lang w:val="en-US"/>
              </w:rPr>
            </w:pPr>
            <w:r w:rsidRPr="00BA09E6">
              <w:rPr>
                <w:bCs/>
                <w:lang w:val="en-US"/>
              </w:rPr>
              <w:t>2025-yilda “Qashqadaryo jingu” MChJ tomonidan Nishon, Ko‘kdala, Mirishkor, Koson va G‘uzor tumanlariga 14 737 gektarda 89 411 tonna, “Qashqadaryo vorld agro” MChJ tomonidan Mirishkor tumanida 3 077 gektarda 17 820 tonna va “Tian qin” MChJ tomonidan Qamashi tumaniga 1 035 gektarda 4 930 tonna “Shinjon” texnologiyasi asosida paxta hosilli olindi.</w:t>
            </w:r>
          </w:p>
          <w:p w14:paraId="1641722C" w14:textId="292E8F4F" w:rsidR="00555AA3" w:rsidRPr="00BA09E6" w:rsidRDefault="00555AA3" w:rsidP="00555AA3">
            <w:pPr>
              <w:ind w:firstLine="320"/>
              <w:jc w:val="both"/>
              <w:rPr>
                <w:bCs/>
                <w:lang w:val="en-US"/>
              </w:rPr>
            </w:pPr>
            <w:r w:rsidRPr="00BA09E6">
              <w:rPr>
                <w:bCs/>
                <w:lang w:val="en-US"/>
              </w:rPr>
              <w:t>2025-yilda viloyatda samarasiz bog‘ va tokzorlar, past hosilli paxta va g‘alla hamda tog‘ va tog‘ oldi qir adirlik yerlarda 1300 gektar sanoatlashgan intensiv bog‘ va tokzorlarni tashkil etish belgilangan bo‘lib, bahor oylarida jami 833 gektar, shundan 579 gektar maydonda intensiv bog‘ va 254 gektar maydonda tokzorlar barpo qilindi.</w:t>
            </w:r>
          </w:p>
          <w:p w14:paraId="4E780927" w14:textId="77777777" w:rsidR="00555AA3" w:rsidRPr="00BA09E6" w:rsidRDefault="00555AA3" w:rsidP="00555AA3">
            <w:pPr>
              <w:ind w:firstLine="320"/>
              <w:jc w:val="both"/>
              <w:rPr>
                <w:bCs/>
                <w:lang w:val="en-US"/>
              </w:rPr>
            </w:pPr>
            <w:r w:rsidRPr="00BA09E6">
              <w:rPr>
                <w:bCs/>
                <w:lang w:val="en-US"/>
              </w:rPr>
              <w:t>“Sho‘rtan gaz-kimyo majmuasi” MChJ Germaniyaning “Avestos” kompaniyasi bilan hamkorlikda tashkil etiladigan nemis dual ta’lim standarti asosida kasbga o‘qitish loyihasiga mas’ul sifatida biriktirildi.</w:t>
            </w:r>
          </w:p>
          <w:p w14:paraId="6E03F55B" w14:textId="77777777" w:rsidR="00555AA3" w:rsidRPr="00BA09E6" w:rsidRDefault="00555AA3" w:rsidP="00555AA3">
            <w:pPr>
              <w:ind w:firstLine="320"/>
              <w:jc w:val="both"/>
              <w:rPr>
                <w:bCs/>
                <w:lang w:val="en-US"/>
              </w:rPr>
            </w:pPr>
            <w:r w:rsidRPr="00BA09E6">
              <w:rPr>
                <w:bCs/>
                <w:lang w:val="en-US"/>
              </w:rPr>
              <w:t>“Sho‘rtan gaz-kimyo majmuasi” MChJ va Germaniyaning “Avestos” kompaniyasi o‘rtasida hamkorlik bitimini imzolandi.</w:t>
            </w:r>
          </w:p>
          <w:p w14:paraId="28E89C3F" w14:textId="77777777" w:rsidR="00555AA3" w:rsidRPr="00BA09E6" w:rsidRDefault="00555AA3" w:rsidP="00555AA3">
            <w:pPr>
              <w:ind w:firstLine="320"/>
              <w:jc w:val="both"/>
              <w:rPr>
                <w:bCs/>
                <w:lang w:val="en-US"/>
              </w:rPr>
            </w:pPr>
            <w:r w:rsidRPr="00BA09E6">
              <w:rPr>
                <w:bCs/>
                <w:lang w:val="en-US"/>
              </w:rPr>
              <w:t>Germaniyaning “Avestos” kompaniyasi bilan hamorlikda dastlabki bosqichda 2024-2025-o‘quv yilida G‘uzor tumani va Shahrisabz shahridagi texnikumlarda nemis ta’lim standarti joriy qilingan bo‘lsa, 2025-2026 o‘quv yilida yana 4 ta texnikumlarda (Koson, Chiroqchi tumanlarida 1 tadan va Qarshi shahrida 2 ta) nemis dual ta’lim dasturi joriy etilib, loyiha kengaytirildi.</w:t>
            </w:r>
          </w:p>
          <w:p w14:paraId="7A3C92AD" w14:textId="7B51BA2D" w:rsidR="00555AA3" w:rsidRPr="00BA09E6" w:rsidRDefault="00555AA3" w:rsidP="00555AA3">
            <w:pPr>
              <w:ind w:firstLine="320"/>
              <w:jc w:val="both"/>
              <w:rPr>
                <w:bCs/>
                <w:lang w:val="en-US"/>
              </w:rPr>
            </w:pPr>
            <w:r w:rsidRPr="00BA09E6">
              <w:rPr>
                <w:bCs/>
                <w:lang w:val="en-US"/>
              </w:rPr>
              <w:t>Ushbu texnikumlarga 2025-2026-o‘quv yilida 11-sinfni tamomlagan jami 192 nafar o‘quvchilar “Metallar texnologiyasi” va “Bino va inshootlar qurilishi” kasblari yo‘nalishida o‘qishga qabul qilindi.</w:t>
            </w:r>
          </w:p>
          <w:p w14:paraId="0960435E" w14:textId="2808B3A7" w:rsidR="00555AA3" w:rsidRPr="00BA09E6" w:rsidRDefault="00555AA3" w:rsidP="00555AA3">
            <w:pPr>
              <w:ind w:firstLine="320"/>
              <w:jc w:val="both"/>
              <w:rPr>
                <w:bCs/>
                <w:lang w:val="en-US"/>
              </w:rPr>
            </w:pPr>
            <w:r w:rsidRPr="00BA09E6">
              <w:rPr>
                <w:bCs/>
                <w:lang w:val="en-US"/>
              </w:rPr>
              <w:t>2025-yil iyul-avgust oylarida mazkur texnikumlarning 23 nafar o‘qituvchilari Germaniyaning Laypsig shahridagi Hunarmandchilik palatasida malaka oshirdi.</w:t>
            </w:r>
          </w:p>
          <w:p w14:paraId="5CBCC18A" w14:textId="09469811" w:rsidR="008E5515" w:rsidRPr="00BA09E6" w:rsidRDefault="008E5515" w:rsidP="008E5515">
            <w:pPr>
              <w:ind w:firstLine="320"/>
              <w:jc w:val="both"/>
              <w:rPr>
                <w:bCs/>
                <w:lang w:val="uz-Cyrl-UZ"/>
              </w:rPr>
            </w:pPr>
            <w:r w:rsidRPr="00BA09E6">
              <w:rPr>
                <w:b/>
                <w:bCs/>
                <w:lang w:val="uz-Cyrl-UZ"/>
              </w:rPr>
              <w:lastRenderedPageBreak/>
              <w:t>I</w:t>
            </w:r>
            <w:r w:rsidR="00B60725" w:rsidRPr="00BA09E6">
              <w:rPr>
                <w:b/>
                <w:bCs/>
                <w:lang w:val="uz-Cyrl-UZ"/>
              </w:rPr>
              <w:t>I</w:t>
            </w:r>
            <w:r w:rsidRPr="00BA09E6">
              <w:rPr>
                <w:b/>
                <w:bCs/>
                <w:lang w:val="uz-Cyrl-UZ"/>
              </w:rPr>
              <w:t>.</w:t>
            </w:r>
            <w:r w:rsidRPr="00BA09E6">
              <w:rPr>
                <w:bCs/>
                <w:lang w:val="uz-Cyrl-UZ"/>
              </w:rPr>
              <w:t xml:space="preserve"> O‘zbekiston Respublikasi Vazirlar Mahkamasining </w:t>
            </w:r>
            <w:r w:rsidRPr="00BA09E6">
              <w:rPr>
                <w:b/>
                <w:bCs/>
                <w:lang w:val="uz-Cyrl-UZ"/>
              </w:rPr>
              <w:t>2025-yil</w:t>
            </w:r>
            <w:r w:rsidRPr="00BA09E6">
              <w:rPr>
                <w:bCs/>
                <w:lang w:val="uz-Cyrl-UZ"/>
              </w:rPr>
              <w:t xml:space="preserve"> </w:t>
            </w:r>
            <w:r w:rsidRPr="00BA09E6">
              <w:rPr>
                <w:b/>
                <w:bCs/>
                <w:lang w:val="uz-Cyrl-UZ"/>
              </w:rPr>
              <w:t>28-oktabrdagi</w:t>
            </w:r>
            <w:r w:rsidRPr="00BA09E6">
              <w:rPr>
                <w:bCs/>
                <w:lang w:val="uz-Cyrl-UZ"/>
              </w:rPr>
              <w:t xml:space="preserve"> </w:t>
            </w:r>
            <w:r w:rsidRPr="00BA09E6">
              <w:rPr>
                <w:b/>
                <w:bCs/>
                <w:lang w:val="uz-Cyrl-UZ"/>
              </w:rPr>
              <w:t>“Qashqadaryo viloyatida Ko‘kdala tuman 2-son texnikumi faoliyatini tashkil etish to‘g‘risida”</w:t>
            </w:r>
            <w:r w:rsidRPr="00BA09E6">
              <w:rPr>
                <w:bCs/>
                <w:lang w:val="uz-Cyrl-UZ"/>
              </w:rPr>
              <w:t>gi 680-son-sonli qarori.</w:t>
            </w:r>
          </w:p>
          <w:p w14:paraId="07EA31CF" w14:textId="77777777" w:rsidR="008E5515" w:rsidRPr="00BA09E6" w:rsidRDefault="008E5515" w:rsidP="008E5515">
            <w:pPr>
              <w:ind w:firstLine="318"/>
              <w:jc w:val="both"/>
              <w:rPr>
                <w:b/>
                <w:bCs/>
                <w:lang w:val="en-US"/>
              </w:rPr>
            </w:pPr>
            <w:r w:rsidRPr="00BA09E6">
              <w:rPr>
                <w:b/>
                <w:bCs/>
                <w:lang w:val="uz-Cyrl-UZ"/>
              </w:rPr>
              <w:t>Q</w:t>
            </w:r>
            <w:r w:rsidRPr="00BA09E6">
              <w:rPr>
                <w:b/>
                <w:bCs/>
                <w:lang w:val="en-US"/>
              </w:rPr>
              <w:t>aror doirasida amalga oshirilgan ishlar:</w:t>
            </w:r>
          </w:p>
          <w:p w14:paraId="1F392B3B" w14:textId="5E318E9A" w:rsidR="00AD2039" w:rsidRPr="00BA09E6" w:rsidRDefault="00AD2039" w:rsidP="00AD2039">
            <w:pPr>
              <w:ind w:firstLine="320"/>
              <w:jc w:val="both"/>
              <w:rPr>
                <w:bCs/>
                <w:lang w:val="en-US"/>
              </w:rPr>
            </w:pPr>
            <w:r w:rsidRPr="00BA09E6">
              <w:rPr>
                <w:bCs/>
                <w:lang w:val="en-US"/>
              </w:rPr>
              <w:t>Texnikumning ustavi va kelgusida qilinadigan ishlar rejasi tuzil</w:t>
            </w:r>
            <w:r w:rsidRPr="00BA09E6">
              <w:rPr>
                <w:bCs/>
                <w:lang w:val="uz-Cyrl-UZ"/>
              </w:rPr>
              <w:t>gan</w:t>
            </w:r>
            <w:r w:rsidRPr="00BA09E6">
              <w:rPr>
                <w:bCs/>
                <w:lang w:val="en-US"/>
              </w:rPr>
              <w:t>. Texnikumni 2030</w:t>
            </w:r>
            <w:r w:rsidRPr="00BA09E6">
              <w:rPr>
                <w:bCs/>
                <w:lang w:val="uz-Cyrl-UZ"/>
              </w:rPr>
              <w:t>-</w:t>
            </w:r>
            <w:r w:rsidRPr="00BA09E6">
              <w:rPr>
                <w:bCs/>
                <w:lang w:val="en-US"/>
              </w:rPr>
              <w:t>yilgacha rivojlantirish dasturi ishlab chiqil</w:t>
            </w:r>
            <w:r w:rsidRPr="00BA09E6">
              <w:rPr>
                <w:bCs/>
                <w:lang w:val="uz-Cyrl-UZ"/>
              </w:rPr>
              <w:t>gan</w:t>
            </w:r>
            <w:r w:rsidRPr="00BA09E6">
              <w:rPr>
                <w:bCs/>
                <w:lang w:val="en-US"/>
              </w:rPr>
              <w:t>.</w:t>
            </w:r>
          </w:p>
          <w:p w14:paraId="6F3C4375" w14:textId="085DB2C6" w:rsidR="00AD2039" w:rsidRPr="00BA09E6" w:rsidRDefault="00AD2039" w:rsidP="00AD2039">
            <w:pPr>
              <w:ind w:firstLine="320"/>
              <w:jc w:val="both"/>
              <w:rPr>
                <w:bCs/>
                <w:lang w:val="en-US"/>
              </w:rPr>
            </w:pPr>
            <w:r w:rsidRPr="00BA09E6">
              <w:rPr>
                <w:bCs/>
                <w:lang w:val="en-US"/>
              </w:rPr>
              <w:t>2025-2026</w:t>
            </w:r>
            <w:r w:rsidRPr="00BA09E6">
              <w:rPr>
                <w:bCs/>
                <w:lang w:val="uz-Cyrl-UZ"/>
              </w:rPr>
              <w:t>-</w:t>
            </w:r>
            <w:r w:rsidRPr="00BA09E6">
              <w:rPr>
                <w:bCs/>
                <w:lang w:val="en-US"/>
              </w:rPr>
              <w:t>o‘quv yilida 7</w:t>
            </w:r>
            <w:r w:rsidRPr="00BA09E6">
              <w:rPr>
                <w:bCs/>
                <w:lang w:val="uz-Cyrl-UZ"/>
              </w:rPr>
              <w:t> </w:t>
            </w:r>
            <w:r w:rsidRPr="00BA09E6">
              <w:rPr>
                <w:bCs/>
                <w:lang w:val="en-US"/>
              </w:rPr>
              <w:t>ta yo‘nalish bo‘yicha 230</w:t>
            </w:r>
            <w:r w:rsidRPr="00BA09E6">
              <w:rPr>
                <w:bCs/>
                <w:lang w:val="uz-Cyrl-UZ"/>
              </w:rPr>
              <w:t> </w:t>
            </w:r>
            <w:r w:rsidRPr="00BA09E6">
              <w:rPr>
                <w:bCs/>
                <w:lang w:val="en-US"/>
              </w:rPr>
              <w:t>nafar 11-sinf hajmida o‘quvchilar o‘qishga qabul qilin</w:t>
            </w:r>
            <w:r w:rsidRPr="00BA09E6">
              <w:rPr>
                <w:bCs/>
                <w:lang w:val="uz-Cyrl-UZ"/>
              </w:rPr>
              <w:t>gan</w:t>
            </w:r>
            <w:r w:rsidRPr="00BA09E6">
              <w:rPr>
                <w:bCs/>
                <w:lang w:val="en-US"/>
              </w:rPr>
              <w:t xml:space="preserve">. </w:t>
            </w:r>
          </w:p>
          <w:p w14:paraId="75F4D537" w14:textId="3F3C69E8" w:rsidR="00AD2039" w:rsidRPr="00BA09E6" w:rsidRDefault="00AD2039" w:rsidP="00AD2039">
            <w:pPr>
              <w:ind w:firstLine="320"/>
              <w:jc w:val="both"/>
              <w:rPr>
                <w:bCs/>
                <w:lang w:val="en-US"/>
              </w:rPr>
            </w:pPr>
            <w:r w:rsidRPr="00BA09E6">
              <w:rPr>
                <w:bCs/>
                <w:lang w:val="en-US"/>
              </w:rPr>
              <w:t>Texnikumda 3</w:t>
            </w:r>
            <w:r w:rsidRPr="00BA09E6">
              <w:rPr>
                <w:bCs/>
                <w:lang w:val="uz-Cyrl-UZ"/>
              </w:rPr>
              <w:t> </w:t>
            </w:r>
            <w:r w:rsidRPr="00BA09E6">
              <w:rPr>
                <w:bCs/>
                <w:lang w:val="en-US"/>
              </w:rPr>
              <w:t>nafar fan o‘qituvchisi va 9</w:t>
            </w:r>
            <w:r w:rsidRPr="00BA09E6">
              <w:rPr>
                <w:bCs/>
                <w:lang w:val="uz-Cyrl-UZ"/>
              </w:rPr>
              <w:t> </w:t>
            </w:r>
            <w:r w:rsidRPr="00BA09E6">
              <w:rPr>
                <w:bCs/>
                <w:lang w:val="en-US"/>
              </w:rPr>
              <w:t>nafar o‘rindosh o‘qituvchilar ishga qabul qilindi. O‘quv jarayonlariga 3</w:t>
            </w:r>
            <w:r w:rsidRPr="00BA09E6">
              <w:rPr>
                <w:bCs/>
                <w:lang w:val="uz-Cyrl-UZ"/>
              </w:rPr>
              <w:t> </w:t>
            </w:r>
            <w:r w:rsidRPr="00BA09E6">
              <w:rPr>
                <w:bCs/>
                <w:lang w:val="en-US"/>
              </w:rPr>
              <w:t>nafar yuqori ish tajribasiga ega bo‘lgan mutaxassis o‘qituvchilar jalb yetildi. Qarshi davlat universiteti bilan hamkorlikda professor-o‘qituvchilar jalb qilindi. Ishlab chiqarish amaliyoti hududiy davlat va tadbirkorlik subektlarida o‘tkazish rejalashtirildi va hamkorlik  shartnomalar tuzildi.</w:t>
            </w:r>
          </w:p>
          <w:p w14:paraId="4CA4869B" w14:textId="4526E440" w:rsidR="00AD2039" w:rsidRPr="00BA09E6" w:rsidRDefault="00AD2039" w:rsidP="00AD2039">
            <w:pPr>
              <w:ind w:firstLine="320"/>
              <w:jc w:val="both"/>
              <w:rPr>
                <w:bCs/>
                <w:lang w:val="en-US"/>
              </w:rPr>
            </w:pPr>
            <w:r w:rsidRPr="00BA09E6">
              <w:rPr>
                <w:bCs/>
                <w:lang w:val="en-US"/>
              </w:rPr>
              <w:t>Texnikum 900</w:t>
            </w:r>
            <w:r w:rsidRPr="00BA09E6">
              <w:rPr>
                <w:bCs/>
                <w:lang w:val="uz-Cyrl-UZ"/>
              </w:rPr>
              <w:t> </w:t>
            </w:r>
            <w:r w:rsidRPr="00BA09E6">
              <w:rPr>
                <w:bCs/>
                <w:lang w:val="en-US"/>
              </w:rPr>
              <w:t>o‘quvchi o‘rniga ega</w:t>
            </w:r>
            <w:r w:rsidRPr="00BA09E6">
              <w:rPr>
                <w:bCs/>
                <w:lang w:val="uz-Cyrl-UZ"/>
              </w:rPr>
              <w:t>.</w:t>
            </w:r>
          </w:p>
          <w:p w14:paraId="5ECCCA3D" w14:textId="24BC82D0" w:rsidR="00AD2039" w:rsidRPr="00BA09E6" w:rsidRDefault="00AD2039" w:rsidP="00AD2039">
            <w:pPr>
              <w:ind w:firstLine="320"/>
              <w:jc w:val="both"/>
              <w:rPr>
                <w:bCs/>
                <w:lang w:val="en-US"/>
              </w:rPr>
            </w:pPr>
            <w:r w:rsidRPr="00BA09E6">
              <w:rPr>
                <w:bCs/>
                <w:lang w:val="en-US"/>
              </w:rPr>
              <w:t>Texnikumning saqlash xarajatlari 46</w:t>
            </w:r>
            <w:r w:rsidRPr="00BA09E6">
              <w:rPr>
                <w:bCs/>
                <w:lang w:val="uz-Cyrl-UZ"/>
              </w:rPr>
              <w:t> </w:t>
            </w:r>
            <w:r w:rsidRPr="00BA09E6">
              <w:rPr>
                <w:bCs/>
                <w:lang w:val="en-US"/>
              </w:rPr>
              <w:t>ta shtat birligi bilan Qashqadaryo viloyati mahalliy budjeti tomonidan amalga oshirilayotgan bo‘lib, 2026</w:t>
            </w:r>
            <w:r w:rsidRPr="00BA09E6">
              <w:rPr>
                <w:bCs/>
                <w:lang w:val="uz-Cyrl-UZ"/>
              </w:rPr>
              <w:t>-</w:t>
            </w:r>
            <w:r w:rsidRPr="00BA09E6">
              <w:rPr>
                <w:bCs/>
                <w:lang w:val="en-US"/>
              </w:rPr>
              <w:t>yil davlat budjeti parametlari asosida moliyalashtirilgan.</w:t>
            </w:r>
          </w:p>
          <w:p w14:paraId="71776F82" w14:textId="47C10BFB" w:rsidR="00AD2039" w:rsidRPr="00BA09E6" w:rsidRDefault="00AD2039" w:rsidP="00AD2039">
            <w:pPr>
              <w:ind w:firstLine="320"/>
              <w:jc w:val="both"/>
              <w:rPr>
                <w:bCs/>
                <w:lang w:val="en-US"/>
              </w:rPr>
            </w:pPr>
            <w:r w:rsidRPr="00BA09E6">
              <w:rPr>
                <w:bCs/>
                <w:lang w:val="en-US"/>
              </w:rPr>
              <w:t>O‘quv moddiy bazasini mustahkamlash uchun zarur bo‘ladigan jihozlar uchun Kasbiy ta’lim agentligiga 2025</w:t>
            </w:r>
            <w:r w:rsidRPr="00BA09E6">
              <w:rPr>
                <w:bCs/>
                <w:lang w:val="uz-Cyrl-UZ"/>
              </w:rPr>
              <w:t>-</w:t>
            </w:r>
            <w:r w:rsidRPr="00BA09E6">
              <w:rPr>
                <w:bCs/>
                <w:lang w:val="en-US"/>
              </w:rPr>
              <w:t xml:space="preserve">yil dekabr oyida buyurtma berilgan. </w:t>
            </w:r>
          </w:p>
          <w:p w14:paraId="0DFDB6E8" w14:textId="499677D1" w:rsidR="00AD2039" w:rsidRPr="00BA09E6" w:rsidRDefault="00AD2039" w:rsidP="00AD2039">
            <w:pPr>
              <w:ind w:firstLine="320"/>
              <w:jc w:val="both"/>
              <w:rPr>
                <w:bCs/>
                <w:lang w:val="en-US"/>
              </w:rPr>
            </w:pPr>
            <w:r w:rsidRPr="00BA09E6">
              <w:rPr>
                <w:bCs/>
                <w:lang w:val="en-US"/>
              </w:rPr>
              <w:t>Mehnat bozorida talab yuqori bo‘lgan kasblar: tikuvchilik, maktabgacha ta’lim tashkiloti tarbiyachisi, elektromontyor, quyosh paneli bo‘yicha kichik mutaxasisliklar bo‘yicha ish beruvchilar bilan 24</w:t>
            </w:r>
            <w:r w:rsidRPr="00BA09E6">
              <w:rPr>
                <w:bCs/>
                <w:lang w:val="uz-Cyrl-UZ"/>
              </w:rPr>
              <w:t> </w:t>
            </w:r>
            <w:r w:rsidRPr="00BA09E6">
              <w:rPr>
                <w:bCs/>
                <w:lang w:val="en-US"/>
              </w:rPr>
              <w:t>ta shartnoma imzolandi.</w:t>
            </w:r>
          </w:p>
          <w:p w14:paraId="595E8C51" w14:textId="2763D893" w:rsidR="00AD2039" w:rsidRPr="00BA09E6" w:rsidRDefault="00AD2039" w:rsidP="00AD2039">
            <w:pPr>
              <w:ind w:firstLine="320"/>
              <w:jc w:val="both"/>
              <w:rPr>
                <w:bCs/>
                <w:lang w:val="en-US"/>
              </w:rPr>
            </w:pPr>
            <w:r w:rsidRPr="00BA09E6">
              <w:rPr>
                <w:bCs/>
                <w:lang w:val="en-US"/>
              </w:rPr>
              <w:t>Nemis tili bo‘yicha 2</w:t>
            </w:r>
            <w:r w:rsidRPr="00BA09E6">
              <w:rPr>
                <w:bCs/>
                <w:lang w:val="uz-Cyrl-UZ"/>
              </w:rPr>
              <w:t> </w:t>
            </w:r>
            <w:r w:rsidRPr="00BA09E6">
              <w:rPr>
                <w:bCs/>
                <w:lang w:val="en-US"/>
              </w:rPr>
              <w:t>ta qisqa muddatli kurslar tashkil etildi. Germaniya davlatiga ishlash uchun ketish istagida bo‘lgan 100</w:t>
            </w:r>
            <w:r w:rsidRPr="00BA09E6">
              <w:rPr>
                <w:bCs/>
                <w:lang w:val="uz-Cyrl-UZ"/>
              </w:rPr>
              <w:t> </w:t>
            </w:r>
            <w:r w:rsidRPr="00BA09E6">
              <w:rPr>
                <w:bCs/>
                <w:lang w:val="en-US"/>
              </w:rPr>
              <w:t>nafardan ziyod yoshlar ushbu kurslarda o‘qitilmoqda.</w:t>
            </w:r>
          </w:p>
          <w:p w14:paraId="21A8B2BF" w14:textId="5602E2BB" w:rsidR="008E5515" w:rsidRPr="00BA09E6" w:rsidRDefault="00AD2039" w:rsidP="00AD2039">
            <w:pPr>
              <w:ind w:firstLine="320"/>
              <w:jc w:val="both"/>
              <w:rPr>
                <w:bCs/>
                <w:lang w:val="en-US"/>
              </w:rPr>
            </w:pPr>
            <w:r w:rsidRPr="00BA09E6">
              <w:rPr>
                <w:bCs/>
                <w:lang w:val="en-US"/>
              </w:rPr>
              <w:t>Texnikumning moddiy texnik bazasini mustahkamlash yuzasidan tuman, viloyat hokimliklari bilan rejalar belgilandi. Ustaxona qurish uchun zarur jihoz bilan ta’minlash reja asosida amalga oshiriladi.</w:t>
            </w:r>
          </w:p>
          <w:p w14:paraId="05C8C8A7" w14:textId="2A4823D1" w:rsidR="008E5515" w:rsidRPr="00BA09E6" w:rsidRDefault="008E5515" w:rsidP="008E5515">
            <w:pPr>
              <w:ind w:firstLine="320"/>
              <w:jc w:val="both"/>
              <w:rPr>
                <w:bCs/>
                <w:lang w:val="uz-Cyrl-UZ"/>
              </w:rPr>
            </w:pPr>
            <w:r w:rsidRPr="00BA09E6">
              <w:rPr>
                <w:b/>
                <w:bCs/>
                <w:lang w:val="uz-Cyrl-UZ"/>
              </w:rPr>
              <w:t>I</w:t>
            </w:r>
            <w:r w:rsidR="00B60725" w:rsidRPr="00BA09E6">
              <w:rPr>
                <w:b/>
                <w:bCs/>
                <w:lang w:val="uz-Cyrl-UZ"/>
              </w:rPr>
              <w:t>I</w:t>
            </w:r>
            <w:r w:rsidRPr="00BA09E6">
              <w:rPr>
                <w:b/>
                <w:bCs/>
                <w:lang w:val="uz-Cyrl-UZ"/>
              </w:rPr>
              <w:t>I.</w:t>
            </w:r>
            <w:r w:rsidRPr="00BA09E6">
              <w:rPr>
                <w:bCs/>
                <w:lang w:val="uz-Cyrl-UZ"/>
              </w:rPr>
              <w:t xml:space="preserve"> O‘zbekiston Respublikasi Vazirlar Mahkamasining </w:t>
            </w:r>
            <w:r w:rsidRPr="00BA09E6">
              <w:rPr>
                <w:b/>
                <w:bCs/>
                <w:lang w:val="uz-Cyrl-UZ"/>
              </w:rPr>
              <w:t>2025-yil</w:t>
            </w:r>
            <w:r w:rsidRPr="00BA09E6">
              <w:rPr>
                <w:bCs/>
                <w:lang w:val="uz-Cyrl-UZ"/>
              </w:rPr>
              <w:t xml:space="preserve"> </w:t>
            </w:r>
            <w:r w:rsidRPr="00BA09E6">
              <w:rPr>
                <w:b/>
                <w:bCs/>
                <w:lang w:val="uz-Cyrl-UZ"/>
              </w:rPr>
              <w:t>22-sentabrdagi</w:t>
            </w:r>
            <w:r w:rsidRPr="00BA09E6">
              <w:rPr>
                <w:bCs/>
                <w:lang w:val="uz-Cyrl-UZ"/>
              </w:rPr>
              <w:t xml:space="preserve"> </w:t>
            </w:r>
            <w:r w:rsidRPr="00BA09E6">
              <w:rPr>
                <w:b/>
                <w:bCs/>
                <w:lang w:val="uz-Cyrl-UZ"/>
              </w:rPr>
              <w:t>“Qashqadaryo viloyatida master-rejalarni amalga oshirish orqali tuman va shaharlarni iqtisodiy rivojlantirish bo‘yicha qo‘shimcha chora-tadbirlar to‘g‘risida”</w:t>
            </w:r>
            <w:r w:rsidRPr="00BA09E6">
              <w:rPr>
                <w:bCs/>
                <w:lang w:val="uz-Cyrl-UZ"/>
              </w:rPr>
              <w:t xml:space="preserve">gi </w:t>
            </w:r>
            <w:r w:rsidR="00E7294F" w:rsidRPr="00BA09E6">
              <w:rPr>
                <w:bCs/>
                <w:lang w:val="uz-Cyrl-UZ"/>
              </w:rPr>
              <w:t>6</w:t>
            </w:r>
            <w:r w:rsidRPr="00BA09E6">
              <w:rPr>
                <w:bCs/>
                <w:lang w:val="uz-Cyrl-UZ"/>
              </w:rPr>
              <w:t>01-son qarori.</w:t>
            </w:r>
          </w:p>
          <w:p w14:paraId="651DC363" w14:textId="77777777" w:rsidR="008E5515" w:rsidRPr="00BA09E6" w:rsidRDefault="008E5515" w:rsidP="008E5515">
            <w:pPr>
              <w:ind w:firstLine="318"/>
              <w:jc w:val="both"/>
              <w:rPr>
                <w:b/>
                <w:bCs/>
                <w:lang w:val="en-US"/>
              </w:rPr>
            </w:pPr>
            <w:r w:rsidRPr="00BA09E6">
              <w:rPr>
                <w:b/>
                <w:bCs/>
                <w:lang w:val="uz-Cyrl-UZ"/>
              </w:rPr>
              <w:t>Q</w:t>
            </w:r>
            <w:r w:rsidRPr="00BA09E6">
              <w:rPr>
                <w:b/>
                <w:bCs/>
                <w:lang w:val="en-US"/>
              </w:rPr>
              <w:t>aror doirasida amalga oshirilgan ishlar:</w:t>
            </w:r>
          </w:p>
          <w:p w14:paraId="42BC825B" w14:textId="35AFAF94" w:rsidR="008E5515" w:rsidRPr="00BA09E6" w:rsidRDefault="00AE4DFB" w:rsidP="008E5515">
            <w:pPr>
              <w:ind w:firstLine="320"/>
              <w:jc w:val="both"/>
              <w:rPr>
                <w:bCs/>
                <w:lang w:val="en-US"/>
              </w:rPr>
            </w:pPr>
            <w:r w:rsidRPr="00BA09E6">
              <w:rPr>
                <w:bCs/>
                <w:lang w:val="en-US"/>
              </w:rPr>
              <w:t>Qarshi</w:t>
            </w:r>
            <w:r w:rsidR="0082548E" w:rsidRPr="00BA09E6">
              <w:rPr>
                <w:bCs/>
                <w:lang w:val="en-US"/>
              </w:rPr>
              <w:t xml:space="preserve"> </w:t>
            </w:r>
            <w:r w:rsidRPr="00BA09E6">
              <w:rPr>
                <w:bCs/>
                <w:lang w:val="en-US"/>
              </w:rPr>
              <w:t>tumanining</w:t>
            </w:r>
            <w:r w:rsidR="0082548E" w:rsidRPr="00BA09E6">
              <w:rPr>
                <w:bCs/>
                <w:lang w:val="en-US"/>
              </w:rPr>
              <w:t xml:space="preserve"> </w:t>
            </w:r>
            <w:r w:rsidR="0082548E" w:rsidRPr="00BA09E6">
              <w:rPr>
                <w:bCs/>
                <w:lang w:val="uz-Cyrl-UZ"/>
              </w:rPr>
              <w:t>“</w:t>
            </w:r>
            <w:r w:rsidRPr="00BA09E6">
              <w:rPr>
                <w:bCs/>
                <w:lang w:val="en-US"/>
              </w:rPr>
              <w:t>Chaman</w:t>
            </w:r>
            <w:r w:rsidR="0082548E" w:rsidRPr="00BA09E6">
              <w:rPr>
                <w:bCs/>
                <w:lang w:val="uz-Cyrl-UZ"/>
              </w:rPr>
              <w:t>”</w:t>
            </w:r>
            <w:r w:rsidR="0082548E" w:rsidRPr="00BA09E6">
              <w:rPr>
                <w:bCs/>
                <w:lang w:val="en-US"/>
              </w:rPr>
              <w:t xml:space="preserve"> </w:t>
            </w:r>
            <w:r w:rsidRPr="00BA09E6">
              <w:rPr>
                <w:bCs/>
                <w:lang w:val="en-US"/>
              </w:rPr>
              <w:t>MFYdagi</w:t>
            </w:r>
            <w:r w:rsidR="0082548E" w:rsidRPr="00BA09E6">
              <w:rPr>
                <w:bCs/>
                <w:lang w:val="en-US"/>
              </w:rPr>
              <w:t xml:space="preserve"> 104</w:t>
            </w:r>
            <w:r w:rsidR="0082548E" w:rsidRPr="00BA09E6">
              <w:rPr>
                <w:bCs/>
                <w:lang w:val="uz-Cyrl-UZ"/>
              </w:rPr>
              <w:t> </w:t>
            </w:r>
            <w:r w:rsidRPr="00BA09E6">
              <w:rPr>
                <w:bCs/>
                <w:lang w:val="en-US"/>
              </w:rPr>
              <w:t>gektar</w:t>
            </w:r>
            <w:r w:rsidR="0082548E" w:rsidRPr="00BA09E6">
              <w:rPr>
                <w:bCs/>
                <w:lang w:val="uz-Cyrl-UZ"/>
              </w:rPr>
              <w:t>,</w:t>
            </w:r>
            <w:r w:rsidR="0082548E" w:rsidRPr="00BA09E6">
              <w:rPr>
                <w:bCs/>
                <w:lang w:val="en-US"/>
              </w:rPr>
              <w:t xml:space="preserve"> </w:t>
            </w:r>
            <w:r w:rsidR="0082548E" w:rsidRPr="00BA09E6">
              <w:rPr>
                <w:bCs/>
                <w:lang w:val="uz-Cyrl-UZ"/>
              </w:rPr>
              <w:t>“</w:t>
            </w:r>
            <w:r w:rsidRPr="00BA09E6">
              <w:rPr>
                <w:bCs/>
                <w:lang w:val="en-US"/>
              </w:rPr>
              <w:t>O‘zbekiston</w:t>
            </w:r>
            <w:r w:rsidR="0082548E" w:rsidRPr="00BA09E6">
              <w:rPr>
                <w:bCs/>
                <w:lang w:val="en-US"/>
              </w:rPr>
              <w:t xml:space="preserve"> </w:t>
            </w:r>
            <w:r w:rsidRPr="00BA09E6">
              <w:rPr>
                <w:bCs/>
                <w:lang w:val="en-US"/>
              </w:rPr>
              <w:t>mustaqilligi</w:t>
            </w:r>
            <w:r w:rsidR="0082548E" w:rsidRPr="00BA09E6">
              <w:rPr>
                <w:bCs/>
                <w:lang w:val="uz-Cyrl-UZ"/>
              </w:rPr>
              <w:t>”</w:t>
            </w:r>
            <w:r w:rsidR="0082548E" w:rsidRPr="00BA09E6">
              <w:rPr>
                <w:bCs/>
                <w:lang w:val="en-US"/>
              </w:rPr>
              <w:t xml:space="preserve"> </w:t>
            </w:r>
            <w:r w:rsidRPr="00BA09E6">
              <w:rPr>
                <w:bCs/>
                <w:lang w:val="en-US"/>
              </w:rPr>
              <w:t>va</w:t>
            </w:r>
            <w:r w:rsidR="0082548E" w:rsidRPr="00BA09E6">
              <w:rPr>
                <w:bCs/>
                <w:lang w:val="en-US"/>
              </w:rPr>
              <w:t xml:space="preserve"> </w:t>
            </w:r>
            <w:r w:rsidR="0082548E" w:rsidRPr="00BA09E6">
              <w:rPr>
                <w:bCs/>
                <w:lang w:val="uz-Cyrl-UZ"/>
              </w:rPr>
              <w:t>“</w:t>
            </w:r>
            <w:r w:rsidRPr="00BA09E6">
              <w:rPr>
                <w:bCs/>
                <w:lang w:val="en-US"/>
              </w:rPr>
              <w:t>Mirmiron</w:t>
            </w:r>
            <w:r w:rsidR="0082548E" w:rsidRPr="00BA09E6">
              <w:rPr>
                <w:bCs/>
                <w:lang w:val="uz-Cyrl-UZ"/>
              </w:rPr>
              <w:t>”</w:t>
            </w:r>
            <w:r w:rsidR="0082548E" w:rsidRPr="00BA09E6">
              <w:rPr>
                <w:bCs/>
                <w:lang w:val="en-US"/>
              </w:rPr>
              <w:t xml:space="preserve"> </w:t>
            </w:r>
            <w:r w:rsidRPr="00BA09E6">
              <w:rPr>
                <w:bCs/>
                <w:lang w:val="en-US"/>
              </w:rPr>
              <w:t>MFYlardagi</w:t>
            </w:r>
            <w:r w:rsidR="0082548E" w:rsidRPr="00BA09E6">
              <w:rPr>
                <w:bCs/>
                <w:lang w:val="en-US"/>
              </w:rPr>
              <w:t xml:space="preserve"> 34</w:t>
            </w:r>
            <w:r w:rsidR="0082548E" w:rsidRPr="00BA09E6">
              <w:rPr>
                <w:bCs/>
                <w:lang w:val="uz-Cyrl-UZ"/>
              </w:rPr>
              <w:t> </w:t>
            </w:r>
            <w:r w:rsidRPr="00BA09E6">
              <w:rPr>
                <w:bCs/>
                <w:lang w:val="en-US"/>
              </w:rPr>
              <w:t>gektar</w:t>
            </w:r>
            <w:r w:rsidR="0082548E" w:rsidRPr="00BA09E6">
              <w:rPr>
                <w:bCs/>
                <w:lang w:val="en-US"/>
              </w:rPr>
              <w:t xml:space="preserve">, </w:t>
            </w:r>
            <w:r w:rsidRPr="00BA09E6">
              <w:rPr>
                <w:bCs/>
                <w:lang w:val="en-US"/>
              </w:rPr>
              <w:t>Qamashi</w:t>
            </w:r>
            <w:r w:rsidR="0082548E" w:rsidRPr="00BA09E6">
              <w:rPr>
                <w:bCs/>
                <w:lang w:val="en-US"/>
              </w:rPr>
              <w:t xml:space="preserve"> </w:t>
            </w:r>
            <w:r w:rsidRPr="00BA09E6">
              <w:rPr>
                <w:bCs/>
                <w:lang w:val="en-US"/>
              </w:rPr>
              <w:t>tumanining</w:t>
            </w:r>
            <w:r w:rsidR="0082548E" w:rsidRPr="00BA09E6">
              <w:rPr>
                <w:bCs/>
                <w:lang w:val="en-US"/>
              </w:rPr>
              <w:t xml:space="preserve"> </w:t>
            </w:r>
            <w:r w:rsidR="0082548E" w:rsidRPr="00BA09E6">
              <w:rPr>
                <w:bCs/>
                <w:lang w:val="uz-Cyrl-UZ"/>
              </w:rPr>
              <w:t>“</w:t>
            </w:r>
            <w:r w:rsidRPr="00BA09E6">
              <w:rPr>
                <w:bCs/>
                <w:lang w:val="en-US"/>
              </w:rPr>
              <w:t>Katta</w:t>
            </w:r>
            <w:r w:rsidR="0082548E" w:rsidRPr="00BA09E6">
              <w:rPr>
                <w:bCs/>
                <w:lang w:val="en-US"/>
              </w:rPr>
              <w:t xml:space="preserve"> </w:t>
            </w:r>
            <w:r w:rsidRPr="00BA09E6">
              <w:rPr>
                <w:bCs/>
                <w:lang w:val="en-US"/>
              </w:rPr>
              <w:t>o‘ra</w:t>
            </w:r>
            <w:r w:rsidR="0082548E" w:rsidRPr="00BA09E6">
              <w:rPr>
                <w:bCs/>
                <w:lang w:val="uz-Cyrl-UZ"/>
              </w:rPr>
              <w:t>”</w:t>
            </w:r>
            <w:r w:rsidR="0082548E" w:rsidRPr="00BA09E6">
              <w:rPr>
                <w:bCs/>
                <w:lang w:val="en-US"/>
              </w:rPr>
              <w:t xml:space="preserve"> </w:t>
            </w:r>
            <w:r w:rsidRPr="00BA09E6">
              <w:rPr>
                <w:bCs/>
                <w:lang w:val="en-US"/>
              </w:rPr>
              <w:t>MFYdagi</w:t>
            </w:r>
            <w:r w:rsidR="0082548E" w:rsidRPr="00BA09E6">
              <w:rPr>
                <w:bCs/>
                <w:lang w:val="en-US"/>
              </w:rPr>
              <w:t xml:space="preserve"> 66 </w:t>
            </w:r>
            <w:r w:rsidRPr="00BA09E6">
              <w:rPr>
                <w:bCs/>
                <w:lang w:val="en-US"/>
              </w:rPr>
              <w:t>gektar</w:t>
            </w:r>
            <w:r w:rsidR="0082548E" w:rsidRPr="00BA09E6">
              <w:rPr>
                <w:bCs/>
                <w:lang w:val="en-US"/>
              </w:rPr>
              <w:t xml:space="preserve">, </w:t>
            </w:r>
            <w:r w:rsidRPr="00BA09E6">
              <w:rPr>
                <w:bCs/>
                <w:lang w:val="en-US"/>
              </w:rPr>
              <w:t>Kitob</w:t>
            </w:r>
            <w:r w:rsidR="0082548E" w:rsidRPr="00BA09E6">
              <w:rPr>
                <w:bCs/>
                <w:lang w:val="en-US"/>
              </w:rPr>
              <w:t xml:space="preserve"> </w:t>
            </w:r>
            <w:r w:rsidRPr="00BA09E6">
              <w:rPr>
                <w:bCs/>
                <w:lang w:val="en-US"/>
              </w:rPr>
              <w:t>tumanining</w:t>
            </w:r>
            <w:r w:rsidR="0082548E" w:rsidRPr="00BA09E6">
              <w:rPr>
                <w:bCs/>
                <w:lang w:val="en-US"/>
              </w:rPr>
              <w:t xml:space="preserve"> </w:t>
            </w:r>
            <w:r w:rsidR="0082548E" w:rsidRPr="00BA09E6">
              <w:rPr>
                <w:bCs/>
                <w:lang w:val="uz-Cyrl-UZ"/>
              </w:rPr>
              <w:t>“</w:t>
            </w:r>
            <w:r w:rsidRPr="00BA09E6">
              <w:rPr>
                <w:bCs/>
                <w:lang w:val="en-US"/>
              </w:rPr>
              <w:t>Guliston</w:t>
            </w:r>
            <w:r w:rsidR="0082548E" w:rsidRPr="00BA09E6">
              <w:rPr>
                <w:bCs/>
                <w:lang w:val="uz-Cyrl-UZ"/>
              </w:rPr>
              <w:t>”</w:t>
            </w:r>
            <w:r w:rsidR="0082548E" w:rsidRPr="00BA09E6">
              <w:rPr>
                <w:bCs/>
                <w:lang w:val="en-US"/>
              </w:rPr>
              <w:t xml:space="preserve"> </w:t>
            </w:r>
            <w:r w:rsidRPr="00BA09E6">
              <w:rPr>
                <w:bCs/>
                <w:lang w:val="en-US"/>
              </w:rPr>
              <w:t>va</w:t>
            </w:r>
            <w:r w:rsidR="0082548E" w:rsidRPr="00BA09E6">
              <w:rPr>
                <w:bCs/>
                <w:lang w:val="en-US"/>
              </w:rPr>
              <w:t xml:space="preserve"> </w:t>
            </w:r>
            <w:r w:rsidR="0082548E" w:rsidRPr="00BA09E6">
              <w:rPr>
                <w:bCs/>
                <w:lang w:val="uz-Cyrl-UZ"/>
              </w:rPr>
              <w:t>“</w:t>
            </w:r>
            <w:r w:rsidRPr="00BA09E6">
              <w:rPr>
                <w:bCs/>
                <w:lang w:val="en-US"/>
              </w:rPr>
              <w:t>Sharq</w:t>
            </w:r>
            <w:r w:rsidR="0082548E" w:rsidRPr="00BA09E6">
              <w:rPr>
                <w:bCs/>
                <w:lang w:val="en-US"/>
              </w:rPr>
              <w:t xml:space="preserve"> </w:t>
            </w:r>
            <w:r w:rsidRPr="00BA09E6">
              <w:rPr>
                <w:bCs/>
                <w:lang w:val="en-US"/>
              </w:rPr>
              <w:t>yulduzi</w:t>
            </w:r>
            <w:r w:rsidR="0082548E" w:rsidRPr="00BA09E6">
              <w:rPr>
                <w:bCs/>
                <w:lang w:val="uz-Cyrl-UZ"/>
              </w:rPr>
              <w:t>”</w:t>
            </w:r>
            <w:r w:rsidR="0082548E" w:rsidRPr="00BA09E6">
              <w:rPr>
                <w:bCs/>
                <w:lang w:val="en-US"/>
              </w:rPr>
              <w:t xml:space="preserve"> </w:t>
            </w:r>
            <w:r w:rsidRPr="00BA09E6">
              <w:rPr>
                <w:bCs/>
                <w:lang w:val="en-US"/>
              </w:rPr>
              <w:t>MFYlardagi</w:t>
            </w:r>
            <w:r w:rsidR="0082548E" w:rsidRPr="00BA09E6">
              <w:rPr>
                <w:bCs/>
                <w:lang w:val="en-US"/>
              </w:rPr>
              <w:t xml:space="preserve"> 112</w:t>
            </w:r>
            <w:r w:rsidR="0082548E" w:rsidRPr="00BA09E6">
              <w:rPr>
                <w:bCs/>
                <w:lang w:val="uz-Cyrl-UZ"/>
              </w:rPr>
              <w:t> </w:t>
            </w:r>
            <w:r w:rsidRPr="00BA09E6">
              <w:rPr>
                <w:bCs/>
                <w:lang w:val="en-US"/>
              </w:rPr>
              <w:t>gektar</w:t>
            </w:r>
            <w:r w:rsidR="0082548E" w:rsidRPr="00BA09E6">
              <w:rPr>
                <w:bCs/>
                <w:lang w:val="en-US"/>
              </w:rPr>
              <w:t xml:space="preserve"> </w:t>
            </w:r>
            <w:r w:rsidRPr="00BA09E6">
              <w:rPr>
                <w:bCs/>
                <w:lang w:val="en-US"/>
              </w:rPr>
              <w:t>hamda</w:t>
            </w:r>
            <w:r w:rsidR="0082548E" w:rsidRPr="00BA09E6">
              <w:rPr>
                <w:bCs/>
                <w:lang w:val="en-US"/>
              </w:rPr>
              <w:t xml:space="preserve"> </w:t>
            </w:r>
            <w:r w:rsidRPr="00BA09E6">
              <w:rPr>
                <w:bCs/>
                <w:lang w:val="en-US"/>
              </w:rPr>
              <w:t>Koson</w:t>
            </w:r>
            <w:r w:rsidR="0082548E" w:rsidRPr="00BA09E6">
              <w:rPr>
                <w:bCs/>
                <w:lang w:val="en-US"/>
              </w:rPr>
              <w:t xml:space="preserve"> </w:t>
            </w:r>
            <w:r w:rsidRPr="00BA09E6">
              <w:rPr>
                <w:bCs/>
                <w:lang w:val="en-US"/>
              </w:rPr>
              <w:t>tumanining</w:t>
            </w:r>
            <w:r w:rsidR="0082548E" w:rsidRPr="00BA09E6">
              <w:rPr>
                <w:bCs/>
                <w:lang w:val="en-US"/>
              </w:rPr>
              <w:t xml:space="preserve"> </w:t>
            </w:r>
            <w:r w:rsidR="0082548E" w:rsidRPr="00BA09E6">
              <w:rPr>
                <w:bCs/>
                <w:lang w:val="uz-Cyrl-UZ"/>
              </w:rPr>
              <w:t>“</w:t>
            </w:r>
            <w:r w:rsidRPr="00BA09E6">
              <w:rPr>
                <w:bCs/>
                <w:lang w:val="en-US"/>
              </w:rPr>
              <w:t>Qo‘ng‘irtog‘</w:t>
            </w:r>
            <w:r w:rsidR="0082548E" w:rsidRPr="00BA09E6">
              <w:rPr>
                <w:bCs/>
                <w:lang w:val="uz-Cyrl-UZ"/>
              </w:rPr>
              <w:t>”</w:t>
            </w:r>
            <w:r w:rsidR="0082548E" w:rsidRPr="00BA09E6">
              <w:rPr>
                <w:bCs/>
                <w:lang w:val="en-US"/>
              </w:rPr>
              <w:t xml:space="preserve"> </w:t>
            </w:r>
            <w:r w:rsidRPr="00BA09E6">
              <w:rPr>
                <w:bCs/>
                <w:lang w:val="en-US"/>
              </w:rPr>
              <w:t>mahallasidagi</w:t>
            </w:r>
            <w:r w:rsidR="0082548E" w:rsidRPr="00BA09E6">
              <w:rPr>
                <w:bCs/>
                <w:lang w:val="en-US"/>
              </w:rPr>
              <w:t xml:space="preserve"> 40</w:t>
            </w:r>
            <w:r w:rsidR="0082548E" w:rsidRPr="00BA09E6">
              <w:rPr>
                <w:bCs/>
                <w:lang w:val="uz-Cyrl-UZ"/>
              </w:rPr>
              <w:t> </w:t>
            </w:r>
            <w:r w:rsidRPr="00BA09E6">
              <w:rPr>
                <w:bCs/>
                <w:lang w:val="en-US"/>
              </w:rPr>
              <w:t>gektar</w:t>
            </w:r>
            <w:r w:rsidR="0082548E" w:rsidRPr="00BA09E6">
              <w:rPr>
                <w:bCs/>
                <w:lang w:val="en-US"/>
              </w:rPr>
              <w:t xml:space="preserve"> </w:t>
            </w:r>
            <w:r w:rsidRPr="00BA09E6">
              <w:rPr>
                <w:bCs/>
                <w:lang w:val="en-US"/>
              </w:rPr>
              <w:t>yer</w:t>
            </w:r>
            <w:r w:rsidR="0082548E" w:rsidRPr="00BA09E6">
              <w:rPr>
                <w:bCs/>
                <w:lang w:val="en-US"/>
              </w:rPr>
              <w:t xml:space="preserve"> </w:t>
            </w:r>
            <w:r w:rsidRPr="00BA09E6">
              <w:rPr>
                <w:bCs/>
                <w:lang w:val="en-US"/>
              </w:rPr>
              <w:t>maydonlarida</w:t>
            </w:r>
            <w:r w:rsidR="0082548E" w:rsidRPr="00BA09E6">
              <w:rPr>
                <w:bCs/>
                <w:lang w:val="en-US"/>
              </w:rPr>
              <w:t xml:space="preserve"> </w:t>
            </w:r>
            <w:r w:rsidRPr="00BA09E6">
              <w:rPr>
                <w:bCs/>
                <w:lang w:val="en-US"/>
              </w:rPr>
              <w:t>master</w:t>
            </w:r>
            <w:r w:rsidR="0082548E" w:rsidRPr="00BA09E6">
              <w:rPr>
                <w:bCs/>
                <w:lang w:val="en-US"/>
              </w:rPr>
              <w:t>-</w:t>
            </w:r>
            <w:r w:rsidRPr="00BA09E6">
              <w:rPr>
                <w:bCs/>
                <w:lang w:val="en-US"/>
              </w:rPr>
              <w:t>rejalar</w:t>
            </w:r>
            <w:r w:rsidR="0082548E" w:rsidRPr="00BA09E6">
              <w:rPr>
                <w:bCs/>
                <w:lang w:val="en-US"/>
              </w:rPr>
              <w:t xml:space="preserve"> </w:t>
            </w:r>
            <w:r w:rsidRPr="00BA09E6">
              <w:rPr>
                <w:bCs/>
                <w:lang w:val="en-US"/>
              </w:rPr>
              <w:t>ishlab</w:t>
            </w:r>
            <w:r w:rsidR="0082548E" w:rsidRPr="00BA09E6">
              <w:rPr>
                <w:bCs/>
                <w:lang w:val="en-US"/>
              </w:rPr>
              <w:t xml:space="preserve"> </w:t>
            </w:r>
            <w:r w:rsidRPr="00BA09E6">
              <w:rPr>
                <w:bCs/>
                <w:lang w:val="en-US"/>
              </w:rPr>
              <w:t>chiqilib</w:t>
            </w:r>
            <w:r w:rsidR="0082548E" w:rsidRPr="00BA09E6">
              <w:rPr>
                <w:bCs/>
                <w:lang w:val="en-US"/>
              </w:rPr>
              <w:t xml:space="preserve">, </w:t>
            </w:r>
            <w:r w:rsidRPr="00BA09E6">
              <w:rPr>
                <w:bCs/>
                <w:lang w:val="en-US"/>
              </w:rPr>
              <w:t>tasdiqlandi</w:t>
            </w:r>
            <w:r w:rsidR="0082548E" w:rsidRPr="00BA09E6">
              <w:rPr>
                <w:bCs/>
                <w:lang w:val="en-US"/>
              </w:rPr>
              <w:t>.</w:t>
            </w:r>
          </w:p>
          <w:p w14:paraId="5202974F" w14:textId="10B2421B" w:rsidR="00AE4DFB" w:rsidRPr="00BA09E6" w:rsidRDefault="00AE4DFB" w:rsidP="00AE4DFB">
            <w:pPr>
              <w:ind w:firstLine="320"/>
              <w:jc w:val="both"/>
              <w:rPr>
                <w:bCs/>
                <w:lang w:val="en-US"/>
              </w:rPr>
            </w:pPr>
            <w:r w:rsidRPr="00BA09E6">
              <w:rPr>
                <w:bCs/>
                <w:lang w:val="en-US"/>
              </w:rPr>
              <w:t>O‘zbekiston Respublikasi Prezidentining F-56 farmoyishga asosan Qarshi tumani Chaman MFY hududidan 25 gektar va Mirmiron MFY hududidan 5 gektar yer maydoni toifasi o‘zgartirilgan.</w:t>
            </w:r>
          </w:p>
          <w:p w14:paraId="7B6BEB54" w14:textId="15F5E7C2" w:rsidR="00C75520" w:rsidRPr="00BA09E6" w:rsidRDefault="00AE4DFB" w:rsidP="00AE4DFB">
            <w:pPr>
              <w:ind w:firstLine="320"/>
              <w:jc w:val="both"/>
              <w:rPr>
                <w:bCs/>
                <w:lang w:val="uz-Cyrl-UZ"/>
              </w:rPr>
            </w:pPr>
            <w:r w:rsidRPr="00BA09E6">
              <w:rPr>
                <w:bCs/>
                <w:lang w:val="en-US"/>
              </w:rPr>
              <w:t>Shundan, Chaman MFY hududidan 1 ta lot 43 gektar yer uchastkasi auksion savdosiga chiqarilgan hamda Mirmiron MFY hududidan 7 ta lot 2,42 gektar yer uchastkalari master rejaga asosan auksion savdosiga chiqarilib, 5 mlrd 872 mln so‘mga sotilgan.</w:t>
            </w:r>
          </w:p>
        </w:tc>
      </w:tr>
      <w:tr w:rsidR="007C0C21" w:rsidRPr="002D2AC0" w14:paraId="661AC225" w14:textId="77777777" w:rsidTr="007F1EA7">
        <w:tc>
          <w:tcPr>
            <w:tcW w:w="530" w:type="dxa"/>
            <w:vAlign w:val="center"/>
          </w:tcPr>
          <w:p w14:paraId="25912C98" w14:textId="0FA0F256" w:rsidR="00202DE5" w:rsidRPr="00BA09E6" w:rsidRDefault="00E03664" w:rsidP="006C0CFC">
            <w:pPr>
              <w:spacing w:before="120"/>
              <w:jc w:val="center"/>
              <w:rPr>
                <w:lang w:val="uz-Latn-UZ"/>
              </w:rPr>
            </w:pPr>
            <w:r w:rsidRPr="00BA09E6">
              <w:rPr>
                <w:lang w:val="uz-Latn-UZ"/>
              </w:rPr>
              <w:lastRenderedPageBreak/>
              <w:t>3</w:t>
            </w:r>
            <w:r w:rsidR="00925D82" w:rsidRPr="00BA09E6">
              <w:rPr>
                <w:lang w:val="uz-Latn-UZ"/>
              </w:rPr>
              <w:t>.</w:t>
            </w:r>
          </w:p>
        </w:tc>
        <w:tc>
          <w:tcPr>
            <w:tcW w:w="3222" w:type="dxa"/>
          </w:tcPr>
          <w:p w14:paraId="4D689112" w14:textId="1D6E32F8" w:rsidR="00202DE5" w:rsidRPr="00BA09E6" w:rsidRDefault="00202DE5" w:rsidP="006C0CFC">
            <w:pPr>
              <w:pStyle w:val="af1"/>
              <w:jc w:val="both"/>
              <w:rPr>
                <w:lang w:val="en-US"/>
              </w:rPr>
            </w:pPr>
            <w:proofErr w:type="spellStart"/>
            <w:proofErr w:type="gramStart"/>
            <w:r w:rsidRPr="00BA09E6">
              <w:rPr>
                <w:lang w:val="en-US"/>
              </w:rPr>
              <w:t>O‘</w:t>
            </w:r>
            <w:proofErr w:type="gramEnd"/>
            <w:r w:rsidRPr="00BA09E6">
              <w:rPr>
                <w:lang w:val="en-US"/>
              </w:rPr>
              <w:t>zbekiston</w:t>
            </w:r>
            <w:proofErr w:type="spellEnd"/>
            <w:r w:rsidRPr="00BA09E6">
              <w:rPr>
                <w:lang w:val="en-US"/>
              </w:rPr>
              <w:t xml:space="preserve"> </w:t>
            </w:r>
            <w:proofErr w:type="spellStart"/>
            <w:r w:rsidRPr="00BA09E6">
              <w:rPr>
                <w:lang w:val="en-US"/>
              </w:rPr>
              <w:t>Respublikasi</w:t>
            </w:r>
            <w:proofErr w:type="spellEnd"/>
            <w:r w:rsidRPr="00BA09E6">
              <w:rPr>
                <w:lang w:val="en-US"/>
              </w:rPr>
              <w:t xml:space="preserve"> </w:t>
            </w:r>
            <w:proofErr w:type="spellStart"/>
            <w:r w:rsidRPr="00BA09E6">
              <w:rPr>
                <w:lang w:val="en-US"/>
              </w:rPr>
              <w:t>Prezidentining</w:t>
            </w:r>
            <w:proofErr w:type="spellEnd"/>
            <w:r w:rsidRPr="00BA09E6">
              <w:rPr>
                <w:lang w:val="en-US"/>
              </w:rPr>
              <w:t xml:space="preserve"> </w:t>
            </w:r>
            <w:proofErr w:type="spellStart"/>
            <w:r w:rsidRPr="00BA09E6">
              <w:rPr>
                <w:lang w:val="en-US"/>
              </w:rPr>
              <w:t>qaror</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lastRenderedPageBreak/>
              <w:t>farmonlari</w:t>
            </w:r>
            <w:proofErr w:type="spellEnd"/>
            <w:r w:rsidRPr="00BA09E6">
              <w:rPr>
                <w:lang w:val="en-US"/>
              </w:rPr>
              <w:t xml:space="preserve">, </w:t>
            </w:r>
            <w:proofErr w:type="spellStart"/>
            <w:r w:rsidRPr="00BA09E6">
              <w:rPr>
                <w:lang w:val="en-US"/>
              </w:rPr>
              <w:t>Hukumat</w:t>
            </w:r>
            <w:proofErr w:type="spellEnd"/>
            <w:r w:rsidRPr="00BA09E6">
              <w:rPr>
                <w:lang w:val="en-US"/>
              </w:rPr>
              <w:t xml:space="preserve"> </w:t>
            </w:r>
            <w:proofErr w:type="spellStart"/>
            <w:r w:rsidRPr="00BA09E6">
              <w:rPr>
                <w:lang w:val="en-US"/>
              </w:rPr>
              <w:t>qarorlari</w:t>
            </w:r>
            <w:proofErr w:type="spellEnd"/>
            <w:r w:rsidRPr="00BA09E6">
              <w:rPr>
                <w:lang w:val="en-US"/>
              </w:rPr>
              <w:t xml:space="preserve"> </w:t>
            </w:r>
            <w:proofErr w:type="spellStart"/>
            <w:r w:rsidRPr="00BA09E6">
              <w:rPr>
                <w:lang w:val="en-US"/>
              </w:rPr>
              <w:t>hamda</w:t>
            </w:r>
            <w:proofErr w:type="spellEnd"/>
            <w:r w:rsidRPr="00BA09E6">
              <w:rPr>
                <w:lang w:val="en-US"/>
              </w:rPr>
              <w:t xml:space="preserve"> </w:t>
            </w:r>
            <w:proofErr w:type="spellStart"/>
            <w:r w:rsidRPr="00BA09E6">
              <w:rPr>
                <w:lang w:val="en-US"/>
              </w:rPr>
              <w:t>yuqori</w:t>
            </w:r>
            <w:proofErr w:type="spellEnd"/>
            <w:r w:rsidRPr="00BA09E6">
              <w:rPr>
                <w:lang w:val="en-US"/>
              </w:rPr>
              <w:t xml:space="preserve"> </w:t>
            </w:r>
            <w:proofErr w:type="spellStart"/>
            <w:r w:rsidRPr="00BA09E6">
              <w:rPr>
                <w:lang w:val="en-US"/>
              </w:rPr>
              <w:t>turuvchi</w:t>
            </w:r>
            <w:proofErr w:type="spellEnd"/>
            <w:r w:rsidRPr="00BA09E6">
              <w:rPr>
                <w:lang w:val="en-US"/>
              </w:rPr>
              <w:t xml:space="preserve"> organ </w:t>
            </w:r>
            <w:proofErr w:type="spellStart"/>
            <w:r w:rsidRPr="00BA09E6">
              <w:rPr>
                <w:lang w:val="en-US"/>
              </w:rPr>
              <w:t>topshiriqlarining</w:t>
            </w:r>
            <w:proofErr w:type="spellEnd"/>
            <w:r w:rsidRPr="00BA09E6">
              <w:rPr>
                <w:lang w:val="en-US"/>
              </w:rPr>
              <w:t xml:space="preserve"> </w:t>
            </w:r>
            <w:proofErr w:type="spellStart"/>
            <w:r w:rsidRPr="00BA09E6">
              <w:rPr>
                <w:lang w:val="en-US"/>
              </w:rPr>
              <w:t>ijro</w:t>
            </w:r>
            <w:proofErr w:type="spellEnd"/>
            <w:r w:rsidRPr="00BA09E6">
              <w:rPr>
                <w:lang w:val="en-US"/>
              </w:rPr>
              <w:t xml:space="preserve"> </w:t>
            </w:r>
            <w:proofErr w:type="spellStart"/>
            <w:r w:rsidRPr="00BA09E6">
              <w:rPr>
                <w:lang w:val="en-US"/>
              </w:rPr>
              <w:t>holati</w:t>
            </w:r>
            <w:proofErr w:type="spellEnd"/>
            <w:r w:rsidRPr="00BA09E6">
              <w:rPr>
                <w:lang w:val="en-US"/>
              </w:rPr>
              <w:t>;</w:t>
            </w:r>
          </w:p>
        </w:tc>
        <w:tc>
          <w:tcPr>
            <w:tcW w:w="11976" w:type="dxa"/>
            <w:vAlign w:val="center"/>
          </w:tcPr>
          <w:p w14:paraId="7A83E39C" w14:textId="72E19175" w:rsidR="004A60DE" w:rsidRPr="00BA09E6" w:rsidRDefault="004A60DE" w:rsidP="004A60DE">
            <w:pPr>
              <w:pStyle w:val="af1"/>
              <w:spacing w:before="0" w:beforeAutospacing="0" w:after="0" w:afterAutospacing="0"/>
              <w:ind w:firstLine="318"/>
              <w:jc w:val="both"/>
              <w:rPr>
                <w:bCs/>
                <w:lang w:val="uz-Cyrl-UZ"/>
              </w:rPr>
            </w:pPr>
            <w:r w:rsidRPr="00BA09E6">
              <w:rPr>
                <w:bCs/>
                <w:lang w:val="uz-Cyrl-UZ"/>
              </w:rPr>
              <w:lastRenderedPageBreak/>
              <w:t xml:space="preserve">2025-yil davomida O‘zbekiston Respublikasi Prezidentining qaror va farmonlari, Hukumat qarorlari hamda yuqori turuvchi organlarning Qashqadaryo viloyatiga oid topshiriqlari jami </w:t>
            </w:r>
            <w:r w:rsidR="00591F1B" w:rsidRPr="00BA09E6">
              <w:rPr>
                <w:bCs/>
                <w:lang w:val="uz-Cyrl-UZ"/>
              </w:rPr>
              <w:t>540</w:t>
            </w:r>
            <w:r w:rsidRPr="00BA09E6">
              <w:rPr>
                <w:bCs/>
                <w:lang w:val="uz-Cyrl-UZ"/>
              </w:rPr>
              <w:t> ta hujjatda belgilangan.</w:t>
            </w:r>
          </w:p>
          <w:p w14:paraId="3F922ED0" w14:textId="366E3D01" w:rsidR="00A338A6" w:rsidRPr="00BA09E6" w:rsidRDefault="004A60DE" w:rsidP="004A60DE">
            <w:pPr>
              <w:pStyle w:val="af1"/>
              <w:spacing w:before="0" w:beforeAutospacing="0" w:after="0" w:afterAutospacing="0"/>
              <w:ind w:firstLine="318"/>
              <w:jc w:val="both"/>
              <w:rPr>
                <w:bCs/>
                <w:lang w:val="uz-Cyrl-UZ"/>
              </w:rPr>
            </w:pPr>
            <w:r w:rsidRPr="00BA09E6">
              <w:rPr>
                <w:bCs/>
                <w:lang w:val="uz-Cyrl-UZ"/>
              </w:rPr>
              <w:lastRenderedPageBreak/>
              <w:t>540 ta hujjatdagi jami topshiriqlar soni 2710 ta. Xususan, 99 ta farmon (topshiriq soni 607 ta, barchasining ijrosi ta’minlangan), 289 ta qaror (topshiriq soni 1439 ta, barchasining ijrosi ta’minlangan), 5 ta farmoyish (topshiriq soni 43 ta, barchasining ijrosi ta’minlangan) va 147 ta bayon (topshiriq soni 621 ta, barchasining ijrosi ta’minlangan).</w:t>
            </w:r>
          </w:p>
        </w:tc>
      </w:tr>
      <w:tr w:rsidR="007C0C21" w:rsidRPr="002D2AC0" w14:paraId="5A7975FF" w14:textId="77777777" w:rsidTr="007F1EA7">
        <w:tc>
          <w:tcPr>
            <w:tcW w:w="530" w:type="dxa"/>
            <w:vAlign w:val="center"/>
          </w:tcPr>
          <w:p w14:paraId="2B96E474" w14:textId="41CF8DC0" w:rsidR="00202DE5" w:rsidRPr="00BA09E6" w:rsidRDefault="00202DE5" w:rsidP="006C0CFC">
            <w:pPr>
              <w:spacing w:before="120"/>
              <w:jc w:val="center"/>
              <w:rPr>
                <w:lang w:val="uz-Cyrl-UZ"/>
              </w:rPr>
            </w:pPr>
            <w:r w:rsidRPr="00BA09E6">
              <w:rPr>
                <w:lang w:val="uz-Cyrl-UZ"/>
              </w:rPr>
              <w:lastRenderedPageBreak/>
              <w:t>4.</w:t>
            </w:r>
          </w:p>
        </w:tc>
        <w:tc>
          <w:tcPr>
            <w:tcW w:w="3222" w:type="dxa"/>
          </w:tcPr>
          <w:p w14:paraId="56C6F5E7" w14:textId="50C4FB5E" w:rsidR="00202DE5" w:rsidRPr="00BA09E6" w:rsidRDefault="00202DE5" w:rsidP="00D175CE">
            <w:pPr>
              <w:pStyle w:val="af1"/>
              <w:jc w:val="both"/>
              <w:rPr>
                <w:lang w:val="uz-Cyrl-UZ"/>
              </w:rPr>
            </w:pPr>
            <w:r w:rsidRPr="00BA09E6">
              <w:rPr>
                <w:lang w:val="uz-Cyrl-UZ"/>
              </w:rPr>
              <w:t>Davlat organi yoki tashkilotining o‘z faoliyat yo‘nalishidan kelib chiqadigan sohalar (yo‘nalish) bo‘yicha kelgusi istiqbolda bajarilishi rejalashtirilgan chora-tadbirlar;</w:t>
            </w:r>
          </w:p>
        </w:tc>
        <w:tc>
          <w:tcPr>
            <w:tcW w:w="11976" w:type="dxa"/>
            <w:vAlign w:val="center"/>
          </w:tcPr>
          <w:p w14:paraId="0AF514D4" w14:textId="27CF0F52" w:rsidR="00FF238D" w:rsidRPr="00BA09E6" w:rsidRDefault="00FF238D" w:rsidP="00FF238D">
            <w:pPr>
              <w:pStyle w:val="af1"/>
              <w:spacing w:before="0" w:beforeAutospacing="0" w:after="0" w:afterAutospacing="0"/>
              <w:ind w:firstLine="318"/>
              <w:jc w:val="both"/>
              <w:rPr>
                <w:b/>
                <w:bCs/>
                <w:lang w:val="uz-Cyrl-UZ"/>
              </w:rPr>
            </w:pPr>
            <w:r w:rsidRPr="00BA09E6">
              <w:rPr>
                <w:b/>
                <w:bCs/>
                <w:lang w:val="uz-Cyrl-UZ"/>
              </w:rPr>
              <w:t>202</w:t>
            </w:r>
            <w:r w:rsidR="005636A0" w:rsidRPr="00BA09E6">
              <w:rPr>
                <w:b/>
                <w:bCs/>
                <w:lang w:val="uz-Cyrl-UZ"/>
              </w:rPr>
              <w:t>6</w:t>
            </w:r>
            <w:r w:rsidRPr="00BA09E6">
              <w:rPr>
                <w:b/>
                <w:bCs/>
                <w:lang w:val="uz-Cyrl-UZ"/>
              </w:rPr>
              <w:t>-yildagi asosiy va ustuvor vazifalar:</w:t>
            </w:r>
          </w:p>
          <w:p w14:paraId="0D6D47AB" w14:textId="5FDA38B1" w:rsidR="005636A0" w:rsidRPr="00BA09E6" w:rsidRDefault="005B171E" w:rsidP="005636A0">
            <w:pPr>
              <w:pStyle w:val="af1"/>
              <w:spacing w:before="0" w:beforeAutospacing="0" w:after="0" w:afterAutospacing="0"/>
              <w:ind w:firstLine="318"/>
              <w:jc w:val="both"/>
              <w:rPr>
                <w:bCs/>
                <w:lang w:val="uz-Cyrl-UZ"/>
              </w:rPr>
            </w:pPr>
            <w:r w:rsidRPr="00BA09E6">
              <w:rPr>
                <w:b/>
                <w:bCs/>
                <w:lang w:val="uz-Cyrl-UZ"/>
              </w:rPr>
              <w:t>1)</w:t>
            </w:r>
            <w:r w:rsidRPr="00BA09E6">
              <w:rPr>
                <w:bCs/>
                <w:lang w:val="uz-Cyrl-UZ"/>
              </w:rPr>
              <w:t xml:space="preserve"> </w:t>
            </w:r>
            <w:r w:rsidR="001D78D7" w:rsidRPr="00BA09E6">
              <w:rPr>
                <w:bCs/>
                <w:lang w:val="uz-Cyrl-UZ"/>
              </w:rPr>
              <w:t>Viloyatda</w:t>
            </w:r>
            <w:r w:rsidR="005636A0" w:rsidRPr="00BA09E6">
              <w:rPr>
                <w:bCs/>
                <w:lang w:val="uz-Cyrl-UZ"/>
              </w:rPr>
              <w:t xml:space="preserve"> 2026-</w:t>
            </w:r>
            <w:r w:rsidR="001D78D7" w:rsidRPr="00BA09E6">
              <w:rPr>
                <w:bCs/>
                <w:lang w:val="uz-Cyrl-UZ"/>
              </w:rPr>
              <w:t>yil</w:t>
            </w:r>
            <w:r w:rsidR="005636A0" w:rsidRPr="00BA09E6">
              <w:rPr>
                <w:bCs/>
                <w:lang w:val="uz-Cyrl-UZ"/>
              </w:rPr>
              <w:t xml:space="preserve"> 507 </w:t>
            </w:r>
            <w:r w:rsidR="001D78D7" w:rsidRPr="00BA09E6">
              <w:rPr>
                <w:bCs/>
                <w:lang w:val="uz-Cyrl-UZ"/>
              </w:rPr>
              <w:t>ming</w:t>
            </w:r>
            <w:r w:rsidR="005636A0" w:rsidRPr="00BA09E6">
              <w:rPr>
                <w:bCs/>
                <w:lang w:val="uz-Cyrl-UZ"/>
              </w:rPr>
              <w:t xml:space="preserve"> </w:t>
            </w:r>
            <w:r w:rsidR="001D78D7" w:rsidRPr="00BA09E6">
              <w:rPr>
                <w:bCs/>
                <w:lang w:val="uz-Cyrl-UZ"/>
              </w:rPr>
              <w:t>nafar</w:t>
            </w:r>
            <w:r w:rsidR="005636A0" w:rsidRPr="00BA09E6">
              <w:rPr>
                <w:bCs/>
                <w:lang w:val="uz-Cyrl-UZ"/>
              </w:rPr>
              <w:t xml:space="preserve"> </w:t>
            </w:r>
            <w:r w:rsidR="001D78D7" w:rsidRPr="00BA09E6">
              <w:rPr>
                <w:bCs/>
                <w:lang w:val="uz-Cyrl-UZ"/>
              </w:rPr>
              <w:t>aholini</w:t>
            </w:r>
            <w:r w:rsidR="005636A0" w:rsidRPr="00BA09E6">
              <w:rPr>
                <w:bCs/>
                <w:lang w:val="uz-Cyrl-UZ"/>
              </w:rPr>
              <w:t xml:space="preserve"> </w:t>
            </w:r>
            <w:r w:rsidR="001D78D7" w:rsidRPr="00BA09E6">
              <w:rPr>
                <w:bCs/>
                <w:lang w:val="uz-Cyrl-UZ"/>
              </w:rPr>
              <w:t>doimiy</w:t>
            </w:r>
            <w:r w:rsidR="005636A0" w:rsidRPr="00BA09E6">
              <w:rPr>
                <w:bCs/>
                <w:lang w:val="uz-Cyrl-UZ"/>
              </w:rPr>
              <w:t xml:space="preserve"> </w:t>
            </w:r>
            <w:r w:rsidR="001D78D7" w:rsidRPr="00BA09E6">
              <w:rPr>
                <w:bCs/>
                <w:lang w:val="uz-Cyrl-UZ"/>
              </w:rPr>
              <w:t>ishga</w:t>
            </w:r>
            <w:r w:rsidR="005636A0" w:rsidRPr="00BA09E6">
              <w:rPr>
                <w:bCs/>
                <w:lang w:val="uz-Cyrl-UZ"/>
              </w:rPr>
              <w:t xml:space="preserve"> </w:t>
            </w:r>
            <w:r w:rsidR="001D78D7" w:rsidRPr="00BA09E6">
              <w:rPr>
                <w:bCs/>
                <w:lang w:val="uz-Cyrl-UZ"/>
              </w:rPr>
              <w:t>joylashtirish</w:t>
            </w:r>
            <w:r w:rsidR="005636A0" w:rsidRPr="00BA09E6">
              <w:rPr>
                <w:bCs/>
                <w:lang w:val="uz-Cyrl-UZ"/>
              </w:rPr>
              <w:t xml:space="preserve">, </w:t>
            </w:r>
            <w:r w:rsidR="001D78D7" w:rsidRPr="00BA09E6">
              <w:rPr>
                <w:bCs/>
                <w:lang w:val="uz-Cyrl-UZ"/>
              </w:rPr>
              <w:t>daromadini</w:t>
            </w:r>
            <w:r w:rsidR="005636A0" w:rsidRPr="00BA09E6">
              <w:rPr>
                <w:bCs/>
                <w:lang w:val="uz-Cyrl-UZ"/>
              </w:rPr>
              <w:t xml:space="preserve"> </w:t>
            </w:r>
            <w:r w:rsidR="001D78D7" w:rsidRPr="00BA09E6">
              <w:rPr>
                <w:bCs/>
                <w:lang w:val="uz-Cyrl-UZ"/>
              </w:rPr>
              <w:t>oshirish</w:t>
            </w:r>
            <w:r w:rsidR="005636A0" w:rsidRPr="00BA09E6">
              <w:rPr>
                <w:bCs/>
                <w:lang w:val="uz-Cyrl-UZ"/>
              </w:rPr>
              <w:t xml:space="preserve"> </w:t>
            </w:r>
            <w:r w:rsidR="001D78D7" w:rsidRPr="00BA09E6">
              <w:rPr>
                <w:bCs/>
                <w:lang w:val="uz-Cyrl-UZ"/>
              </w:rPr>
              <w:t>va</w:t>
            </w:r>
            <w:r w:rsidR="005636A0" w:rsidRPr="00BA09E6">
              <w:rPr>
                <w:bCs/>
                <w:lang w:val="uz-Cyrl-UZ"/>
              </w:rPr>
              <w:t xml:space="preserve"> </w:t>
            </w:r>
            <w:r w:rsidR="001D78D7" w:rsidRPr="00BA09E6">
              <w:rPr>
                <w:bCs/>
                <w:lang w:val="uz-Cyrl-UZ"/>
              </w:rPr>
              <w:t>yashirin</w:t>
            </w:r>
            <w:r w:rsidR="005636A0" w:rsidRPr="00BA09E6">
              <w:rPr>
                <w:bCs/>
                <w:lang w:val="uz-Cyrl-UZ"/>
              </w:rPr>
              <w:t xml:space="preserve"> </w:t>
            </w:r>
            <w:r w:rsidR="001D78D7" w:rsidRPr="00BA09E6">
              <w:rPr>
                <w:bCs/>
                <w:lang w:val="uz-Cyrl-UZ"/>
              </w:rPr>
              <w:t>ish</w:t>
            </w:r>
            <w:r w:rsidR="005636A0" w:rsidRPr="00BA09E6">
              <w:rPr>
                <w:bCs/>
                <w:lang w:val="uz-Cyrl-UZ"/>
              </w:rPr>
              <w:t xml:space="preserve"> </w:t>
            </w:r>
            <w:r w:rsidR="001D78D7" w:rsidRPr="00BA09E6">
              <w:rPr>
                <w:bCs/>
                <w:lang w:val="uz-Cyrl-UZ"/>
              </w:rPr>
              <w:t>o‘rinlarini</w:t>
            </w:r>
            <w:r w:rsidR="005636A0" w:rsidRPr="00BA09E6">
              <w:rPr>
                <w:bCs/>
                <w:lang w:val="uz-Cyrl-UZ"/>
              </w:rPr>
              <w:t xml:space="preserve"> </w:t>
            </w:r>
            <w:r w:rsidR="001D78D7" w:rsidRPr="00BA09E6">
              <w:rPr>
                <w:bCs/>
                <w:lang w:val="uz-Cyrl-UZ"/>
              </w:rPr>
              <w:t>soyadan</w:t>
            </w:r>
            <w:r w:rsidR="005636A0" w:rsidRPr="00BA09E6">
              <w:rPr>
                <w:bCs/>
                <w:lang w:val="uz-Cyrl-UZ"/>
              </w:rPr>
              <w:t xml:space="preserve"> </w:t>
            </w:r>
            <w:r w:rsidR="001D78D7" w:rsidRPr="00BA09E6">
              <w:rPr>
                <w:bCs/>
                <w:lang w:val="uz-Cyrl-UZ"/>
              </w:rPr>
              <w:t>chiqarish</w:t>
            </w:r>
            <w:r w:rsidR="005636A0" w:rsidRPr="00BA09E6">
              <w:rPr>
                <w:bCs/>
                <w:lang w:val="uz-Cyrl-UZ"/>
              </w:rPr>
              <w:t xml:space="preserve"> </w:t>
            </w:r>
            <w:r w:rsidR="001D78D7" w:rsidRPr="00BA09E6">
              <w:rPr>
                <w:bCs/>
                <w:lang w:val="uz-Cyrl-UZ"/>
              </w:rPr>
              <w:t>bo‘yicha</w:t>
            </w:r>
            <w:r w:rsidR="005636A0" w:rsidRPr="00BA09E6">
              <w:rPr>
                <w:bCs/>
                <w:lang w:val="uz-Cyrl-UZ"/>
              </w:rPr>
              <w:t xml:space="preserve"> </w:t>
            </w:r>
            <w:r w:rsidR="001D78D7" w:rsidRPr="00BA09E6">
              <w:rPr>
                <w:bCs/>
                <w:lang w:val="uz-Cyrl-UZ"/>
              </w:rPr>
              <w:t>sohalar</w:t>
            </w:r>
            <w:r w:rsidR="005636A0" w:rsidRPr="00BA09E6">
              <w:rPr>
                <w:bCs/>
                <w:lang w:val="uz-Cyrl-UZ"/>
              </w:rPr>
              <w:t xml:space="preserve">, </w:t>
            </w:r>
            <w:r w:rsidR="001D78D7" w:rsidRPr="00BA09E6">
              <w:rPr>
                <w:bCs/>
                <w:lang w:val="uz-Cyrl-UZ"/>
              </w:rPr>
              <w:t>yo‘nalishlar</w:t>
            </w:r>
            <w:r w:rsidR="005636A0" w:rsidRPr="00BA09E6">
              <w:rPr>
                <w:bCs/>
                <w:lang w:val="uz-Cyrl-UZ"/>
              </w:rPr>
              <w:t xml:space="preserve"> </w:t>
            </w:r>
            <w:r w:rsidR="001D78D7" w:rsidRPr="00BA09E6">
              <w:rPr>
                <w:bCs/>
                <w:lang w:val="uz-Cyrl-UZ"/>
              </w:rPr>
              <w:t>kesimida</w:t>
            </w:r>
            <w:r w:rsidR="005636A0" w:rsidRPr="00BA09E6">
              <w:rPr>
                <w:bCs/>
                <w:lang w:val="uz-Cyrl-UZ"/>
              </w:rPr>
              <w:t xml:space="preserve"> </w:t>
            </w:r>
            <w:r w:rsidR="001D78D7" w:rsidRPr="00BA09E6">
              <w:rPr>
                <w:bCs/>
                <w:lang w:val="uz-Cyrl-UZ"/>
              </w:rPr>
              <w:t>rejalar</w:t>
            </w:r>
            <w:r w:rsidR="005636A0" w:rsidRPr="00BA09E6">
              <w:rPr>
                <w:bCs/>
                <w:lang w:val="uz-Cyrl-UZ"/>
              </w:rPr>
              <w:t xml:space="preserve"> </w:t>
            </w:r>
            <w:r w:rsidR="001D78D7" w:rsidRPr="00BA09E6">
              <w:rPr>
                <w:bCs/>
                <w:lang w:val="uz-Cyrl-UZ"/>
              </w:rPr>
              <w:t>ishlab</w:t>
            </w:r>
            <w:r w:rsidR="005636A0" w:rsidRPr="00BA09E6">
              <w:rPr>
                <w:bCs/>
                <w:lang w:val="uz-Cyrl-UZ"/>
              </w:rPr>
              <w:t xml:space="preserve"> </w:t>
            </w:r>
            <w:r w:rsidR="001D78D7" w:rsidRPr="00BA09E6">
              <w:rPr>
                <w:bCs/>
                <w:lang w:val="uz-Cyrl-UZ"/>
              </w:rPr>
              <w:t>chiqilgan</w:t>
            </w:r>
            <w:r w:rsidR="005636A0" w:rsidRPr="00BA09E6">
              <w:rPr>
                <w:bCs/>
                <w:lang w:val="uz-Cyrl-UZ"/>
              </w:rPr>
              <w:t>.</w:t>
            </w:r>
          </w:p>
          <w:p w14:paraId="0CA5B237" w14:textId="5342ADBD" w:rsidR="005636A0" w:rsidRPr="00BA09E6" w:rsidRDefault="001D78D7" w:rsidP="005B171E">
            <w:pPr>
              <w:pStyle w:val="af1"/>
              <w:spacing w:before="0" w:beforeAutospacing="0" w:after="0" w:afterAutospacing="0"/>
              <w:ind w:firstLine="318"/>
              <w:jc w:val="both"/>
              <w:rPr>
                <w:bCs/>
                <w:lang w:val="uz-Cyrl-UZ"/>
              </w:rPr>
            </w:pPr>
            <w:r w:rsidRPr="00BA09E6">
              <w:rPr>
                <w:bCs/>
                <w:lang w:val="uz-Cyrl-UZ"/>
              </w:rPr>
              <w:t>Aholini</w:t>
            </w:r>
            <w:r w:rsidR="005636A0" w:rsidRPr="00BA09E6">
              <w:rPr>
                <w:bCs/>
                <w:lang w:val="uz-Cyrl-UZ"/>
              </w:rPr>
              <w:t xml:space="preserve"> </w:t>
            </w:r>
            <w:r w:rsidRPr="00BA09E6">
              <w:rPr>
                <w:bCs/>
                <w:lang w:val="uz-Cyrl-UZ"/>
              </w:rPr>
              <w:t>doimiy</w:t>
            </w:r>
            <w:r w:rsidR="005636A0" w:rsidRPr="00BA09E6">
              <w:rPr>
                <w:bCs/>
                <w:lang w:val="uz-Cyrl-UZ"/>
              </w:rPr>
              <w:t xml:space="preserve"> </w:t>
            </w:r>
            <w:r w:rsidRPr="00BA09E6">
              <w:rPr>
                <w:bCs/>
                <w:lang w:val="uz-Cyrl-UZ"/>
              </w:rPr>
              <w:t>ishga</w:t>
            </w:r>
            <w:r w:rsidR="005636A0" w:rsidRPr="00BA09E6">
              <w:rPr>
                <w:bCs/>
                <w:lang w:val="uz-Cyrl-UZ"/>
              </w:rPr>
              <w:t xml:space="preserve"> </w:t>
            </w:r>
            <w:r w:rsidRPr="00BA09E6">
              <w:rPr>
                <w:bCs/>
                <w:lang w:val="uz-Cyrl-UZ"/>
              </w:rPr>
              <w:t>joylashtirish</w:t>
            </w:r>
            <w:r w:rsidR="005636A0" w:rsidRPr="00BA09E6">
              <w:rPr>
                <w:bCs/>
                <w:lang w:val="uz-Cyrl-UZ"/>
              </w:rPr>
              <w:t xml:space="preserve"> </w:t>
            </w:r>
            <w:r w:rsidRPr="00BA09E6">
              <w:rPr>
                <w:bCs/>
                <w:lang w:val="uz-Cyrl-UZ"/>
              </w:rPr>
              <w:t>bo‘yicha</w:t>
            </w:r>
            <w:r w:rsidR="005636A0" w:rsidRPr="00BA09E6">
              <w:rPr>
                <w:bCs/>
                <w:lang w:val="uz-Cyrl-UZ"/>
              </w:rPr>
              <w:t xml:space="preserve"> 86 763 </w:t>
            </w:r>
            <w:r w:rsidRPr="00BA09E6">
              <w:rPr>
                <w:bCs/>
                <w:lang w:val="uz-Cyrl-UZ"/>
              </w:rPr>
              <w:t>nafar</w:t>
            </w:r>
            <w:r w:rsidR="005636A0" w:rsidRPr="00BA09E6">
              <w:rPr>
                <w:bCs/>
                <w:lang w:val="uz-Cyrl-UZ"/>
              </w:rPr>
              <w:t xml:space="preserve">, </w:t>
            </w:r>
            <w:r w:rsidRPr="00BA09E6">
              <w:rPr>
                <w:bCs/>
                <w:lang w:val="uz-Cyrl-UZ"/>
              </w:rPr>
              <w:t>aholini</w:t>
            </w:r>
            <w:r w:rsidR="005636A0" w:rsidRPr="00BA09E6">
              <w:rPr>
                <w:bCs/>
                <w:lang w:val="uz-Cyrl-UZ"/>
              </w:rPr>
              <w:t xml:space="preserve"> </w:t>
            </w:r>
            <w:r w:rsidRPr="00BA09E6">
              <w:rPr>
                <w:bCs/>
                <w:lang w:val="uz-Cyrl-UZ"/>
              </w:rPr>
              <w:t>daromadini</w:t>
            </w:r>
            <w:r w:rsidR="005636A0" w:rsidRPr="00BA09E6">
              <w:rPr>
                <w:bCs/>
                <w:lang w:val="uz-Cyrl-UZ"/>
              </w:rPr>
              <w:t xml:space="preserve"> </w:t>
            </w:r>
            <w:r w:rsidRPr="00BA09E6">
              <w:rPr>
                <w:bCs/>
                <w:lang w:val="uz-Cyrl-UZ"/>
              </w:rPr>
              <w:t>oshirish</w:t>
            </w:r>
            <w:r w:rsidR="005636A0" w:rsidRPr="00BA09E6">
              <w:rPr>
                <w:bCs/>
                <w:lang w:val="uz-Cyrl-UZ"/>
              </w:rPr>
              <w:t xml:space="preserve"> </w:t>
            </w:r>
            <w:r w:rsidRPr="00BA09E6">
              <w:rPr>
                <w:bCs/>
                <w:lang w:val="uz-Cyrl-UZ"/>
              </w:rPr>
              <w:t>hisobiga</w:t>
            </w:r>
            <w:r w:rsidR="005636A0" w:rsidRPr="00BA09E6">
              <w:rPr>
                <w:bCs/>
                <w:lang w:val="uz-Cyrl-UZ"/>
              </w:rPr>
              <w:t xml:space="preserve"> 343 044 </w:t>
            </w:r>
            <w:r w:rsidRPr="00BA09E6">
              <w:rPr>
                <w:bCs/>
                <w:lang w:val="uz-Cyrl-UZ"/>
              </w:rPr>
              <w:t>nafar</w:t>
            </w:r>
            <w:r w:rsidR="005636A0" w:rsidRPr="00BA09E6">
              <w:rPr>
                <w:bCs/>
                <w:lang w:val="uz-Cyrl-UZ"/>
              </w:rPr>
              <w:t xml:space="preserve">, </w:t>
            </w:r>
            <w:r w:rsidRPr="00BA09E6">
              <w:rPr>
                <w:bCs/>
                <w:lang w:val="uz-Cyrl-UZ"/>
              </w:rPr>
              <w:t>ish</w:t>
            </w:r>
            <w:r w:rsidR="005636A0" w:rsidRPr="00BA09E6">
              <w:rPr>
                <w:bCs/>
                <w:lang w:val="uz-Cyrl-UZ"/>
              </w:rPr>
              <w:t xml:space="preserve"> </w:t>
            </w:r>
            <w:r w:rsidRPr="00BA09E6">
              <w:rPr>
                <w:bCs/>
                <w:lang w:val="uz-Cyrl-UZ"/>
              </w:rPr>
              <w:t>o‘rinlarini</w:t>
            </w:r>
            <w:r w:rsidR="005636A0" w:rsidRPr="00BA09E6">
              <w:rPr>
                <w:bCs/>
                <w:lang w:val="uz-Cyrl-UZ"/>
              </w:rPr>
              <w:t xml:space="preserve"> </w:t>
            </w:r>
            <w:r w:rsidRPr="00BA09E6">
              <w:rPr>
                <w:bCs/>
                <w:lang w:val="uz-Cyrl-UZ"/>
              </w:rPr>
              <w:t>soyadan</w:t>
            </w:r>
            <w:r w:rsidR="005636A0" w:rsidRPr="00BA09E6">
              <w:rPr>
                <w:bCs/>
                <w:lang w:val="uz-Cyrl-UZ"/>
              </w:rPr>
              <w:t xml:space="preserve"> </w:t>
            </w:r>
            <w:r w:rsidRPr="00BA09E6">
              <w:rPr>
                <w:bCs/>
                <w:lang w:val="uz-Cyrl-UZ"/>
              </w:rPr>
              <w:t>chiqarish</w:t>
            </w:r>
            <w:r w:rsidR="005636A0" w:rsidRPr="00BA09E6">
              <w:rPr>
                <w:bCs/>
                <w:lang w:val="uz-Cyrl-UZ"/>
              </w:rPr>
              <w:t xml:space="preserve"> </w:t>
            </w:r>
            <w:r w:rsidRPr="00BA09E6">
              <w:rPr>
                <w:bCs/>
                <w:lang w:val="uz-Cyrl-UZ"/>
              </w:rPr>
              <w:t>hisobiga</w:t>
            </w:r>
            <w:r w:rsidR="005636A0" w:rsidRPr="00BA09E6">
              <w:rPr>
                <w:bCs/>
                <w:lang w:val="uz-Cyrl-UZ"/>
              </w:rPr>
              <w:t xml:space="preserve"> 77 736 </w:t>
            </w:r>
            <w:r w:rsidRPr="00BA09E6">
              <w:rPr>
                <w:bCs/>
                <w:lang w:val="uz-Cyrl-UZ"/>
              </w:rPr>
              <w:t>nafar</w:t>
            </w:r>
            <w:r w:rsidR="005636A0" w:rsidRPr="00BA09E6">
              <w:rPr>
                <w:bCs/>
                <w:lang w:val="uz-Cyrl-UZ"/>
              </w:rPr>
              <w:t xml:space="preserve"> </w:t>
            </w:r>
            <w:r w:rsidRPr="00BA09E6">
              <w:rPr>
                <w:bCs/>
                <w:lang w:val="uz-Cyrl-UZ"/>
              </w:rPr>
              <w:t>aholini</w:t>
            </w:r>
            <w:r w:rsidR="005636A0" w:rsidRPr="00BA09E6">
              <w:rPr>
                <w:bCs/>
                <w:lang w:val="uz-Cyrl-UZ"/>
              </w:rPr>
              <w:t xml:space="preserve"> </w:t>
            </w:r>
            <w:r w:rsidRPr="00BA09E6">
              <w:rPr>
                <w:bCs/>
                <w:lang w:val="uz-Cyrl-UZ"/>
              </w:rPr>
              <w:t>bandligi</w:t>
            </w:r>
            <w:r w:rsidR="005636A0" w:rsidRPr="00BA09E6">
              <w:rPr>
                <w:bCs/>
                <w:lang w:val="uz-Cyrl-UZ"/>
              </w:rPr>
              <w:t xml:space="preserve"> </w:t>
            </w:r>
            <w:r w:rsidRPr="00BA09E6">
              <w:rPr>
                <w:bCs/>
                <w:lang w:val="uz-Cyrl-UZ"/>
              </w:rPr>
              <w:t>ta’minlanadi</w:t>
            </w:r>
            <w:r w:rsidR="005636A0" w:rsidRPr="00BA09E6">
              <w:rPr>
                <w:bCs/>
                <w:lang w:val="uz-Cyrl-UZ"/>
              </w:rPr>
              <w:t>.</w:t>
            </w:r>
          </w:p>
          <w:p w14:paraId="3A7A90EA" w14:textId="35427B48" w:rsidR="005B171E" w:rsidRPr="00BA09E6" w:rsidRDefault="005B171E" w:rsidP="005B171E">
            <w:pPr>
              <w:pStyle w:val="af1"/>
              <w:spacing w:before="0" w:beforeAutospacing="0" w:after="0" w:afterAutospacing="0"/>
              <w:ind w:firstLine="318"/>
              <w:jc w:val="both"/>
              <w:rPr>
                <w:bCs/>
                <w:lang w:val="uz-Cyrl-UZ"/>
              </w:rPr>
            </w:pPr>
            <w:r w:rsidRPr="00BA09E6">
              <w:rPr>
                <w:bCs/>
                <w:lang w:val="uz-Cyrl-UZ"/>
              </w:rPr>
              <w:t>2026</w:t>
            </w:r>
            <w:r w:rsidR="001D78D7" w:rsidRPr="00BA09E6">
              <w:rPr>
                <w:bCs/>
                <w:lang w:val="uz-Cyrl-UZ"/>
              </w:rPr>
              <w:t>-yilda</w:t>
            </w:r>
            <w:r w:rsidRPr="00BA09E6">
              <w:rPr>
                <w:bCs/>
                <w:lang w:val="uz-Cyrl-UZ"/>
              </w:rPr>
              <w:t xml:space="preserve"> 120</w:t>
            </w:r>
            <w:r w:rsidR="000C6413" w:rsidRPr="00BA09E6">
              <w:rPr>
                <w:bCs/>
                <w:lang w:val="uz-Cyrl-UZ"/>
              </w:rPr>
              <w:t> </w:t>
            </w:r>
            <w:r w:rsidR="001D78D7" w:rsidRPr="00BA09E6">
              <w:rPr>
                <w:bCs/>
                <w:lang w:val="uz-Cyrl-UZ"/>
              </w:rPr>
              <w:t>ta</w:t>
            </w:r>
            <w:r w:rsidRPr="00BA09E6">
              <w:rPr>
                <w:bCs/>
                <w:lang w:val="uz-Cyrl-UZ"/>
              </w:rPr>
              <w:t xml:space="preserve"> </w:t>
            </w:r>
            <w:r w:rsidR="001D78D7" w:rsidRPr="00BA09E6">
              <w:rPr>
                <w:bCs/>
                <w:lang w:val="uz-Cyrl-UZ"/>
              </w:rPr>
              <w:t>kambag‘al</w:t>
            </w:r>
            <w:r w:rsidRPr="00BA09E6">
              <w:rPr>
                <w:bCs/>
                <w:lang w:val="uz-Cyrl-UZ"/>
              </w:rPr>
              <w:t xml:space="preserve"> </w:t>
            </w:r>
            <w:r w:rsidR="001D78D7" w:rsidRPr="00BA09E6">
              <w:rPr>
                <w:bCs/>
                <w:lang w:val="uz-Cyrl-UZ"/>
              </w:rPr>
              <w:t>oila</w:t>
            </w:r>
            <w:r w:rsidRPr="00BA09E6">
              <w:rPr>
                <w:bCs/>
                <w:lang w:val="uz-Cyrl-UZ"/>
              </w:rPr>
              <w:t xml:space="preserve"> </w:t>
            </w:r>
            <w:r w:rsidR="001D78D7" w:rsidRPr="00BA09E6">
              <w:rPr>
                <w:bCs/>
                <w:lang w:val="uz-Cyrl-UZ"/>
              </w:rPr>
              <w:t>xonadonining</w:t>
            </w:r>
            <w:r w:rsidRPr="00BA09E6">
              <w:rPr>
                <w:bCs/>
                <w:lang w:val="uz-Cyrl-UZ"/>
              </w:rPr>
              <w:t xml:space="preserve"> </w:t>
            </w:r>
            <w:r w:rsidR="001D78D7" w:rsidRPr="00BA09E6">
              <w:rPr>
                <w:bCs/>
                <w:lang w:val="uz-Cyrl-UZ"/>
              </w:rPr>
              <w:t>ko‘cha</w:t>
            </w:r>
            <w:r w:rsidRPr="00BA09E6">
              <w:rPr>
                <w:bCs/>
                <w:lang w:val="uz-Cyrl-UZ"/>
              </w:rPr>
              <w:t xml:space="preserve"> </w:t>
            </w:r>
            <w:r w:rsidR="001D78D7" w:rsidRPr="00BA09E6">
              <w:rPr>
                <w:bCs/>
                <w:lang w:val="uz-Cyrl-UZ"/>
              </w:rPr>
              <w:t>va</w:t>
            </w:r>
            <w:r w:rsidRPr="00BA09E6">
              <w:rPr>
                <w:bCs/>
                <w:lang w:val="uz-Cyrl-UZ"/>
              </w:rPr>
              <w:t xml:space="preserve"> </w:t>
            </w:r>
            <w:r w:rsidR="001D78D7" w:rsidRPr="00BA09E6">
              <w:rPr>
                <w:bCs/>
                <w:lang w:val="uz-Cyrl-UZ"/>
              </w:rPr>
              <w:t>ichki</w:t>
            </w:r>
            <w:r w:rsidRPr="00BA09E6">
              <w:rPr>
                <w:bCs/>
                <w:lang w:val="uz-Cyrl-UZ"/>
              </w:rPr>
              <w:t xml:space="preserve"> </w:t>
            </w:r>
            <w:r w:rsidR="001D78D7" w:rsidRPr="00BA09E6">
              <w:rPr>
                <w:bCs/>
                <w:lang w:val="uz-Cyrl-UZ"/>
              </w:rPr>
              <w:t>tomorqasida</w:t>
            </w:r>
            <w:r w:rsidRPr="00BA09E6">
              <w:rPr>
                <w:bCs/>
                <w:lang w:val="uz-Cyrl-UZ"/>
              </w:rPr>
              <w:t xml:space="preserve"> </w:t>
            </w:r>
            <w:r w:rsidR="001D78D7" w:rsidRPr="00BA09E6">
              <w:rPr>
                <w:bCs/>
                <w:lang w:val="uz-Cyrl-UZ"/>
              </w:rPr>
              <w:t>uzumchilik</w:t>
            </w:r>
            <w:r w:rsidRPr="00BA09E6">
              <w:rPr>
                <w:bCs/>
                <w:lang w:val="uz-Cyrl-UZ"/>
              </w:rPr>
              <w:t xml:space="preserve"> (</w:t>
            </w:r>
            <w:r w:rsidR="001D78D7" w:rsidRPr="00BA09E6">
              <w:rPr>
                <w:bCs/>
                <w:lang w:val="uz-Cyrl-UZ"/>
              </w:rPr>
              <w:t>tok</w:t>
            </w:r>
            <w:r w:rsidRPr="00BA09E6">
              <w:rPr>
                <w:bCs/>
                <w:lang w:val="uz-Cyrl-UZ"/>
              </w:rPr>
              <w:t xml:space="preserve"> </w:t>
            </w:r>
            <w:r w:rsidR="001D78D7" w:rsidRPr="00BA09E6">
              <w:rPr>
                <w:bCs/>
                <w:lang w:val="uz-Cyrl-UZ"/>
              </w:rPr>
              <w:t>so‘risi</w:t>
            </w:r>
            <w:r w:rsidRPr="00BA09E6">
              <w:rPr>
                <w:bCs/>
                <w:lang w:val="uz-Cyrl-UZ"/>
              </w:rPr>
              <w:t xml:space="preserve">) </w:t>
            </w:r>
            <w:r w:rsidR="001D78D7" w:rsidRPr="00BA09E6">
              <w:rPr>
                <w:bCs/>
                <w:lang w:val="uz-Cyrl-UZ"/>
              </w:rPr>
              <w:t>tashkil</w:t>
            </w:r>
            <w:r w:rsidRPr="00BA09E6">
              <w:rPr>
                <w:bCs/>
                <w:lang w:val="uz-Cyrl-UZ"/>
              </w:rPr>
              <w:t xml:space="preserve"> </w:t>
            </w:r>
            <w:r w:rsidR="001D78D7" w:rsidRPr="00BA09E6">
              <w:rPr>
                <w:bCs/>
                <w:lang w:val="uz-Cyrl-UZ"/>
              </w:rPr>
              <w:t>etiladi</w:t>
            </w:r>
            <w:r w:rsidRPr="00BA09E6">
              <w:rPr>
                <w:bCs/>
                <w:lang w:val="uz-Cyrl-UZ"/>
              </w:rPr>
              <w:t>.</w:t>
            </w:r>
          </w:p>
          <w:p w14:paraId="0B1634B5" w14:textId="159BCF0F" w:rsidR="005B171E" w:rsidRPr="00BA09E6" w:rsidRDefault="005B171E" w:rsidP="005B171E">
            <w:pPr>
              <w:pStyle w:val="af1"/>
              <w:spacing w:before="0" w:beforeAutospacing="0" w:after="0" w:afterAutospacing="0"/>
              <w:ind w:firstLine="318"/>
              <w:jc w:val="both"/>
              <w:rPr>
                <w:bCs/>
                <w:lang w:val="uz-Cyrl-UZ"/>
              </w:rPr>
            </w:pPr>
            <w:r w:rsidRPr="00BA09E6">
              <w:rPr>
                <w:bCs/>
                <w:lang w:val="uz-Cyrl-UZ"/>
              </w:rPr>
              <w:t>2026</w:t>
            </w:r>
            <w:r w:rsidR="000C6413" w:rsidRPr="00BA09E6">
              <w:rPr>
                <w:bCs/>
                <w:lang w:val="uz-Cyrl-UZ"/>
              </w:rPr>
              <w:t>-</w:t>
            </w:r>
            <w:r w:rsidR="001D78D7" w:rsidRPr="00BA09E6">
              <w:rPr>
                <w:bCs/>
                <w:lang w:val="uz-Cyrl-UZ"/>
              </w:rPr>
              <w:t>yilda</w:t>
            </w:r>
            <w:r w:rsidRPr="00BA09E6">
              <w:rPr>
                <w:bCs/>
                <w:lang w:val="uz-Cyrl-UZ"/>
              </w:rPr>
              <w:t xml:space="preserve"> “</w:t>
            </w:r>
            <w:r w:rsidR="001D78D7" w:rsidRPr="00BA09E6">
              <w:rPr>
                <w:bCs/>
                <w:lang w:val="uz-Cyrl-UZ"/>
              </w:rPr>
              <w:t>Bir</w:t>
            </w:r>
            <w:r w:rsidRPr="00BA09E6">
              <w:rPr>
                <w:bCs/>
                <w:lang w:val="uz-Cyrl-UZ"/>
              </w:rPr>
              <w:t xml:space="preserve"> </w:t>
            </w:r>
            <w:r w:rsidR="001D78D7" w:rsidRPr="00BA09E6">
              <w:rPr>
                <w:bCs/>
                <w:lang w:val="uz-Cyrl-UZ"/>
              </w:rPr>
              <w:t>mahalla</w:t>
            </w:r>
            <w:r w:rsidRPr="00BA09E6">
              <w:rPr>
                <w:bCs/>
                <w:lang w:val="uz-Cyrl-UZ"/>
              </w:rPr>
              <w:t xml:space="preserve"> – </w:t>
            </w:r>
            <w:r w:rsidR="001D78D7" w:rsidRPr="00BA09E6">
              <w:rPr>
                <w:bCs/>
                <w:lang w:val="uz-Cyrl-UZ"/>
              </w:rPr>
              <w:t>bir</w:t>
            </w:r>
            <w:r w:rsidRPr="00BA09E6">
              <w:rPr>
                <w:bCs/>
                <w:lang w:val="uz-Cyrl-UZ"/>
              </w:rPr>
              <w:t xml:space="preserve"> </w:t>
            </w:r>
            <w:r w:rsidR="001D78D7" w:rsidRPr="00BA09E6">
              <w:rPr>
                <w:bCs/>
                <w:lang w:val="uz-Cyrl-UZ"/>
              </w:rPr>
              <w:t>mahsulot</w:t>
            </w:r>
            <w:r w:rsidRPr="00BA09E6">
              <w:rPr>
                <w:bCs/>
                <w:lang w:val="uz-Cyrl-UZ"/>
              </w:rPr>
              <w:t xml:space="preserve">” </w:t>
            </w:r>
            <w:r w:rsidR="001D78D7" w:rsidRPr="00BA09E6">
              <w:rPr>
                <w:bCs/>
                <w:lang w:val="uz-Cyrl-UZ"/>
              </w:rPr>
              <w:t>tamoyili</w:t>
            </w:r>
            <w:r w:rsidRPr="00BA09E6">
              <w:rPr>
                <w:bCs/>
                <w:lang w:val="uz-Cyrl-UZ"/>
              </w:rPr>
              <w:t xml:space="preserve"> </w:t>
            </w:r>
            <w:r w:rsidR="001D78D7" w:rsidRPr="00BA09E6">
              <w:rPr>
                <w:bCs/>
                <w:lang w:val="uz-Cyrl-UZ"/>
              </w:rPr>
              <w:t>asosida</w:t>
            </w:r>
            <w:r w:rsidRPr="00BA09E6">
              <w:rPr>
                <w:bCs/>
                <w:lang w:val="uz-Cyrl-UZ"/>
              </w:rPr>
              <w:t xml:space="preserve"> </w:t>
            </w:r>
            <w:r w:rsidR="001D78D7" w:rsidRPr="00BA09E6">
              <w:rPr>
                <w:bCs/>
                <w:lang w:val="uz-Cyrl-UZ"/>
              </w:rPr>
              <w:t>ekin</w:t>
            </w:r>
            <w:r w:rsidRPr="00BA09E6">
              <w:rPr>
                <w:bCs/>
                <w:lang w:val="uz-Cyrl-UZ"/>
              </w:rPr>
              <w:t xml:space="preserve"> </w:t>
            </w:r>
            <w:r w:rsidR="001D78D7" w:rsidRPr="00BA09E6">
              <w:rPr>
                <w:bCs/>
                <w:lang w:val="uz-Cyrl-UZ"/>
              </w:rPr>
              <w:t>ekiladigan</w:t>
            </w:r>
            <w:r w:rsidRPr="00BA09E6">
              <w:rPr>
                <w:bCs/>
                <w:lang w:val="uz-Cyrl-UZ"/>
              </w:rPr>
              <w:t xml:space="preserve"> </w:t>
            </w:r>
            <w:r w:rsidR="001D78D7" w:rsidRPr="00BA09E6">
              <w:rPr>
                <w:bCs/>
                <w:lang w:val="uz-Cyrl-UZ"/>
              </w:rPr>
              <w:t>mahallalar</w:t>
            </w:r>
            <w:r w:rsidRPr="00BA09E6">
              <w:rPr>
                <w:bCs/>
                <w:lang w:val="uz-Cyrl-UZ"/>
              </w:rPr>
              <w:t xml:space="preserve"> </w:t>
            </w:r>
            <w:r w:rsidR="001D78D7" w:rsidRPr="00BA09E6">
              <w:rPr>
                <w:bCs/>
                <w:lang w:val="uz-Cyrl-UZ"/>
              </w:rPr>
              <w:t>sonini</w:t>
            </w:r>
            <w:r w:rsidRPr="00BA09E6">
              <w:rPr>
                <w:bCs/>
                <w:lang w:val="uz-Cyrl-UZ"/>
              </w:rPr>
              <w:t xml:space="preserve"> 200</w:t>
            </w:r>
            <w:r w:rsidR="000C6413" w:rsidRPr="00BA09E6">
              <w:rPr>
                <w:bCs/>
                <w:lang w:val="uz-Cyrl-UZ"/>
              </w:rPr>
              <w:t> </w:t>
            </w:r>
            <w:r w:rsidR="001D78D7" w:rsidRPr="00BA09E6">
              <w:rPr>
                <w:bCs/>
                <w:lang w:val="uz-Cyrl-UZ"/>
              </w:rPr>
              <w:t>taga</w:t>
            </w:r>
            <w:r w:rsidRPr="00BA09E6">
              <w:rPr>
                <w:bCs/>
                <w:lang w:val="uz-Cyrl-UZ"/>
              </w:rPr>
              <w:t xml:space="preserve"> </w:t>
            </w:r>
            <w:r w:rsidR="001D78D7" w:rsidRPr="00BA09E6">
              <w:rPr>
                <w:bCs/>
                <w:lang w:val="uz-Cyrl-UZ"/>
              </w:rPr>
              <w:t>yetkaziladi</w:t>
            </w:r>
            <w:r w:rsidRPr="00BA09E6">
              <w:rPr>
                <w:bCs/>
                <w:lang w:val="uz-Cyrl-UZ"/>
              </w:rPr>
              <w:t xml:space="preserve">. </w:t>
            </w:r>
            <w:r w:rsidR="001D78D7" w:rsidRPr="00BA09E6">
              <w:rPr>
                <w:bCs/>
                <w:lang w:val="uz-Cyrl-UZ"/>
              </w:rPr>
              <w:t>Bunda</w:t>
            </w:r>
            <w:r w:rsidRPr="00BA09E6">
              <w:rPr>
                <w:bCs/>
                <w:lang w:val="uz-Cyrl-UZ"/>
              </w:rPr>
              <w:t xml:space="preserve">, </w:t>
            </w:r>
            <w:r w:rsidR="001D78D7" w:rsidRPr="00BA09E6">
              <w:rPr>
                <w:bCs/>
                <w:lang w:val="uz-Cyrl-UZ"/>
              </w:rPr>
              <w:t>muayyan</w:t>
            </w:r>
            <w:r w:rsidRPr="00BA09E6">
              <w:rPr>
                <w:bCs/>
                <w:lang w:val="uz-Cyrl-UZ"/>
              </w:rPr>
              <w:t xml:space="preserve"> </w:t>
            </w:r>
            <w:r w:rsidR="001D78D7" w:rsidRPr="00BA09E6">
              <w:rPr>
                <w:bCs/>
                <w:lang w:val="uz-Cyrl-UZ"/>
              </w:rPr>
              <w:t>mahalladagi</w:t>
            </w:r>
            <w:r w:rsidRPr="00BA09E6">
              <w:rPr>
                <w:bCs/>
                <w:lang w:val="uz-Cyrl-UZ"/>
              </w:rPr>
              <w:t xml:space="preserve"> 50</w:t>
            </w:r>
            <w:r w:rsidR="000C6413" w:rsidRPr="00BA09E6">
              <w:rPr>
                <w:bCs/>
                <w:lang w:val="uz-Cyrl-UZ"/>
              </w:rPr>
              <w:t> </w:t>
            </w:r>
            <w:r w:rsidR="001D78D7" w:rsidRPr="00BA09E6">
              <w:rPr>
                <w:bCs/>
                <w:lang w:val="uz-Cyrl-UZ"/>
              </w:rPr>
              <w:t>foiz</w:t>
            </w:r>
            <w:r w:rsidRPr="00BA09E6">
              <w:rPr>
                <w:bCs/>
                <w:lang w:val="uz-Cyrl-UZ"/>
              </w:rPr>
              <w:t xml:space="preserve"> </w:t>
            </w:r>
            <w:r w:rsidR="001D78D7" w:rsidRPr="00BA09E6">
              <w:rPr>
                <w:bCs/>
                <w:lang w:val="uz-Cyrl-UZ"/>
              </w:rPr>
              <w:t>xonadon</w:t>
            </w:r>
            <w:r w:rsidRPr="00BA09E6">
              <w:rPr>
                <w:bCs/>
                <w:lang w:val="uz-Cyrl-UZ"/>
              </w:rPr>
              <w:t xml:space="preserve"> </w:t>
            </w:r>
            <w:r w:rsidR="001D78D7" w:rsidRPr="00BA09E6">
              <w:rPr>
                <w:bCs/>
                <w:lang w:val="uz-Cyrl-UZ"/>
              </w:rPr>
              <w:t>tomorqasiga</w:t>
            </w:r>
            <w:r w:rsidRPr="00BA09E6">
              <w:rPr>
                <w:bCs/>
                <w:lang w:val="uz-Cyrl-UZ"/>
              </w:rPr>
              <w:t xml:space="preserve"> </w:t>
            </w:r>
            <w:r w:rsidR="001D78D7" w:rsidRPr="00BA09E6">
              <w:rPr>
                <w:bCs/>
                <w:lang w:val="uz-Cyrl-UZ"/>
              </w:rPr>
              <w:t>eksportbop</w:t>
            </w:r>
            <w:r w:rsidRPr="00BA09E6">
              <w:rPr>
                <w:bCs/>
                <w:lang w:val="uz-Cyrl-UZ"/>
              </w:rPr>
              <w:t xml:space="preserve"> </w:t>
            </w:r>
            <w:r w:rsidR="001D78D7" w:rsidRPr="00BA09E6">
              <w:rPr>
                <w:bCs/>
                <w:lang w:val="uz-Cyrl-UZ"/>
              </w:rPr>
              <w:t>mahsulot</w:t>
            </w:r>
            <w:r w:rsidRPr="00BA09E6">
              <w:rPr>
                <w:bCs/>
                <w:lang w:val="uz-Cyrl-UZ"/>
              </w:rPr>
              <w:t xml:space="preserve"> </w:t>
            </w:r>
            <w:r w:rsidR="001D78D7" w:rsidRPr="00BA09E6">
              <w:rPr>
                <w:bCs/>
                <w:lang w:val="uz-Cyrl-UZ"/>
              </w:rPr>
              <w:t>yetishtirishni</w:t>
            </w:r>
            <w:r w:rsidRPr="00BA09E6">
              <w:rPr>
                <w:bCs/>
                <w:lang w:val="uz-Cyrl-UZ"/>
              </w:rPr>
              <w:t xml:space="preserve"> </w:t>
            </w:r>
            <w:r w:rsidR="001D78D7" w:rsidRPr="00BA09E6">
              <w:rPr>
                <w:bCs/>
                <w:lang w:val="uz-Cyrl-UZ"/>
              </w:rPr>
              <w:t>yo‘lga</w:t>
            </w:r>
            <w:r w:rsidRPr="00BA09E6">
              <w:rPr>
                <w:bCs/>
                <w:lang w:val="uz-Cyrl-UZ"/>
              </w:rPr>
              <w:t xml:space="preserve"> </w:t>
            </w:r>
            <w:r w:rsidR="001D78D7" w:rsidRPr="00BA09E6">
              <w:rPr>
                <w:bCs/>
                <w:lang w:val="uz-Cyrl-UZ"/>
              </w:rPr>
              <w:t>qo‘ygan</w:t>
            </w:r>
            <w:r w:rsidRPr="00BA09E6">
              <w:rPr>
                <w:bCs/>
                <w:lang w:val="uz-Cyrl-UZ"/>
              </w:rPr>
              <w:t xml:space="preserve"> </w:t>
            </w:r>
            <w:r w:rsidR="001D78D7" w:rsidRPr="00BA09E6">
              <w:rPr>
                <w:bCs/>
                <w:lang w:val="uz-Cyrl-UZ"/>
              </w:rPr>
              <w:t>usta</w:t>
            </w:r>
            <w:r w:rsidRPr="00BA09E6">
              <w:rPr>
                <w:bCs/>
                <w:lang w:val="uz-Cyrl-UZ"/>
              </w:rPr>
              <w:t xml:space="preserve"> </w:t>
            </w:r>
            <w:r w:rsidR="001D78D7" w:rsidRPr="00BA09E6">
              <w:rPr>
                <w:bCs/>
                <w:lang w:val="uz-Cyrl-UZ"/>
              </w:rPr>
              <w:t>dehqonlarga</w:t>
            </w:r>
            <w:r w:rsidRPr="00BA09E6">
              <w:rPr>
                <w:bCs/>
                <w:lang w:val="uz-Cyrl-UZ"/>
              </w:rPr>
              <w:t xml:space="preserve"> 100</w:t>
            </w:r>
            <w:r w:rsidR="000C6413" w:rsidRPr="00BA09E6">
              <w:rPr>
                <w:bCs/>
                <w:lang w:val="uz-Cyrl-UZ"/>
              </w:rPr>
              <w:t> </w:t>
            </w:r>
            <w:r w:rsidR="001D78D7" w:rsidRPr="00BA09E6">
              <w:rPr>
                <w:bCs/>
                <w:lang w:val="uz-Cyrl-UZ"/>
              </w:rPr>
              <w:t>mln</w:t>
            </w:r>
            <w:r w:rsidRPr="00BA09E6">
              <w:rPr>
                <w:bCs/>
                <w:lang w:val="uz-Cyrl-UZ"/>
              </w:rPr>
              <w:t xml:space="preserve"> </w:t>
            </w:r>
            <w:r w:rsidR="001D78D7" w:rsidRPr="00BA09E6">
              <w:rPr>
                <w:bCs/>
                <w:lang w:val="uz-Cyrl-UZ"/>
              </w:rPr>
              <w:t>so‘mgacha</w:t>
            </w:r>
            <w:r w:rsidRPr="00BA09E6">
              <w:rPr>
                <w:bCs/>
                <w:lang w:val="uz-Cyrl-UZ"/>
              </w:rPr>
              <w:t xml:space="preserve"> </w:t>
            </w:r>
            <w:r w:rsidR="001D78D7" w:rsidRPr="00BA09E6">
              <w:rPr>
                <w:bCs/>
                <w:lang w:val="uz-Cyrl-UZ"/>
              </w:rPr>
              <w:t>subsidiya</w:t>
            </w:r>
            <w:r w:rsidRPr="00BA09E6">
              <w:rPr>
                <w:bCs/>
                <w:lang w:val="uz-Cyrl-UZ"/>
              </w:rPr>
              <w:t xml:space="preserve"> </w:t>
            </w:r>
            <w:r w:rsidR="001D78D7" w:rsidRPr="00BA09E6">
              <w:rPr>
                <w:bCs/>
                <w:lang w:val="uz-Cyrl-UZ"/>
              </w:rPr>
              <w:t>ajratiladi</w:t>
            </w:r>
            <w:r w:rsidRPr="00BA09E6">
              <w:rPr>
                <w:bCs/>
                <w:lang w:val="uz-Cyrl-UZ"/>
              </w:rPr>
              <w:t>.</w:t>
            </w:r>
          </w:p>
          <w:p w14:paraId="6DF0B31B" w14:textId="16B2F248" w:rsidR="005B171E" w:rsidRPr="00BA09E6" w:rsidRDefault="001D78D7" w:rsidP="005B171E">
            <w:pPr>
              <w:pStyle w:val="af1"/>
              <w:spacing w:before="0" w:beforeAutospacing="0" w:after="0" w:afterAutospacing="0"/>
              <w:ind w:firstLine="318"/>
              <w:jc w:val="both"/>
              <w:rPr>
                <w:bCs/>
                <w:lang w:val="uz-Cyrl-UZ"/>
              </w:rPr>
            </w:pPr>
            <w:r w:rsidRPr="00BA09E6">
              <w:rPr>
                <w:bCs/>
                <w:lang w:val="uz-Cyrl-UZ"/>
              </w:rPr>
              <w:t>Dehqonchilik</w:t>
            </w:r>
            <w:r w:rsidR="005B171E" w:rsidRPr="00BA09E6">
              <w:rPr>
                <w:bCs/>
                <w:lang w:val="uz-Cyrl-UZ"/>
              </w:rPr>
              <w:t xml:space="preserve"> </w:t>
            </w:r>
            <w:r w:rsidRPr="00BA09E6">
              <w:rPr>
                <w:bCs/>
                <w:lang w:val="uz-Cyrl-UZ"/>
              </w:rPr>
              <w:t>uchun</w:t>
            </w:r>
            <w:r w:rsidR="005B171E" w:rsidRPr="00BA09E6">
              <w:rPr>
                <w:bCs/>
                <w:lang w:val="uz-Cyrl-UZ"/>
              </w:rPr>
              <w:t xml:space="preserve"> </w:t>
            </w:r>
            <w:r w:rsidRPr="00BA09E6">
              <w:rPr>
                <w:bCs/>
                <w:lang w:val="uz-Cyrl-UZ"/>
              </w:rPr>
              <w:t>ijaraga</w:t>
            </w:r>
            <w:r w:rsidR="005B171E" w:rsidRPr="00BA09E6">
              <w:rPr>
                <w:bCs/>
                <w:lang w:val="uz-Cyrl-UZ"/>
              </w:rPr>
              <w:t xml:space="preserve"> </w:t>
            </w:r>
            <w:r w:rsidRPr="00BA09E6">
              <w:rPr>
                <w:bCs/>
                <w:lang w:val="uz-Cyrl-UZ"/>
              </w:rPr>
              <w:t>berilgan</w:t>
            </w:r>
            <w:r w:rsidR="005B171E" w:rsidRPr="00BA09E6">
              <w:rPr>
                <w:bCs/>
                <w:lang w:val="uz-Cyrl-UZ"/>
              </w:rPr>
              <w:t xml:space="preserve"> </w:t>
            </w:r>
            <w:r w:rsidRPr="00BA09E6">
              <w:rPr>
                <w:bCs/>
                <w:lang w:val="uz-Cyrl-UZ"/>
              </w:rPr>
              <w:t>yer</w:t>
            </w:r>
            <w:r w:rsidR="005B171E" w:rsidRPr="00BA09E6">
              <w:rPr>
                <w:bCs/>
                <w:lang w:val="uz-Cyrl-UZ"/>
              </w:rPr>
              <w:t xml:space="preserve"> </w:t>
            </w:r>
            <w:r w:rsidRPr="00BA09E6">
              <w:rPr>
                <w:bCs/>
                <w:lang w:val="uz-Cyrl-UZ"/>
              </w:rPr>
              <w:t>maydonlaridan</w:t>
            </w:r>
            <w:r w:rsidR="005B171E" w:rsidRPr="00BA09E6">
              <w:rPr>
                <w:bCs/>
                <w:lang w:val="uz-Cyrl-UZ"/>
              </w:rPr>
              <w:t xml:space="preserve"> </w:t>
            </w:r>
            <w:r w:rsidRPr="00BA09E6">
              <w:rPr>
                <w:bCs/>
                <w:lang w:val="uz-Cyrl-UZ"/>
              </w:rPr>
              <w:t>samarali</w:t>
            </w:r>
            <w:r w:rsidR="005B171E" w:rsidRPr="00BA09E6">
              <w:rPr>
                <w:bCs/>
                <w:lang w:val="uz-Cyrl-UZ"/>
              </w:rPr>
              <w:t xml:space="preserve"> </w:t>
            </w:r>
            <w:r w:rsidRPr="00BA09E6">
              <w:rPr>
                <w:bCs/>
                <w:lang w:val="uz-Cyrl-UZ"/>
              </w:rPr>
              <w:t>foydalanishni</w:t>
            </w:r>
            <w:r w:rsidR="005B171E" w:rsidRPr="00BA09E6">
              <w:rPr>
                <w:bCs/>
                <w:lang w:val="uz-Cyrl-UZ"/>
              </w:rPr>
              <w:t xml:space="preserve"> </w:t>
            </w:r>
            <w:r w:rsidRPr="00BA09E6">
              <w:rPr>
                <w:bCs/>
                <w:lang w:val="uz-Cyrl-UZ"/>
              </w:rPr>
              <w:t>tashkil</w:t>
            </w:r>
            <w:r w:rsidR="005B171E" w:rsidRPr="00BA09E6">
              <w:rPr>
                <w:bCs/>
                <w:lang w:val="uz-Cyrl-UZ"/>
              </w:rPr>
              <w:t xml:space="preserve"> </w:t>
            </w:r>
            <w:r w:rsidRPr="00BA09E6">
              <w:rPr>
                <w:bCs/>
                <w:lang w:val="uz-Cyrl-UZ"/>
              </w:rPr>
              <w:t>etish</w:t>
            </w:r>
            <w:r w:rsidR="005B171E" w:rsidRPr="00BA09E6">
              <w:rPr>
                <w:bCs/>
                <w:lang w:val="uz-Cyrl-UZ"/>
              </w:rPr>
              <w:t xml:space="preserve"> </w:t>
            </w:r>
            <w:r w:rsidRPr="00BA09E6">
              <w:rPr>
                <w:bCs/>
                <w:lang w:val="uz-Cyrl-UZ"/>
              </w:rPr>
              <w:t>uchun</w:t>
            </w:r>
            <w:r w:rsidR="005B171E" w:rsidRPr="00BA09E6">
              <w:rPr>
                <w:bCs/>
                <w:lang w:val="uz-Cyrl-UZ"/>
              </w:rPr>
              <w:t xml:space="preserve"> 7 </w:t>
            </w:r>
            <w:r w:rsidRPr="00BA09E6">
              <w:rPr>
                <w:bCs/>
                <w:lang w:val="uz-Cyrl-UZ"/>
              </w:rPr>
              <w:t>ta</w:t>
            </w:r>
            <w:r w:rsidR="005B171E" w:rsidRPr="00BA09E6">
              <w:rPr>
                <w:bCs/>
                <w:lang w:val="uz-Cyrl-UZ"/>
              </w:rPr>
              <w:t xml:space="preserve"> </w:t>
            </w:r>
            <w:r w:rsidRPr="00BA09E6">
              <w:rPr>
                <w:bCs/>
                <w:lang w:val="uz-Cyrl-UZ"/>
              </w:rPr>
              <w:t>namunaviy</w:t>
            </w:r>
            <w:r w:rsidR="005B171E" w:rsidRPr="00BA09E6">
              <w:rPr>
                <w:bCs/>
                <w:lang w:val="uz-Cyrl-UZ"/>
              </w:rPr>
              <w:t xml:space="preserve"> </w:t>
            </w:r>
            <w:r w:rsidRPr="00BA09E6">
              <w:rPr>
                <w:bCs/>
                <w:lang w:val="uz-Cyrl-UZ"/>
              </w:rPr>
              <w:t>o‘quv</w:t>
            </w:r>
            <w:r w:rsidR="005B171E" w:rsidRPr="00BA09E6">
              <w:rPr>
                <w:bCs/>
                <w:lang w:val="uz-Cyrl-UZ"/>
              </w:rPr>
              <w:t>-</w:t>
            </w:r>
            <w:r w:rsidRPr="00BA09E6">
              <w:rPr>
                <w:bCs/>
                <w:lang w:val="uz-Cyrl-UZ"/>
              </w:rPr>
              <w:t>tajriba</w:t>
            </w:r>
            <w:r w:rsidR="005B171E" w:rsidRPr="00BA09E6">
              <w:rPr>
                <w:bCs/>
                <w:lang w:val="uz-Cyrl-UZ"/>
              </w:rPr>
              <w:t xml:space="preserve"> </w:t>
            </w:r>
            <w:r w:rsidRPr="00BA09E6">
              <w:rPr>
                <w:bCs/>
                <w:lang w:val="uz-Cyrl-UZ"/>
              </w:rPr>
              <w:t>yer</w:t>
            </w:r>
            <w:r w:rsidR="005B171E" w:rsidRPr="00BA09E6">
              <w:rPr>
                <w:bCs/>
                <w:lang w:val="uz-Cyrl-UZ"/>
              </w:rPr>
              <w:t xml:space="preserve"> </w:t>
            </w:r>
            <w:r w:rsidRPr="00BA09E6">
              <w:rPr>
                <w:bCs/>
                <w:lang w:val="uz-Cyrl-UZ"/>
              </w:rPr>
              <w:t>uchastkalari</w:t>
            </w:r>
            <w:r w:rsidR="005B171E" w:rsidRPr="00BA09E6">
              <w:rPr>
                <w:bCs/>
                <w:lang w:val="uz-Cyrl-UZ"/>
              </w:rPr>
              <w:t xml:space="preserve"> </w:t>
            </w:r>
            <w:r w:rsidRPr="00BA09E6">
              <w:rPr>
                <w:bCs/>
                <w:lang w:val="uz-Cyrl-UZ"/>
              </w:rPr>
              <w:t>tashkil</w:t>
            </w:r>
            <w:r w:rsidR="005B171E" w:rsidRPr="00BA09E6">
              <w:rPr>
                <w:bCs/>
                <w:lang w:val="uz-Cyrl-UZ"/>
              </w:rPr>
              <w:t xml:space="preserve"> </w:t>
            </w:r>
            <w:r w:rsidRPr="00BA09E6">
              <w:rPr>
                <w:bCs/>
                <w:lang w:val="uz-Cyrl-UZ"/>
              </w:rPr>
              <w:t>etiladi</w:t>
            </w:r>
            <w:r w:rsidR="005B171E" w:rsidRPr="00BA09E6">
              <w:rPr>
                <w:bCs/>
                <w:lang w:val="uz-Cyrl-UZ"/>
              </w:rPr>
              <w:t>.</w:t>
            </w:r>
          </w:p>
          <w:p w14:paraId="46140B38" w14:textId="3DD85DAD" w:rsidR="005B171E" w:rsidRPr="00BA09E6" w:rsidRDefault="005B171E" w:rsidP="005B171E">
            <w:pPr>
              <w:pStyle w:val="af1"/>
              <w:spacing w:before="0" w:beforeAutospacing="0" w:after="0" w:afterAutospacing="0"/>
              <w:ind w:firstLine="318"/>
              <w:jc w:val="both"/>
              <w:rPr>
                <w:bCs/>
                <w:lang w:val="uz-Cyrl-UZ"/>
              </w:rPr>
            </w:pPr>
            <w:r w:rsidRPr="00BA09E6">
              <w:rPr>
                <w:bCs/>
                <w:lang w:val="uz-Cyrl-UZ"/>
              </w:rPr>
              <w:t>2026</w:t>
            </w:r>
            <w:r w:rsidR="000C6413" w:rsidRPr="00BA09E6">
              <w:rPr>
                <w:bCs/>
                <w:lang w:val="uz-Cyrl-UZ"/>
              </w:rPr>
              <w:t>-</w:t>
            </w:r>
            <w:r w:rsidR="001D78D7" w:rsidRPr="00BA09E6">
              <w:rPr>
                <w:bCs/>
                <w:lang w:val="uz-Cyrl-UZ"/>
              </w:rPr>
              <w:t>yilda</w:t>
            </w:r>
            <w:r w:rsidRPr="00BA09E6">
              <w:rPr>
                <w:bCs/>
                <w:lang w:val="uz-Cyrl-UZ"/>
              </w:rPr>
              <w:t xml:space="preserve"> </w:t>
            </w:r>
            <w:r w:rsidR="001D78D7" w:rsidRPr="00BA09E6">
              <w:rPr>
                <w:bCs/>
                <w:lang w:val="uz-Cyrl-UZ"/>
              </w:rPr>
              <w:t>Qamashi</w:t>
            </w:r>
            <w:r w:rsidRPr="00BA09E6">
              <w:rPr>
                <w:bCs/>
                <w:lang w:val="uz-Cyrl-UZ"/>
              </w:rPr>
              <w:t xml:space="preserve"> </w:t>
            </w:r>
            <w:r w:rsidR="001D78D7" w:rsidRPr="00BA09E6">
              <w:rPr>
                <w:bCs/>
                <w:lang w:val="uz-Cyrl-UZ"/>
              </w:rPr>
              <w:t>tumanida</w:t>
            </w:r>
            <w:r w:rsidRPr="00BA09E6">
              <w:rPr>
                <w:bCs/>
                <w:lang w:val="uz-Cyrl-UZ"/>
              </w:rPr>
              <w:t xml:space="preserve"> 50</w:t>
            </w:r>
            <w:r w:rsidR="000C6413" w:rsidRPr="00BA09E6">
              <w:rPr>
                <w:bCs/>
                <w:lang w:val="uz-Cyrl-UZ"/>
              </w:rPr>
              <w:t> </w:t>
            </w:r>
            <w:r w:rsidR="001D78D7" w:rsidRPr="00BA09E6">
              <w:rPr>
                <w:bCs/>
                <w:lang w:val="uz-Cyrl-UZ"/>
              </w:rPr>
              <w:t>gektar</w:t>
            </w:r>
            <w:r w:rsidRPr="00BA09E6">
              <w:rPr>
                <w:bCs/>
                <w:lang w:val="uz-Cyrl-UZ"/>
              </w:rPr>
              <w:t xml:space="preserve"> </w:t>
            </w:r>
            <w:r w:rsidR="001D78D7" w:rsidRPr="00BA09E6">
              <w:rPr>
                <w:bCs/>
                <w:lang w:val="uz-Cyrl-UZ"/>
              </w:rPr>
              <w:t>sanoatlashgan</w:t>
            </w:r>
            <w:r w:rsidRPr="00BA09E6">
              <w:rPr>
                <w:bCs/>
                <w:lang w:val="uz-Cyrl-UZ"/>
              </w:rPr>
              <w:t xml:space="preserve"> </w:t>
            </w:r>
            <w:r w:rsidR="001D78D7" w:rsidRPr="00BA09E6">
              <w:rPr>
                <w:bCs/>
                <w:lang w:val="uz-Cyrl-UZ"/>
              </w:rPr>
              <w:t>bog‘</w:t>
            </w:r>
            <w:r w:rsidRPr="00BA09E6">
              <w:rPr>
                <w:bCs/>
                <w:lang w:val="uz-Cyrl-UZ"/>
              </w:rPr>
              <w:t xml:space="preserve"> </w:t>
            </w:r>
            <w:r w:rsidR="001D78D7" w:rsidRPr="00BA09E6">
              <w:rPr>
                <w:bCs/>
                <w:lang w:val="uz-Cyrl-UZ"/>
              </w:rPr>
              <w:t>tashkil</w:t>
            </w:r>
            <w:r w:rsidRPr="00BA09E6">
              <w:rPr>
                <w:bCs/>
                <w:lang w:val="uz-Cyrl-UZ"/>
              </w:rPr>
              <w:t xml:space="preserve"> </w:t>
            </w:r>
            <w:r w:rsidR="001D78D7" w:rsidRPr="00BA09E6">
              <w:rPr>
                <w:bCs/>
                <w:lang w:val="uz-Cyrl-UZ"/>
              </w:rPr>
              <w:t>etiladi</w:t>
            </w:r>
            <w:r w:rsidRPr="00BA09E6">
              <w:rPr>
                <w:bCs/>
                <w:lang w:val="uz-Cyrl-UZ"/>
              </w:rPr>
              <w:t>.</w:t>
            </w:r>
          </w:p>
          <w:p w14:paraId="09FF394A" w14:textId="4288DAE4" w:rsidR="005B171E" w:rsidRPr="00BA09E6" w:rsidRDefault="001D78D7" w:rsidP="005B171E">
            <w:pPr>
              <w:pStyle w:val="af1"/>
              <w:spacing w:before="0" w:beforeAutospacing="0" w:after="0" w:afterAutospacing="0"/>
              <w:ind w:firstLine="318"/>
              <w:jc w:val="both"/>
              <w:rPr>
                <w:bCs/>
                <w:lang w:val="uz-Cyrl-UZ"/>
              </w:rPr>
            </w:pPr>
            <w:r w:rsidRPr="00BA09E6">
              <w:rPr>
                <w:bCs/>
                <w:lang w:val="uz-Cyrl-UZ"/>
              </w:rPr>
              <w:t>Dehqonchilik</w:t>
            </w:r>
            <w:r w:rsidR="005B171E" w:rsidRPr="00BA09E6">
              <w:rPr>
                <w:bCs/>
                <w:lang w:val="uz-Cyrl-UZ"/>
              </w:rPr>
              <w:t xml:space="preserve"> </w:t>
            </w:r>
            <w:r w:rsidRPr="00BA09E6">
              <w:rPr>
                <w:bCs/>
                <w:lang w:val="uz-Cyrl-UZ"/>
              </w:rPr>
              <w:t>uchun</w:t>
            </w:r>
            <w:r w:rsidR="005B171E" w:rsidRPr="00BA09E6">
              <w:rPr>
                <w:bCs/>
                <w:lang w:val="uz-Cyrl-UZ"/>
              </w:rPr>
              <w:t xml:space="preserve"> </w:t>
            </w:r>
            <w:r w:rsidRPr="00BA09E6">
              <w:rPr>
                <w:bCs/>
                <w:lang w:val="uz-Cyrl-UZ"/>
              </w:rPr>
              <w:t>ijaraga</w:t>
            </w:r>
            <w:r w:rsidR="005B171E" w:rsidRPr="00BA09E6">
              <w:rPr>
                <w:bCs/>
                <w:lang w:val="uz-Cyrl-UZ"/>
              </w:rPr>
              <w:t xml:space="preserve"> </w:t>
            </w:r>
            <w:r w:rsidRPr="00BA09E6">
              <w:rPr>
                <w:bCs/>
                <w:lang w:val="uz-Cyrl-UZ"/>
              </w:rPr>
              <w:t>berilgan</w:t>
            </w:r>
            <w:r w:rsidR="005B171E" w:rsidRPr="00BA09E6">
              <w:rPr>
                <w:bCs/>
                <w:lang w:val="uz-Cyrl-UZ"/>
              </w:rPr>
              <w:t xml:space="preserve"> 23</w:t>
            </w:r>
            <w:r w:rsidR="000C6413" w:rsidRPr="00BA09E6">
              <w:rPr>
                <w:bCs/>
                <w:lang w:val="uz-Cyrl-UZ"/>
              </w:rPr>
              <w:t> </w:t>
            </w:r>
            <w:r w:rsidRPr="00BA09E6">
              <w:rPr>
                <w:bCs/>
                <w:lang w:val="uz-Cyrl-UZ"/>
              </w:rPr>
              <w:t>ming</w:t>
            </w:r>
            <w:r w:rsidR="005B171E" w:rsidRPr="00BA09E6">
              <w:rPr>
                <w:bCs/>
                <w:lang w:val="uz-Cyrl-UZ"/>
              </w:rPr>
              <w:t xml:space="preserve"> </w:t>
            </w:r>
            <w:r w:rsidRPr="00BA09E6">
              <w:rPr>
                <w:bCs/>
                <w:lang w:val="uz-Cyrl-UZ"/>
              </w:rPr>
              <w:t>gektar</w:t>
            </w:r>
            <w:r w:rsidR="005B171E" w:rsidRPr="00BA09E6">
              <w:rPr>
                <w:bCs/>
                <w:lang w:val="uz-Cyrl-UZ"/>
              </w:rPr>
              <w:t xml:space="preserve"> </w:t>
            </w:r>
            <w:r w:rsidRPr="00BA09E6">
              <w:rPr>
                <w:bCs/>
                <w:lang w:val="uz-Cyrl-UZ"/>
              </w:rPr>
              <w:t>yer</w:t>
            </w:r>
            <w:r w:rsidR="005B171E" w:rsidRPr="00BA09E6">
              <w:rPr>
                <w:bCs/>
                <w:lang w:val="uz-Cyrl-UZ"/>
              </w:rPr>
              <w:t xml:space="preserve"> </w:t>
            </w:r>
            <w:r w:rsidRPr="00BA09E6">
              <w:rPr>
                <w:bCs/>
                <w:lang w:val="uz-Cyrl-UZ"/>
              </w:rPr>
              <w:t>maydonlarida</w:t>
            </w:r>
            <w:r w:rsidR="005B171E" w:rsidRPr="00BA09E6">
              <w:rPr>
                <w:bCs/>
                <w:lang w:val="uz-Cyrl-UZ"/>
              </w:rPr>
              <w:t xml:space="preserve"> “</w:t>
            </w:r>
            <w:r w:rsidRPr="00BA09E6">
              <w:rPr>
                <w:bCs/>
                <w:lang w:val="uz-Cyrl-UZ"/>
              </w:rPr>
              <w:t>Bir</w:t>
            </w:r>
            <w:r w:rsidR="005B171E" w:rsidRPr="00BA09E6">
              <w:rPr>
                <w:bCs/>
                <w:lang w:val="uz-Cyrl-UZ"/>
              </w:rPr>
              <w:t xml:space="preserve"> </w:t>
            </w:r>
            <w:r w:rsidRPr="00BA09E6">
              <w:rPr>
                <w:bCs/>
                <w:lang w:val="uz-Cyrl-UZ"/>
              </w:rPr>
              <w:t>kontur</w:t>
            </w:r>
            <w:r w:rsidR="005B171E" w:rsidRPr="00BA09E6">
              <w:rPr>
                <w:bCs/>
                <w:lang w:val="uz-Cyrl-UZ"/>
              </w:rPr>
              <w:t>-</w:t>
            </w:r>
            <w:r w:rsidRPr="00BA09E6">
              <w:rPr>
                <w:bCs/>
                <w:lang w:val="uz-Cyrl-UZ"/>
              </w:rPr>
              <w:t>bir</w:t>
            </w:r>
            <w:r w:rsidR="005B171E" w:rsidRPr="00BA09E6">
              <w:rPr>
                <w:bCs/>
                <w:lang w:val="uz-Cyrl-UZ"/>
              </w:rPr>
              <w:t xml:space="preserve"> </w:t>
            </w:r>
            <w:r w:rsidRPr="00BA09E6">
              <w:rPr>
                <w:bCs/>
                <w:lang w:val="uz-Cyrl-UZ"/>
              </w:rPr>
              <w:t>mahsulot</w:t>
            </w:r>
            <w:r w:rsidR="005B171E" w:rsidRPr="00BA09E6">
              <w:rPr>
                <w:bCs/>
                <w:lang w:val="uz-Cyrl-UZ"/>
              </w:rPr>
              <w:t xml:space="preserve">” </w:t>
            </w:r>
            <w:r w:rsidRPr="00BA09E6">
              <w:rPr>
                <w:bCs/>
                <w:lang w:val="uz-Cyrl-UZ"/>
              </w:rPr>
              <w:t>tamoyili</w:t>
            </w:r>
            <w:r w:rsidR="005B171E" w:rsidRPr="00BA09E6">
              <w:rPr>
                <w:bCs/>
                <w:lang w:val="uz-Cyrl-UZ"/>
              </w:rPr>
              <w:t xml:space="preserve"> </w:t>
            </w:r>
            <w:r w:rsidRPr="00BA09E6">
              <w:rPr>
                <w:bCs/>
                <w:lang w:val="uz-Cyrl-UZ"/>
              </w:rPr>
              <w:t>asosida</w:t>
            </w:r>
            <w:r w:rsidR="005B171E" w:rsidRPr="00BA09E6">
              <w:rPr>
                <w:bCs/>
                <w:lang w:val="uz-Cyrl-UZ"/>
              </w:rPr>
              <w:t xml:space="preserve"> </w:t>
            </w:r>
            <w:r w:rsidRPr="00BA09E6">
              <w:rPr>
                <w:bCs/>
                <w:lang w:val="uz-Cyrl-UZ"/>
              </w:rPr>
              <w:t>bir</w:t>
            </w:r>
            <w:r w:rsidR="005B171E" w:rsidRPr="00BA09E6">
              <w:rPr>
                <w:bCs/>
                <w:lang w:val="uz-Cyrl-UZ"/>
              </w:rPr>
              <w:t xml:space="preserve"> </w:t>
            </w:r>
            <w:r w:rsidRPr="00BA09E6">
              <w:rPr>
                <w:bCs/>
                <w:lang w:val="uz-Cyrl-UZ"/>
              </w:rPr>
              <w:t>xil</w:t>
            </w:r>
            <w:r w:rsidR="005B171E" w:rsidRPr="00BA09E6">
              <w:rPr>
                <w:bCs/>
                <w:lang w:val="uz-Cyrl-UZ"/>
              </w:rPr>
              <w:t xml:space="preserve"> </w:t>
            </w:r>
            <w:r w:rsidRPr="00BA09E6">
              <w:rPr>
                <w:bCs/>
                <w:lang w:val="uz-Cyrl-UZ"/>
              </w:rPr>
              <w:t>ekinlar</w:t>
            </w:r>
            <w:r w:rsidR="005B171E" w:rsidRPr="00BA09E6">
              <w:rPr>
                <w:bCs/>
                <w:lang w:val="uz-Cyrl-UZ"/>
              </w:rPr>
              <w:t xml:space="preserve"> </w:t>
            </w:r>
            <w:r w:rsidRPr="00BA09E6">
              <w:rPr>
                <w:bCs/>
                <w:lang w:val="uz-Cyrl-UZ"/>
              </w:rPr>
              <w:t>ekishni</w:t>
            </w:r>
            <w:r w:rsidR="005B171E" w:rsidRPr="00BA09E6">
              <w:rPr>
                <w:bCs/>
                <w:lang w:val="uz-Cyrl-UZ"/>
              </w:rPr>
              <w:t xml:space="preserve"> 14,5</w:t>
            </w:r>
            <w:r w:rsidR="000C6413" w:rsidRPr="00BA09E6">
              <w:rPr>
                <w:bCs/>
                <w:lang w:val="uz-Cyrl-UZ"/>
              </w:rPr>
              <w:t> </w:t>
            </w:r>
            <w:r w:rsidRPr="00BA09E6">
              <w:rPr>
                <w:bCs/>
                <w:lang w:val="uz-Cyrl-UZ"/>
              </w:rPr>
              <w:t>ming</w:t>
            </w:r>
            <w:r w:rsidR="005B171E" w:rsidRPr="00BA09E6">
              <w:rPr>
                <w:bCs/>
                <w:lang w:val="uz-Cyrl-UZ"/>
              </w:rPr>
              <w:t xml:space="preserve"> </w:t>
            </w:r>
            <w:r w:rsidRPr="00BA09E6">
              <w:rPr>
                <w:bCs/>
                <w:lang w:val="uz-Cyrl-UZ"/>
              </w:rPr>
              <w:t>gektarga</w:t>
            </w:r>
            <w:r w:rsidR="005B171E" w:rsidRPr="00BA09E6">
              <w:rPr>
                <w:bCs/>
                <w:lang w:val="uz-Cyrl-UZ"/>
              </w:rPr>
              <w:t xml:space="preserve"> </w:t>
            </w:r>
            <w:r w:rsidRPr="00BA09E6">
              <w:rPr>
                <w:bCs/>
                <w:lang w:val="uz-Cyrl-UZ"/>
              </w:rPr>
              <w:t>yetkaziladi</w:t>
            </w:r>
            <w:r w:rsidR="005B171E" w:rsidRPr="00BA09E6">
              <w:rPr>
                <w:bCs/>
                <w:lang w:val="uz-Cyrl-UZ"/>
              </w:rPr>
              <w:t>.</w:t>
            </w:r>
          </w:p>
          <w:p w14:paraId="1C428D64" w14:textId="1F91F137" w:rsidR="005636A0" w:rsidRPr="00BA09E6" w:rsidRDefault="005B171E" w:rsidP="005B171E">
            <w:pPr>
              <w:pStyle w:val="af1"/>
              <w:spacing w:before="0" w:beforeAutospacing="0" w:after="0" w:afterAutospacing="0"/>
              <w:ind w:firstLine="318"/>
              <w:jc w:val="both"/>
              <w:rPr>
                <w:bCs/>
                <w:lang w:val="uz-Cyrl-UZ"/>
              </w:rPr>
            </w:pPr>
            <w:r w:rsidRPr="00BA09E6">
              <w:rPr>
                <w:bCs/>
                <w:lang w:val="uz-Cyrl-UZ"/>
              </w:rPr>
              <w:t>“</w:t>
            </w:r>
            <w:r w:rsidR="001D78D7" w:rsidRPr="00BA09E6">
              <w:rPr>
                <w:bCs/>
                <w:lang w:val="uz-Cyrl-UZ"/>
              </w:rPr>
              <w:t>Termiz</w:t>
            </w:r>
            <w:r w:rsidRPr="00BA09E6">
              <w:rPr>
                <w:bCs/>
                <w:lang w:val="uz-Cyrl-UZ"/>
              </w:rPr>
              <w:t xml:space="preserve"> </w:t>
            </w:r>
            <w:r w:rsidR="001D78D7" w:rsidRPr="00BA09E6">
              <w:rPr>
                <w:bCs/>
                <w:lang w:val="uz-Cyrl-UZ"/>
              </w:rPr>
              <w:t>tajribasi</w:t>
            </w:r>
            <w:r w:rsidRPr="00BA09E6">
              <w:rPr>
                <w:bCs/>
                <w:lang w:val="uz-Cyrl-UZ"/>
              </w:rPr>
              <w:t xml:space="preserve">” </w:t>
            </w:r>
            <w:r w:rsidR="001D78D7" w:rsidRPr="00BA09E6">
              <w:rPr>
                <w:bCs/>
                <w:lang w:val="uz-Cyrl-UZ"/>
              </w:rPr>
              <w:t>asosida</w:t>
            </w:r>
            <w:r w:rsidRPr="00BA09E6">
              <w:rPr>
                <w:bCs/>
                <w:lang w:val="uz-Cyrl-UZ"/>
              </w:rPr>
              <w:t xml:space="preserve"> </w:t>
            </w:r>
            <w:r w:rsidR="001D78D7" w:rsidRPr="00BA09E6">
              <w:rPr>
                <w:bCs/>
                <w:lang w:val="uz-Cyrl-UZ"/>
              </w:rPr>
              <w:t>viloyatning</w:t>
            </w:r>
            <w:r w:rsidRPr="00BA09E6">
              <w:rPr>
                <w:bCs/>
                <w:lang w:val="uz-Cyrl-UZ"/>
              </w:rPr>
              <w:t xml:space="preserve"> 5</w:t>
            </w:r>
            <w:r w:rsidR="000C6413" w:rsidRPr="00BA09E6">
              <w:rPr>
                <w:bCs/>
                <w:lang w:val="uz-Cyrl-UZ"/>
              </w:rPr>
              <w:t> </w:t>
            </w:r>
            <w:r w:rsidR="001D78D7" w:rsidRPr="00BA09E6">
              <w:rPr>
                <w:bCs/>
                <w:lang w:val="uz-Cyrl-UZ"/>
              </w:rPr>
              <w:t>ta</w:t>
            </w:r>
            <w:r w:rsidRPr="00BA09E6">
              <w:rPr>
                <w:bCs/>
                <w:lang w:val="uz-Cyrl-UZ"/>
              </w:rPr>
              <w:t xml:space="preserve"> </w:t>
            </w:r>
            <w:r w:rsidR="001D78D7" w:rsidRPr="00BA09E6">
              <w:rPr>
                <w:bCs/>
                <w:lang w:val="uz-Cyrl-UZ"/>
              </w:rPr>
              <w:t>tumanida</w:t>
            </w:r>
            <w:r w:rsidRPr="00BA09E6">
              <w:rPr>
                <w:bCs/>
                <w:lang w:val="uz-Cyrl-UZ"/>
              </w:rPr>
              <w:t xml:space="preserve"> </w:t>
            </w:r>
            <w:r w:rsidR="001D78D7" w:rsidRPr="00BA09E6">
              <w:rPr>
                <w:bCs/>
                <w:lang w:val="uz-Cyrl-UZ"/>
              </w:rPr>
              <w:t>tomorqachilik</w:t>
            </w:r>
            <w:r w:rsidRPr="00BA09E6">
              <w:rPr>
                <w:bCs/>
                <w:lang w:val="uz-Cyrl-UZ"/>
              </w:rPr>
              <w:t xml:space="preserve"> </w:t>
            </w:r>
            <w:r w:rsidR="001D78D7" w:rsidRPr="00BA09E6">
              <w:rPr>
                <w:bCs/>
                <w:lang w:val="uz-Cyrl-UZ"/>
              </w:rPr>
              <w:t>maktablari</w:t>
            </w:r>
            <w:r w:rsidRPr="00BA09E6">
              <w:rPr>
                <w:bCs/>
                <w:lang w:val="uz-Cyrl-UZ"/>
              </w:rPr>
              <w:t xml:space="preserve"> </w:t>
            </w:r>
            <w:r w:rsidR="001D78D7" w:rsidRPr="00BA09E6">
              <w:rPr>
                <w:bCs/>
                <w:lang w:val="uz-Cyrl-UZ"/>
              </w:rPr>
              <w:t>tashkil</w:t>
            </w:r>
            <w:r w:rsidRPr="00BA09E6">
              <w:rPr>
                <w:bCs/>
                <w:lang w:val="uz-Cyrl-UZ"/>
              </w:rPr>
              <w:t xml:space="preserve"> </w:t>
            </w:r>
            <w:r w:rsidR="001D78D7" w:rsidRPr="00BA09E6">
              <w:rPr>
                <w:bCs/>
                <w:lang w:val="uz-Cyrl-UZ"/>
              </w:rPr>
              <w:t>etiladi</w:t>
            </w:r>
            <w:r w:rsidRPr="00BA09E6">
              <w:rPr>
                <w:bCs/>
                <w:lang w:val="uz-Cyrl-UZ"/>
              </w:rPr>
              <w:t>.</w:t>
            </w:r>
          </w:p>
          <w:p w14:paraId="15D5D547" w14:textId="4BF7A7D5" w:rsidR="005636A0" w:rsidRPr="00BA09E6" w:rsidRDefault="00B67959" w:rsidP="00FF238D">
            <w:pPr>
              <w:pStyle w:val="af1"/>
              <w:spacing w:before="0" w:beforeAutospacing="0" w:after="0" w:afterAutospacing="0"/>
              <w:ind w:firstLine="318"/>
              <w:jc w:val="both"/>
              <w:rPr>
                <w:bCs/>
                <w:lang w:val="uz-Cyrl-UZ"/>
              </w:rPr>
            </w:pPr>
            <w:r w:rsidRPr="00BA09E6">
              <w:rPr>
                <w:bCs/>
                <w:lang w:val="uz-Cyrl-UZ"/>
              </w:rPr>
              <w:t>2026</w:t>
            </w:r>
            <w:r w:rsidR="001D78D7" w:rsidRPr="00BA09E6">
              <w:rPr>
                <w:bCs/>
                <w:lang w:val="uz-Cyrl-UZ"/>
              </w:rPr>
              <w:t>-yilda</w:t>
            </w:r>
            <w:r w:rsidRPr="00BA09E6">
              <w:rPr>
                <w:bCs/>
                <w:lang w:val="uz-Cyrl-UZ"/>
              </w:rPr>
              <w:t xml:space="preserve"> 33 037 </w:t>
            </w:r>
            <w:r w:rsidR="001D78D7" w:rsidRPr="00BA09E6">
              <w:rPr>
                <w:bCs/>
                <w:lang w:val="uz-Cyrl-UZ"/>
              </w:rPr>
              <w:t>ta</w:t>
            </w:r>
            <w:r w:rsidRPr="00BA09E6">
              <w:rPr>
                <w:bCs/>
                <w:lang w:val="uz-Cyrl-UZ"/>
              </w:rPr>
              <w:t xml:space="preserve"> (144 1 </w:t>
            </w:r>
            <w:r w:rsidR="001D78D7" w:rsidRPr="00BA09E6">
              <w:rPr>
                <w:bCs/>
                <w:lang w:val="uz-Cyrl-UZ"/>
              </w:rPr>
              <w:t>ming</w:t>
            </w:r>
            <w:r w:rsidRPr="00BA09E6">
              <w:rPr>
                <w:bCs/>
                <w:lang w:val="uz-Cyrl-UZ"/>
              </w:rPr>
              <w:t xml:space="preserve"> </w:t>
            </w:r>
            <w:r w:rsidR="001D78D7" w:rsidRPr="00BA09E6">
              <w:rPr>
                <w:bCs/>
                <w:lang w:val="uz-Cyrl-UZ"/>
              </w:rPr>
              <w:t>nafar</w:t>
            </w:r>
            <w:r w:rsidRPr="00BA09E6">
              <w:rPr>
                <w:bCs/>
                <w:lang w:val="uz-Cyrl-UZ"/>
              </w:rPr>
              <w:t xml:space="preserve"> </w:t>
            </w:r>
            <w:r w:rsidR="001D78D7" w:rsidRPr="00BA09E6">
              <w:rPr>
                <w:bCs/>
                <w:lang w:val="uz-Cyrl-UZ"/>
              </w:rPr>
              <w:t>aholi</w:t>
            </w:r>
            <w:r w:rsidRPr="00BA09E6">
              <w:rPr>
                <w:bCs/>
                <w:lang w:val="uz-Cyrl-UZ"/>
              </w:rPr>
              <w:t xml:space="preserve">) </w:t>
            </w:r>
            <w:r w:rsidR="001D78D7" w:rsidRPr="00BA09E6">
              <w:rPr>
                <w:bCs/>
                <w:lang w:val="uz-Cyrl-UZ"/>
              </w:rPr>
              <w:t>oilani</w:t>
            </w:r>
            <w:r w:rsidRPr="00BA09E6">
              <w:rPr>
                <w:bCs/>
                <w:lang w:val="uz-Cyrl-UZ"/>
              </w:rPr>
              <w:t xml:space="preserve"> </w:t>
            </w:r>
            <w:r w:rsidR="001D78D7" w:rsidRPr="00BA09E6">
              <w:rPr>
                <w:bCs/>
                <w:lang w:val="uz-Cyrl-UZ"/>
              </w:rPr>
              <w:t>kambag‘allikni</w:t>
            </w:r>
            <w:r w:rsidRPr="00BA09E6">
              <w:rPr>
                <w:bCs/>
                <w:lang w:val="uz-Cyrl-UZ"/>
              </w:rPr>
              <w:t xml:space="preserve"> </w:t>
            </w:r>
            <w:r w:rsidR="001D78D7" w:rsidRPr="00BA09E6">
              <w:rPr>
                <w:bCs/>
                <w:lang w:val="uz-Cyrl-UZ"/>
              </w:rPr>
              <w:t>qisqartirishga</w:t>
            </w:r>
            <w:r w:rsidRPr="00BA09E6">
              <w:rPr>
                <w:bCs/>
                <w:lang w:val="uz-Cyrl-UZ"/>
              </w:rPr>
              <w:t xml:space="preserve"> </w:t>
            </w:r>
            <w:r w:rsidR="001D78D7" w:rsidRPr="00BA09E6">
              <w:rPr>
                <w:bCs/>
                <w:lang w:val="uz-Cyrl-UZ"/>
              </w:rPr>
              <w:t>qaratilgan</w:t>
            </w:r>
            <w:r w:rsidRPr="00BA09E6">
              <w:rPr>
                <w:bCs/>
                <w:lang w:val="uz-Cyrl-UZ"/>
              </w:rPr>
              <w:t xml:space="preserve"> </w:t>
            </w:r>
            <w:r w:rsidR="001D78D7" w:rsidRPr="00BA09E6">
              <w:rPr>
                <w:bCs/>
                <w:lang w:val="uz-Cyrl-UZ"/>
              </w:rPr>
              <w:t>xizmatlar</w:t>
            </w:r>
            <w:r w:rsidRPr="00BA09E6">
              <w:rPr>
                <w:bCs/>
                <w:lang w:val="uz-Cyrl-UZ"/>
              </w:rPr>
              <w:t xml:space="preserve"> </w:t>
            </w:r>
            <w:r w:rsidR="001D78D7" w:rsidRPr="00BA09E6">
              <w:rPr>
                <w:bCs/>
                <w:lang w:val="uz-Cyrl-UZ"/>
              </w:rPr>
              <w:t>bilan</w:t>
            </w:r>
            <w:r w:rsidRPr="00BA09E6">
              <w:rPr>
                <w:bCs/>
                <w:lang w:val="uz-Cyrl-UZ"/>
              </w:rPr>
              <w:t xml:space="preserve"> </w:t>
            </w:r>
            <w:r w:rsidR="001D78D7" w:rsidRPr="00BA09E6">
              <w:rPr>
                <w:bCs/>
                <w:lang w:val="uz-Cyrl-UZ"/>
              </w:rPr>
              <w:t>qamrab</w:t>
            </w:r>
            <w:r w:rsidRPr="00BA09E6">
              <w:rPr>
                <w:bCs/>
                <w:lang w:val="uz-Cyrl-UZ"/>
              </w:rPr>
              <w:t xml:space="preserve"> </w:t>
            </w:r>
            <w:r w:rsidR="001D78D7" w:rsidRPr="00BA09E6">
              <w:rPr>
                <w:bCs/>
                <w:lang w:val="uz-Cyrl-UZ"/>
              </w:rPr>
              <w:t>olish</w:t>
            </w:r>
            <w:r w:rsidRPr="00BA09E6">
              <w:rPr>
                <w:bCs/>
                <w:lang w:val="uz-Cyrl-UZ"/>
              </w:rPr>
              <w:t xml:space="preserve"> </w:t>
            </w:r>
            <w:r w:rsidR="001D78D7" w:rsidRPr="00BA09E6">
              <w:rPr>
                <w:bCs/>
                <w:lang w:val="uz-Cyrl-UZ"/>
              </w:rPr>
              <w:t>belgilangan</w:t>
            </w:r>
            <w:r w:rsidRPr="00BA09E6">
              <w:rPr>
                <w:bCs/>
                <w:lang w:val="uz-Cyrl-UZ"/>
              </w:rPr>
              <w:t>.</w:t>
            </w:r>
          </w:p>
          <w:p w14:paraId="2C8A31F9" w14:textId="3580F771" w:rsidR="00B67959" w:rsidRPr="00BA09E6" w:rsidRDefault="001D78D7" w:rsidP="00FF238D">
            <w:pPr>
              <w:pStyle w:val="af1"/>
              <w:spacing w:before="0" w:beforeAutospacing="0" w:after="0" w:afterAutospacing="0"/>
              <w:ind w:firstLine="318"/>
              <w:jc w:val="both"/>
              <w:rPr>
                <w:bCs/>
                <w:lang w:val="uz-Cyrl-UZ"/>
              </w:rPr>
            </w:pPr>
            <w:r w:rsidRPr="00BA09E6">
              <w:rPr>
                <w:bCs/>
                <w:lang w:val="uz-Cyrl-UZ"/>
              </w:rPr>
              <w:t>Yil</w:t>
            </w:r>
            <w:r w:rsidR="00B67959" w:rsidRPr="00BA09E6">
              <w:rPr>
                <w:bCs/>
                <w:lang w:val="uz-Cyrl-UZ"/>
              </w:rPr>
              <w:t xml:space="preserve"> </w:t>
            </w:r>
            <w:r w:rsidRPr="00BA09E6">
              <w:rPr>
                <w:bCs/>
                <w:lang w:val="uz-Cyrl-UZ"/>
              </w:rPr>
              <w:t>yakunigacha</w:t>
            </w:r>
            <w:r w:rsidR="00B67959" w:rsidRPr="00BA09E6">
              <w:rPr>
                <w:bCs/>
                <w:lang w:val="uz-Cyrl-UZ"/>
              </w:rPr>
              <w:t xml:space="preserve"> </w:t>
            </w:r>
            <w:r w:rsidRPr="00BA09E6">
              <w:rPr>
                <w:bCs/>
                <w:lang w:val="uz-Cyrl-UZ"/>
              </w:rPr>
              <w:t>kambag‘allik</w:t>
            </w:r>
            <w:r w:rsidR="00B67959" w:rsidRPr="00BA09E6">
              <w:rPr>
                <w:bCs/>
                <w:lang w:val="uz-Cyrl-UZ"/>
              </w:rPr>
              <w:t xml:space="preserve"> </w:t>
            </w:r>
            <w:r w:rsidRPr="00BA09E6">
              <w:rPr>
                <w:bCs/>
                <w:lang w:val="uz-Cyrl-UZ"/>
              </w:rPr>
              <w:t>darajasini</w:t>
            </w:r>
            <w:r w:rsidR="00B67959" w:rsidRPr="00BA09E6">
              <w:rPr>
                <w:bCs/>
                <w:lang w:val="uz-Cyrl-UZ"/>
              </w:rPr>
              <w:t xml:space="preserve"> 3,0 </w:t>
            </w:r>
            <w:r w:rsidRPr="00BA09E6">
              <w:rPr>
                <w:bCs/>
                <w:lang w:val="uz-Cyrl-UZ"/>
              </w:rPr>
              <w:t>foizga</w:t>
            </w:r>
            <w:r w:rsidR="00B67959" w:rsidRPr="00BA09E6">
              <w:rPr>
                <w:bCs/>
                <w:lang w:val="uz-Cyrl-UZ"/>
              </w:rPr>
              <w:t xml:space="preserve"> </w:t>
            </w:r>
            <w:r w:rsidRPr="00BA09E6">
              <w:rPr>
                <w:bCs/>
                <w:lang w:val="uz-Cyrl-UZ"/>
              </w:rPr>
              <w:t>qisqartiriladi</w:t>
            </w:r>
            <w:r w:rsidR="00B67959" w:rsidRPr="00BA09E6">
              <w:rPr>
                <w:bCs/>
                <w:lang w:val="uz-Cyrl-UZ"/>
              </w:rPr>
              <w:t>.</w:t>
            </w:r>
          </w:p>
          <w:p w14:paraId="43412598" w14:textId="068BE2A4" w:rsidR="00B67959" w:rsidRPr="00BA09E6" w:rsidRDefault="00B67959" w:rsidP="00B67959">
            <w:pPr>
              <w:pStyle w:val="af1"/>
              <w:spacing w:before="0" w:beforeAutospacing="0" w:after="0" w:afterAutospacing="0"/>
              <w:ind w:firstLine="318"/>
              <w:jc w:val="both"/>
              <w:rPr>
                <w:bCs/>
                <w:lang w:val="uz-Cyrl-UZ"/>
              </w:rPr>
            </w:pPr>
            <w:r w:rsidRPr="00BA09E6">
              <w:rPr>
                <w:b/>
                <w:bCs/>
                <w:lang w:val="uz-Cyrl-UZ"/>
              </w:rPr>
              <w:t>2)</w:t>
            </w:r>
            <w:r w:rsidRPr="00BA09E6">
              <w:rPr>
                <w:bCs/>
                <w:lang w:val="uz-Cyrl-UZ"/>
              </w:rPr>
              <w:t xml:space="preserve"> 2026-</w:t>
            </w:r>
            <w:r w:rsidR="001D78D7" w:rsidRPr="00BA09E6">
              <w:rPr>
                <w:bCs/>
                <w:lang w:val="uz-Cyrl-UZ"/>
              </w:rPr>
              <w:t>yilda</w:t>
            </w:r>
            <w:r w:rsidRPr="00BA09E6">
              <w:rPr>
                <w:bCs/>
                <w:lang w:val="uz-Cyrl-UZ"/>
              </w:rPr>
              <w:t xml:space="preserve"> 2,0 </w:t>
            </w:r>
            <w:r w:rsidR="001D78D7" w:rsidRPr="00BA09E6">
              <w:rPr>
                <w:bCs/>
                <w:lang w:val="uz-Cyrl-UZ"/>
              </w:rPr>
              <w:t>mlrd</w:t>
            </w:r>
            <w:r w:rsidRPr="00BA09E6">
              <w:rPr>
                <w:bCs/>
                <w:lang w:val="uz-Cyrl-UZ"/>
              </w:rPr>
              <w:t xml:space="preserve"> </w:t>
            </w:r>
            <w:r w:rsidR="001D78D7" w:rsidRPr="00BA09E6">
              <w:rPr>
                <w:bCs/>
                <w:lang w:val="uz-Cyrl-UZ"/>
              </w:rPr>
              <w:t>dollarlik</w:t>
            </w:r>
            <w:r w:rsidRPr="00BA09E6">
              <w:rPr>
                <w:bCs/>
                <w:lang w:val="uz-Cyrl-UZ"/>
              </w:rPr>
              <w:t xml:space="preserve"> </w:t>
            </w:r>
            <w:r w:rsidR="001D78D7" w:rsidRPr="00BA09E6">
              <w:rPr>
                <w:bCs/>
                <w:lang w:val="uz-Cyrl-UZ"/>
              </w:rPr>
              <w:t>xorijiy</w:t>
            </w:r>
            <w:r w:rsidRPr="00BA09E6">
              <w:rPr>
                <w:bCs/>
                <w:lang w:val="uz-Cyrl-UZ"/>
              </w:rPr>
              <w:t xml:space="preserve"> </w:t>
            </w:r>
            <w:r w:rsidR="001D78D7" w:rsidRPr="00BA09E6">
              <w:rPr>
                <w:bCs/>
                <w:lang w:val="uz-Cyrl-UZ"/>
              </w:rPr>
              <w:t>investitsiyalarni</w:t>
            </w:r>
            <w:r w:rsidRPr="00BA09E6">
              <w:rPr>
                <w:bCs/>
                <w:lang w:val="uz-Cyrl-UZ"/>
              </w:rPr>
              <w:t xml:space="preserve"> </w:t>
            </w:r>
            <w:r w:rsidR="001D78D7" w:rsidRPr="00BA09E6">
              <w:rPr>
                <w:bCs/>
                <w:lang w:val="uz-Cyrl-UZ"/>
              </w:rPr>
              <w:t>o‘zlashtirish</w:t>
            </w:r>
            <w:r w:rsidRPr="00BA09E6">
              <w:rPr>
                <w:bCs/>
                <w:lang w:val="uz-Cyrl-UZ"/>
              </w:rPr>
              <w:t xml:space="preserve"> </w:t>
            </w:r>
            <w:r w:rsidR="001D78D7" w:rsidRPr="00BA09E6">
              <w:rPr>
                <w:bCs/>
                <w:lang w:val="uz-Cyrl-UZ"/>
              </w:rPr>
              <w:t>va</w:t>
            </w:r>
            <w:r w:rsidRPr="00BA09E6">
              <w:rPr>
                <w:bCs/>
                <w:lang w:val="uz-Cyrl-UZ"/>
              </w:rPr>
              <w:t xml:space="preserve"> 1,5 </w:t>
            </w:r>
            <w:r w:rsidR="001D78D7" w:rsidRPr="00BA09E6">
              <w:rPr>
                <w:bCs/>
                <w:lang w:val="uz-Cyrl-UZ"/>
              </w:rPr>
              <w:t>barobarga</w:t>
            </w:r>
            <w:r w:rsidRPr="00BA09E6">
              <w:rPr>
                <w:bCs/>
                <w:lang w:val="uz-Cyrl-UZ"/>
              </w:rPr>
              <w:t xml:space="preserve"> </w:t>
            </w:r>
            <w:r w:rsidR="001D78D7" w:rsidRPr="00BA09E6">
              <w:rPr>
                <w:bCs/>
                <w:lang w:val="uz-Cyrl-UZ"/>
              </w:rPr>
              <w:t>o‘sishni</w:t>
            </w:r>
            <w:r w:rsidRPr="00BA09E6">
              <w:rPr>
                <w:bCs/>
                <w:lang w:val="uz-Cyrl-UZ"/>
              </w:rPr>
              <w:t xml:space="preserve"> </w:t>
            </w:r>
            <w:r w:rsidR="001D78D7" w:rsidRPr="00BA09E6">
              <w:rPr>
                <w:bCs/>
                <w:lang w:val="uz-Cyrl-UZ"/>
              </w:rPr>
              <w:t>ta’minlash</w:t>
            </w:r>
            <w:r w:rsidRPr="00BA09E6">
              <w:rPr>
                <w:bCs/>
                <w:lang w:val="uz-Cyrl-UZ"/>
              </w:rPr>
              <w:t xml:space="preserve"> </w:t>
            </w:r>
            <w:r w:rsidR="001D78D7" w:rsidRPr="00BA09E6">
              <w:rPr>
                <w:bCs/>
                <w:lang w:val="uz-Cyrl-UZ"/>
              </w:rPr>
              <w:t>rejalashtirilgan</w:t>
            </w:r>
            <w:r w:rsidRPr="00BA09E6">
              <w:rPr>
                <w:bCs/>
                <w:lang w:val="uz-Cyrl-UZ"/>
              </w:rPr>
              <w:t>.</w:t>
            </w:r>
          </w:p>
          <w:p w14:paraId="354C0984" w14:textId="3A2FF09F" w:rsidR="00B67959" w:rsidRPr="00BA09E6" w:rsidRDefault="00B67959" w:rsidP="00B67959">
            <w:pPr>
              <w:pStyle w:val="af1"/>
              <w:spacing w:before="0" w:beforeAutospacing="0" w:after="0" w:afterAutospacing="0"/>
              <w:ind w:firstLine="318"/>
              <w:jc w:val="both"/>
              <w:rPr>
                <w:bCs/>
                <w:lang w:val="uz-Cyrl-UZ"/>
              </w:rPr>
            </w:pPr>
            <w:r w:rsidRPr="00BA09E6">
              <w:rPr>
                <w:bCs/>
                <w:lang w:val="uz-Cyrl-UZ"/>
              </w:rPr>
              <w:t>- 121 </w:t>
            </w:r>
            <w:r w:rsidR="001D78D7" w:rsidRPr="00BA09E6">
              <w:rPr>
                <w:bCs/>
                <w:lang w:val="uz-Cyrl-UZ"/>
              </w:rPr>
              <w:t>ta</w:t>
            </w:r>
            <w:r w:rsidRPr="00BA09E6">
              <w:rPr>
                <w:bCs/>
                <w:lang w:val="uz-Cyrl-UZ"/>
              </w:rPr>
              <w:t xml:space="preserve"> </w:t>
            </w:r>
            <w:r w:rsidR="001D78D7" w:rsidRPr="00BA09E6">
              <w:rPr>
                <w:bCs/>
                <w:lang w:val="uz-Cyrl-UZ"/>
              </w:rPr>
              <w:t>hududiy</w:t>
            </w:r>
            <w:r w:rsidRPr="00BA09E6">
              <w:rPr>
                <w:bCs/>
                <w:lang w:val="uz-Cyrl-UZ"/>
              </w:rPr>
              <w:t xml:space="preserve"> </w:t>
            </w:r>
            <w:r w:rsidR="001D78D7" w:rsidRPr="00BA09E6">
              <w:rPr>
                <w:bCs/>
                <w:lang w:val="uz-Cyrl-UZ"/>
              </w:rPr>
              <w:t>loyihalarda</w:t>
            </w:r>
            <w:r w:rsidRPr="00BA09E6">
              <w:rPr>
                <w:bCs/>
                <w:lang w:val="uz-Cyrl-UZ"/>
              </w:rPr>
              <w:t xml:space="preserve"> 1,6 </w:t>
            </w:r>
            <w:r w:rsidR="001D78D7" w:rsidRPr="00BA09E6">
              <w:rPr>
                <w:bCs/>
                <w:lang w:val="uz-Cyrl-UZ"/>
              </w:rPr>
              <w:t>mlrd</w:t>
            </w:r>
            <w:r w:rsidRPr="00BA09E6">
              <w:rPr>
                <w:bCs/>
                <w:lang w:val="uz-Cyrl-UZ"/>
              </w:rPr>
              <w:t xml:space="preserve"> </w:t>
            </w:r>
            <w:r w:rsidR="001D78D7" w:rsidRPr="00BA09E6">
              <w:rPr>
                <w:bCs/>
                <w:lang w:val="uz-Cyrl-UZ"/>
              </w:rPr>
              <w:t>dollar</w:t>
            </w:r>
            <w:r w:rsidRPr="00BA09E6">
              <w:rPr>
                <w:bCs/>
                <w:lang w:val="uz-Cyrl-UZ"/>
              </w:rPr>
              <w:t>,</w:t>
            </w:r>
          </w:p>
          <w:p w14:paraId="4115E9DD" w14:textId="0E9EBB9C" w:rsidR="00B67959" w:rsidRPr="00BA09E6" w:rsidRDefault="00B67959" w:rsidP="00B67959">
            <w:pPr>
              <w:pStyle w:val="af1"/>
              <w:spacing w:before="0" w:beforeAutospacing="0" w:after="0" w:afterAutospacing="0"/>
              <w:ind w:firstLine="318"/>
              <w:jc w:val="both"/>
              <w:rPr>
                <w:bCs/>
                <w:lang w:val="uz-Cyrl-UZ"/>
              </w:rPr>
            </w:pPr>
            <w:r w:rsidRPr="00BA09E6">
              <w:rPr>
                <w:bCs/>
                <w:lang w:val="uz-Cyrl-UZ"/>
              </w:rPr>
              <w:t>- 27 </w:t>
            </w:r>
            <w:r w:rsidR="001D78D7" w:rsidRPr="00BA09E6">
              <w:rPr>
                <w:bCs/>
                <w:lang w:val="uz-Cyrl-UZ"/>
              </w:rPr>
              <w:t>ta</w:t>
            </w:r>
            <w:r w:rsidRPr="00BA09E6">
              <w:rPr>
                <w:bCs/>
                <w:lang w:val="uz-Cyrl-UZ"/>
              </w:rPr>
              <w:t xml:space="preserve"> </w:t>
            </w:r>
            <w:r w:rsidR="001D78D7" w:rsidRPr="00BA09E6">
              <w:rPr>
                <w:bCs/>
                <w:lang w:val="uz-Cyrl-UZ"/>
              </w:rPr>
              <w:t>istiqbolli</w:t>
            </w:r>
            <w:r w:rsidRPr="00BA09E6">
              <w:rPr>
                <w:bCs/>
                <w:lang w:val="uz-Cyrl-UZ"/>
              </w:rPr>
              <w:t xml:space="preserve"> </w:t>
            </w:r>
            <w:r w:rsidR="001D78D7" w:rsidRPr="00BA09E6">
              <w:rPr>
                <w:bCs/>
                <w:lang w:val="uz-Cyrl-UZ"/>
              </w:rPr>
              <w:t>loyihalarda</w:t>
            </w:r>
            <w:r w:rsidRPr="00BA09E6">
              <w:rPr>
                <w:bCs/>
                <w:lang w:val="uz-Cyrl-UZ"/>
              </w:rPr>
              <w:t xml:space="preserve"> 408 </w:t>
            </w:r>
            <w:r w:rsidR="001D78D7" w:rsidRPr="00BA09E6">
              <w:rPr>
                <w:bCs/>
                <w:lang w:val="uz-Cyrl-UZ"/>
              </w:rPr>
              <w:t>mln</w:t>
            </w:r>
            <w:r w:rsidRPr="00BA09E6">
              <w:rPr>
                <w:bCs/>
                <w:lang w:val="uz-Cyrl-UZ"/>
              </w:rPr>
              <w:t xml:space="preserve"> </w:t>
            </w:r>
            <w:r w:rsidR="001D78D7" w:rsidRPr="00BA09E6">
              <w:rPr>
                <w:bCs/>
                <w:lang w:val="uz-Cyrl-UZ"/>
              </w:rPr>
              <w:t>dollar</w:t>
            </w:r>
            <w:r w:rsidRPr="00BA09E6">
              <w:rPr>
                <w:bCs/>
                <w:lang w:val="uz-Cyrl-UZ"/>
              </w:rPr>
              <w:t>.</w:t>
            </w:r>
          </w:p>
          <w:p w14:paraId="325CDEB6" w14:textId="20C941C0" w:rsidR="00B67959" w:rsidRPr="00BA09E6" w:rsidRDefault="001D78D7" w:rsidP="00B67959">
            <w:pPr>
              <w:pStyle w:val="af1"/>
              <w:spacing w:before="0" w:beforeAutospacing="0" w:after="0" w:afterAutospacing="0"/>
              <w:ind w:firstLine="318"/>
              <w:jc w:val="both"/>
              <w:rPr>
                <w:bCs/>
                <w:lang w:val="uz-Cyrl-UZ"/>
              </w:rPr>
            </w:pPr>
            <w:r w:rsidRPr="00BA09E6">
              <w:rPr>
                <w:bCs/>
                <w:lang w:val="uz-Cyrl-UZ"/>
              </w:rPr>
              <w:t>Tarmoq</w:t>
            </w:r>
            <w:r w:rsidR="00B67959" w:rsidRPr="00BA09E6">
              <w:rPr>
                <w:bCs/>
                <w:lang w:val="uz-Cyrl-UZ"/>
              </w:rPr>
              <w:t xml:space="preserve"> </w:t>
            </w:r>
            <w:r w:rsidRPr="00BA09E6">
              <w:rPr>
                <w:bCs/>
                <w:lang w:val="uz-Cyrl-UZ"/>
              </w:rPr>
              <w:t>korxonalari</w:t>
            </w:r>
            <w:r w:rsidR="00B67959" w:rsidRPr="00BA09E6">
              <w:rPr>
                <w:bCs/>
                <w:lang w:val="uz-Cyrl-UZ"/>
              </w:rPr>
              <w:t xml:space="preserve"> </w:t>
            </w:r>
            <w:r w:rsidRPr="00BA09E6">
              <w:rPr>
                <w:bCs/>
                <w:lang w:val="uz-Cyrl-UZ"/>
              </w:rPr>
              <w:t>bilan</w:t>
            </w:r>
            <w:r w:rsidR="00B67959" w:rsidRPr="00BA09E6">
              <w:rPr>
                <w:bCs/>
                <w:lang w:val="uz-Cyrl-UZ"/>
              </w:rPr>
              <w:t xml:space="preserve"> </w:t>
            </w:r>
            <w:r w:rsidRPr="00BA09E6">
              <w:rPr>
                <w:bCs/>
                <w:lang w:val="uz-Cyrl-UZ"/>
              </w:rPr>
              <w:t>birgalikda</w:t>
            </w:r>
            <w:r w:rsidR="00B67959" w:rsidRPr="00BA09E6">
              <w:rPr>
                <w:bCs/>
                <w:lang w:val="uz-Cyrl-UZ"/>
              </w:rPr>
              <w:t xml:space="preserve"> 4,0 </w:t>
            </w:r>
            <w:r w:rsidRPr="00BA09E6">
              <w:rPr>
                <w:bCs/>
                <w:lang w:val="uz-Cyrl-UZ"/>
              </w:rPr>
              <w:t>mlrd</w:t>
            </w:r>
            <w:r w:rsidR="00B67959" w:rsidRPr="00BA09E6">
              <w:rPr>
                <w:bCs/>
                <w:lang w:val="uz-Cyrl-UZ"/>
              </w:rPr>
              <w:t xml:space="preserve"> </w:t>
            </w:r>
            <w:r w:rsidRPr="00BA09E6">
              <w:rPr>
                <w:bCs/>
                <w:lang w:val="uz-Cyrl-UZ"/>
              </w:rPr>
              <w:t>dollarlik</w:t>
            </w:r>
            <w:r w:rsidR="00B67959" w:rsidRPr="00BA09E6">
              <w:rPr>
                <w:bCs/>
                <w:lang w:val="uz-Cyrl-UZ"/>
              </w:rPr>
              <w:t xml:space="preserve"> </w:t>
            </w:r>
            <w:r w:rsidRPr="00BA09E6">
              <w:rPr>
                <w:bCs/>
                <w:lang w:val="uz-Cyrl-UZ"/>
              </w:rPr>
              <w:t>xorijiy</w:t>
            </w:r>
            <w:r w:rsidR="00B67959" w:rsidRPr="00BA09E6">
              <w:rPr>
                <w:bCs/>
                <w:lang w:val="uz-Cyrl-UZ"/>
              </w:rPr>
              <w:t xml:space="preserve"> </w:t>
            </w:r>
            <w:r w:rsidRPr="00BA09E6">
              <w:rPr>
                <w:bCs/>
                <w:lang w:val="uz-Cyrl-UZ"/>
              </w:rPr>
              <w:t>investitsiyalarni</w:t>
            </w:r>
            <w:r w:rsidR="00B67959" w:rsidRPr="00BA09E6">
              <w:rPr>
                <w:bCs/>
                <w:lang w:val="uz-Cyrl-UZ"/>
              </w:rPr>
              <w:t xml:space="preserve"> </w:t>
            </w:r>
            <w:r w:rsidRPr="00BA09E6">
              <w:rPr>
                <w:bCs/>
                <w:lang w:val="uz-Cyrl-UZ"/>
              </w:rPr>
              <w:t>o‘zlashtirish</w:t>
            </w:r>
            <w:r w:rsidR="00B67959" w:rsidRPr="00BA09E6">
              <w:rPr>
                <w:bCs/>
                <w:lang w:val="uz-Cyrl-UZ"/>
              </w:rPr>
              <w:t xml:space="preserve"> </w:t>
            </w:r>
            <w:r w:rsidRPr="00BA09E6">
              <w:rPr>
                <w:bCs/>
                <w:lang w:val="uz-Cyrl-UZ"/>
              </w:rPr>
              <w:t>rejalashtirilgan</w:t>
            </w:r>
            <w:r w:rsidR="00B67959" w:rsidRPr="00BA09E6">
              <w:rPr>
                <w:bCs/>
                <w:lang w:val="uz-Cyrl-UZ"/>
              </w:rPr>
              <w:t xml:space="preserve">. </w:t>
            </w:r>
            <w:r w:rsidRPr="00BA09E6">
              <w:rPr>
                <w:bCs/>
                <w:lang w:val="uz-Cyrl-UZ"/>
              </w:rPr>
              <w:t>O‘zlashtiriladigan</w:t>
            </w:r>
            <w:r w:rsidR="00B67959" w:rsidRPr="00BA09E6">
              <w:rPr>
                <w:bCs/>
                <w:lang w:val="uz-Cyrl-UZ"/>
              </w:rPr>
              <w:t xml:space="preserve"> </w:t>
            </w:r>
            <w:r w:rsidRPr="00BA09E6">
              <w:rPr>
                <w:bCs/>
                <w:lang w:val="uz-Cyrl-UZ"/>
              </w:rPr>
              <w:t>investitsiyalarni</w:t>
            </w:r>
            <w:r w:rsidR="00B67959" w:rsidRPr="00BA09E6">
              <w:rPr>
                <w:bCs/>
                <w:lang w:val="uz-Cyrl-UZ"/>
              </w:rPr>
              <w:t xml:space="preserve"> </w:t>
            </w:r>
            <w:r w:rsidRPr="00BA09E6">
              <w:rPr>
                <w:bCs/>
                <w:lang w:val="uz-Cyrl-UZ"/>
              </w:rPr>
              <w:t>tarmoq</w:t>
            </w:r>
            <w:r w:rsidR="00B67959" w:rsidRPr="00BA09E6">
              <w:rPr>
                <w:bCs/>
                <w:lang w:val="uz-Cyrl-UZ"/>
              </w:rPr>
              <w:t xml:space="preserve"> </w:t>
            </w:r>
            <w:r w:rsidRPr="00BA09E6">
              <w:rPr>
                <w:bCs/>
                <w:lang w:val="uz-Cyrl-UZ"/>
              </w:rPr>
              <w:t>jadvallari</w:t>
            </w:r>
            <w:r w:rsidR="00B67959" w:rsidRPr="00BA09E6">
              <w:rPr>
                <w:bCs/>
                <w:lang w:val="uz-Cyrl-UZ"/>
              </w:rPr>
              <w:t xml:space="preserve"> </w:t>
            </w:r>
            <w:r w:rsidRPr="00BA09E6">
              <w:rPr>
                <w:bCs/>
                <w:lang w:val="uz-Cyrl-UZ"/>
              </w:rPr>
              <w:t>va</w:t>
            </w:r>
            <w:r w:rsidR="00B67959" w:rsidRPr="00BA09E6">
              <w:rPr>
                <w:bCs/>
                <w:lang w:val="uz-Cyrl-UZ"/>
              </w:rPr>
              <w:t xml:space="preserve"> </w:t>
            </w:r>
            <w:r w:rsidRPr="00BA09E6">
              <w:rPr>
                <w:bCs/>
                <w:lang w:val="uz-Cyrl-UZ"/>
              </w:rPr>
              <w:t>oylik</w:t>
            </w:r>
            <w:r w:rsidR="00B67959" w:rsidRPr="00BA09E6">
              <w:rPr>
                <w:bCs/>
                <w:lang w:val="uz-Cyrl-UZ"/>
              </w:rPr>
              <w:t xml:space="preserve">, </w:t>
            </w:r>
            <w:r w:rsidRPr="00BA09E6">
              <w:rPr>
                <w:bCs/>
                <w:lang w:val="uz-Cyrl-UZ"/>
              </w:rPr>
              <w:t>choraklik</w:t>
            </w:r>
            <w:r w:rsidR="00B67959" w:rsidRPr="00BA09E6">
              <w:rPr>
                <w:bCs/>
                <w:lang w:val="uz-Cyrl-UZ"/>
              </w:rPr>
              <w:t xml:space="preserve"> </w:t>
            </w:r>
            <w:r w:rsidRPr="00BA09E6">
              <w:rPr>
                <w:bCs/>
                <w:lang w:val="uz-Cyrl-UZ"/>
              </w:rPr>
              <w:t>taqsimotlarini</w:t>
            </w:r>
            <w:r w:rsidR="00B67959" w:rsidRPr="00BA09E6">
              <w:rPr>
                <w:bCs/>
                <w:lang w:val="uz-Cyrl-UZ"/>
              </w:rPr>
              <w:t xml:space="preserve"> </w:t>
            </w:r>
            <w:r w:rsidRPr="00BA09E6">
              <w:rPr>
                <w:bCs/>
                <w:lang w:val="uz-Cyrl-UZ"/>
              </w:rPr>
              <w:t>ishlab</w:t>
            </w:r>
            <w:r w:rsidR="00B67959" w:rsidRPr="00BA09E6">
              <w:rPr>
                <w:bCs/>
                <w:lang w:val="uz-Cyrl-UZ"/>
              </w:rPr>
              <w:t xml:space="preserve"> </w:t>
            </w:r>
            <w:r w:rsidRPr="00BA09E6">
              <w:rPr>
                <w:bCs/>
                <w:lang w:val="uz-Cyrl-UZ"/>
              </w:rPr>
              <w:t>chiqilgan</w:t>
            </w:r>
            <w:r w:rsidR="00B67959" w:rsidRPr="00BA09E6">
              <w:rPr>
                <w:bCs/>
                <w:lang w:val="uz-Cyrl-UZ"/>
              </w:rPr>
              <w:t>.</w:t>
            </w:r>
          </w:p>
          <w:p w14:paraId="13920BD4" w14:textId="6AE37FB1" w:rsidR="003B45FD" w:rsidRPr="00BA09E6" w:rsidRDefault="001D78D7" w:rsidP="003B45FD">
            <w:pPr>
              <w:pStyle w:val="af1"/>
              <w:spacing w:before="0" w:beforeAutospacing="0" w:after="0" w:afterAutospacing="0"/>
              <w:ind w:firstLine="318"/>
              <w:jc w:val="both"/>
              <w:rPr>
                <w:bCs/>
                <w:lang w:val="uz-Cyrl-UZ"/>
              </w:rPr>
            </w:pPr>
            <w:r w:rsidRPr="00BA09E6">
              <w:rPr>
                <w:bCs/>
                <w:lang w:val="uz-Cyrl-UZ"/>
              </w:rPr>
              <w:t>Viloyat</w:t>
            </w:r>
            <w:r w:rsidR="003B45FD" w:rsidRPr="00BA09E6">
              <w:rPr>
                <w:bCs/>
                <w:lang w:val="uz-Cyrl-UZ"/>
              </w:rPr>
              <w:t xml:space="preserve"> </w:t>
            </w:r>
            <w:r w:rsidRPr="00BA09E6">
              <w:rPr>
                <w:bCs/>
                <w:lang w:val="uz-Cyrl-UZ"/>
              </w:rPr>
              <w:t>bo‘yicha</w:t>
            </w:r>
            <w:r w:rsidR="003B45FD" w:rsidRPr="00BA09E6">
              <w:rPr>
                <w:bCs/>
                <w:lang w:val="uz-Cyrl-UZ"/>
              </w:rPr>
              <w:t xml:space="preserve"> 627 </w:t>
            </w:r>
            <w:r w:rsidRPr="00BA09E6">
              <w:rPr>
                <w:bCs/>
                <w:lang w:val="uz-Cyrl-UZ"/>
              </w:rPr>
              <w:t>mln</w:t>
            </w:r>
            <w:r w:rsidR="003B45FD" w:rsidRPr="00BA09E6">
              <w:rPr>
                <w:bCs/>
                <w:lang w:val="uz-Cyrl-UZ"/>
              </w:rPr>
              <w:t xml:space="preserve"> </w:t>
            </w:r>
            <w:r w:rsidRPr="00BA09E6">
              <w:rPr>
                <w:bCs/>
                <w:lang w:val="uz-Cyrl-UZ"/>
              </w:rPr>
              <w:t>dollarlik</w:t>
            </w:r>
            <w:r w:rsidR="003B45FD" w:rsidRPr="00BA09E6">
              <w:rPr>
                <w:bCs/>
                <w:lang w:val="uz-Cyrl-UZ"/>
              </w:rPr>
              <w:t xml:space="preserve"> </w:t>
            </w:r>
            <w:r w:rsidRPr="00BA09E6">
              <w:rPr>
                <w:bCs/>
                <w:lang w:val="uz-Cyrl-UZ"/>
              </w:rPr>
              <w:t>eksport</w:t>
            </w:r>
            <w:r w:rsidR="003B45FD" w:rsidRPr="00BA09E6">
              <w:rPr>
                <w:bCs/>
                <w:lang w:val="uz-Cyrl-UZ"/>
              </w:rPr>
              <w:t xml:space="preserve"> </w:t>
            </w:r>
            <w:r w:rsidRPr="00BA09E6">
              <w:rPr>
                <w:bCs/>
                <w:lang w:val="uz-Cyrl-UZ"/>
              </w:rPr>
              <w:t>hajmini</w:t>
            </w:r>
            <w:r w:rsidR="003B45FD" w:rsidRPr="00BA09E6">
              <w:rPr>
                <w:bCs/>
                <w:lang w:val="uz-Cyrl-UZ"/>
              </w:rPr>
              <w:t xml:space="preserve"> </w:t>
            </w:r>
            <w:r w:rsidRPr="00BA09E6">
              <w:rPr>
                <w:bCs/>
                <w:lang w:val="uz-Cyrl-UZ"/>
              </w:rPr>
              <w:t>amalga</w:t>
            </w:r>
            <w:r w:rsidR="003B45FD" w:rsidRPr="00BA09E6">
              <w:rPr>
                <w:bCs/>
                <w:lang w:val="uz-Cyrl-UZ"/>
              </w:rPr>
              <w:t xml:space="preserve"> </w:t>
            </w:r>
            <w:r w:rsidRPr="00BA09E6">
              <w:rPr>
                <w:bCs/>
                <w:lang w:val="uz-Cyrl-UZ"/>
              </w:rPr>
              <w:t>oshirish</w:t>
            </w:r>
            <w:r w:rsidR="003B45FD" w:rsidRPr="00BA09E6">
              <w:rPr>
                <w:bCs/>
                <w:lang w:val="uz-Cyrl-UZ"/>
              </w:rPr>
              <w:t xml:space="preserve"> </w:t>
            </w:r>
            <w:r w:rsidRPr="00BA09E6">
              <w:rPr>
                <w:bCs/>
                <w:lang w:val="uz-Cyrl-UZ"/>
              </w:rPr>
              <w:t>rejalashtirilgan</w:t>
            </w:r>
            <w:r w:rsidR="003B45FD" w:rsidRPr="00BA09E6">
              <w:rPr>
                <w:bCs/>
                <w:lang w:val="uz-Cyrl-UZ"/>
              </w:rPr>
              <w:t xml:space="preserve">. </w:t>
            </w:r>
            <w:r w:rsidRPr="00BA09E6">
              <w:rPr>
                <w:bCs/>
                <w:lang w:val="uz-Cyrl-UZ"/>
              </w:rPr>
              <w:t>Shundan</w:t>
            </w:r>
            <w:r w:rsidR="003B45FD" w:rsidRPr="00BA09E6">
              <w:rPr>
                <w:bCs/>
                <w:lang w:val="uz-Cyrl-UZ"/>
              </w:rPr>
              <w:t xml:space="preserve">, </w:t>
            </w:r>
            <w:r w:rsidRPr="00BA09E6">
              <w:rPr>
                <w:bCs/>
                <w:lang w:val="uz-Cyrl-UZ"/>
              </w:rPr>
              <w:t>sanoat</w:t>
            </w:r>
            <w:r w:rsidR="003B45FD" w:rsidRPr="00BA09E6">
              <w:rPr>
                <w:bCs/>
                <w:lang w:val="uz-Cyrl-UZ"/>
              </w:rPr>
              <w:t xml:space="preserve"> </w:t>
            </w:r>
            <w:r w:rsidRPr="00BA09E6">
              <w:rPr>
                <w:bCs/>
                <w:lang w:val="uz-Cyrl-UZ"/>
              </w:rPr>
              <w:t>mahsulotlari</w:t>
            </w:r>
            <w:r w:rsidR="003B45FD" w:rsidRPr="00BA09E6">
              <w:rPr>
                <w:bCs/>
                <w:lang w:val="uz-Cyrl-UZ"/>
              </w:rPr>
              <w:t xml:space="preserve"> 487 </w:t>
            </w:r>
            <w:r w:rsidRPr="00BA09E6">
              <w:rPr>
                <w:bCs/>
                <w:lang w:val="uz-Cyrl-UZ"/>
              </w:rPr>
              <w:t>mln</w:t>
            </w:r>
            <w:r w:rsidR="003B45FD" w:rsidRPr="00BA09E6">
              <w:rPr>
                <w:bCs/>
                <w:lang w:val="uz-Cyrl-UZ"/>
              </w:rPr>
              <w:t xml:space="preserve"> </w:t>
            </w:r>
            <w:r w:rsidRPr="00BA09E6">
              <w:rPr>
                <w:bCs/>
                <w:lang w:val="uz-Cyrl-UZ"/>
              </w:rPr>
              <w:t>dollar</w:t>
            </w:r>
            <w:r w:rsidR="003B45FD" w:rsidRPr="00BA09E6">
              <w:rPr>
                <w:bCs/>
                <w:lang w:val="uz-Cyrl-UZ"/>
              </w:rPr>
              <w:t xml:space="preserve"> </w:t>
            </w:r>
            <w:r w:rsidRPr="00BA09E6">
              <w:rPr>
                <w:bCs/>
                <w:lang w:val="uz-Cyrl-UZ"/>
              </w:rPr>
              <w:t>va</w:t>
            </w:r>
            <w:r w:rsidR="003B45FD" w:rsidRPr="00BA09E6">
              <w:rPr>
                <w:bCs/>
                <w:lang w:val="uz-Cyrl-UZ"/>
              </w:rPr>
              <w:t xml:space="preserve"> </w:t>
            </w:r>
            <w:r w:rsidRPr="00BA09E6">
              <w:rPr>
                <w:bCs/>
                <w:lang w:val="uz-Cyrl-UZ"/>
              </w:rPr>
              <w:t>meva</w:t>
            </w:r>
            <w:r w:rsidR="003B45FD" w:rsidRPr="00BA09E6">
              <w:rPr>
                <w:bCs/>
                <w:lang w:val="uz-Cyrl-UZ"/>
              </w:rPr>
              <w:t>-</w:t>
            </w:r>
            <w:r w:rsidRPr="00BA09E6">
              <w:rPr>
                <w:bCs/>
                <w:lang w:val="uz-Cyrl-UZ"/>
              </w:rPr>
              <w:t>sabzavot</w:t>
            </w:r>
            <w:r w:rsidR="003B45FD" w:rsidRPr="00BA09E6">
              <w:rPr>
                <w:bCs/>
                <w:lang w:val="uz-Cyrl-UZ"/>
              </w:rPr>
              <w:t xml:space="preserve"> 140 </w:t>
            </w:r>
            <w:r w:rsidRPr="00BA09E6">
              <w:rPr>
                <w:bCs/>
                <w:lang w:val="uz-Cyrl-UZ"/>
              </w:rPr>
              <w:t>mln</w:t>
            </w:r>
            <w:r w:rsidR="003B45FD" w:rsidRPr="00BA09E6">
              <w:rPr>
                <w:bCs/>
                <w:lang w:val="uz-Cyrl-UZ"/>
              </w:rPr>
              <w:t xml:space="preserve"> </w:t>
            </w:r>
            <w:r w:rsidRPr="00BA09E6">
              <w:rPr>
                <w:bCs/>
                <w:lang w:val="uz-Cyrl-UZ"/>
              </w:rPr>
              <w:t>dollarni</w:t>
            </w:r>
            <w:r w:rsidR="003B45FD" w:rsidRPr="00BA09E6">
              <w:rPr>
                <w:bCs/>
                <w:lang w:val="uz-Cyrl-UZ"/>
              </w:rPr>
              <w:t xml:space="preserve"> </w:t>
            </w:r>
            <w:r w:rsidRPr="00BA09E6">
              <w:rPr>
                <w:bCs/>
                <w:lang w:val="uz-Cyrl-UZ"/>
              </w:rPr>
              <w:t>tashkil</w:t>
            </w:r>
            <w:r w:rsidR="003B45FD" w:rsidRPr="00BA09E6">
              <w:rPr>
                <w:bCs/>
                <w:lang w:val="uz-Cyrl-UZ"/>
              </w:rPr>
              <w:t xml:space="preserve"> </w:t>
            </w:r>
            <w:r w:rsidRPr="00BA09E6">
              <w:rPr>
                <w:bCs/>
                <w:lang w:val="uz-Cyrl-UZ"/>
              </w:rPr>
              <w:t>etadi</w:t>
            </w:r>
            <w:r w:rsidR="003B45FD" w:rsidRPr="00BA09E6">
              <w:rPr>
                <w:bCs/>
                <w:lang w:val="uz-Cyrl-UZ"/>
              </w:rPr>
              <w:t>.</w:t>
            </w:r>
          </w:p>
          <w:p w14:paraId="7471C269" w14:textId="3DE8181C" w:rsidR="00B67959" w:rsidRPr="00BA09E6" w:rsidRDefault="001D78D7" w:rsidP="00FF238D">
            <w:pPr>
              <w:pStyle w:val="af1"/>
              <w:spacing w:before="0" w:beforeAutospacing="0" w:after="0" w:afterAutospacing="0"/>
              <w:ind w:firstLine="318"/>
              <w:jc w:val="both"/>
              <w:rPr>
                <w:bCs/>
                <w:lang w:val="uz-Cyrl-UZ"/>
              </w:rPr>
            </w:pPr>
            <w:r w:rsidRPr="00BA09E6">
              <w:rPr>
                <w:bCs/>
                <w:lang w:val="uz-Cyrl-UZ"/>
              </w:rPr>
              <w:t>Hududiy investitsiya loyihalarida qiymati 1,3</w:t>
            </w:r>
            <w:r w:rsidR="0095000A" w:rsidRPr="00BA09E6">
              <w:rPr>
                <w:bCs/>
                <w:lang w:val="en-US"/>
              </w:rPr>
              <w:t> </w:t>
            </w:r>
            <w:r w:rsidRPr="00BA09E6">
              <w:rPr>
                <w:bCs/>
                <w:lang w:val="uz-Cyrl-UZ"/>
              </w:rPr>
              <w:t>mlrd dollarlik 519</w:t>
            </w:r>
            <w:r w:rsidR="0095000A" w:rsidRPr="00BA09E6">
              <w:rPr>
                <w:bCs/>
                <w:lang w:val="en-US"/>
              </w:rPr>
              <w:t> </w:t>
            </w:r>
            <w:r w:rsidRPr="00BA09E6">
              <w:rPr>
                <w:bCs/>
                <w:lang w:val="uz-Cyrl-UZ"/>
              </w:rPr>
              <w:t>ta loyiha amalga oshirilib, 19,7</w:t>
            </w:r>
            <w:r w:rsidR="0095000A" w:rsidRPr="00BA09E6">
              <w:rPr>
                <w:bCs/>
                <w:lang w:val="en-US"/>
              </w:rPr>
              <w:t> </w:t>
            </w:r>
            <w:r w:rsidRPr="00BA09E6">
              <w:rPr>
                <w:bCs/>
                <w:lang w:val="uz-Cyrl-UZ"/>
              </w:rPr>
              <w:t>mingta ish o‘rinlari yaratiladi.</w:t>
            </w:r>
          </w:p>
          <w:p w14:paraId="6D03FABE" w14:textId="5ADF3F4D" w:rsidR="00FF238D" w:rsidRPr="00BA09E6" w:rsidRDefault="0069734E" w:rsidP="00FF238D">
            <w:pPr>
              <w:pStyle w:val="af1"/>
              <w:spacing w:before="0" w:beforeAutospacing="0" w:after="0" w:afterAutospacing="0"/>
              <w:ind w:firstLine="318"/>
              <w:jc w:val="both"/>
              <w:rPr>
                <w:bCs/>
                <w:lang w:val="uz-Cyrl-UZ"/>
              </w:rPr>
            </w:pPr>
            <w:r w:rsidRPr="00BA09E6">
              <w:rPr>
                <w:b/>
                <w:bCs/>
                <w:lang w:val="uz-Cyrl-UZ"/>
              </w:rPr>
              <w:t>3)</w:t>
            </w:r>
            <w:r w:rsidRPr="00BA09E6">
              <w:rPr>
                <w:bCs/>
                <w:lang w:val="uz-Cyrl-UZ"/>
              </w:rPr>
              <w:t xml:space="preserve"> </w:t>
            </w:r>
            <w:r w:rsidR="00FF238D" w:rsidRPr="00BA09E6">
              <w:rPr>
                <w:bCs/>
                <w:lang w:val="uz-Cyrl-UZ"/>
              </w:rPr>
              <w:t xml:space="preserve">Investitsiya dasturiga asosan </w:t>
            </w:r>
            <w:r w:rsidR="00232936" w:rsidRPr="00BA09E6">
              <w:rPr>
                <w:bCs/>
                <w:lang w:val="uz-Cyrl-UZ"/>
              </w:rPr>
              <w:t>2026-yil uy-joy dasturi bo‘yicha 7 ming 510 xonadonli ko‘p qavatli uy-joylar qurilishi belgilangan bo‘lib, mazkur uy-joylarning 1 ming 336 xonadoni “Yangi O‘zbekiston” massivlarida, 6 ming 174 xonadoni talab yuqori bo‘lgan boshqa hududlardan barpo etiladi.</w:t>
            </w:r>
          </w:p>
          <w:p w14:paraId="3E546D63" w14:textId="408E71BF" w:rsidR="00232936" w:rsidRPr="00BA09E6" w:rsidRDefault="00232936" w:rsidP="00FF238D">
            <w:pPr>
              <w:pStyle w:val="af1"/>
              <w:spacing w:before="0" w:beforeAutospacing="0" w:after="0" w:afterAutospacing="0"/>
              <w:ind w:firstLine="318"/>
              <w:jc w:val="both"/>
              <w:rPr>
                <w:bCs/>
                <w:lang w:val="uz-Cyrl-UZ"/>
              </w:rPr>
            </w:pPr>
            <w:r w:rsidRPr="00BA09E6">
              <w:rPr>
                <w:bCs/>
                <w:lang w:val="uz-Cyrl-UZ"/>
              </w:rPr>
              <w:t>2026-yil ijtimoiy va ishlab chiqarish dasturi doirasida 1 trln 200 mlrd so‘m mablag‘ o‘zlashtirish hisobiga 163 ta (30 ta yildan-yilga o‘tuvchi, 133 ta yangidan boshlanuvchi) ob’ektda qurilish-ta’mirlash ishlarini amalga oshirish belgilangan.</w:t>
            </w:r>
          </w:p>
          <w:p w14:paraId="32C290FA" w14:textId="546C0AD3" w:rsidR="00232936" w:rsidRPr="00BA09E6" w:rsidRDefault="00232936" w:rsidP="00232936">
            <w:pPr>
              <w:pStyle w:val="af1"/>
              <w:spacing w:before="0" w:beforeAutospacing="0" w:after="0" w:afterAutospacing="0"/>
              <w:ind w:firstLine="318"/>
              <w:jc w:val="both"/>
              <w:rPr>
                <w:bCs/>
                <w:lang w:val="uz-Cyrl-UZ"/>
              </w:rPr>
            </w:pPr>
            <w:r w:rsidRPr="00BA09E6">
              <w:rPr>
                <w:bCs/>
                <w:lang w:val="uz-Cyrl-UZ"/>
              </w:rPr>
              <w:lastRenderedPageBreak/>
              <w:t>2026-yilda tegishli davlat dasturlari asosida 573,1 mlrd so‘m mablag‘lar hisobiga 435,5 km (235,7 km umumfoydalanuv va 199,8 km ichki yo‘llar) yo‘llar ta’mirlanadi hamda 27 dona (9 ta umumfoydalanuv va 18 ta ichki yo‘llardagi ko‘priklar) ko‘priklar qayta quriladi.</w:t>
            </w:r>
          </w:p>
          <w:p w14:paraId="0C3F9BA1" w14:textId="77777777" w:rsidR="00FF238D" w:rsidRPr="00BA09E6" w:rsidRDefault="00FF238D" w:rsidP="00FF238D">
            <w:pPr>
              <w:pStyle w:val="af1"/>
              <w:spacing w:before="0" w:beforeAutospacing="0" w:after="0" w:afterAutospacing="0"/>
              <w:ind w:firstLine="318"/>
              <w:jc w:val="both"/>
              <w:rPr>
                <w:b/>
                <w:bCs/>
                <w:lang w:val="uz-Cyrl-UZ"/>
              </w:rPr>
            </w:pPr>
            <w:r w:rsidRPr="00BA09E6">
              <w:rPr>
                <w:b/>
                <w:bCs/>
                <w:lang w:val="uz-Cyrl-UZ"/>
              </w:rPr>
              <w:t>Ichimlik va oqova suv ta’minoti:</w:t>
            </w:r>
          </w:p>
          <w:p w14:paraId="1769AD25" w14:textId="51E0BBB3" w:rsidR="001123D1" w:rsidRPr="00BA09E6" w:rsidRDefault="001123D1" w:rsidP="001123D1">
            <w:pPr>
              <w:pStyle w:val="af1"/>
              <w:spacing w:before="0" w:beforeAutospacing="0" w:after="0" w:afterAutospacing="0"/>
              <w:ind w:firstLine="318"/>
              <w:jc w:val="both"/>
              <w:rPr>
                <w:bCs/>
                <w:lang w:val="uz-Cyrl-UZ"/>
              </w:rPr>
            </w:pPr>
            <w:r w:rsidRPr="00BA09E6">
              <w:rPr>
                <w:bCs/>
                <w:lang w:val="uz-Cyrl-UZ"/>
              </w:rPr>
              <w:t>2026-yilda Qamashi tumanida 6 ta mahallalarda 120 km, G‘uzor tumanida 1 ta mahallada 27 km, Chiroqchi tumani 1 dona suv inshooti va 15 km ichimlik suv tarmoqlari tortiladi.</w:t>
            </w:r>
          </w:p>
          <w:p w14:paraId="54F91DC7" w14:textId="6DC771E7" w:rsidR="00FF238D" w:rsidRPr="00BA09E6" w:rsidRDefault="00FF238D" w:rsidP="001123D1">
            <w:pPr>
              <w:pStyle w:val="af1"/>
              <w:spacing w:before="0" w:beforeAutospacing="0" w:after="0" w:afterAutospacing="0"/>
              <w:ind w:firstLine="318"/>
              <w:jc w:val="both"/>
              <w:rPr>
                <w:b/>
                <w:bCs/>
                <w:lang w:val="uz-Cyrl-UZ"/>
              </w:rPr>
            </w:pPr>
            <w:r w:rsidRPr="00BA09E6">
              <w:rPr>
                <w:b/>
                <w:bCs/>
                <w:lang w:val="uz-Cyrl-UZ"/>
              </w:rPr>
              <w:t>Elektr ta’minotini yaxshilash bo‘yicha:</w:t>
            </w:r>
          </w:p>
          <w:p w14:paraId="3FB12A3B" w14:textId="738B50CE" w:rsidR="00FF238D" w:rsidRPr="00BA09E6" w:rsidRDefault="00232936" w:rsidP="00232936">
            <w:pPr>
              <w:pStyle w:val="af1"/>
              <w:spacing w:before="0" w:beforeAutospacing="0" w:after="0" w:afterAutospacing="0"/>
              <w:ind w:firstLine="318"/>
              <w:jc w:val="both"/>
              <w:rPr>
                <w:bCs/>
                <w:lang w:val="uz-Cyrl-UZ"/>
              </w:rPr>
            </w:pPr>
            <w:r w:rsidRPr="00BA09E6">
              <w:rPr>
                <w:bCs/>
                <w:lang w:val="uz-Cyrl-UZ"/>
              </w:rPr>
              <w:t>103,8 mlrd.so‘m mablag‘ hisobiga 580,5 km uzunlikdagi elektr uzatish tarmoqlari va 138 dona transformator punktini qurish va rekonstruksiya qilish ishlarini amalga oshirish rejalashtirilgan. Shuningdek, 3 112 km tarmoq va 1 065 dona transformatorda mukammal ta’mirlash ishlari olib boriladi.</w:t>
            </w:r>
          </w:p>
          <w:p w14:paraId="4DAB3DFD" w14:textId="77777777" w:rsidR="00FF238D" w:rsidRPr="00BA09E6" w:rsidRDefault="00FF238D" w:rsidP="00FF238D">
            <w:pPr>
              <w:pStyle w:val="af1"/>
              <w:spacing w:before="0" w:beforeAutospacing="0" w:after="0" w:afterAutospacing="0"/>
              <w:ind w:firstLine="318"/>
              <w:jc w:val="both"/>
              <w:rPr>
                <w:b/>
                <w:bCs/>
                <w:lang w:val="uz-Cyrl-UZ"/>
              </w:rPr>
            </w:pPr>
            <w:r w:rsidRPr="00BA09E6">
              <w:rPr>
                <w:b/>
                <w:bCs/>
                <w:lang w:val="uz-Cyrl-UZ"/>
              </w:rPr>
              <w:t>Gaz ta’minotini yaxshilash bo‘yicha:</w:t>
            </w:r>
          </w:p>
          <w:p w14:paraId="5CA5C356" w14:textId="777DC8CD" w:rsidR="00FF238D" w:rsidRPr="00BA09E6" w:rsidRDefault="00FF238D" w:rsidP="00FF238D">
            <w:pPr>
              <w:pStyle w:val="af1"/>
              <w:spacing w:before="0" w:beforeAutospacing="0" w:after="0" w:afterAutospacing="0"/>
              <w:ind w:firstLine="318"/>
              <w:jc w:val="both"/>
              <w:rPr>
                <w:bCs/>
                <w:lang w:val="uz-Cyrl-UZ"/>
              </w:rPr>
            </w:pPr>
            <w:r w:rsidRPr="00BA09E6">
              <w:rPr>
                <w:bCs/>
                <w:lang w:val="uz-Cyrl-UZ"/>
              </w:rPr>
              <w:t>61,0 km (179%) gaz tarmoqlari bosim ostida zichlikka sinalib, havo bosimi yordamida tozalandi hamda yer osti gaz quvurlarining 357,5 km (104%) qismi maxsus pribor yordamida tekshirilib, 229,2 km (101%) gaz quvurlari estetik jihatdan tartibga keltiril</w:t>
            </w:r>
            <w:r w:rsidR="00232936" w:rsidRPr="00BA09E6">
              <w:rPr>
                <w:bCs/>
                <w:lang w:val="uz-Cyrl-UZ"/>
              </w:rPr>
              <w:t>a</w:t>
            </w:r>
            <w:r w:rsidRPr="00BA09E6">
              <w:rPr>
                <w:bCs/>
                <w:lang w:val="uz-Cyrl-UZ"/>
              </w:rPr>
              <w:t>di.</w:t>
            </w:r>
          </w:p>
          <w:p w14:paraId="3B185B9F" w14:textId="1EE88B0C" w:rsidR="00FF238D" w:rsidRPr="00BA09E6" w:rsidRDefault="00232936" w:rsidP="00232936">
            <w:pPr>
              <w:pStyle w:val="af1"/>
              <w:spacing w:before="0" w:beforeAutospacing="0" w:after="0" w:afterAutospacing="0"/>
              <w:ind w:firstLine="318"/>
              <w:jc w:val="both"/>
              <w:rPr>
                <w:bCs/>
                <w:lang w:val="uz-Cyrl-UZ"/>
              </w:rPr>
            </w:pPr>
            <w:r w:rsidRPr="00BA09E6">
              <w:rPr>
                <w:bCs/>
                <w:lang w:val="uz-Cyrl-UZ"/>
              </w:rPr>
              <w:t>2026-yil bahor va kuz mavsumlarida 16 mln 304 ming dona manzarali, mevali daraxt va buta ko‘chatlari ekilishi belgilangan. Shundan, bahorda 6 mln 130 ming dona, kuzda 10 mln 174 ming dona, “Mening bog‘im” loyihasi doirasida 16 ta tuman (shahar)lardan 1 tadan “yashil bog‘” va “yashil jamoat park”lari tashkil etish belgilangan bo‘lib hozirda “Ochiq budjet” portaliga joylashtirish ishlari amalga oshirilmoqda</w:t>
            </w:r>
            <w:r w:rsidR="00FF238D" w:rsidRPr="00BA09E6">
              <w:rPr>
                <w:bCs/>
                <w:lang w:val="uz-Cyrl-UZ"/>
              </w:rPr>
              <w:t>.</w:t>
            </w:r>
          </w:p>
          <w:p w14:paraId="143FEA3D" w14:textId="20735E90" w:rsidR="00603B38" w:rsidRPr="00BA09E6" w:rsidRDefault="00603B38" w:rsidP="00603B38">
            <w:pPr>
              <w:pStyle w:val="af1"/>
              <w:spacing w:before="0" w:beforeAutospacing="0" w:after="0" w:afterAutospacing="0"/>
              <w:ind w:firstLine="318"/>
              <w:jc w:val="both"/>
              <w:rPr>
                <w:bCs/>
                <w:lang w:val="uz-Cyrl-UZ"/>
              </w:rPr>
            </w:pPr>
            <w:r w:rsidRPr="00BA09E6">
              <w:rPr>
                <w:b/>
                <w:bCs/>
                <w:lang w:val="uz-Cyrl-UZ"/>
              </w:rPr>
              <w:t>4</w:t>
            </w:r>
            <w:r w:rsidR="00D46A1D" w:rsidRPr="00BA09E6">
              <w:rPr>
                <w:b/>
                <w:bCs/>
                <w:lang w:val="uz-Latn-UZ"/>
              </w:rPr>
              <w:t xml:space="preserve">) </w:t>
            </w:r>
            <w:r w:rsidRPr="00BA09E6">
              <w:rPr>
                <w:bCs/>
                <w:lang w:val="uz-Cyrl-UZ"/>
              </w:rPr>
              <w:t>Hisob-kitoblarga ko‘ra 2026-yil yakuniga qadar 3-7 yoshli bolalarni maktabgacha ta’lim bilan qamrab olish ko‘rsatkichini 75 foizga yetkazish rejalashtirilgan bo‘lib, ayni vaqtda Oilaviy va DXSh tashkilotlarida mavjud jami 10 227 ta (1797 nafar DXSh va 8430 nafar oilaviy) bo‘sh o‘rinlarni to‘ldirish choralari ko‘rilmoqda.</w:t>
            </w:r>
          </w:p>
          <w:p w14:paraId="7309EF83" w14:textId="31751AB6"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2026-yil yakuniga qadar 3-7 yoshli bolalarning maktabgacha ta’lim qamrov darajasi 78 foizga yetkaziladi.</w:t>
            </w:r>
          </w:p>
          <w:p w14:paraId="5F366E1F" w14:textId="1B294533"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2026-yilda 44 346 nafar bitiruvchi sinf o‘quvchilarining oliy ta’lim muassasalari kirish ko‘rsatgichini 55 foizga yetkaziladi.</w:t>
            </w:r>
          </w:p>
          <w:p w14:paraId="4628029E" w14:textId="2CD92DD8"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Kelgusi 2026-2027-o‘quv yilidan boshlab tumanlarda 10 tadan 100 ta, Qarshi, Muborak, Nishon, Kasbi tumanlaridagi barcha umumta’lim maktablarida, jami 277 ta umumta’lim maktablarida yangi baholash tizimini joriy qilish yangi baholash tizimi joriy etiladi va ularning soni 465 taga yetkaziladi.</w:t>
            </w:r>
          </w:p>
          <w:p w14:paraId="76AD7600" w14:textId="6613634C" w:rsidR="00603B38" w:rsidRPr="00BA09E6" w:rsidRDefault="00603B38" w:rsidP="00603B38">
            <w:pPr>
              <w:pStyle w:val="af1"/>
              <w:spacing w:before="0" w:beforeAutospacing="0" w:after="0" w:afterAutospacing="0"/>
              <w:ind w:firstLine="318"/>
              <w:jc w:val="both"/>
              <w:rPr>
                <w:bCs/>
                <w:lang w:val="uz-Cyrl-UZ"/>
              </w:rPr>
            </w:pPr>
            <w:r w:rsidRPr="00BA09E6">
              <w:rPr>
                <w:b/>
                <w:bCs/>
                <w:lang w:val="uz-Cyrl-UZ"/>
              </w:rPr>
              <w:t>5)</w:t>
            </w:r>
            <w:r w:rsidRPr="00BA09E6">
              <w:rPr>
                <w:bCs/>
                <w:lang w:val="uz-Cyrl-UZ"/>
              </w:rPr>
              <w:t xml:space="preserve"> Viloyatdagi 2 ta texnikum rekonstruksiya qilinadi, 7 tasi mukammal ta’mirlanadi, texnikumlarga biriktirilgan korxonalar tomonidan joriy ta’mirlash va moddiy texnik bazani yaxshilash choralari ko‘riladi.</w:t>
            </w:r>
          </w:p>
          <w:p w14:paraId="7794E671" w14:textId="52ADA79E"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Qashqadaryo ilg‘or kasbiy mahorat texnikumi tashkil etiladi va ushbu texnikum bazasida Germaniya bilan hamkorlikda “Ta’lim va texnologiyalar markazi” faoliyati yo‘lga qo‘yiladi.</w:t>
            </w:r>
          </w:p>
          <w:p w14:paraId="2659746A" w14:textId="628E404E"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2 ta texnikumda Xitoy Xalq Respublikasi bilan hamkorlikda “Xitoy-O‘zbekiston ustaxonasi” tashkil etiladi.</w:t>
            </w:r>
          </w:p>
          <w:p w14:paraId="50D3C79F" w14:textId="1661A69F"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10 ta texnikumda to‘liq nemis ta’lim standartlari kengaytiriladi va Germaniyaga 60 nafar texnikum o‘qituvchilarini 2 oylik malaka oshirishga yuboriladi.</w:t>
            </w:r>
          </w:p>
          <w:p w14:paraId="679DF2AE" w14:textId="69D1BD7B"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13 ming nafar yoshlar texnikumlarga dual ta’lim asosida o‘qishga qamrab olinadi va viloyatda dual ta’lim qamrovi 40 foizga yetkaziladi.</w:t>
            </w:r>
          </w:p>
          <w:p w14:paraId="22C074C3" w14:textId="6CA86423"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lastRenderedPageBreak/>
              <w:t>Umumta’lim maktablarining 60 ming 9-sinf bitiruvchilarini 21 ming nafari (37 foiz) texnikumlarga qamrab olinadi.</w:t>
            </w:r>
          </w:p>
          <w:p w14:paraId="6F4AE917" w14:textId="2FEC9306" w:rsidR="00603B38" w:rsidRPr="00BA09E6" w:rsidRDefault="00603B38" w:rsidP="00603B38">
            <w:pPr>
              <w:pStyle w:val="af1"/>
              <w:spacing w:before="0" w:beforeAutospacing="0" w:after="0" w:afterAutospacing="0"/>
              <w:ind w:firstLine="318"/>
              <w:jc w:val="both"/>
              <w:rPr>
                <w:bCs/>
                <w:lang w:val="uz-Cyrl-UZ"/>
              </w:rPr>
            </w:pPr>
            <w:r w:rsidRPr="00BA09E6">
              <w:rPr>
                <w:b/>
                <w:bCs/>
                <w:lang w:val="uz-Cyrl-UZ"/>
              </w:rPr>
              <w:t>6)</w:t>
            </w:r>
            <w:r w:rsidRPr="00BA09E6">
              <w:rPr>
                <w:bCs/>
                <w:lang w:val="uz-Cyrl-UZ"/>
              </w:rPr>
              <w:t xml:space="preserve"> Qo‘shimcha xatlov qilish natijasida aniqlangan 5 242 nafar yoshlarning turli yo‘nalishlarda bandligi ta’minlanadi.</w:t>
            </w:r>
          </w:p>
          <w:p w14:paraId="27DD1B62" w14:textId="6E852118"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Huquq-tartibot organlariga biriktirilgan yoshlardan 2 346 nafarini sog‘lomlashtirish va muammosi aniqlangan yoshlarning ijtimoiy-iqtisodiy muammolarini xal etiladi.</w:t>
            </w:r>
          </w:p>
          <w:p w14:paraId="6870342C" w14:textId="34B83169"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Barcha mahallalarda doimiy tarzda tungi reydlar o‘tkazish, ta’lim muassasalarida tig‘ tadbirlari o‘tkazib borish orqali yoshlarning jinoyatchilik yo‘liga kirishlarini erta oldi olish natijasida yil yakuniga qadar yoshlar o‘rtasida jinoyatchilik ko‘rsatkichi 50 foizga kamaytiriladi.</w:t>
            </w:r>
          </w:p>
          <w:p w14:paraId="338E7751" w14:textId="3D1F936F"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Yil yakuniga qadar tadbirkorlik qilish istagida bo‘lgan 30 ming nafar yoshlarga 1,5 trillion so‘m miqdorda kredit mablag‘lari ajratiladi.</w:t>
            </w:r>
          </w:p>
          <w:p w14:paraId="4ADA6E1D" w14:textId="4C71D73C" w:rsidR="00603B38" w:rsidRPr="00BA09E6" w:rsidRDefault="00603B38" w:rsidP="00603B38">
            <w:pPr>
              <w:pStyle w:val="af1"/>
              <w:spacing w:before="0" w:beforeAutospacing="0" w:after="0" w:afterAutospacing="0"/>
              <w:ind w:firstLine="318"/>
              <w:jc w:val="both"/>
              <w:rPr>
                <w:bCs/>
                <w:lang w:val="uz-Cyrl-UZ"/>
              </w:rPr>
            </w:pPr>
            <w:r w:rsidRPr="00BA09E6">
              <w:rPr>
                <w:bCs/>
                <w:lang w:val="uz-Cyrl-UZ"/>
              </w:rPr>
              <w:t>“Yoshlar daftari” jamg‘armasi mablag‘lari xisobidan ijtimoiy reestrga kiritilgan oilalarning 7 ming nafar farzandlariga ko‘mak ko‘rsatiladi.</w:t>
            </w:r>
          </w:p>
          <w:p w14:paraId="035104DC" w14:textId="51FB86AB" w:rsidR="00603B38" w:rsidRPr="00BA09E6" w:rsidRDefault="00603B38" w:rsidP="00FF238D">
            <w:pPr>
              <w:pStyle w:val="af1"/>
              <w:spacing w:before="0" w:beforeAutospacing="0" w:after="0" w:afterAutospacing="0"/>
              <w:ind w:firstLine="318"/>
              <w:jc w:val="both"/>
              <w:rPr>
                <w:bCs/>
                <w:lang w:val="uz-Cyrl-UZ"/>
              </w:rPr>
            </w:pPr>
            <w:r w:rsidRPr="00BA09E6">
              <w:rPr>
                <w:b/>
                <w:bCs/>
                <w:lang w:val="uz-Cyrl-UZ"/>
              </w:rPr>
              <w:t>7)</w:t>
            </w:r>
            <w:r w:rsidRPr="00BA09E6">
              <w:rPr>
                <w:bCs/>
                <w:lang w:val="uz-Cyrl-UZ"/>
              </w:rPr>
              <w:t xml:space="preserve"> 2026-</w:t>
            </w:r>
            <w:r w:rsidR="00FF238D" w:rsidRPr="00BA09E6">
              <w:rPr>
                <w:bCs/>
                <w:lang w:val="uz-Cyrl-UZ"/>
              </w:rPr>
              <w:t xml:space="preserve">yilda joylashtirish vositalari </w:t>
            </w:r>
            <w:r w:rsidR="00D62527" w:rsidRPr="00BA09E6">
              <w:rPr>
                <w:bCs/>
                <w:lang w:val="uz-Cyrl-UZ"/>
              </w:rPr>
              <w:t>soni</w:t>
            </w:r>
            <w:r w:rsidRPr="00BA09E6">
              <w:rPr>
                <w:bCs/>
                <w:lang w:val="uz-Cyrl-UZ"/>
              </w:rPr>
              <w:t xml:space="preserve"> 451 </w:t>
            </w:r>
            <w:r w:rsidR="00D62527" w:rsidRPr="00BA09E6">
              <w:rPr>
                <w:bCs/>
                <w:lang w:val="uz-Cyrl-UZ"/>
              </w:rPr>
              <w:t>ta</w:t>
            </w:r>
            <w:r w:rsidRPr="00BA09E6">
              <w:rPr>
                <w:bCs/>
                <w:lang w:val="uz-Cyrl-UZ"/>
              </w:rPr>
              <w:t xml:space="preserve"> (2026-</w:t>
            </w:r>
            <w:r w:rsidR="00D62527" w:rsidRPr="00BA09E6">
              <w:rPr>
                <w:bCs/>
                <w:lang w:val="uz-Cyrl-UZ"/>
              </w:rPr>
              <w:t>yil</w:t>
            </w:r>
            <w:r w:rsidRPr="00BA09E6">
              <w:rPr>
                <w:bCs/>
                <w:lang w:val="uz-Cyrl-UZ"/>
              </w:rPr>
              <w:t xml:space="preserve"> 45 </w:t>
            </w:r>
            <w:r w:rsidR="00D62527" w:rsidRPr="00BA09E6">
              <w:rPr>
                <w:bCs/>
                <w:lang w:val="uz-Cyrl-UZ"/>
              </w:rPr>
              <w:t>ta</w:t>
            </w:r>
            <w:r w:rsidRPr="00BA09E6">
              <w:rPr>
                <w:bCs/>
                <w:lang w:val="uz-Cyrl-UZ"/>
              </w:rPr>
              <w:t>)</w:t>
            </w:r>
            <w:r w:rsidR="00D62527" w:rsidRPr="00BA09E6">
              <w:rPr>
                <w:bCs/>
                <w:lang w:val="uz-Cyrl-UZ"/>
              </w:rPr>
              <w:t>ga</w:t>
            </w:r>
            <w:r w:rsidRPr="00BA09E6">
              <w:rPr>
                <w:bCs/>
                <w:lang w:val="uz-Cyrl-UZ"/>
              </w:rPr>
              <w:t xml:space="preserve"> </w:t>
            </w:r>
            <w:r w:rsidR="00D62527" w:rsidRPr="00BA09E6">
              <w:rPr>
                <w:bCs/>
                <w:lang w:val="uz-Cyrl-UZ"/>
              </w:rPr>
              <w:t>yetkaziladi</w:t>
            </w:r>
            <w:r w:rsidRPr="00BA09E6">
              <w:rPr>
                <w:bCs/>
                <w:lang w:val="uz-Cyrl-UZ"/>
              </w:rPr>
              <w:t xml:space="preserve">. </w:t>
            </w:r>
            <w:r w:rsidR="00D62527" w:rsidRPr="00BA09E6">
              <w:rPr>
                <w:bCs/>
                <w:lang w:val="uz-Cyrl-UZ"/>
              </w:rPr>
              <w:t>82 ta turoperatorlar faoliyati yo‘lga qo‘yiladi. 2026-yilda, 2,2 mln nafar mahalliy, 620 ming nafar xorijiy turistlar tashrifi tashkil etilib, turizm eksporti 124 mln dollar yetkaziladi.</w:t>
            </w:r>
          </w:p>
          <w:p w14:paraId="2B2660E4" w14:textId="27FE4754" w:rsidR="00603B38" w:rsidRPr="00BA09E6" w:rsidRDefault="00C86303" w:rsidP="00FF238D">
            <w:pPr>
              <w:pStyle w:val="af1"/>
              <w:spacing w:before="0" w:beforeAutospacing="0" w:after="0" w:afterAutospacing="0"/>
              <w:ind w:firstLine="318"/>
              <w:jc w:val="both"/>
              <w:rPr>
                <w:bCs/>
                <w:lang w:val="uz-Cyrl-UZ"/>
              </w:rPr>
            </w:pPr>
            <w:r w:rsidRPr="00BA09E6">
              <w:rPr>
                <w:bCs/>
                <w:lang w:val="uz-Cyrl-UZ"/>
              </w:rPr>
              <w:t>2026-yilda “Shahrisabz” turistik markazdagi 28 gektar yer maydonlari auksion savdolariga chiqarishga tayyor va ushbu lotlarni investorlarga ajratish natijasida qiymati 500 mlrd so‘mlik 13 ta loyihalar amalga oshirish orqali 300 nafarga yaqin yangi ish o‘rinlari yaratiladi.</w:t>
            </w:r>
          </w:p>
          <w:p w14:paraId="2940FE66" w14:textId="773808D2" w:rsidR="006470BC" w:rsidRPr="00BA09E6" w:rsidRDefault="00603B38" w:rsidP="006470BC">
            <w:pPr>
              <w:pStyle w:val="af1"/>
              <w:spacing w:before="0" w:beforeAutospacing="0" w:after="0" w:afterAutospacing="0"/>
              <w:ind w:firstLine="318"/>
              <w:jc w:val="both"/>
              <w:rPr>
                <w:bCs/>
                <w:lang w:val="uz-Cyrl-UZ"/>
              </w:rPr>
            </w:pPr>
            <w:r w:rsidRPr="00BA09E6">
              <w:rPr>
                <w:b/>
                <w:bCs/>
                <w:lang w:val="uz-Cyrl-UZ"/>
              </w:rPr>
              <w:t>8</w:t>
            </w:r>
            <w:r w:rsidR="00D46A1D" w:rsidRPr="00BA09E6">
              <w:rPr>
                <w:b/>
                <w:bCs/>
                <w:lang w:val="uz-Latn-UZ"/>
              </w:rPr>
              <w:t>)</w:t>
            </w:r>
            <w:r w:rsidR="00D46A1D" w:rsidRPr="00BA09E6">
              <w:rPr>
                <w:bCs/>
                <w:lang w:val="uz-Latn-UZ"/>
              </w:rPr>
              <w:t xml:space="preserve"> </w:t>
            </w:r>
            <w:r w:rsidR="006470BC" w:rsidRPr="00BA09E6">
              <w:rPr>
                <w:bCs/>
                <w:lang w:val="uz-Cyrl-UZ"/>
              </w:rPr>
              <w:t>Ishsiz, ishlash istagidagi 141 793 nafar xotin-qizlarni bandlini ta’minlanadi.</w:t>
            </w:r>
          </w:p>
          <w:p w14:paraId="3D6C5424" w14:textId="05557B3C"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Har bir hududning o‘sish nuqtalarini inobatga olgan holda 20 000 nafar xotin-qizlarni kasb-hunar va tadbirkorlikka o‘qitish ishlarini tashkil etiladi.</w:t>
            </w:r>
          </w:p>
          <w:p w14:paraId="7FE4AEAF" w14:textId="397EE25F"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 xml:space="preserve">“Ustoz-shogird” an’anasi asosida 430 nafar hunarmand ayolga 4 300 nafar xotin-qizni biriktirib, ularning bandligini ta’minlanadi. </w:t>
            </w:r>
          </w:p>
          <w:p w14:paraId="030E65F7" w14:textId="5EF88CC0"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“Daromadli ayol” kooperatsiyalar dasturini ishlab chiqish. Bunda, 5 ta yo‘nalishda (asalarichilik, hunarmandchilik, tomorqachilik, parrandachilik, kasanachilik) 385 ta loyihalarni amalga oshirish uchun 385 nafar lider tadbirkorlarga 19 505 nafar xotin-qizlarni biriktirib bandligini ta’minlashga ko‘maklashiladi.</w:t>
            </w:r>
          </w:p>
          <w:p w14:paraId="4940F520" w14:textId="6E5BF267" w:rsidR="00091D62" w:rsidRPr="00BA09E6" w:rsidRDefault="006470BC" w:rsidP="006470BC">
            <w:pPr>
              <w:pStyle w:val="af1"/>
              <w:spacing w:before="0" w:beforeAutospacing="0" w:after="0" w:afterAutospacing="0"/>
              <w:ind w:firstLine="318"/>
              <w:jc w:val="both"/>
              <w:rPr>
                <w:bCs/>
                <w:lang w:val="uz-Cyrl-UZ"/>
              </w:rPr>
            </w:pPr>
            <w:r w:rsidRPr="00BA09E6">
              <w:rPr>
                <w:bCs/>
                <w:lang w:val="uz-Cyrl-UZ"/>
              </w:rPr>
              <w:t>116 ta mahallalarda Xotin-qizlar bandligini ta’minlash va salomatligini mustahkamlash markazlarini tashkil etiladi.</w:t>
            </w:r>
          </w:p>
          <w:p w14:paraId="016CC005" w14:textId="41C86634"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Raqamli texnologiyalarga qiziqishi bo‘lgan 7 680 nafar xotin-qizlarni IT sohasiga o‘qitiladi.</w:t>
            </w:r>
          </w:p>
          <w:p w14:paraId="440F2CC6" w14:textId="344AB141"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STEAM sohasida xotin-qizlar ulushini 2 foizga oshirish chora-tadbirlarini amalga oshiriladi.</w:t>
            </w:r>
          </w:p>
          <w:p w14:paraId="38255EA3" w14:textId="3FF199D1"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“11 fevral – ilm-fan sohasidagi xotin-qizlar” xalqaro kuni munosabati bilan “Ilm-fanda xotin-qizlar oyligi”ni tashkil etiladi.</w:t>
            </w:r>
          </w:p>
          <w:p w14:paraId="0C47F081" w14:textId="0FA82073"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 xml:space="preserve">16 ta tuman va shahardagi “Oila va xotin-qizlar maskanlari” faoliyatini yangi yondashuvlar asosida tashkil etiladi. </w:t>
            </w:r>
          </w:p>
          <w:p w14:paraId="29D48EDD" w14:textId="7059BE2F" w:rsidR="006470BC" w:rsidRPr="00BA09E6" w:rsidRDefault="006470BC" w:rsidP="006470BC">
            <w:pPr>
              <w:pStyle w:val="af1"/>
              <w:spacing w:before="0" w:beforeAutospacing="0" w:after="0" w:afterAutospacing="0"/>
              <w:ind w:firstLine="318"/>
              <w:jc w:val="both"/>
              <w:rPr>
                <w:bCs/>
                <w:lang w:val="uz-Cyrl-UZ"/>
              </w:rPr>
            </w:pPr>
            <w:r w:rsidRPr="00BA09E6">
              <w:rPr>
                <w:bCs/>
                <w:lang w:val="uz-Cyrl-UZ"/>
              </w:rPr>
              <w:t>15 may – Xalqaro oila kuni munosabati bilan “Farovon oila sari” oyligini tashkil etiladi.</w:t>
            </w:r>
          </w:p>
        </w:tc>
      </w:tr>
      <w:tr w:rsidR="007C0C21" w:rsidRPr="002D2AC0" w14:paraId="63715D82" w14:textId="77777777" w:rsidTr="007F1EA7">
        <w:tc>
          <w:tcPr>
            <w:tcW w:w="530" w:type="dxa"/>
            <w:vAlign w:val="center"/>
          </w:tcPr>
          <w:p w14:paraId="00B09CF2" w14:textId="71DF0D94" w:rsidR="00202DE5" w:rsidRPr="00BA09E6" w:rsidRDefault="00202DE5" w:rsidP="006C0CFC">
            <w:pPr>
              <w:spacing w:before="120"/>
              <w:jc w:val="center"/>
              <w:rPr>
                <w:lang w:val="uz-Cyrl-UZ"/>
              </w:rPr>
            </w:pPr>
            <w:r w:rsidRPr="00BA09E6">
              <w:rPr>
                <w:lang w:val="uz-Cyrl-UZ"/>
              </w:rPr>
              <w:lastRenderedPageBreak/>
              <w:t>5.</w:t>
            </w:r>
          </w:p>
        </w:tc>
        <w:tc>
          <w:tcPr>
            <w:tcW w:w="3222" w:type="dxa"/>
          </w:tcPr>
          <w:p w14:paraId="12819335" w14:textId="28FA094B" w:rsidR="00202DE5" w:rsidRPr="00BA09E6" w:rsidRDefault="00202DE5" w:rsidP="006C0CFC">
            <w:pPr>
              <w:pStyle w:val="af1"/>
              <w:jc w:val="both"/>
              <w:rPr>
                <w:lang w:val="uz-Cyrl-UZ"/>
              </w:rPr>
            </w:pPr>
            <w:r w:rsidRPr="00BA09E6">
              <w:rPr>
                <w:lang w:val="uz-Cyrl-UZ"/>
              </w:rPr>
              <w:t xml:space="preserve">O‘z faoliyat yo‘nalishi bo‘yicha davlat nazoratini amalga oshirishda bajarilgan ishlar, aniqlangan holatlar va </w:t>
            </w:r>
            <w:r w:rsidRPr="00BA09E6">
              <w:rPr>
                <w:lang w:val="uz-Cyrl-UZ"/>
              </w:rPr>
              <w:lastRenderedPageBreak/>
              <w:t>ularni oldini olish borasida ko‘rilgan choralar;</w:t>
            </w:r>
          </w:p>
        </w:tc>
        <w:tc>
          <w:tcPr>
            <w:tcW w:w="11976" w:type="dxa"/>
            <w:vAlign w:val="center"/>
          </w:tcPr>
          <w:p w14:paraId="273E7B82" w14:textId="77777777" w:rsidR="00F70C2D" w:rsidRPr="00BA09E6" w:rsidRDefault="00F70C2D" w:rsidP="00F70C2D">
            <w:pPr>
              <w:spacing w:before="120"/>
              <w:ind w:firstLine="317"/>
              <w:jc w:val="both"/>
              <w:rPr>
                <w:rStyle w:val="af3"/>
                <w:b w:val="0"/>
                <w:bCs w:val="0"/>
                <w:lang w:val="uz-Cyrl-UZ"/>
              </w:rPr>
            </w:pPr>
            <w:r w:rsidRPr="00BA09E6">
              <w:rPr>
                <w:rStyle w:val="af3"/>
                <w:b w:val="0"/>
                <w:bCs w:val="0"/>
                <w:lang w:val="uz-Cyrl-UZ"/>
              </w:rPr>
              <w:lastRenderedPageBreak/>
              <w:t xml:space="preserve">Qashqadaryo viloyati G‘aznachilik xizmati boshqarmasi va tuman(shahar) g‘aznachilik xizmati bo‘limlari tomonidan </w:t>
            </w:r>
          </w:p>
          <w:p w14:paraId="2314DFA7" w14:textId="77777777" w:rsidR="00F70C2D" w:rsidRPr="00BA09E6" w:rsidRDefault="00F70C2D" w:rsidP="00F70C2D">
            <w:pPr>
              <w:spacing w:before="120"/>
              <w:ind w:firstLine="317"/>
              <w:jc w:val="both"/>
              <w:rPr>
                <w:rStyle w:val="af3"/>
                <w:b w:val="0"/>
                <w:bCs w:val="0"/>
                <w:lang w:val="uz-Cyrl-UZ"/>
              </w:rPr>
            </w:pPr>
            <w:r w:rsidRPr="00BA09E6">
              <w:rPr>
                <w:rStyle w:val="af3"/>
                <w:b w:val="0"/>
                <w:bCs w:val="0"/>
                <w:lang w:val="uz-Cyrl-UZ"/>
              </w:rPr>
              <w:t>2025 yilda byudjet tashkilotlari va byudjetdan mablag‘ oluvchilarning jami 105976 ta 6994,1 mlrd.so‘mlik shartnomalari ro‘yxatdan o‘tkazilgan. Jumladan;</w:t>
            </w:r>
          </w:p>
          <w:p w14:paraId="72D4D0B2" w14:textId="77777777" w:rsidR="00F70C2D" w:rsidRPr="00BA09E6" w:rsidRDefault="00F70C2D" w:rsidP="00F70C2D">
            <w:pPr>
              <w:spacing w:before="120"/>
              <w:ind w:firstLine="317"/>
              <w:jc w:val="both"/>
              <w:rPr>
                <w:rStyle w:val="af3"/>
                <w:b w:val="0"/>
                <w:bCs w:val="0"/>
                <w:lang w:val="uz-Cyrl-UZ"/>
              </w:rPr>
            </w:pPr>
            <w:r w:rsidRPr="00BA09E6">
              <w:rPr>
                <w:rStyle w:val="af3"/>
                <w:b w:val="0"/>
                <w:bCs w:val="0"/>
                <w:lang w:val="uz-Cyrl-UZ"/>
              </w:rPr>
              <w:lastRenderedPageBreak/>
              <w:t>-to‘g‘ridan-to‘g‘ri xarid turi bo‘yicha 28430 ta 3871,9 mlrd.so‘mlik;</w:t>
            </w:r>
          </w:p>
          <w:p w14:paraId="6957445B" w14:textId="77777777" w:rsidR="00F70C2D" w:rsidRPr="00BA09E6" w:rsidRDefault="00F70C2D" w:rsidP="00F70C2D">
            <w:pPr>
              <w:spacing w:before="120"/>
              <w:ind w:firstLine="317"/>
              <w:jc w:val="both"/>
              <w:rPr>
                <w:rStyle w:val="af3"/>
                <w:b w:val="0"/>
                <w:bCs w:val="0"/>
                <w:lang w:val="uz-Cyrl-UZ"/>
              </w:rPr>
            </w:pPr>
            <w:r w:rsidRPr="00BA09E6">
              <w:rPr>
                <w:rStyle w:val="af3"/>
                <w:b w:val="0"/>
                <w:bCs w:val="0"/>
                <w:lang w:val="uz-Cyrl-UZ"/>
              </w:rPr>
              <w:t>-eng yaxshi takliflarni tanlash(tanlov) xarid turi bo‘yicha 2337 ta 868,7 mlrd.so‘mlik;</w:t>
            </w:r>
          </w:p>
          <w:p w14:paraId="46697A1E" w14:textId="12AA7633" w:rsidR="00F70C2D" w:rsidRPr="00BA09E6" w:rsidRDefault="00F70C2D" w:rsidP="00F70C2D">
            <w:pPr>
              <w:spacing w:before="120"/>
              <w:ind w:firstLine="317"/>
              <w:jc w:val="both"/>
              <w:rPr>
                <w:rStyle w:val="af3"/>
                <w:b w:val="0"/>
                <w:bCs w:val="0"/>
                <w:lang w:val="uz-Cyrl-UZ"/>
              </w:rPr>
            </w:pPr>
            <w:r w:rsidRPr="00BA09E6">
              <w:rPr>
                <w:rStyle w:val="af3"/>
                <w:b w:val="0"/>
                <w:bCs w:val="0"/>
                <w:lang w:val="uz-Cyrl-UZ"/>
              </w:rPr>
              <w:t>-yagona yetkazib beruvchi xarid turi bo‘yicha 3302 ta 591,6 mlrd.so‘mlik;</w:t>
            </w:r>
          </w:p>
          <w:p w14:paraId="577E9A1A" w14:textId="002B04E9" w:rsidR="00F70C2D" w:rsidRPr="00BA09E6" w:rsidRDefault="00F70C2D" w:rsidP="00F70C2D">
            <w:pPr>
              <w:spacing w:before="120"/>
              <w:ind w:firstLine="317"/>
              <w:jc w:val="both"/>
              <w:rPr>
                <w:rStyle w:val="af3"/>
                <w:b w:val="0"/>
                <w:bCs w:val="0"/>
                <w:lang w:val="uz-Cyrl-UZ"/>
              </w:rPr>
            </w:pPr>
            <w:r w:rsidRPr="00BA09E6">
              <w:rPr>
                <w:rStyle w:val="af3"/>
                <w:b w:val="0"/>
                <w:bCs w:val="0"/>
                <w:lang w:val="uz-Cyrl-UZ"/>
              </w:rPr>
              <w:t>-tender xarid turi bo‘yicha 143 ta 703,9 mlrd.so‘mlik;</w:t>
            </w:r>
          </w:p>
          <w:p w14:paraId="2EEAC30B" w14:textId="77777777" w:rsidR="00F70C2D" w:rsidRPr="00BA09E6" w:rsidRDefault="00F70C2D" w:rsidP="00F70C2D">
            <w:pPr>
              <w:spacing w:before="120"/>
              <w:ind w:firstLine="317"/>
              <w:jc w:val="both"/>
              <w:rPr>
                <w:rStyle w:val="af3"/>
                <w:b w:val="0"/>
                <w:bCs w:val="0"/>
                <w:lang w:val="uz-Cyrl-UZ"/>
              </w:rPr>
            </w:pPr>
            <w:r w:rsidRPr="00BA09E6">
              <w:rPr>
                <w:rStyle w:val="af3"/>
                <w:b w:val="0"/>
                <w:bCs w:val="0"/>
                <w:lang w:val="uz-Cyrl-UZ"/>
              </w:rPr>
              <w:t>-elektron do‘kon xarid turi bo‘yicha 70398 ta 936,5 mlrd.so‘mlik;</w:t>
            </w:r>
          </w:p>
          <w:p w14:paraId="0FF920F0" w14:textId="7F49508A" w:rsidR="00091D62" w:rsidRPr="00BA09E6" w:rsidRDefault="00F70C2D" w:rsidP="00F70C2D">
            <w:pPr>
              <w:spacing w:before="120"/>
              <w:ind w:firstLine="317"/>
              <w:jc w:val="both"/>
              <w:rPr>
                <w:b/>
                <w:bCs/>
                <w:lang w:val="uz-Cyrl-UZ"/>
              </w:rPr>
            </w:pPr>
            <w:r w:rsidRPr="00BA09E6">
              <w:rPr>
                <w:rStyle w:val="af3"/>
                <w:b w:val="0"/>
                <w:bCs w:val="0"/>
                <w:lang w:val="uz-Cyrl-UZ"/>
              </w:rPr>
              <w:t>-auksion xarid turi bo‘yicha 1366 ta 21,5 mlrd.so‘mlik;</w:t>
            </w:r>
          </w:p>
        </w:tc>
      </w:tr>
      <w:tr w:rsidR="007C0C21" w:rsidRPr="002D2AC0" w14:paraId="4AFD09EB" w14:textId="77777777" w:rsidTr="007F1EA7">
        <w:tc>
          <w:tcPr>
            <w:tcW w:w="530" w:type="dxa"/>
            <w:vAlign w:val="center"/>
          </w:tcPr>
          <w:p w14:paraId="0F1D1CE8" w14:textId="6C79F4CE" w:rsidR="00202DE5" w:rsidRPr="00BA09E6" w:rsidRDefault="00202DE5" w:rsidP="006C0CFC">
            <w:pPr>
              <w:spacing w:before="120"/>
              <w:jc w:val="center"/>
              <w:rPr>
                <w:lang w:val="uz-Cyrl-UZ"/>
              </w:rPr>
            </w:pPr>
            <w:r w:rsidRPr="00BA09E6">
              <w:rPr>
                <w:lang w:val="uz-Cyrl-UZ"/>
              </w:rPr>
              <w:lastRenderedPageBreak/>
              <w:t>6.</w:t>
            </w:r>
          </w:p>
        </w:tc>
        <w:tc>
          <w:tcPr>
            <w:tcW w:w="3222" w:type="dxa"/>
          </w:tcPr>
          <w:p w14:paraId="6AEAB5D0" w14:textId="05657B1F" w:rsidR="00202DE5" w:rsidRPr="00BA09E6" w:rsidRDefault="00202DE5" w:rsidP="006C0CFC">
            <w:pPr>
              <w:pStyle w:val="af1"/>
              <w:jc w:val="both"/>
              <w:rPr>
                <w:lang w:val="uz-Cyrl-UZ"/>
              </w:rPr>
            </w:pPr>
            <w:r w:rsidRPr="00BA09E6">
              <w:rPr>
                <w:lang w:val="uz-Cyrl-UZ"/>
              </w:rPr>
              <w:t>Jismoniy va yuridik shaxslarning murojaatlarini ko‘rib chiqish hamda ularning buzilgan huquqlarini tiklash borasida amalga oshirilgan ishlar (umumiy murojaatlar soni, ularni soha, hudud va yo‘nalishlar kesimidagi ko‘rsatkichlari va boshqa holatlar);</w:t>
            </w:r>
          </w:p>
        </w:tc>
        <w:tc>
          <w:tcPr>
            <w:tcW w:w="11976" w:type="dxa"/>
            <w:vAlign w:val="center"/>
          </w:tcPr>
          <w:p w14:paraId="14352FEA" w14:textId="77777777" w:rsidR="00815F64" w:rsidRPr="00BA09E6" w:rsidRDefault="00815F64" w:rsidP="00815F64">
            <w:pPr>
              <w:ind w:firstLine="320"/>
              <w:jc w:val="both"/>
              <w:rPr>
                <w:bCs/>
                <w:lang w:val="uz-Cyrl-UZ"/>
              </w:rPr>
            </w:pPr>
            <w:r w:rsidRPr="00BA09E6">
              <w:rPr>
                <w:bCs/>
                <w:lang w:val="uz-Cyrl-UZ"/>
              </w:rPr>
              <w:t xml:space="preserve">2025-yil davomida viloyat hokimligi tizimi (shahar va tuman hokimliklari bilan qo‘shilgan holda)ga jami </w:t>
            </w:r>
            <w:r w:rsidRPr="00BA09E6">
              <w:rPr>
                <w:b/>
                <w:bCs/>
                <w:lang w:val="uz-Cyrl-UZ"/>
              </w:rPr>
              <w:t>50 259</w:t>
            </w:r>
            <w:r w:rsidRPr="00BA09E6">
              <w:rPr>
                <w:bCs/>
                <w:lang w:val="uz-Cyrl-UZ"/>
              </w:rPr>
              <w:t xml:space="preserve"> </w:t>
            </w:r>
            <w:r w:rsidRPr="00BA09E6">
              <w:rPr>
                <w:b/>
                <w:bCs/>
                <w:lang w:val="uz-Cyrl-UZ"/>
              </w:rPr>
              <w:t>ta</w:t>
            </w:r>
            <w:r w:rsidRPr="00BA09E6">
              <w:rPr>
                <w:bCs/>
                <w:lang w:val="uz-Cyrl-UZ"/>
              </w:rPr>
              <w:t xml:space="preserve"> murojaat kelib tushgan bo‘lib</w:t>
            </w:r>
            <w:r w:rsidRPr="00BA09E6">
              <w:rPr>
                <w:bCs/>
                <w:lang w:val="uz-Latn-UZ"/>
              </w:rPr>
              <w:t>,</w:t>
            </w:r>
            <w:r w:rsidRPr="00BA09E6">
              <w:rPr>
                <w:bCs/>
                <w:lang w:val="uz-Cyrl-UZ"/>
              </w:rPr>
              <w:t xml:space="preserve"> 2024-yildagi </w:t>
            </w:r>
            <w:r w:rsidRPr="00BA09E6">
              <w:rPr>
                <w:b/>
                <w:bCs/>
                <w:lang w:val="uz-Cyrl-UZ"/>
              </w:rPr>
              <w:t>57</w:t>
            </w:r>
            <w:r w:rsidRPr="00BA09E6">
              <w:rPr>
                <w:bCs/>
                <w:lang w:val="uz-Latn-UZ"/>
              </w:rPr>
              <w:t xml:space="preserve"> </w:t>
            </w:r>
            <w:r w:rsidRPr="00BA09E6">
              <w:rPr>
                <w:b/>
                <w:bCs/>
                <w:lang w:val="uz-Cyrl-UZ"/>
              </w:rPr>
              <w:t>805</w:t>
            </w:r>
            <w:r w:rsidRPr="00BA09E6">
              <w:rPr>
                <w:bCs/>
                <w:lang w:val="uz-Cyrl-UZ"/>
              </w:rPr>
              <w:t xml:space="preserve"> </w:t>
            </w:r>
            <w:r w:rsidRPr="00BA09E6">
              <w:rPr>
                <w:b/>
                <w:bCs/>
                <w:lang w:val="uz-Cyrl-UZ"/>
              </w:rPr>
              <w:t>ta</w:t>
            </w:r>
            <w:r w:rsidRPr="00BA09E6">
              <w:rPr>
                <w:bCs/>
                <w:lang w:val="uz-Cyrl-UZ"/>
              </w:rPr>
              <w:t xml:space="preserve"> murojaatga nisbatan </w:t>
            </w:r>
            <w:r w:rsidRPr="00BA09E6">
              <w:rPr>
                <w:b/>
                <w:bCs/>
                <w:lang w:val="uz-Cyrl-UZ"/>
              </w:rPr>
              <w:t>7546</w:t>
            </w:r>
            <w:r w:rsidRPr="00BA09E6">
              <w:rPr>
                <w:bCs/>
                <w:lang w:val="uz-Cyrl-UZ"/>
              </w:rPr>
              <w:t xml:space="preserve"> </w:t>
            </w:r>
            <w:r w:rsidRPr="00BA09E6">
              <w:rPr>
                <w:b/>
                <w:bCs/>
                <w:lang w:val="uz-Cyrl-UZ"/>
              </w:rPr>
              <w:t>taga</w:t>
            </w:r>
            <w:r w:rsidRPr="00BA09E6">
              <w:rPr>
                <w:bCs/>
                <w:lang w:val="uz-Cyrl-UZ"/>
              </w:rPr>
              <w:t xml:space="preserve"> yoki </w:t>
            </w:r>
            <w:r w:rsidRPr="00BA09E6">
              <w:rPr>
                <w:b/>
                <w:bCs/>
                <w:lang w:val="uz-Cyrl-UZ"/>
              </w:rPr>
              <w:t>13,1</w:t>
            </w:r>
            <w:r w:rsidRPr="00BA09E6">
              <w:rPr>
                <w:bCs/>
                <w:lang w:val="uz-Cyrl-UZ"/>
              </w:rPr>
              <w:t xml:space="preserve"> </w:t>
            </w:r>
            <w:r w:rsidRPr="00BA09E6">
              <w:rPr>
                <w:b/>
                <w:bCs/>
                <w:lang w:val="uz-Cyrl-UZ"/>
              </w:rPr>
              <w:t>foizga</w:t>
            </w:r>
            <w:r w:rsidRPr="00BA09E6">
              <w:rPr>
                <w:bCs/>
                <w:lang w:val="uz-Cyrl-UZ"/>
              </w:rPr>
              <w:t xml:space="preserve"> kamaygan. </w:t>
            </w:r>
          </w:p>
          <w:p w14:paraId="577BD862" w14:textId="77777777" w:rsidR="00815F64" w:rsidRPr="00BA09E6" w:rsidRDefault="00815F64" w:rsidP="00815F64">
            <w:pPr>
              <w:ind w:firstLine="320"/>
              <w:jc w:val="both"/>
              <w:rPr>
                <w:bCs/>
                <w:lang w:val="uz-Cyrl-UZ"/>
              </w:rPr>
            </w:pPr>
            <w:r w:rsidRPr="00BA09E6">
              <w:rPr>
                <w:bCs/>
                <w:lang w:val="uz-Cyrl-UZ"/>
              </w:rPr>
              <w:t xml:space="preserve">Kelib tushgan </w:t>
            </w:r>
            <w:r w:rsidRPr="00BA09E6">
              <w:rPr>
                <w:b/>
                <w:bCs/>
                <w:lang w:val="uz-Cyrl-UZ"/>
              </w:rPr>
              <w:t>50</w:t>
            </w:r>
            <w:r w:rsidRPr="00BA09E6">
              <w:rPr>
                <w:b/>
                <w:bCs/>
                <w:lang w:val="uz-Latn-UZ"/>
              </w:rPr>
              <w:t xml:space="preserve"> </w:t>
            </w:r>
            <w:r w:rsidRPr="00BA09E6">
              <w:rPr>
                <w:b/>
                <w:bCs/>
                <w:lang w:val="uz-Cyrl-UZ"/>
              </w:rPr>
              <w:t>259</w:t>
            </w:r>
            <w:r w:rsidRPr="00BA09E6">
              <w:rPr>
                <w:bCs/>
                <w:lang w:val="uz-Cyrl-UZ"/>
              </w:rPr>
              <w:t xml:space="preserve"> </w:t>
            </w:r>
            <w:r w:rsidRPr="00BA09E6">
              <w:rPr>
                <w:b/>
                <w:bCs/>
                <w:lang w:val="uz-Cyrl-UZ"/>
              </w:rPr>
              <w:t>ta</w:t>
            </w:r>
            <w:r w:rsidRPr="00BA09E6">
              <w:rPr>
                <w:bCs/>
                <w:lang w:val="uz-Cyrl-UZ"/>
              </w:rPr>
              <w:t xml:space="preserve"> murojaatning </w:t>
            </w:r>
            <w:r w:rsidRPr="00BA09E6">
              <w:rPr>
                <w:b/>
                <w:bCs/>
                <w:lang w:val="uz-Cyrl-UZ"/>
              </w:rPr>
              <w:t>10</w:t>
            </w:r>
            <w:r w:rsidRPr="00BA09E6">
              <w:rPr>
                <w:bCs/>
                <w:lang w:val="uz-Latn-UZ"/>
              </w:rPr>
              <w:t xml:space="preserve"> </w:t>
            </w:r>
            <w:r w:rsidRPr="00BA09E6">
              <w:rPr>
                <w:b/>
                <w:bCs/>
                <w:lang w:val="uz-Cyrl-UZ"/>
              </w:rPr>
              <w:t>806</w:t>
            </w:r>
            <w:r w:rsidRPr="00BA09E6">
              <w:rPr>
                <w:bCs/>
                <w:lang w:val="uz-Cyrl-UZ"/>
              </w:rPr>
              <w:t xml:space="preserve"> </w:t>
            </w:r>
            <w:r w:rsidRPr="00BA09E6">
              <w:rPr>
                <w:b/>
                <w:bCs/>
                <w:lang w:val="uz-Cyrl-UZ"/>
              </w:rPr>
              <w:t>tasi</w:t>
            </w:r>
            <w:r w:rsidRPr="00BA09E6">
              <w:rPr>
                <w:bCs/>
                <w:lang w:val="uz-Cyrl-UZ"/>
              </w:rPr>
              <w:t xml:space="preserve"> Virtual qabulxona orqali kelgan. Bevosita hokimliklarga kelib tushgan murojaatlarning </w:t>
            </w:r>
            <w:r w:rsidRPr="00BA09E6">
              <w:rPr>
                <w:b/>
                <w:bCs/>
                <w:lang w:val="uz-Cyrl-UZ"/>
              </w:rPr>
              <w:t>26</w:t>
            </w:r>
            <w:r w:rsidRPr="00BA09E6">
              <w:rPr>
                <w:bCs/>
                <w:lang w:val="uz-Latn-UZ"/>
              </w:rPr>
              <w:t xml:space="preserve"> </w:t>
            </w:r>
            <w:r w:rsidRPr="00BA09E6">
              <w:rPr>
                <w:b/>
                <w:bCs/>
                <w:lang w:val="uz-Cyrl-UZ"/>
              </w:rPr>
              <w:t>221</w:t>
            </w:r>
            <w:r w:rsidRPr="00BA09E6">
              <w:rPr>
                <w:bCs/>
                <w:lang w:val="uz-Cyrl-UZ"/>
              </w:rPr>
              <w:t xml:space="preserve"> </w:t>
            </w:r>
            <w:r w:rsidRPr="00BA09E6">
              <w:rPr>
                <w:b/>
                <w:bCs/>
                <w:lang w:val="uz-Cyrl-UZ"/>
              </w:rPr>
              <w:t>tasi</w:t>
            </w:r>
            <w:r w:rsidRPr="00BA09E6">
              <w:rPr>
                <w:bCs/>
                <w:lang w:val="uz-Cyrl-UZ"/>
              </w:rPr>
              <w:t xml:space="preserve"> og‘zaki, </w:t>
            </w:r>
            <w:r w:rsidRPr="00BA09E6">
              <w:rPr>
                <w:b/>
                <w:bCs/>
                <w:lang w:val="uz-Cyrl-UZ"/>
              </w:rPr>
              <w:t>11</w:t>
            </w:r>
            <w:r w:rsidRPr="00BA09E6">
              <w:rPr>
                <w:bCs/>
                <w:lang w:val="uz-Latn-UZ"/>
              </w:rPr>
              <w:t xml:space="preserve"> </w:t>
            </w:r>
            <w:r w:rsidRPr="00BA09E6">
              <w:rPr>
                <w:b/>
                <w:bCs/>
                <w:lang w:val="uz-Cyrl-UZ"/>
              </w:rPr>
              <w:t>555</w:t>
            </w:r>
            <w:r w:rsidRPr="00BA09E6">
              <w:rPr>
                <w:bCs/>
                <w:lang w:val="uz-Cyrl-UZ"/>
              </w:rPr>
              <w:t xml:space="preserve"> </w:t>
            </w:r>
            <w:r w:rsidRPr="00BA09E6">
              <w:rPr>
                <w:b/>
                <w:bCs/>
                <w:lang w:val="uz-Cyrl-UZ"/>
              </w:rPr>
              <w:t>tasi</w:t>
            </w:r>
            <w:r w:rsidRPr="00BA09E6">
              <w:rPr>
                <w:bCs/>
                <w:lang w:val="uz-Cyrl-UZ"/>
              </w:rPr>
              <w:t xml:space="preserve"> yozma, </w:t>
            </w:r>
            <w:r w:rsidRPr="00BA09E6">
              <w:rPr>
                <w:b/>
                <w:bCs/>
                <w:lang w:val="uz-Cyrl-UZ"/>
              </w:rPr>
              <w:t>1677</w:t>
            </w:r>
            <w:r w:rsidRPr="00BA09E6">
              <w:rPr>
                <w:bCs/>
                <w:lang w:val="uz-Cyrl-UZ"/>
              </w:rPr>
              <w:t xml:space="preserve"> </w:t>
            </w:r>
            <w:r w:rsidRPr="00BA09E6">
              <w:rPr>
                <w:b/>
                <w:bCs/>
                <w:lang w:val="uz-Cyrl-UZ"/>
              </w:rPr>
              <w:t>tasi</w:t>
            </w:r>
            <w:r w:rsidRPr="00BA09E6">
              <w:rPr>
                <w:bCs/>
                <w:lang w:val="uz-Cyrl-UZ"/>
              </w:rPr>
              <w:t xml:space="preserve"> elektron murojaatlarni tashkil etgan. </w:t>
            </w:r>
          </w:p>
          <w:p w14:paraId="4529002B" w14:textId="77777777" w:rsidR="00815F64" w:rsidRPr="00BA09E6" w:rsidRDefault="00815F64" w:rsidP="00815F64">
            <w:pPr>
              <w:ind w:firstLine="320"/>
              <w:jc w:val="both"/>
              <w:rPr>
                <w:bCs/>
                <w:lang w:val="uz-Cyrl-UZ"/>
              </w:rPr>
            </w:pPr>
            <w:r w:rsidRPr="00BA09E6">
              <w:rPr>
                <w:bCs/>
                <w:lang w:val="uz-Cyrl-UZ"/>
              </w:rPr>
              <w:t xml:space="preserve">O‘tgan davr mobaynida viloyat, shahar va tuman hokimlari ularning o‘rinbosarlari tomonidan </w:t>
            </w:r>
            <w:r w:rsidRPr="00BA09E6">
              <w:rPr>
                <w:b/>
                <w:bCs/>
                <w:lang w:val="uz-Cyrl-UZ"/>
              </w:rPr>
              <w:t>26</w:t>
            </w:r>
            <w:r w:rsidRPr="00BA09E6">
              <w:rPr>
                <w:bCs/>
                <w:lang w:val="uz-Latn-UZ"/>
              </w:rPr>
              <w:t xml:space="preserve"> </w:t>
            </w:r>
            <w:r w:rsidRPr="00BA09E6">
              <w:rPr>
                <w:b/>
                <w:bCs/>
                <w:lang w:val="uz-Cyrl-UZ"/>
              </w:rPr>
              <w:t>103</w:t>
            </w:r>
            <w:r w:rsidRPr="00BA09E6">
              <w:rPr>
                <w:bCs/>
                <w:lang w:val="uz-Cyrl-UZ"/>
              </w:rPr>
              <w:t xml:space="preserve"> </w:t>
            </w:r>
            <w:r w:rsidRPr="00BA09E6">
              <w:rPr>
                <w:b/>
                <w:bCs/>
                <w:lang w:val="uz-Cyrl-UZ"/>
              </w:rPr>
              <w:t>nafar</w:t>
            </w:r>
            <w:r w:rsidRPr="00BA09E6">
              <w:rPr>
                <w:bCs/>
                <w:lang w:val="uz-Cyrl-UZ"/>
              </w:rPr>
              <w:t xml:space="preserve"> fuqarolar qabul qilingan. Fuqarolarning </w:t>
            </w:r>
            <w:r w:rsidRPr="00BA09E6">
              <w:rPr>
                <w:b/>
                <w:bCs/>
                <w:lang w:val="uz-Cyrl-UZ"/>
              </w:rPr>
              <w:t>8968</w:t>
            </w:r>
            <w:r w:rsidRPr="00BA09E6">
              <w:rPr>
                <w:bCs/>
                <w:lang w:val="uz-Cyrl-UZ"/>
              </w:rPr>
              <w:t xml:space="preserve"> </w:t>
            </w:r>
            <w:r w:rsidRPr="00BA09E6">
              <w:rPr>
                <w:b/>
                <w:bCs/>
                <w:lang w:val="uz-Cyrl-UZ"/>
              </w:rPr>
              <w:t>nafari</w:t>
            </w:r>
            <w:r w:rsidRPr="00BA09E6">
              <w:rPr>
                <w:bCs/>
                <w:lang w:val="uz-Cyrl-UZ"/>
              </w:rPr>
              <w:t xml:space="preserve"> bevosita hokimlik idoralarida, </w:t>
            </w:r>
            <w:r w:rsidRPr="00BA09E6">
              <w:rPr>
                <w:b/>
                <w:bCs/>
                <w:lang w:val="uz-Cyrl-UZ"/>
              </w:rPr>
              <w:t>15 434</w:t>
            </w:r>
            <w:r w:rsidRPr="00BA09E6">
              <w:rPr>
                <w:bCs/>
                <w:lang w:val="uz-Latn-UZ"/>
              </w:rPr>
              <w:t xml:space="preserve"> </w:t>
            </w:r>
            <w:r w:rsidRPr="00BA09E6">
              <w:rPr>
                <w:b/>
                <w:bCs/>
                <w:lang w:val="uz-Cyrl-UZ"/>
              </w:rPr>
              <w:t>nafari</w:t>
            </w:r>
            <w:r w:rsidRPr="00BA09E6">
              <w:rPr>
                <w:bCs/>
                <w:lang w:val="uz-Cyrl-UZ"/>
              </w:rPr>
              <w:t xml:space="preserve"> sayyor qabullarda va </w:t>
            </w:r>
            <w:r w:rsidRPr="00BA09E6">
              <w:rPr>
                <w:b/>
                <w:bCs/>
                <w:lang w:val="uz-Cyrl-UZ"/>
              </w:rPr>
              <w:t>1701</w:t>
            </w:r>
            <w:r w:rsidRPr="00BA09E6">
              <w:rPr>
                <w:bCs/>
                <w:lang w:val="uz-Cyrl-UZ"/>
              </w:rPr>
              <w:t xml:space="preserve"> </w:t>
            </w:r>
            <w:r w:rsidRPr="00BA09E6">
              <w:rPr>
                <w:b/>
                <w:bCs/>
                <w:lang w:val="uz-Cyrl-UZ"/>
              </w:rPr>
              <w:t>nafari</w:t>
            </w:r>
            <w:r w:rsidRPr="00BA09E6">
              <w:rPr>
                <w:bCs/>
                <w:lang w:val="uz-Cyrl-UZ"/>
              </w:rPr>
              <w:t xml:space="preserve"> Xalq qabulxonalarida qabul qilingan.</w:t>
            </w:r>
          </w:p>
          <w:p w14:paraId="50F83FEC" w14:textId="77777777" w:rsidR="00815F64" w:rsidRPr="00BA09E6" w:rsidRDefault="00815F64" w:rsidP="00815F64">
            <w:pPr>
              <w:ind w:firstLine="320"/>
              <w:jc w:val="both"/>
              <w:rPr>
                <w:bCs/>
                <w:lang w:val="uz-Cyrl-UZ"/>
              </w:rPr>
            </w:pPr>
            <w:r w:rsidRPr="00BA09E6">
              <w:rPr>
                <w:bCs/>
                <w:lang w:val="uz-Cyrl-UZ"/>
              </w:rPr>
              <w:t xml:space="preserve">Bevosita hokimlik idoralariga kelib tushgan </w:t>
            </w:r>
            <w:r w:rsidRPr="00BA09E6">
              <w:rPr>
                <w:b/>
                <w:bCs/>
                <w:lang w:val="uz-Cyrl-UZ"/>
              </w:rPr>
              <w:t>50 259</w:t>
            </w:r>
            <w:r w:rsidRPr="00BA09E6">
              <w:rPr>
                <w:bCs/>
                <w:lang w:val="uz-Cyrl-UZ"/>
              </w:rPr>
              <w:t xml:space="preserve"> </w:t>
            </w:r>
            <w:r w:rsidRPr="00BA09E6">
              <w:rPr>
                <w:b/>
                <w:bCs/>
                <w:lang w:val="uz-Cyrl-UZ"/>
              </w:rPr>
              <w:t>ta</w:t>
            </w:r>
            <w:r w:rsidRPr="00BA09E6">
              <w:rPr>
                <w:bCs/>
                <w:lang w:val="uz-Cyrl-UZ"/>
              </w:rPr>
              <w:t xml:space="preserve"> murojaatning </w:t>
            </w:r>
            <w:r w:rsidRPr="00BA09E6">
              <w:rPr>
                <w:b/>
                <w:bCs/>
                <w:lang w:val="uz-Cyrl-UZ"/>
              </w:rPr>
              <w:t>10 806 tasi</w:t>
            </w:r>
            <w:r w:rsidRPr="00BA09E6">
              <w:rPr>
                <w:bCs/>
                <w:lang w:val="uz-Cyrl-UZ"/>
              </w:rPr>
              <w:t xml:space="preserve"> virtual qabulxona orqali kelgan yoki </w:t>
            </w:r>
            <w:r w:rsidRPr="00BA09E6">
              <w:rPr>
                <w:b/>
                <w:bCs/>
                <w:lang w:val="uz-Cyrl-UZ"/>
              </w:rPr>
              <w:t>21,5</w:t>
            </w:r>
            <w:r w:rsidRPr="00BA09E6">
              <w:rPr>
                <w:bCs/>
                <w:lang w:val="uz-Cyrl-UZ"/>
              </w:rPr>
              <w:t xml:space="preserve"> </w:t>
            </w:r>
            <w:r w:rsidRPr="00BA09E6">
              <w:rPr>
                <w:b/>
                <w:bCs/>
                <w:lang w:val="uz-Cyrl-UZ"/>
              </w:rPr>
              <w:t>foizni</w:t>
            </w:r>
            <w:r w:rsidRPr="00BA09E6">
              <w:rPr>
                <w:bCs/>
                <w:lang w:val="uz-Cyrl-UZ"/>
              </w:rPr>
              <w:t xml:space="preserve"> tashkil etadi. Shundan </w:t>
            </w:r>
            <w:r w:rsidRPr="00BA09E6">
              <w:rPr>
                <w:b/>
                <w:bCs/>
                <w:lang w:val="uz-Cyrl-UZ"/>
              </w:rPr>
              <w:t>9 072</w:t>
            </w:r>
            <w:r w:rsidRPr="00BA09E6">
              <w:rPr>
                <w:bCs/>
                <w:lang w:val="uz-Cyrl-UZ"/>
              </w:rPr>
              <w:t xml:space="preserve"> </w:t>
            </w:r>
            <w:r w:rsidRPr="00BA09E6">
              <w:rPr>
                <w:b/>
                <w:bCs/>
                <w:lang w:val="uz-Cyrl-UZ"/>
              </w:rPr>
              <w:t>tasi</w:t>
            </w:r>
            <w:r w:rsidRPr="00BA09E6">
              <w:rPr>
                <w:bCs/>
                <w:lang w:val="uz-Cyrl-UZ"/>
              </w:rPr>
              <w:t xml:space="preserve"> yoki </w:t>
            </w:r>
            <w:r w:rsidRPr="00BA09E6">
              <w:rPr>
                <w:b/>
                <w:bCs/>
                <w:lang w:val="uz-Cyrl-UZ"/>
              </w:rPr>
              <w:t>83,9</w:t>
            </w:r>
            <w:r w:rsidRPr="00BA09E6">
              <w:rPr>
                <w:bCs/>
                <w:lang w:val="uz-Cyrl-UZ"/>
              </w:rPr>
              <w:t xml:space="preserve"> </w:t>
            </w:r>
            <w:r w:rsidRPr="00BA09E6">
              <w:rPr>
                <w:b/>
                <w:bCs/>
                <w:lang w:val="uz-Cyrl-UZ"/>
              </w:rPr>
              <w:t>foizi</w:t>
            </w:r>
            <w:r w:rsidRPr="00BA09E6">
              <w:rPr>
                <w:bCs/>
                <w:lang w:val="uz-Cyrl-UZ"/>
              </w:rPr>
              <w:t xml:space="preserve"> qanoatlantirilgan, </w:t>
            </w:r>
            <w:r w:rsidRPr="00BA09E6">
              <w:rPr>
                <w:b/>
                <w:bCs/>
                <w:lang w:val="uz-Cyrl-UZ"/>
              </w:rPr>
              <w:t>514</w:t>
            </w:r>
            <w:r w:rsidRPr="00BA09E6">
              <w:rPr>
                <w:bCs/>
                <w:lang w:val="uz-Cyrl-UZ"/>
              </w:rPr>
              <w:t xml:space="preserve"> </w:t>
            </w:r>
            <w:r w:rsidRPr="00BA09E6">
              <w:rPr>
                <w:b/>
                <w:bCs/>
                <w:lang w:val="uz-Cyrl-UZ"/>
              </w:rPr>
              <w:t>tasiga</w:t>
            </w:r>
            <w:r w:rsidRPr="00BA09E6">
              <w:rPr>
                <w:bCs/>
                <w:lang w:val="uz-Cyrl-UZ"/>
              </w:rPr>
              <w:t xml:space="preserve"> yoki </w:t>
            </w:r>
            <w:r w:rsidRPr="00BA09E6">
              <w:rPr>
                <w:b/>
                <w:bCs/>
                <w:lang w:val="uz-Cyrl-UZ"/>
              </w:rPr>
              <w:t>4,7</w:t>
            </w:r>
            <w:r w:rsidRPr="00BA09E6">
              <w:rPr>
                <w:bCs/>
                <w:lang w:val="uz-Cyrl-UZ"/>
              </w:rPr>
              <w:t xml:space="preserve"> </w:t>
            </w:r>
            <w:r w:rsidRPr="00BA09E6">
              <w:rPr>
                <w:b/>
                <w:bCs/>
                <w:lang w:val="uz-Cyrl-UZ"/>
              </w:rPr>
              <w:t>foiziga</w:t>
            </w:r>
            <w:r w:rsidRPr="00BA09E6">
              <w:rPr>
                <w:bCs/>
                <w:lang w:val="uz-Cyrl-UZ"/>
              </w:rPr>
              <w:t xml:space="preserve"> tushuntirish berilgan, </w:t>
            </w:r>
            <w:r w:rsidRPr="00BA09E6">
              <w:rPr>
                <w:b/>
                <w:bCs/>
                <w:lang w:val="uz-Cyrl-UZ"/>
              </w:rPr>
              <w:t>207</w:t>
            </w:r>
            <w:r w:rsidRPr="00BA09E6">
              <w:rPr>
                <w:bCs/>
                <w:lang w:val="uz-Cyrl-UZ"/>
              </w:rPr>
              <w:t xml:space="preserve"> </w:t>
            </w:r>
            <w:r w:rsidRPr="00BA09E6">
              <w:rPr>
                <w:b/>
                <w:bCs/>
                <w:lang w:val="uz-Cyrl-UZ"/>
              </w:rPr>
              <w:t>tasi</w:t>
            </w:r>
            <w:r w:rsidRPr="00BA09E6">
              <w:rPr>
                <w:bCs/>
                <w:lang w:val="uz-Cyrl-UZ"/>
              </w:rPr>
              <w:t xml:space="preserve"> yoki </w:t>
            </w:r>
            <w:r w:rsidRPr="00BA09E6">
              <w:rPr>
                <w:b/>
                <w:bCs/>
                <w:lang w:val="uz-Cyrl-UZ"/>
              </w:rPr>
              <w:t>1,9</w:t>
            </w:r>
            <w:r w:rsidRPr="00BA09E6">
              <w:rPr>
                <w:bCs/>
                <w:lang w:val="uz-Cyrl-UZ"/>
              </w:rPr>
              <w:t xml:space="preserve"> </w:t>
            </w:r>
            <w:r w:rsidRPr="00BA09E6">
              <w:rPr>
                <w:b/>
                <w:bCs/>
                <w:lang w:val="uz-Cyrl-UZ"/>
              </w:rPr>
              <w:t>foizi</w:t>
            </w:r>
            <w:r w:rsidRPr="00BA09E6">
              <w:rPr>
                <w:bCs/>
                <w:lang w:val="uz-Cyrl-UZ"/>
              </w:rPr>
              <w:t xml:space="preserve"> rad etilgan, </w:t>
            </w:r>
            <w:r w:rsidRPr="00BA09E6">
              <w:rPr>
                <w:b/>
                <w:bCs/>
                <w:lang w:val="uz-Cyrl-UZ"/>
              </w:rPr>
              <w:t>1 013</w:t>
            </w:r>
            <w:r w:rsidRPr="00BA09E6">
              <w:rPr>
                <w:bCs/>
                <w:lang w:val="uz-Cyrl-UZ"/>
              </w:rPr>
              <w:t xml:space="preserve"> </w:t>
            </w:r>
            <w:r w:rsidRPr="00BA09E6">
              <w:rPr>
                <w:b/>
                <w:bCs/>
                <w:lang w:val="uz-Cyrl-UZ"/>
              </w:rPr>
              <w:t>tasi</w:t>
            </w:r>
            <w:r w:rsidRPr="00BA09E6">
              <w:rPr>
                <w:bCs/>
                <w:lang w:val="uz-Cyrl-UZ"/>
              </w:rPr>
              <w:t xml:space="preserve"> yoki </w:t>
            </w:r>
            <w:r w:rsidRPr="00BA09E6">
              <w:rPr>
                <w:b/>
                <w:bCs/>
                <w:lang w:val="uz-Cyrl-UZ"/>
              </w:rPr>
              <w:t>9,3</w:t>
            </w:r>
            <w:r w:rsidRPr="00BA09E6">
              <w:rPr>
                <w:bCs/>
                <w:lang w:val="uz-Cyrl-UZ"/>
              </w:rPr>
              <w:t xml:space="preserve"> </w:t>
            </w:r>
            <w:r w:rsidRPr="00BA09E6">
              <w:rPr>
                <w:b/>
                <w:bCs/>
                <w:lang w:val="uz-Cyrl-UZ"/>
              </w:rPr>
              <w:t>foizi</w:t>
            </w:r>
            <w:r w:rsidRPr="00BA09E6">
              <w:rPr>
                <w:bCs/>
                <w:lang w:val="uz-Cyrl-UZ"/>
              </w:rPr>
              <w:t xml:space="preserve"> o‘rganish jarayonida бўлган. </w:t>
            </w:r>
          </w:p>
          <w:p w14:paraId="5EB91374" w14:textId="77777777" w:rsidR="00815F64" w:rsidRPr="00BA09E6" w:rsidRDefault="00815F64" w:rsidP="00815F64">
            <w:pPr>
              <w:ind w:firstLine="320"/>
              <w:jc w:val="both"/>
              <w:rPr>
                <w:bCs/>
                <w:lang w:val="uz-Cyrl-UZ"/>
              </w:rPr>
            </w:pPr>
            <w:r w:rsidRPr="00BA09E6">
              <w:rPr>
                <w:bCs/>
                <w:lang w:val="uz-Cyrl-UZ"/>
              </w:rPr>
              <w:t xml:space="preserve">2025-yil yakuniga qadar murojaatlarni qanoatlantirish darajasi </w:t>
            </w:r>
            <w:r w:rsidRPr="00BA09E6">
              <w:rPr>
                <w:b/>
                <w:bCs/>
                <w:lang w:val="uz-Cyrl-UZ"/>
              </w:rPr>
              <w:t>85,2</w:t>
            </w:r>
            <w:r w:rsidRPr="00BA09E6">
              <w:rPr>
                <w:bCs/>
                <w:lang w:val="uz-Cyrl-UZ"/>
              </w:rPr>
              <w:t xml:space="preserve"> </w:t>
            </w:r>
            <w:r w:rsidRPr="00BA09E6">
              <w:rPr>
                <w:b/>
                <w:bCs/>
                <w:lang w:val="uz-Cyrl-UZ"/>
              </w:rPr>
              <w:t>foizga</w:t>
            </w:r>
            <w:r w:rsidRPr="00BA09E6">
              <w:rPr>
                <w:bCs/>
                <w:lang w:val="uz-Cyrl-UZ"/>
              </w:rPr>
              <w:t xml:space="preserve"> yetkazildi, shuningdek takroriy murojaatlar </w:t>
            </w:r>
            <w:r w:rsidRPr="00BA09E6">
              <w:rPr>
                <w:b/>
                <w:bCs/>
                <w:lang w:val="uz-Cyrl-UZ"/>
              </w:rPr>
              <w:t>65</w:t>
            </w:r>
            <w:r w:rsidRPr="00BA09E6">
              <w:rPr>
                <w:bCs/>
                <w:lang w:val="uz-Cyrl-UZ"/>
              </w:rPr>
              <w:t xml:space="preserve"> </w:t>
            </w:r>
            <w:r w:rsidRPr="00BA09E6">
              <w:rPr>
                <w:b/>
                <w:bCs/>
                <w:lang w:val="uz-Cyrl-UZ"/>
              </w:rPr>
              <w:t>foizga</w:t>
            </w:r>
            <w:r w:rsidRPr="00BA09E6">
              <w:rPr>
                <w:bCs/>
                <w:lang w:val="uz-Cyrl-UZ"/>
              </w:rPr>
              <w:t xml:space="preserve"> kamaytirildi.</w:t>
            </w:r>
          </w:p>
          <w:p w14:paraId="7D2C375B" w14:textId="77777777" w:rsidR="00815F64" w:rsidRPr="00BA09E6" w:rsidRDefault="00815F64" w:rsidP="00815F64">
            <w:pPr>
              <w:ind w:firstLine="320"/>
              <w:jc w:val="both"/>
              <w:rPr>
                <w:bCs/>
                <w:lang w:val="uz-Cyrl-UZ"/>
              </w:rPr>
            </w:pPr>
            <w:r w:rsidRPr="00BA09E6">
              <w:rPr>
                <w:bCs/>
                <w:lang w:val="uz-Cyrl-UZ"/>
              </w:rPr>
              <w:t>Shuningdek, viloyat hokimligi tasarrufidagi boshqarmalar va tuman (shahar) hokimliklarida hujjatlar bilan ishlash, ijro intizomi holati hamda rahbar-xodimlarning odob-ahloq qoidalariga yondoshuvi yuzasidan amaliy yordam beruvchi Ishchi guruhi tarkibi tasdiqlangan boʻlib, hozirgi kunda Ishchi guruhi tomonidan amaliy yordam ko‘rsatib kelinmoqda.</w:t>
            </w:r>
          </w:p>
          <w:p w14:paraId="2454A5AE" w14:textId="77777777" w:rsidR="00815F64" w:rsidRPr="00BA09E6" w:rsidRDefault="00815F64" w:rsidP="00815F64">
            <w:pPr>
              <w:ind w:firstLine="320"/>
              <w:jc w:val="both"/>
              <w:rPr>
                <w:bCs/>
                <w:lang w:val="uz-Cyrl-UZ"/>
              </w:rPr>
            </w:pPr>
            <w:r w:rsidRPr="00BA09E6">
              <w:rPr>
                <w:bCs/>
                <w:lang w:val="uz-Cyrl-UZ"/>
              </w:rPr>
              <w:t xml:space="preserve">2025-yil davomida murojaatlar bilan ishlash tartibi, takroriy murojaatlar va ularning yechimlari borasida </w:t>
            </w:r>
            <w:r w:rsidRPr="00BA09E6">
              <w:rPr>
                <w:b/>
                <w:bCs/>
                <w:lang w:val="uz-Cyrl-UZ"/>
              </w:rPr>
              <w:t>335</w:t>
            </w:r>
            <w:r w:rsidRPr="00BA09E6">
              <w:rPr>
                <w:bCs/>
                <w:lang w:val="uz-Cyrl-UZ"/>
              </w:rPr>
              <w:t xml:space="preserve"> </w:t>
            </w:r>
            <w:r w:rsidRPr="00BA09E6">
              <w:rPr>
                <w:b/>
                <w:bCs/>
                <w:lang w:val="uz-Cyrl-UZ"/>
              </w:rPr>
              <w:t>marotaba</w:t>
            </w:r>
            <w:r w:rsidRPr="00BA09E6">
              <w:rPr>
                <w:bCs/>
                <w:lang w:val="uz-Cyrl-UZ"/>
              </w:rPr>
              <w:t xml:space="preserve"> ommaviy axborot vositalarida chiqishlar qilingan. Jumladan, </w:t>
            </w:r>
            <w:r w:rsidRPr="00BA09E6">
              <w:rPr>
                <w:b/>
                <w:bCs/>
                <w:lang w:val="uz-Cyrl-UZ"/>
              </w:rPr>
              <w:t>135</w:t>
            </w:r>
            <w:r w:rsidRPr="00BA09E6">
              <w:rPr>
                <w:bCs/>
                <w:lang w:val="uz-Cyrl-UZ"/>
              </w:rPr>
              <w:t xml:space="preserve"> </w:t>
            </w:r>
            <w:r w:rsidRPr="00BA09E6">
              <w:rPr>
                <w:b/>
                <w:bCs/>
                <w:lang w:val="uz-Cyrl-UZ"/>
              </w:rPr>
              <w:t>marotaba</w:t>
            </w:r>
            <w:r w:rsidRPr="00BA09E6">
              <w:rPr>
                <w:bCs/>
                <w:lang w:val="uz-Cyrl-UZ"/>
              </w:rPr>
              <w:t xml:space="preserve"> televideniye va radioda, </w:t>
            </w:r>
            <w:r w:rsidRPr="00BA09E6">
              <w:rPr>
                <w:b/>
                <w:bCs/>
                <w:lang w:val="uz-Cyrl-UZ"/>
              </w:rPr>
              <w:t>83</w:t>
            </w:r>
            <w:r w:rsidRPr="00BA09E6">
              <w:rPr>
                <w:bCs/>
                <w:lang w:val="uz-Cyrl-UZ"/>
              </w:rPr>
              <w:t xml:space="preserve"> </w:t>
            </w:r>
            <w:r w:rsidRPr="00BA09E6">
              <w:rPr>
                <w:b/>
                <w:bCs/>
                <w:lang w:val="uz-Cyrl-UZ"/>
              </w:rPr>
              <w:t>marotaba</w:t>
            </w:r>
            <w:r w:rsidRPr="00BA09E6">
              <w:rPr>
                <w:bCs/>
                <w:lang w:val="uz-Cyrl-UZ"/>
              </w:rPr>
              <w:t xml:space="preserve"> gazeta va jurnallarda, </w:t>
            </w:r>
            <w:r w:rsidRPr="00BA09E6">
              <w:rPr>
                <w:b/>
                <w:bCs/>
                <w:lang w:val="uz-Cyrl-UZ"/>
              </w:rPr>
              <w:t>89</w:t>
            </w:r>
            <w:r w:rsidRPr="00BA09E6">
              <w:rPr>
                <w:bCs/>
                <w:lang w:val="uz-Cyrl-UZ"/>
              </w:rPr>
              <w:t xml:space="preserve"> </w:t>
            </w:r>
            <w:r w:rsidRPr="00BA09E6">
              <w:rPr>
                <w:b/>
                <w:bCs/>
                <w:lang w:val="uz-Cyrl-UZ"/>
              </w:rPr>
              <w:t>marotaba</w:t>
            </w:r>
            <w:r w:rsidRPr="00BA09E6">
              <w:rPr>
                <w:bCs/>
                <w:lang w:val="uz-Cyrl-UZ"/>
              </w:rPr>
              <w:t xml:space="preserve"> elektron OAVda va </w:t>
            </w:r>
            <w:r w:rsidRPr="00BA09E6">
              <w:rPr>
                <w:b/>
                <w:bCs/>
                <w:lang w:val="uz-Cyrl-UZ"/>
              </w:rPr>
              <w:t>62</w:t>
            </w:r>
            <w:r w:rsidRPr="00BA09E6">
              <w:rPr>
                <w:bCs/>
                <w:lang w:val="uz-Cyrl-UZ"/>
              </w:rPr>
              <w:t xml:space="preserve"> </w:t>
            </w:r>
            <w:r w:rsidRPr="00BA09E6">
              <w:rPr>
                <w:b/>
                <w:bCs/>
                <w:lang w:val="uz-Cyrl-UZ"/>
              </w:rPr>
              <w:t>marotaba</w:t>
            </w:r>
            <w:r w:rsidRPr="00BA09E6">
              <w:rPr>
                <w:bCs/>
                <w:lang w:val="uz-Cyrl-UZ"/>
              </w:rPr>
              <w:t xml:space="preserve"> hokimiyat veb-saytlarida chiqishlar qilingan. </w:t>
            </w:r>
          </w:p>
          <w:p w14:paraId="494DDBFB" w14:textId="5E64D55B" w:rsidR="00A33BAF" w:rsidRPr="00BA09E6" w:rsidRDefault="00815F64" w:rsidP="00815F64">
            <w:pPr>
              <w:ind w:firstLine="320"/>
              <w:jc w:val="both"/>
              <w:rPr>
                <w:b/>
                <w:bCs/>
                <w:lang w:val="uz-Cyrl-UZ"/>
              </w:rPr>
            </w:pPr>
            <w:r w:rsidRPr="00BA09E6">
              <w:rPr>
                <w:bCs/>
                <w:lang w:val="uz-Cyrl-UZ"/>
              </w:rPr>
              <w:t>Hisobot davrida murojaatlar bilan ishlash madaniyatini yanada oshirish maqsadida ommaviy axborot vositalari orqali tushuntirishlar olib borishga e’tibor qaratilgan.</w:t>
            </w:r>
          </w:p>
        </w:tc>
      </w:tr>
      <w:tr w:rsidR="007C0C21" w:rsidRPr="002D2AC0" w14:paraId="52BE62C9" w14:textId="77777777" w:rsidTr="007F1EA7">
        <w:tc>
          <w:tcPr>
            <w:tcW w:w="530" w:type="dxa"/>
            <w:vAlign w:val="center"/>
          </w:tcPr>
          <w:p w14:paraId="68725F20" w14:textId="5B78971D" w:rsidR="00202DE5" w:rsidRPr="00BA09E6" w:rsidRDefault="00202DE5" w:rsidP="006C0CFC">
            <w:pPr>
              <w:spacing w:before="120"/>
              <w:jc w:val="center"/>
              <w:rPr>
                <w:lang w:val="uz-Cyrl-UZ"/>
              </w:rPr>
            </w:pPr>
            <w:r w:rsidRPr="00BA09E6">
              <w:rPr>
                <w:lang w:val="uz-Cyrl-UZ"/>
              </w:rPr>
              <w:t>7.</w:t>
            </w:r>
          </w:p>
        </w:tc>
        <w:tc>
          <w:tcPr>
            <w:tcW w:w="3222" w:type="dxa"/>
          </w:tcPr>
          <w:p w14:paraId="06B837E7" w14:textId="2C81D2E3" w:rsidR="00202DE5" w:rsidRPr="00BA09E6" w:rsidRDefault="00202DE5" w:rsidP="00E04BD9">
            <w:pPr>
              <w:pStyle w:val="af1"/>
              <w:jc w:val="both"/>
              <w:rPr>
                <w:lang w:val="uz-Cyrl-UZ"/>
              </w:rPr>
            </w:pPr>
            <w:r w:rsidRPr="00BA09E6">
              <w:rPr>
                <w:lang w:val="uz-Cyrl-UZ"/>
              </w:rPr>
              <w:t xml:space="preserve">Hisobot yilida davlat byudjeti va mahalliy byudjet, byudjetdan tashqari jamg‘armalar, barcha </w:t>
            </w:r>
            <w:r w:rsidR="00E04BD9" w:rsidRPr="00BA09E6">
              <w:rPr>
                <w:lang w:val="uz-Latn-UZ"/>
              </w:rPr>
              <w:t>h</w:t>
            </w:r>
            <w:r w:rsidRPr="00BA09E6">
              <w:rPr>
                <w:lang w:val="uz-Cyrl-UZ"/>
              </w:rPr>
              <w:t xml:space="preserve">omiylik va xalqaro (xorijiy) mablag‘lar hisobidan amalga oshirgan daromad va xarajatlari, shu jumladan xodimlarga to‘langan </w:t>
            </w:r>
            <w:r w:rsidRPr="00BA09E6">
              <w:rPr>
                <w:lang w:val="uz-Cyrl-UZ"/>
              </w:rPr>
              <w:lastRenderedPageBreak/>
              <w:t>ish haqi, mukofot va rag‘batlantirish, xarid qilingan tovar (ish va xizmatlar), xizmat safari hamda byudjet jarayonining ochiqligini taʼminlashga oid boshqa maʼlumotlar;</w:t>
            </w:r>
          </w:p>
        </w:tc>
        <w:tc>
          <w:tcPr>
            <w:tcW w:w="11976" w:type="dxa"/>
            <w:vAlign w:val="center"/>
          </w:tcPr>
          <w:p w14:paraId="49351FB7" w14:textId="77777777" w:rsidR="001539BF" w:rsidRPr="00BA09E6" w:rsidRDefault="001539BF" w:rsidP="001539BF">
            <w:pPr>
              <w:ind w:firstLine="317"/>
              <w:jc w:val="both"/>
              <w:rPr>
                <w:b/>
                <w:bCs/>
                <w:lang w:val="uz-Cyrl-UZ"/>
              </w:rPr>
            </w:pPr>
            <w:r w:rsidRPr="00BA09E6">
              <w:rPr>
                <w:b/>
                <w:bCs/>
                <w:lang w:val="uz-Cyrl-UZ"/>
              </w:rPr>
              <w:lastRenderedPageBreak/>
              <w:t>Qashqadaryo viloyati bo‘yicha 2025-yilda amalga oshirilgan ishlar va asosiy ko‘rsatkichlar:</w:t>
            </w:r>
          </w:p>
          <w:p w14:paraId="160E9CBB" w14:textId="2CA880A9" w:rsidR="001539BF" w:rsidRPr="00BA09E6" w:rsidRDefault="001539BF" w:rsidP="001539BF">
            <w:pPr>
              <w:ind w:firstLine="317"/>
              <w:jc w:val="both"/>
              <w:rPr>
                <w:bCs/>
                <w:lang w:val="uz-Cyrl-UZ"/>
              </w:rPr>
            </w:pPr>
            <w:r w:rsidRPr="00BA09E6">
              <w:rPr>
                <w:b/>
                <w:bCs/>
                <w:lang w:val="uz-Cyrl-UZ"/>
              </w:rPr>
              <w:t>1.</w:t>
            </w:r>
            <w:r w:rsidRPr="00BA09E6">
              <w:rPr>
                <w:bCs/>
                <w:lang w:val="uz-Cyrl-UZ"/>
              </w:rPr>
              <w:t xml:space="preserve"> Mahalliy budjet daromadlar prognozi </w:t>
            </w:r>
            <w:r w:rsidRPr="00BA09E6">
              <w:rPr>
                <w:b/>
                <w:bCs/>
                <w:lang w:val="uz-Cyrl-UZ"/>
              </w:rPr>
              <w:t>4</w:t>
            </w:r>
            <w:r w:rsidRPr="00BA09E6">
              <w:rPr>
                <w:b/>
                <w:bCs/>
                <w:lang w:val="en-US"/>
              </w:rPr>
              <w:t>,6</w:t>
            </w:r>
            <w:r w:rsidRPr="00BA09E6">
              <w:rPr>
                <w:b/>
                <w:bCs/>
                <w:lang w:val="uz-Cyrl-UZ"/>
              </w:rPr>
              <w:t xml:space="preserve">  trln so‘m  </w:t>
            </w:r>
            <w:r w:rsidRPr="00BA09E6">
              <w:rPr>
                <w:bCs/>
                <w:lang w:val="uz-Cyrl-UZ"/>
              </w:rPr>
              <w:t xml:space="preserve">belgilangan bo‘lib, haqiqatda </w:t>
            </w:r>
            <w:r w:rsidRPr="00BA09E6">
              <w:rPr>
                <w:b/>
                <w:bCs/>
                <w:lang w:val="uz-Cyrl-UZ"/>
              </w:rPr>
              <w:t>5</w:t>
            </w:r>
            <w:r w:rsidRPr="00BA09E6">
              <w:rPr>
                <w:b/>
                <w:bCs/>
                <w:lang w:val="en-US"/>
              </w:rPr>
              <w:t>,4</w:t>
            </w:r>
            <w:r w:rsidRPr="00BA09E6">
              <w:rPr>
                <w:b/>
                <w:bCs/>
                <w:lang w:val="uz-Cyrl-UZ"/>
              </w:rPr>
              <w:t xml:space="preserve">  trln so‘mga </w:t>
            </w:r>
            <w:r w:rsidRPr="00BA09E6">
              <w:rPr>
                <w:bCs/>
                <w:lang w:val="uz-Cyrl-UZ"/>
              </w:rPr>
              <w:t>(1</w:t>
            </w:r>
            <w:r w:rsidRPr="00BA09E6">
              <w:rPr>
                <w:bCs/>
                <w:lang w:val="en-US"/>
              </w:rPr>
              <w:t>0</w:t>
            </w:r>
            <w:r w:rsidRPr="00BA09E6">
              <w:rPr>
                <w:bCs/>
                <w:lang w:val="uz-Cyrl-UZ"/>
              </w:rPr>
              <w:t xml:space="preserve">2 %) yoki </w:t>
            </w:r>
            <w:r w:rsidRPr="00BA09E6">
              <w:rPr>
                <w:b/>
                <w:bCs/>
                <w:lang w:val="uz-Cyrl-UZ"/>
              </w:rPr>
              <w:t>0,</w:t>
            </w:r>
            <w:r w:rsidRPr="00BA09E6">
              <w:rPr>
                <w:b/>
                <w:bCs/>
                <w:lang w:val="en-US"/>
              </w:rPr>
              <w:t>8</w:t>
            </w:r>
            <w:r w:rsidRPr="00BA09E6">
              <w:rPr>
                <w:b/>
                <w:bCs/>
                <w:lang w:val="uz-Cyrl-UZ"/>
              </w:rPr>
              <w:t xml:space="preserve"> trln so‘mga </w:t>
            </w:r>
            <w:r w:rsidRPr="00BA09E6">
              <w:rPr>
                <w:bCs/>
                <w:lang w:val="uz-Cyrl-UZ"/>
              </w:rPr>
              <w:t>oshig‘i bilan bajarildi.</w:t>
            </w:r>
          </w:p>
          <w:p w14:paraId="499F5EF7" w14:textId="77777777" w:rsidR="001539BF" w:rsidRPr="00BA09E6" w:rsidRDefault="001539BF" w:rsidP="001539BF">
            <w:pPr>
              <w:ind w:firstLine="317"/>
              <w:jc w:val="both"/>
              <w:rPr>
                <w:bCs/>
                <w:lang w:val="uz-Cyrl-UZ"/>
              </w:rPr>
            </w:pPr>
            <w:r w:rsidRPr="00BA09E6">
              <w:rPr>
                <w:b/>
                <w:bCs/>
                <w:lang w:val="uz-Cyrl-UZ"/>
              </w:rPr>
              <w:t>2.</w:t>
            </w:r>
            <w:r w:rsidRPr="00BA09E6">
              <w:rPr>
                <w:bCs/>
                <w:lang w:val="uz-Cyrl-UZ"/>
              </w:rPr>
              <w:t xml:space="preserve"> Mahalliy budjet xarajatlari rejasi </w:t>
            </w:r>
            <w:r w:rsidRPr="00BA09E6">
              <w:rPr>
                <w:b/>
                <w:bCs/>
                <w:lang w:val="uz-Cyrl-UZ"/>
              </w:rPr>
              <w:t>2025-yilda 7,9 trln so‘mni</w:t>
            </w:r>
            <w:r w:rsidRPr="00BA09E6">
              <w:rPr>
                <w:bCs/>
                <w:lang w:val="uz-Cyrl-UZ"/>
              </w:rPr>
              <w:t xml:space="preserve"> tashkil etgan holda, haqiqatda </w:t>
            </w:r>
            <w:r w:rsidRPr="00BA09E6">
              <w:rPr>
                <w:b/>
                <w:bCs/>
                <w:lang w:val="uz-Cyrl-UZ"/>
              </w:rPr>
              <w:t>8,1 trln so‘mga</w:t>
            </w:r>
            <w:r w:rsidRPr="00BA09E6">
              <w:rPr>
                <w:bCs/>
                <w:lang w:val="uz-Cyrl-UZ"/>
              </w:rPr>
              <w:t xml:space="preserve"> ijro etildi.</w:t>
            </w:r>
          </w:p>
          <w:p w14:paraId="020B09F1" w14:textId="77777777" w:rsidR="001539BF" w:rsidRPr="00BA09E6" w:rsidRDefault="001539BF" w:rsidP="001539BF">
            <w:pPr>
              <w:ind w:firstLine="317"/>
              <w:jc w:val="both"/>
              <w:rPr>
                <w:bCs/>
                <w:lang w:val="uz-Cyrl-UZ"/>
              </w:rPr>
            </w:pPr>
            <w:r w:rsidRPr="00BA09E6">
              <w:rPr>
                <w:b/>
                <w:bCs/>
                <w:lang w:val="uz-Cyrl-UZ"/>
              </w:rPr>
              <w:t>3.</w:t>
            </w:r>
            <w:r w:rsidRPr="00BA09E6">
              <w:rPr>
                <w:bCs/>
                <w:lang w:val="uz-Cyrl-UZ"/>
              </w:rPr>
              <w:t xml:space="preserve"> Mahalliy budjetga respublika budjetidan </w:t>
            </w:r>
            <w:r w:rsidRPr="00BA09E6">
              <w:rPr>
                <w:b/>
                <w:bCs/>
                <w:lang w:val="uz-Cyrl-UZ"/>
              </w:rPr>
              <w:t>202</w:t>
            </w:r>
            <w:r w:rsidRPr="00BA09E6">
              <w:rPr>
                <w:b/>
                <w:bCs/>
                <w:lang w:val="en-US"/>
              </w:rPr>
              <w:t>5-</w:t>
            </w:r>
            <w:r w:rsidRPr="00BA09E6">
              <w:rPr>
                <w:b/>
                <w:bCs/>
                <w:lang w:val="uz-Cyrl-UZ"/>
              </w:rPr>
              <w:t xml:space="preserve">yilda </w:t>
            </w:r>
            <w:r w:rsidRPr="00BA09E6">
              <w:rPr>
                <w:b/>
                <w:bCs/>
                <w:lang w:val="en-US"/>
              </w:rPr>
              <w:t>0,9</w:t>
            </w:r>
            <w:r w:rsidRPr="00BA09E6">
              <w:rPr>
                <w:b/>
                <w:bCs/>
                <w:lang w:val="uz-Cyrl-UZ"/>
              </w:rPr>
              <w:t xml:space="preserve"> trln so‘m</w:t>
            </w:r>
            <w:r w:rsidRPr="00BA09E6">
              <w:rPr>
                <w:bCs/>
                <w:lang w:val="uz-Cyrl-UZ"/>
              </w:rPr>
              <w:t xml:space="preserve"> budjetlararo tartibga soluvchi transfert mablag‘lari o‘tkazilishi ta’minlandi.</w:t>
            </w:r>
          </w:p>
          <w:p w14:paraId="7C891EB7" w14:textId="19645940" w:rsidR="001539BF" w:rsidRPr="00BA09E6" w:rsidRDefault="001539BF" w:rsidP="001539BF">
            <w:pPr>
              <w:ind w:firstLine="317"/>
              <w:jc w:val="both"/>
              <w:rPr>
                <w:bCs/>
                <w:lang w:val="uz-Cyrl-UZ"/>
              </w:rPr>
            </w:pPr>
            <w:r w:rsidRPr="00BA09E6">
              <w:rPr>
                <w:bCs/>
                <w:lang w:val="uz-Cyrl-UZ"/>
              </w:rPr>
              <w:t xml:space="preserve">Bundan tashqari, O‘zbekiston Respublikasi budjetidan viloyat mahalliy budjetiga qo‘shimcha manbalar hisobidan qaytarish sharti bilan ajratilgan uzoq muddatli budjet ssudasidan </w:t>
            </w:r>
            <w:r w:rsidRPr="00BA09E6">
              <w:rPr>
                <w:b/>
                <w:bCs/>
                <w:lang w:val="uz-Cyrl-UZ"/>
              </w:rPr>
              <w:t>2025-yil 1-mart</w:t>
            </w:r>
            <w:r w:rsidRPr="00BA09E6">
              <w:rPr>
                <w:bCs/>
                <w:lang w:val="uz-Cyrl-UZ"/>
              </w:rPr>
              <w:t xml:space="preserve"> holatida qarzdorlik mavjud emas.</w:t>
            </w:r>
          </w:p>
          <w:p w14:paraId="336C4D37" w14:textId="77777777" w:rsidR="001539BF" w:rsidRPr="00BA09E6" w:rsidRDefault="001539BF" w:rsidP="001539BF">
            <w:pPr>
              <w:ind w:firstLine="317"/>
              <w:jc w:val="both"/>
              <w:rPr>
                <w:bCs/>
                <w:lang w:val="uz-Cyrl-UZ"/>
              </w:rPr>
            </w:pPr>
            <w:r w:rsidRPr="00BA09E6">
              <w:rPr>
                <w:b/>
                <w:bCs/>
                <w:lang w:val="uz-Cyrl-UZ"/>
              </w:rPr>
              <w:lastRenderedPageBreak/>
              <w:t>4.</w:t>
            </w:r>
            <w:r w:rsidRPr="00BA09E6">
              <w:rPr>
                <w:bCs/>
                <w:lang w:val="uz-Cyrl-UZ"/>
              </w:rPr>
              <w:t xml:space="preserve"> </w:t>
            </w:r>
            <w:r w:rsidRPr="00BA09E6">
              <w:rPr>
                <w:b/>
                <w:bCs/>
                <w:lang w:val="uz-Cyrl-UZ"/>
              </w:rPr>
              <w:t>2025-yilda</w:t>
            </w:r>
            <w:r w:rsidRPr="00BA09E6">
              <w:rPr>
                <w:bCs/>
                <w:lang w:val="uz-Cyrl-UZ"/>
              </w:rPr>
              <w:t xml:space="preserve"> ijtimoiy soha va aholini ijtimoiy qo‘llab-quvvatlash xarajatlariga </w:t>
            </w:r>
            <w:r w:rsidRPr="00BA09E6">
              <w:rPr>
                <w:b/>
                <w:bCs/>
                <w:lang w:val="uz-Cyrl-UZ"/>
              </w:rPr>
              <w:t>4 trln 827,9 mlrd so‘m</w:t>
            </w:r>
            <w:r w:rsidRPr="00BA09E6">
              <w:rPr>
                <w:bCs/>
                <w:lang w:val="uz-Cyrl-UZ"/>
              </w:rPr>
              <w:t xml:space="preserve">, iqtisodiyot xarajatlariga </w:t>
            </w:r>
            <w:r w:rsidRPr="00BA09E6">
              <w:rPr>
                <w:b/>
                <w:bCs/>
                <w:lang w:val="uz-Cyrl-UZ"/>
              </w:rPr>
              <w:t>782,3 mlrd so‘m,</w:t>
            </w:r>
            <w:r w:rsidRPr="00BA09E6">
              <w:rPr>
                <w:bCs/>
                <w:lang w:val="uz-Cyrl-UZ"/>
              </w:rPr>
              <w:t xml:space="preserve"> markazlashtirilgan investitsiya moliyalashtirish xarajatlariga </w:t>
            </w:r>
            <w:r w:rsidRPr="00BA09E6">
              <w:rPr>
                <w:b/>
                <w:bCs/>
                <w:lang w:val="uz-Cyrl-UZ"/>
              </w:rPr>
              <w:t>205,2 mlrd. so‘m</w:t>
            </w:r>
            <w:r w:rsidRPr="00BA09E6">
              <w:rPr>
                <w:bCs/>
                <w:lang w:val="uz-Cyrl-UZ"/>
              </w:rPr>
              <w:t xml:space="preserve"> va boshqa xarajatlarga </w:t>
            </w:r>
            <w:r w:rsidRPr="00BA09E6">
              <w:rPr>
                <w:b/>
                <w:bCs/>
                <w:lang w:val="uz-Cyrl-UZ"/>
              </w:rPr>
              <w:t>2 trln 377 mlrd. so‘m</w:t>
            </w:r>
            <w:r w:rsidRPr="00BA09E6">
              <w:rPr>
                <w:bCs/>
                <w:lang w:val="uz-Cyrl-UZ"/>
              </w:rPr>
              <w:t xml:space="preserve"> sarflandi.</w:t>
            </w:r>
          </w:p>
          <w:p w14:paraId="64455442" w14:textId="7723F18E" w:rsidR="00202DE5" w:rsidRPr="00BA09E6" w:rsidRDefault="001539BF" w:rsidP="001539BF">
            <w:pPr>
              <w:ind w:firstLine="318"/>
              <w:jc w:val="both"/>
              <w:rPr>
                <w:bCs/>
                <w:lang w:val="uz-Cyrl-UZ"/>
              </w:rPr>
            </w:pPr>
            <w:r w:rsidRPr="00BA09E6">
              <w:rPr>
                <w:bCs/>
                <w:lang w:val="uz-Cyrl-UZ"/>
              </w:rPr>
              <w:t xml:space="preserve">Markazlashgan investitsiya dasturlari uchun tasdiqlangan va qo‘shimcha ajratilgan mablag‘lar hisobidan </w:t>
            </w:r>
            <w:r w:rsidRPr="00BA09E6">
              <w:rPr>
                <w:b/>
                <w:bCs/>
                <w:lang w:val="uz-Cyrl-UZ"/>
              </w:rPr>
              <w:t>17 ta</w:t>
            </w:r>
            <w:r w:rsidRPr="00BA09E6">
              <w:rPr>
                <w:bCs/>
                <w:lang w:val="uz-Cyrl-UZ"/>
              </w:rPr>
              <w:t xml:space="preserve"> sog‘liqni saqlash muassasiga </w:t>
            </w:r>
            <w:r w:rsidRPr="00BA09E6">
              <w:rPr>
                <w:b/>
                <w:bCs/>
                <w:lang w:val="uz-Cyrl-UZ"/>
              </w:rPr>
              <w:t>58,2 mlrd. so‘m</w:t>
            </w:r>
            <w:r w:rsidRPr="00BA09E6">
              <w:rPr>
                <w:bCs/>
                <w:lang w:val="uz-Cyrl-UZ"/>
              </w:rPr>
              <w:t xml:space="preserve"> va </w:t>
            </w:r>
            <w:r w:rsidRPr="00BA09E6">
              <w:rPr>
                <w:b/>
                <w:bCs/>
                <w:lang w:val="uz-Cyrl-UZ"/>
              </w:rPr>
              <w:t>9 ta</w:t>
            </w:r>
            <w:r w:rsidRPr="00BA09E6">
              <w:rPr>
                <w:bCs/>
                <w:lang w:val="uz-Cyrl-UZ"/>
              </w:rPr>
              <w:t xml:space="preserve"> boshqa soha obyektlarini yangidan qurish, qayta ta’mirlash, rekonstruksiya qilish, mukammal ta’mirlash va jihozlash xarajatlariga  </w:t>
            </w:r>
            <w:r w:rsidRPr="00BA09E6">
              <w:rPr>
                <w:b/>
                <w:bCs/>
                <w:lang w:val="uz-Cyrl-UZ"/>
              </w:rPr>
              <w:t>19,9 mlrd. so‘m</w:t>
            </w:r>
            <w:r w:rsidRPr="00BA09E6">
              <w:rPr>
                <w:bCs/>
                <w:lang w:val="uz-Cyrl-UZ"/>
              </w:rPr>
              <w:t xml:space="preserve"> mablag‘ sarflangan.</w:t>
            </w:r>
          </w:p>
        </w:tc>
      </w:tr>
      <w:tr w:rsidR="007C0C21" w:rsidRPr="002D2AC0" w14:paraId="4DA61051" w14:textId="77777777" w:rsidTr="007F1EA7">
        <w:tc>
          <w:tcPr>
            <w:tcW w:w="530" w:type="dxa"/>
            <w:vAlign w:val="center"/>
          </w:tcPr>
          <w:p w14:paraId="6D123D01" w14:textId="68ED9B27" w:rsidR="00202DE5" w:rsidRPr="00BA09E6" w:rsidRDefault="00202DE5" w:rsidP="006C0CFC">
            <w:pPr>
              <w:spacing w:before="120"/>
              <w:jc w:val="center"/>
              <w:rPr>
                <w:lang w:val="uz-Cyrl-UZ"/>
              </w:rPr>
            </w:pPr>
            <w:r w:rsidRPr="00BA09E6">
              <w:rPr>
                <w:lang w:val="uz-Cyrl-UZ"/>
              </w:rPr>
              <w:lastRenderedPageBreak/>
              <w:t>8.</w:t>
            </w:r>
          </w:p>
        </w:tc>
        <w:tc>
          <w:tcPr>
            <w:tcW w:w="3222" w:type="dxa"/>
          </w:tcPr>
          <w:p w14:paraId="6FBB2ED2" w14:textId="6F60A6AE" w:rsidR="00202DE5" w:rsidRPr="00BA09E6" w:rsidRDefault="00202DE5" w:rsidP="006C0CFC">
            <w:pPr>
              <w:pStyle w:val="af1"/>
              <w:jc w:val="both"/>
              <w:rPr>
                <w:lang w:val="uz-Cyrl-UZ"/>
              </w:rPr>
            </w:pPr>
            <w:r w:rsidRPr="00BA09E6">
              <w:rPr>
                <w:lang w:val="uz-Cyrl-UZ"/>
              </w:rPr>
              <w:t>Korrupsiyaga qarshi kurashish va uning oldini olishga qaratilgan chora-tadbirlar, shu jumladan korrupsiyaviy huquqbuzarlik sodir etgan yoki bunga imkon yaratib bergan xodimlarga nisbatan ko‘rilgan choralar;</w:t>
            </w:r>
          </w:p>
        </w:tc>
        <w:tc>
          <w:tcPr>
            <w:tcW w:w="11976" w:type="dxa"/>
            <w:vAlign w:val="center"/>
          </w:tcPr>
          <w:p w14:paraId="563B2A1E" w14:textId="0EC9C821" w:rsidR="003505AC" w:rsidRPr="00BA09E6" w:rsidRDefault="003505AC" w:rsidP="003505AC">
            <w:pPr>
              <w:ind w:firstLine="320"/>
              <w:jc w:val="both"/>
              <w:rPr>
                <w:rStyle w:val="af3"/>
                <w:b w:val="0"/>
                <w:bCs w:val="0"/>
                <w:lang w:val="uz-Cyrl-UZ"/>
              </w:rPr>
            </w:pPr>
            <w:r w:rsidRPr="00BA09E6">
              <w:rPr>
                <w:rStyle w:val="af3"/>
                <w:b w:val="0"/>
                <w:bCs w:val="0"/>
                <w:lang w:val="uz-Cyrl-UZ"/>
              </w:rPr>
              <w:t>O‘zbekiston Respublikasi Prezidentining 2022</w:t>
            </w:r>
            <w:r w:rsidRPr="00BA09E6">
              <w:rPr>
                <w:rStyle w:val="af3"/>
                <w:b w:val="0"/>
                <w:bCs w:val="0"/>
                <w:lang w:val="uz-Latn-UZ"/>
              </w:rPr>
              <w:t>-</w:t>
            </w:r>
            <w:r w:rsidRPr="00BA09E6">
              <w:rPr>
                <w:rStyle w:val="af3"/>
                <w:b w:val="0"/>
                <w:bCs w:val="0"/>
                <w:lang w:val="uz-Cyrl-UZ"/>
              </w:rPr>
              <w:t>yil 12</w:t>
            </w:r>
            <w:r w:rsidRPr="00BA09E6">
              <w:rPr>
                <w:rStyle w:val="af3"/>
                <w:b w:val="0"/>
                <w:bCs w:val="0"/>
                <w:lang w:val="uz-Latn-UZ"/>
              </w:rPr>
              <w:t>-</w:t>
            </w:r>
            <w:r w:rsidRPr="00BA09E6">
              <w:rPr>
                <w:rStyle w:val="af3"/>
                <w:b w:val="0"/>
                <w:bCs w:val="0"/>
                <w:lang w:val="uz-Cyrl-UZ"/>
              </w:rPr>
              <w:t xml:space="preserve">yanvardagi PQ-81-son </w:t>
            </w:r>
            <w:r w:rsidRPr="00BA09E6">
              <w:rPr>
                <w:rStyle w:val="af3"/>
                <w:b w:val="0"/>
                <w:bCs w:val="0"/>
                <w:lang w:val="uz-Latn-UZ"/>
              </w:rPr>
              <w:t>q</w:t>
            </w:r>
            <w:r w:rsidRPr="00BA09E6">
              <w:rPr>
                <w:rStyle w:val="af3"/>
                <w:b w:val="0"/>
                <w:bCs w:val="0"/>
                <w:lang w:val="uz-Cyrl-UZ"/>
              </w:rPr>
              <w:t>aroriga asosan korrupsiyaga qarshi kurashish samaradorligini baholash yuzasidan viloyat hokimligi va tizimidagi tashkilotlarda qilingan ishlar bo‘yicha 29</w:t>
            </w:r>
            <w:r w:rsidR="0093394A" w:rsidRPr="00BA09E6">
              <w:rPr>
                <w:rStyle w:val="af3"/>
                <w:b w:val="0"/>
                <w:bCs w:val="0"/>
                <w:lang w:val="uz-Cyrl-UZ"/>
              </w:rPr>
              <w:t> </w:t>
            </w:r>
            <w:r w:rsidRPr="00BA09E6">
              <w:rPr>
                <w:rStyle w:val="af3"/>
                <w:b w:val="0"/>
                <w:bCs w:val="0"/>
                <w:lang w:val="uz-Cyrl-UZ"/>
              </w:rPr>
              <w:t>ta turdagi ma’lumotlar “e-anticor.uz” platformasiga kiritildi va Korrupsiyaga qarshi kurash agentligi tomonidan 65 ball baholanib</w:t>
            </w:r>
            <w:r w:rsidRPr="00BA09E6">
              <w:rPr>
                <w:rStyle w:val="af3"/>
                <w:b w:val="0"/>
                <w:bCs w:val="0"/>
                <w:lang w:val="uz-Latn-UZ"/>
              </w:rPr>
              <w:t>,</w:t>
            </w:r>
            <w:r w:rsidRPr="00BA09E6">
              <w:rPr>
                <w:rStyle w:val="af3"/>
                <w:b w:val="0"/>
                <w:bCs w:val="0"/>
                <w:lang w:val="uz-Cyrl-UZ"/>
              </w:rPr>
              <w:t xml:space="preserve"> qoniqarli ko‘rsat</w:t>
            </w:r>
            <w:r w:rsidRPr="00BA09E6">
              <w:rPr>
                <w:rStyle w:val="af3"/>
                <w:b w:val="0"/>
                <w:bCs w:val="0"/>
                <w:lang w:val="uz-Latn-UZ"/>
              </w:rPr>
              <w:t>k</w:t>
            </w:r>
            <w:r w:rsidRPr="00BA09E6">
              <w:rPr>
                <w:rStyle w:val="af3"/>
                <w:b w:val="0"/>
                <w:bCs w:val="0"/>
                <w:lang w:val="uz-Cyrl-UZ"/>
              </w:rPr>
              <w:t>ichga erishildi.</w:t>
            </w:r>
          </w:p>
          <w:p w14:paraId="36CBB5DD" w14:textId="179DD267" w:rsidR="003505AC" w:rsidRPr="00BA09E6" w:rsidRDefault="003505AC" w:rsidP="003505AC">
            <w:pPr>
              <w:ind w:firstLine="320"/>
              <w:jc w:val="both"/>
              <w:rPr>
                <w:rStyle w:val="af3"/>
                <w:b w:val="0"/>
                <w:bCs w:val="0"/>
                <w:lang w:val="uz-Cyrl-UZ"/>
              </w:rPr>
            </w:pPr>
            <w:r w:rsidRPr="00BA09E6">
              <w:rPr>
                <w:rStyle w:val="af3"/>
                <w:b w:val="0"/>
                <w:bCs w:val="0"/>
                <w:lang w:val="uz-Cyrl-UZ"/>
              </w:rPr>
              <w:t>Hisobot davrida korrupsiyaga qarshi kurashish mavzusida 21 ta ommaviy axborot vositalari orqali, 55 ta og‘zaki huquqiy targ‘ibot, 65</w:t>
            </w:r>
            <w:r w:rsidR="00440280" w:rsidRPr="00BA09E6">
              <w:rPr>
                <w:rStyle w:val="af3"/>
                <w:b w:val="0"/>
                <w:bCs w:val="0"/>
                <w:lang w:val="uz-Cyrl-UZ"/>
              </w:rPr>
              <w:t> </w:t>
            </w:r>
            <w:r w:rsidRPr="00BA09E6">
              <w:rPr>
                <w:rStyle w:val="af3"/>
                <w:b w:val="0"/>
                <w:bCs w:val="0"/>
                <w:lang w:val="uz-Cyrl-UZ"/>
              </w:rPr>
              <w:t>ta ko‘rgazmali huquqiy targ‘ibot tashkil etilgan bo‘lib</w:t>
            </w:r>
            <w:r w:rsidRPr="00BA09E6">
              <w:rPr>
                <w:rStyle w:val="af3"/>
                <w:b w:val="0"/>
                <w:bCs w:val="0"/>
                <w:lang w:val="uz-Latn-UZ"/>
              </w:rPr>
              <w:t>,</w:t>
            </w:r>
            <w:r w:rsidRPr="00BA09E6">
              <w:rPr>
                <w:rStyle w:val="af3"/>
                <w:b w:val="0"/>
                <w:bCs w:val="0"/>
                <w:lang w:val="uz-Cyrl-UZ"/>
              </w:rPr>
              <w:t xml:space="preserve"> 2000 dan ortiq tinglovchilar ishtirokida o‘tkazidi.</w:t>
            </w:r>
          </w:p>
          <w:p w14:paraId="400CA784" w14:textId="49AFAAC2" w:rsidR="003505AC" w:rsidRPr="00BA09E6" w:rsidRDefault="003505AC" w:rsidP="003505AC">
            <w:pPr>
              <w:ind w:firstLine="320"/>
              <w:jc w:val="both"/>
              <w:rPr>
                <w:lang w:val="uz-Cyrl-UZ"/>
              </w:rPr>
            </w:pPr>
            <w:r w:rsidRPr="00BA09E6">
              <w:rPr>
                <w:lang w:val="uz-Cyrl-UZ"/>
              </w:rPr>
              <w:t xml:space="preserve">Hokimlik xodimlarini korrupsiyaga qarshi kurash bo‘yicha huquqiy bilimlarini oshirish maqsadida 52 nafar viloyat hokimligi, 58 nafar viloyat hokimligi tizimidagi tashkilotlar, 392 nafar tuman (shahar) hokimligi  xodimlari 4 ta yo‘nalish bo‘yicha </w:t>
            </w:r>
            <w:r w:rsidRPr="00BA09E6">
              <w:rPr>
                <w:lang w:val="uz-Latn-UZ" w:eastAsia="uz-Latn-UZ"/>
              </w:rPr>
              <w:t>“Korrupsiyaga qarshi kurashish virtual akademiyasi” elektron platformasida</w:t>
            </w:r>
            <w:r w:rsidRPr="00BA09E6">
              <w:rPr>
                <w:lang w:val="uz-Latn-UZ"/>
              </w:rPr>
              <w:t xml:space="preserve"> </w:t>
            </w:r>
            <w:r w:rsidRPr="00BA09E6">
              <w:rPr>
                <w:lang w:val="uz-Cyrl-UZ"/>
              </w:rPr>
              <w:t>onlayn ravishda o‘qitilib sertifikatlar olindi</w:t>
            </w:r>
            <w:r w:rsidR="00603B38" w:rsidRPr="00BA09E6">
              <w:rPr>
                <w:lang w:val="uz-Cyrl-UZ"/>
              </w:rPr>
              <w:t>.</w:t>
            </w:r>
          </w:p>
          <w:p w14:paraId="408350B0" w14:textId="090735B7" w:rsidR="003505AC" w:rsidRPr="00BA09E6" w:rsidRDefault="003505AC" w:rsidP="003505AC">
            <w:pPr>
              <w:ind w:firstLine="320"/>
              <w:jc w:val="both"/>
              <w:rPr>
                <w:lang w:val="uz-Cyrl-UZ"/>
              </w:rPr>
            </w:pPr>
            <w:r w:rsidRPr="00BA09E6">
              <w:rPr>
                <w:lang w:val="uz-Cyrl-UZ"/>
              </w:rPr>
              <w:t xml:space="preserve">Korrupsiyaga qarshi kurash agentligi bilan hamkorlikda 35 nafar hokim yordamchilari, 3 nafar tuman </w:t>
            </w:r>
            <w:r w:rsidRPr="00BA09E6">
              <w:rPr>
                <w:i/>
                <w:lang w:val="uz-Cyrl-UZ"/>
              </w:rPr>
              <w:t>(shahar)</w:t>
            </w:r>
            <w:r w:rsidRPr="00BA09E6">
              <w:rPr>
                <w:lang w:val="uz-Cyrl-UZ"/>
              </w:rPr>
              <w:t xml:space="preserve"> hokimligi xodimlarini tadbirkorlik sub’ektlari rahbari yoki ta’sischisi ekanligi holati bartaraf etilmaganligi sababli O‘zbekiston Respublikasi Ma’muriy javobgarlik to‘g‘risidagi kodeksining 193</w:t>
            </w:r>
            <w:r w:rsidRPr="00BA09E6">
              <w:rPr>
                <w:vertAlign w:val="superscript"/>
                <w:lang w:val="uz-Cyrl-UZ"/>
              </w:rPr>
              <w:t>4</w:t>
            </w:r>
            <w:r w:rsidRPr="00BA09E6">
              <w:rPr>
                <w:lang w:val="uz-Cyrl-UZ"/>
              </w:rPr>
              <w:t xml:space="preserve">-moddasi </w:t>
            </w:r>
            <w:r w:rsidRPr="00BA09E6">
              <w:rPr>
                <w:i/>
                <w:lang w:val="uz-Cyrl-UZ"/>
              </w:rPr>
              <w:t>(mansabdor shaxsning manfaatlar to‘qnashuvini tartibga solish yuzasidan choralar ko‘rmasligi)</w:t>
            </w:r>
            <w:r w:rsidRPr="00BA09E6">
              <w:rPr>
                <w:lang w:val="uz-Cyrl-UZ"/>
              </w:rPr>
              <w:t>ga ko‘ra ma’muriy javobgarlikka tortildi.</w:t>
            </w:r>
          </w:p>
          <w:p w14:paraId="08BB52B2" w14:textId="4F2D9F15" w:rsidR="003505AC" w:rsidRPr="00BA09E6" w:rsidRDefault="003505AC" w:rsidP="003505AC">
            <w:pPr>
              <w:ind w:firstLine="320"/>
              <w:jc w:val="both"/>
              <w:rPr>
                <w:rStyle w:val="af3"/>
                <w:b w:val="0"/>
                <w:bCs w:val="0"/>
                <w:lang w:val="uz-Cyrl-UZ"/>
              </w:rPr>
            </w:pPr>
            <w:r w:rsidRPr="00BA09E6">
              <w:rPr>
                <w:rStyle w:val="af3"/>
                <w:b w:val="0"/>
                <w:bCs w:val="0"/>
                <w:lang w:val="uz-Cyrl-UZ"/>
              </w:rPr>
              <w:t xml:space="preserve">Viloyat hokimligi va tuman(shahar) </w:t>
            </w:r>
            <w:r w:rsidRPr="00BA09E6">
              <w:rPr>
                <w:rStyle w:val="af3"/>
                <w:b w:val="0"/>
                <w:bCs w:val="0"/>
                <w:lang w:val="uz-Latn-UZ"/>
              </w:rPr>
              <w:t>h</w:t>
            </w:r>
            <w:r w:rsidRPr="00BA09E6">
              <w:rPr>
                <w:rStyle w:val="af3"/>
                <w:b w:val="0"/>
                <w:bCs w:val="0"/>
                <w:lang w:val="uz-Cyrl-UZ"/>
              </w:rPr>
              <w:t xml:space="preserve">okimliklaridagi 16 nafar rahbar </w:t>
            </w:r>
            <w:r w:rsidRPr="00BA09E6">
              <w:rPr>
                <w:rStyle w:val="af3"/>
                <w:b w:val="0"/>
                <w:bCs w:val="0"/>
                <w:lang w:val="uz-Latn-UZ"/>
              </w:rPr>
              <w:t>x</w:t>
            </w:r>
            <w:r w:rsidRPr="00BA09E6">
              <w:rPr>
                <w:rStyle w:val="af3"/>
                <w:b w:val="0"/>
                <w:bCs w:val="0"/>
                <w:lang w:val="uz-Cyrl-UZ"/>
              </w:rPr>
              <w:t>odimning tadbirkorlik subyektlariga aloqad</w:t>
            </w:r>
            <w:r w:rsidR="00603B38" w:rsidRPr="00BA09E6">
              <w:rPr>
                <w:rStyle w:val="af3"/>
                <w:b w:val="0"/>
                <w:bCs w:val="0"/>
                <w:lang w:val="uz-Cyrl-UZ"/>
              </w:rPr>
              <w:t>orli aniqlanib bartaraf etildi.</w:t>
            </w:r>
          </w:p>
          <w:p w14:paraId="7B001802" w14:textId="4C581A2A" w:rsidR="00202DE5" w:rsidRPr="00BA09E6" w:rsidRDefault="003505AC" w:rsidP="003505AC">
            <w:pPr>
              <w:pStyle w:val="af0"/>
              <w:ind w:firstLine="320"/>
              <w:jc w:val="both"/>
              <w:rPr>
                <w:rStyle w:val="af3"/>
                <w:b w:val="0"/>
                <w:bCs w:val="0"/>
                <w:lang w:val="uz-Cyrl-UZ"/>
              </w:rPr>
            </w:pPr>
            <w:r w:rsidRPr="00BA09E6">
              <w:rPr>
                <w:rFonts w:ascii="Times New Roman" w:hAnsi="Times New Roman" w:cs="Times New Roman"/>
                <w:sz w:val="24"/>
                <w:szCs w:val="24"/>
                <w:lang w:val="uz-Cyrl-UZ"/>
              </w:rPr>
              <w:t xml:space="preserve">O‘zbekiston Respublikasi Prezidentining 11.05.2022-yildagi PQ-240-son hamda “Davlat tashkilotlari faoliyatida korrupsiyaviy xavf-xatarlarni aniqlash va baholash” Uslubiyotining </w:t>
            </w:r>
            <w:r w:rsidRPr="00BA09E6">
              <w:rPr>
                <w:rFonts w:ascii="Times New Roman" w:hAnsi="Times New Roman" w:cs="Times New Roman"/>
                <w:i/>
                <w:sz w:val="24"/>
                <w:szCs w:val="24"/>
                <w:lang w:val="uz-Cyrl-UZ"/>
              </w:rPr>
              <w:t>(31.08.2022-yilda 3383-raqam bilan davlat ro‘yxatidan o‘tkazilgan)</w:t>
            </w:r>
            <w:r w:rsidRPr="00BA09E6">
              <w:rPr>
                <w:rFonts w:ascii="Times New Roman" w:hAnsi="Times New Roman" w:cs="Times New Roman"/>
                <w:sz w:val="24"/>
                <w:szCs w:val="24"/>
                <w:lang w:val="uz-Cyrl-UZ"/>
              </w:rPr>
              <w:t xml:space="preserve"> 4-bandigaga asosan Qashqadaryo viloyati hokimligining 103 ta funksiyalari “E-anticor.uz” elektron platformasi orqali baholanib</w:t>
            </w:r>
            <w:r w:rsidRPr="00BA09E6">
              <w:rPr>
                <w:rFonts w:ascii="Times New Roman" w:hAnsi="Times New Roman" w:cs="Times New Roman"/>
                <w:i/>
                <w:sz w:val="24"/>
                <w:szCs w:val="24"/>
                <w:shd w:val="clear" w:color="auto" w:fill="FFFFFF"/>
                <w:lang w:val="uz-Cyrl-UZ"/>
              </w:rPr>
              <w:t xml:space="preserve"> </w:t>
            </w:r>
            <w:r w:rsidRPr="00BA09E6">
              <w:rPr>
                <w:rFonts w:ascii="Times New Roman" w:hAnsi="Times New Roman" w:cs="Times New Roman"/>
                <w:sz w:val="24"/>
                <w:szCs w:val="24"/>
                <w:shd w:val="clear" w:color="auto" w:fill="FFFFFF"/>
                <w:lang w:val="uz-Cyrl-UZ"/>
              </w:rPr>
              <w:t>korrupsiyaviy xavf-xatarlar xaritasi ishlab chiqildi, xavflarni kamaytirish yuzasidan tadbirlar amalga oshirilmoqda.</w:t>
            </w:r>
          </w:p>
        </w:tc>
      </w:tr>
      <w:tr w:rsidR="007C0C21" w:rsidRPr="002D2AC0" w14:paraId="22B92223" w14:textId="77777777" w:rsidTr="007F1EA7">
        <w:tc>
          <w:tcPr>
            <w:tcW w:w="530" w:type="dxa"/>
            <w:vAlign w:val="center"/>
          </w:tcPr>
          <w:p w14:paraId="286C0709" w14:textId="1D92341B" w:rsidR="00202DE5" w:rsidRPr="00BA09E6" w:rsidRDefault="00202DE5" w:rsidP="006C0CFC">
            <w:pPr>
              <w:spacing w:before="120"/>
              <w:jc w:val="center"/>
              <w:rPr>
                <w:lang w:val="uz-Cyrl-UZ"/>
              </w:rPr>
            </w:pPr>
            <w:r w:rsidRPr="00BA09E6">
              <w:rPr>
                <w:lang w:val="uz-Cyrl-UZ"/>
              </w:rPr>
              <w:t>9.</w:t>
            </w:r>
          </w:p>
        </w:tc>
        <w:tc>
          <w:tcPr>
            <w:tcW w:w="3222" w:type="dxa"/>
          </w:tcPr>
          <w:p w14:paraId="5356B245" w14:textId="3B3602F0" w:rsidR="00202DE5" w:rsidRPr="00BA09E6" w:rsidRDefault="00202DE5" w:rsidP="006C0CFC">
            <w:pPr>
              <w:pStyle w:val="af1"/>
              <w:jc w:val="both"/>
              <w:rPr>
                <w:lang w:val="uz-Cyrl-UZ"/>
              </w:rPr>
            </w:pPr>
            <w:r w:rsidRPr="00BA09E6">
              <w:rPr>
                <w:lang w:val="uz-Cyrl-UZ"/>
              </w:rPr>
              <w:t>Ochiqlikni taʼminlash sohasida amalga oshirilgan ishlar, sohada samaradorlik va natijadorlikni oshirish hamda ommaviy axborot vositalari bilan hamkorlik qilishga qaratilgan chora-tadbirlarning ijro holati;</w:t>
            </w:r>
          </w:p>
        </w:tc>
        <w:tc>
          <w:tcPr>
            <w:tcW w:w="11976" w:type="dxa"/>
            <w:vAlign w:val="center"/>
          </w:tcPr>
          <w:p w14:paraId="33BC2B2D" w14:textId="4D8B7EF3" w:rsidR="00C164EF" w:rsidRPr="00BA09E6" w:rsidRDefault="00C164EF" w:rsidP="00FE5672">
            <w:pPr>
              <w:ind w:firstLine="253"/>
              <w:jc w:val="both"/>
              <w:rPr>
                <w:b/>
                <w:bCs/>
                <w:lang w:val="uz-Cyrl-UZ"/>
              </w:rPr>
            </w:pPr>
            <w:r w:rsidRPr="00BA09E6">
              <w:rPr>
                <w:lang w:val="uz-Cyrl-UZ"/>
              </w:rPr>
              <w:t xml:space="preserve">Davlat rahbarining </w:t>
            </w:r>
            <w:r w:rsidRPr="00BA09E6">
              <w:rPr>
                <w:b/>
                <w:bCs/>
                <w:lang w:val="uz-Cyrl-UZ"/>
              </w:rPr>
              <w:t>2022-yil 14-iyundagi “Davlat organlari va tashkilotlari faoliyatining ochiqlik darajasini oshirish va baholash tizimini joriy etish chora-tadbirlari to‘g‘risida”gi PF-154-son</w:t>
            </w:r>
            <w:r w:rsidRPr="00BA09E6">
              <w:rPr>
                <w:lang w:val="uz-Cyrl-UZ"/>
              </w:rPr>
              <w:t xml:space="preserve"> hamda </w:t>
            </w:r>
            <w:r w:rsidRPr="00BA09E6">
              <w:rPr>
                <w:b/>
                <w:bCs/>
                <w:lang w:val="uz-Cyrl-UZ"/>
              </w:rPr>
              <w:t>2021-yil 16-iyundagi PF-6247-son Farmoniga</w:t>
            </w:r>
            <w:r w:rsidRPr="00BA09E6">
              <w:rPr>
                <w:lang w:val="uz-Cyrl-UZ"/>
              </w:rPr>
              <w:t xml:space="preserve"> asosan fuqarolar uchun maʼlumotlar ochiqligini taʼminlash davlat organlari va tashkilotlarining ustuvor vazifalari etib belgilangan.</w:t>
            </w:r>
          </w:p>
          <w:p w14:paraId="54D1274D" w14:textId="77777777" w:rsidR="00C164EF" w:rsidRPr="00BA09E6" w:rsidRDefault="00C164EF" w:rsidP="00FE5672">
            <w:pPr>
              <w:ind w:firstLine="253"/>
              <w:jc w:val="both"/>
              <w:rPr>
                <w:lang w:val="uz-Cyrl-UZ"/>
              </w:rPr>
            </w:pPr>
            <w:r w:rsidRPr="00BA09E6">
              <w:rPr>
                <w:lang w:val="uz-Cyrl-UZ"/>
              </w:rPr>
              <w:t>Shu boisdan, Qashqadaryo viloyat hokimligi tizimida mazkur farmon ijrosini tizimli ravishda taʼminlash maqsadida qator farmoyish va chora-tadbirlar rejasi ishlab chiqilgan.</w:t>
            </w:r>
          </w:p>
          <w:p w14:paraId="76DD9986" w14:textId="53D9AE14" w:rsidR="00C164EF" w:rsidRPr="00BA09E6" w:rsidRDefault="00C164EF" w:rsidP="00FE5672">
            <w:pPr>
              <w:ind w:firstLine="253"/>
              <w:jc w:val="both"/>
              <w:rPr>
                <w:lang w:val="uz-Cyrl-UZ"/>
              </w:rPr>
            </w:pPr>
            <w:r w:rsidRPr="00BA09E6">
              <w:rPr>
                <w:lang w:val="uz-Cyrl-UZ"/>
              </w:rPr>
              <w:t xml:space="preserve">Jumladan, viloyat hokimligi tomonidan 2022-yil 14-yanvarda 1-18/91-sonli </w:t>
            </w:r>
            <w:r w:rsidRPr="00BA09E6">
              <w:rPr>
                <w:b/>
                <w:bCs/>
                <w:lang w:val="uz-Cyrl-UZ"/>
              </w:rPr>
              <w:t xml:space="preserve">“O‘zbekiston Respublikasining “Davlat hokimligi va boshqaruvi organlari faoliyatining ochiqligi to‘g‘risida”gi qonunining davlat hokimiyati va boshqaruv </w:t>
            </w:r>
            <w:r w:rsidRPr="00BA09E6">
              <w:rPr>
                <w:b/>
                <w:bCs/>
                <w:lang w:val="uz-Cyrl-UZ"/>
              </w:rPr>
              <w:lastRenderedPageBreak/>
              <w:t>organlari faoliyati ochiqligining asosiy prinsiplariga oid qismining Qashqadaryo viloyatida ijro etilishi holatini o‘rganish jarayonida aniqlangan xato va kamchiliklarni bartaraf etish bo‘yicha chora-tadbirlar rejasi”</w:t>
            </w:r>
            <w:r w:rsidRPr="00BA09E6">
              <w:rPr>
                <w:lang w:val="uz-Cyrl-UZ"/>
              </w:rPr>
              <w:t xml:space="preserve"> hamda 2022-yil 12-oktabrda 01-20/4159-sonli </w:t>
            </w:r>
            <w:r w:rsidRPr="00BA09E6">
              <w:rPr>
                <w:b/>
                <w:bCs/>
                <w:lang w:val="uz-Cyrl-UZ"/>
              </w:rPr>
              <w:t xml:space="preserve">“O‘zbekiston Respublikasi Prezidentining 2021-yil 16-iyundagi “Davlat organlari va tashkilotlarining faoliyati ochiqligini taʼminlash, shuningdek, jamoatchilik nazoratini samarali amalga oshirishga doir qo‘shimcha chora-tadbirlar to‘g‘risida”gi PF-6247-sonli farmoni ijrosini doimiy taʼminlash bo‘yicha amalga oshiriladigan chora-tadbirlar rejasi” </w:t>
            </w:r>
            <w:r w:rsidRPr="00BA09E6">
              <w:rPr>
                <w:lang w:val="uz-Cyrl-UZ"/>
              </w:rPr>
              <w:t>va</w:t>
            </w:r>
            <w:r w:rsidRPr="00BA09E6">
              <w:rPr>
                <w:b/>
                <w:bCs/>
                <w:lang w:val="uz-Cyrl-UZ"/>
              </w:rPr>
              <w:t xml:space="preserve"> </w:t>
            </w:r>
            <w:r w:rsidRPr="00BA09E6">
              <w:rPr>
                <w:lang w:val="uz-Cyrl-UZ"/>
              </w:rPr>
              <w:t>2023-yilning 29-dekabrida</w:t>
            </w:r>
            <w:r w:rsidRPr="00BA09E6">
              <w:rPr>
                <w:b/>
                <w:bCs/>
                <w:lang w:val="uz-Cyrl-UZ"/>
              </w:rPr>
              <w:t xml:space="preserve"> “Qashqadaryo viloyati hokimligi faoliyatida ochiq eʼlon qilinishi lozim bo‘lgan ijtimoiy ahamiyatga molik maʼlumotlarni axborot resurslarida joylashtirish va yangilab borish tartibini belgilash to‘g‘risida”</w:t>
            </w:r>
            <w:r w:rsidRPr="00BA09E6">
              <w:rPr>
                <w:lang w:val="uz-Cyrl-UZ"/>
              </w:rPr>
              <w:t xml:space="preserve">gi </w:t>
            </w:r>
            <w:r w:rsidRPr="00BA09E6">
              <w:rPr>
                <w:b/>
                <w:bCs/>
                <w:lang w:val="uz-Cyrl-UZ"/>
              </w:rPr>
              <w:t> </w:t>
            </w:r>
            <w:r w:rsidRPr="00BA09E6">
              <w:rPr>
                <w:lang w:val="uz-Cyrl-UZ"/>
              </w:rPr>
              <w:t>61-4-0-F/23-sonli viloyat hokimining farmoyishi</w:t>
            </w:r>
            <w:r w:rsidRPr="00BA09E6">
              <w:rPr>
                <w:b/>
                <w:bCs/>
                <w:lang w:val="uz-Cyrl-UZ"/>
              </w:rPr>
              <w:t xml:space="preserve"> </w:t>
            </w:r>
            <w:r w:rsidRPr="00BA09E6">
              <w:rPr>
                <w:lang w:val="uz-Cyrl-UZ"/>
              </w:rPr>
              <w:t>tasdiqlandi.</w:t>
            </w:r>
          </w:p>
          <w:p w14:paraId="2E57A0BE" w14:textId="77777777" w:rsidR="00C164EF" w:rsidRPr="00BA09E6" w:rsidRDefault="00C164EF" w:rsidP="00FE5672">
            <w:pPr>
              <w:ind w:firstLine="253"/>
              <w:jc w:val="both"/>
              <w:rPr>
                <w:lang w:val="en-US"/>
              </w:rPr>
            </w:pPr>
            <w:r w:rsidRPr="00BA09E6">
              <w:rPr>
                <w:lang w:val="uz-Cyrl-UZ"/>
              </w:rPr>
              <w:t xml:space="preserve">Mazkur 1-18/91-sonli chora-tadbir rejasiga muvofiq, unda ko‘rsatilgan 7 ta band ijrosini taʼminlash bo‘yicha masʼul hokimiyat va tashkilot rahbar-xodimlariga mahalliy davlat hokimiyati hamda hududiy boshqarmalarning rasmiy veb-saytlarini tubdan takomillashtirgan holda uni o‘zgartirish, interaktiv xizmatlarni ko‘paytirish, o‘z sohalariga oid yangiliklar, ochiq maʼlumotlar sifatida joylashtirilishi kerak bo‘lgan ijtimoiy ahamiyatga molik maʼlumotlar ro‘yxatida belgilangan maʼlumotlarni to‘liq joylashtirish va yangilab borish bo‘yicha vazifalar belgilab olindi. </w:t>
            </w:r>
            <w:r w:rsidRPr="00BA09E6">
              <w:rPr>
                <w:lang w:val="en-US"/>
              </w:rPr>
              <w:t>Chora-tadbir rejasi esa davlat organlari va tashkilotlarning rasmiy elektron pochta manzillariga yuborildi.</w:t>
            </w:r>
          </w:p>
          <w:p w14:paraId="72BE64A0" w14:textId="7CAE7782" w:rsidR="00C164EF" w:rsidRPr="00BA09E6" w:rsidRDefault="00C164EF" w:rsidP="00FE5672">
            <w:pPr>
              <w:pStyle w:val="af1"/>
              <w:spacing w:before="0" w:beforeAutospacing="0" w:after="0" w:afterAutospacing="0"/>
              <w:ind w:firstLine="253"/>
              <w:jc w:val="both"/>
              <w:rPr>
                <w:lang w:val="en-US"/>
              </w:rPr>
            </w:pPr>
            <w:proofErr w:type="spellStart"/>
            <w:r w:rsidRPr="00BA09E6">
              <w:rPr>
                <w:lang w:val="en-US"/>
              </w:rPr>
              <w:t>Shuningdek</w:t>
            </w:r>
            <w:proofErr w:type="spellEnd"/>
            <w:r w:rsidRPr="00BA09E6">
              <w:rPr>
                <w:lang w:val="en-US"/>
              </w:rPr>
              <w:t xml:space="preserve">, </w:t>
            </w:r>
            <w:proofErr w:type="spellStart"/>
            <w:r w:rsidRPr="00BA09E6">
              <w:rPr>
                <w:lang w:val="en-US"/>
              </w:rPr>
              <w:t>Prezidentning</w:t>
            </w:r>
            <w:proofErr w:type="spellEnd"/>
            <w:r w:rsidRPr="00BA09E6">
              <w:rPr>
                <w:lang w:val="en-US"/>
              </w:rPr>
              <w:t xml:space="preserve"> </w:t>
            </w:r>
            <w:r w:rsidRPr="00BA09E6">
              <w:rPr>
                <w:rStyle w:val="af3"/>
                <w:lang w:val="en-US"/>
              </w:rPr>
              <w:t xml:space="preserve">PF-154-son </w:t>
            </w:r>
            <w:proofErr w:type="spellStart"/>
            <w:r w:rsidRPr="00BA09E6">
              <w:rPr>
                <w:rStyle w:val="af3"/>
                <w:lang w:val="en-US"/>
              </w:rPr>
              <w:t>Farmoni</w:t>
            </w:r>
            <w:proofErr w:type="spellEnd"/>
            <w:r w:rsidRPr="00BA09E6">
              <w:rPr>
                <w:rStyle w:val="af3"/>
                <w:lang w:val="en-US"/>
              </w:rPr>
              <w:t xml:space="preserve"> 9-bandiga </w:t>
            </w:r>
            <w:proofErr w:type="spellStart"/>
            <w:r w:rsidRPr="00BA09E6">
              <w:rPr>
                <w:rStyle w:val="af3"/>
                <w:lang w:val="en-US"/>
              </w:rPr>
              <w:t>muvofiq</w:t>
            </w:r>
            <w:proofErr w:type="spellEnd"/>
            <w:r w:rsidRPr="00BA09E6">
              <w:rPr>
                <w:lang w:val="en-US"/>
              </w:rPr>
              <w:t xml:space="preserve">, </w:t>
            </w:r>
            <w:proofErr w:type="spellStart"/>
            <w:r w:rsidRPr="00BA09E6">
              <w:rPr>
                <w:lang w:val="en-US"/>
              </w:rPr>
              <w:t>hozirgi</w:t>
            </w:r>
            <w:proofErr w:type="spellEnd"/>
            <w:r w:rsidRPr="00BA09E6">
              <w:rPr>
                <w:lang w:val="en-US"/>
              </w:rPr>
              <w:t xml:space="preserve"> </w:t>
            </w:r>
            <w:proofErr w:type="spellStart"/>
            <w:r w:rsidRPr="00BA09E6">
              <w:rPr>
                <w:lang w:val="en-US"/>
              </w:rPr>
              <w:t>kunda</w:t>
            </w:r>
            <w:proofErr w:type="spellEnd"/>
            <w:r w:rsidRPr="00BA09E6">
              <w:rPr>
                <w:lang w:val="en-US"/>
              </w:rPr>
              <w:t xml:space="preserve"> </w:t>
            </w:r>
            <w:proofErr w:type="spellStart"/>
            <w:r w:rsidRPr="00BA09E6">
              <w:rPr>
                <w:lang w:val="en-US"/>
              </w:rPr>
              <w:t>ochiq</w:t>
            </w:r>
            <w:proofErr w:type="spellEnd"/>
            <w:r w:rsidRPr="00BA09E6">
              <w:rPr>
                <w:lang w:val="en-US"/>
              </w:rPr>
              <w:t xml:space="preserve"> </w:t>
            </w:r>
            <w:proofErr w:type="spellStart"/>
            <w:r w:rsidRPr="00BA09E6">
              <w:rPr>
                <w:lang w:val="en-US"/>
              </w:rPr>
              <w:t>maʼlumotlar</w:t>
            </w:r>
            <w:proofErr w:type="spellEnd"/>
            <w:r w:rsidRPr="00BA09E6">
              <w:rPr>
                <w:lang w:val="en-US"/>
              </w:rPr>
              <w:t xml:space="preserve"> </w:t>
            </w:r>
            <w:proofErr w:type="spellStart"/>
            <w:r w:rsidRPr="00BA09E6">
              <w:rPr>
                <w:lang w:val="en-US"/>
              </w:rPr>
              <w:t>sifatida</w:t>
            </w:r>
            <w:proofErr w:type="spellEnd"/>
            <w:r w:rsidRPr="00BA09E6">
              <w:rPr>
                <w:lang w:val="en-US"/>
              </w:rPr>
              <w:t xml:space="preserve"> </w:t>
            </w:r>
            <w:proofErr w:type="spellStart"/>
            <w:r w:rsidRPr="00BA09E6">
              <w:rPr>
                <w:lang w:val="en-US"/>
              </w:rPr>
              <w:t>davlat</w:t>
            </w:r>
            <w:proofErr w:type="spellEnd"/>
            <w:r w:rsidRPr="00BA09E6">
              <w:rPr>
                <w:lang w:val="en-US"/>
              </w:rPr>
              <w:t xml:space="preserve"> </w:t>
            </w:r>
            <w:proofErr w:type="spellStart"/>
            <w:r w:rsidRPr="00BA09E6">
              <w:rPr>
                <w:lang w:val="en-US"/>
              </w:rPr>
              <w:t>organlarining</w:t>
            </w:r>
            <w:proofErr w:type="spellEnd"/>
            <w:r w:rsidRPr="00BA09E6">
              <w:rPr>
                <w:lang w:val="en-US"/>
              </w:rPr>
              <w:t xml:space="preserve"> </w:t>
            </w:r>
            <w:proofErr w:type="spellStart"/>
            <w:r w:rsidRPr="00BA09E6">
              <w:rPr>
                <w:lang w:val="en-US"/>
              </w:rPr>
              <w:t>rasmiy</w:t>
            </w:r>
            <w:proofErr w:type="spellEnd"/>
            <w:r w:rsidRPr="00BA09E6">
              <w:rPr>
                <w:lang w:val="en-US"/>
              </w:rPr>
              <w:t xml:space="preserve"> </w:t>
            </w:r>
            <w:proofErr w:type="spellStart"/>
            <w:r w:rsidRPr="00BA09E6">
              <w:rPr>
                <w:lang w:val="en-US"/>
              </w:rPr>
              <w:t>veb-saytiga</w:t>
            </w:r>
            <w:proofErr w:type="spellEnd"/>
            <w:r w:rsidRPr="00BA09E6">
              <w:rPr>
                <w:lang w:val="en-US"/>
              </w:rPr>
              <w:t xml:space="preserve"> </w:t>
            </w:r>
            <w:proofErr w:type="spellStart"/>
            <w:r w:rsidRPr="00BA09E6">
              <w:rPr>
                <w:lang w:val="en-US"/>
              </w:rPr>
              <w:t>joylashtirilishi</w:t>
            </w:r>
            <w:proofErr w:type="spellEnd"/>
            <w:r w:rsidRPr="00BA09E6">
              <w:rPr>
                <w:lang w:val="en-US"/>
              </w:rPr>
              <w:t xml:space="preserve"> </w:t>
            </w:r>
            <w:proofErr w:type="spellStart"/>
            <w:r w:rsidRPr="00BA09E6">
              <w:rPr>
                <w:lang w:val="en-US"/>
              </w:rPr>
              <w:t>kerak</w:t>
            </w:r>
            <w:proofErr w:type="spellEnd"/>
            <w:r w:rsidRPr="00BA09E6">
              <w:rPr>
                <w:lang w:val="en-US"/>
              </w:rPr>
              <w:t xml:space="preserve"> </w:t>
            </w:r>
            <w:proofErr w:type="spellStart"/>
            <w:proofErr w:type="gramStart"/>
            <w:r w:rsidRPr="00BA09E6">
              <w:rPr>
                <w:lang w:val="en-US"/>
              </w:rPr>
              <w:t>bo‘</w:t>
            </w:r>
            <w:proofErr w:type="gramEnd"/>
            <w:r w:rsidRPr="00BA09E6">
              <w:rPr>
                <w:lang w:val="en-US"/>
              </w:rPr>
              <w:t>lgan</w:t>
            </w:r>
            <w:proofErr w:type="spellEnd"/>
            <w:r w:rsidRPr="00BA09E6">
              <w:rPr>
                <w:lang w:val="en-US"/>
              </w:rPr>
              <w:t xml:space="preserve"> </w:t>
            </w:r>
            <w:proofErr w:type="spellStart"/>
            <w:r w:rsidRPr="00BA09E6">
              <w:rPr>
                <w:lang w:val="en-US"/>
              </w:rPr>
              <w:t>ijtimoiy</w:t>
            </w:r>
            <w:proofErr w:type="spellEnd"/>
            <w:r w:rsidRPr="00BA09E6">
              <w:rPr>
                <w:lang w:val="en-US"/>
              </w:rPr>
              <w:t xml:space="preserve"> </w:t>
            </w:r>
            <w:proofErr w:type="spellStart"/>
            <w:r w:rsidRPr="00BA09E6">
              <w:rPr>
                <w:lang w:val="en-US"/>
              </w:rPr>
              <w:t>ahamiyatga</w:t>
            </w:r>
            <w:proofErr w:type="spellEnd"/>
            <w:r w:rsidRPr="00BA09E6">
              <w:rPr>
                <w:lang w:val="en-US"/>
              </w:rPr>
              <w:t xml:space="preserve"> </w:t>
            </w:r>
            <w:proofErr w:type="spellStart"/>
            <w:r w:rsidRPr="00BA09E6">
              <w:rPr>
                <w:lang w:val="en-US"/>
              </w:rPr>
              <w:t>molik</w:t>
            </w:r>
            <w:proofErr w:type="spellEnd"/>
            <w:r w:rsidRPr="00BA09E6">
              <w:rPr>
                <w:lang w:val="en-US"/>
              </w:rPr>
              <w:t xml:space="preserve"> </w:t>
            </w:r>
            <w:proofErr w:type="spellStart"/>
            <w:r w:rsidRPr="00BA09E6">
              <w:rPr>
                <w:lang w:val="en-US"/>
              </w:rPr>
              <w:t>maʼlumotlar</w:t>
            </w:r>
            <w:proofErr w:type="spellEnd"/>
            <w:r w:rsidRPr="00BA09E6">
              <w:rPr>
                <w:lang w:val="en-US"/>
              </w:rPr>
              <w:t xml:space="preserve"> </w:t>
            </w:r>
            <w:proofErr w:type="spellStart"/>
            <w:r w:rsidRPr="00BA09E6">
              <w:rPr>
                <w:lang w:val="en-US"/>
              </w:rPr>
              <w:t>Qashqadaryo</w:t>
            </w:r>
            <w:proofErr w:type="spellEnd"/>
            <w:r w:rsidRPr="00BA09E6">
              <w:rPr>
                <w:lang w:val="en-US"/>
              </w:rPr>
              <w:t xml:space="preserve"> </w:t>
            </w:r>
            <w:proofErr w:type="spellStart"/>
            <w:r w:rsidRPr="00BA09E6">
              <w:rPr>
                <w:lang w:val="en-US"/>
              </w:rPr>
              <w:t>viloyati</w:t>
            </w:r>
            <w:proofErr w:type="spellEnd"/>
            <w:r w:rsidRPr="00BA09E6">
              <w:rPr>
                <w:lang w:val="en-US"/>
              </w:rPr>
              <w:t xml:space="preserve"> </w:t>
            </w:r>
            <w:proofErr w:type="spellStart"/>
            <w:r w:rsidRPr="00BA09E6">
              <w:rPr>
                <w:lang w:val="en-US"/>
              </w:rPr>
              <w:t>hokimligining</w:t>
            </w:r>
            <w:proofErr w:type="spellEnd"/>
            <w:r w:rsidRPr="00BA09E6">
              <w:rPr>
                <w:lang w:val="en-US"/>
              </w:rPr>
              <w:t xml:space="preserve"> </w:t>
            </w:r>
            <w:hyperlink r:id="rId8" w:history="1">
              <w:r w:rsidR="00613F8B" w:rsidRPr="00BA09E6">
                <w:rPr>
                  <w:rStyle w:val="afb"/>
                  <w:lang w:val="en-US"/>
                </w:rPr>
                <w:t>https://gov.uz/oz/qashqadaryo</w:t>
              </w:r>
            </w:hyperlink>
            <w:r w:rsidR="00613F8B" w:rsidRPr="00BA09E6">
              <w:rPr>
                <w:lang w:val="en-US"/>
              </w:rPr>
              <w:t xml:space="preserve"> </w:t>
            </w:r>
            <w:proofErr w:type="spellStart"/>
            <w:r w:rsidRPr="00BA09E6">
              <w:rPr>
                <w:lang w:val="en-US"/>
              </w:rPr>
              <w:t>rasmiy</w:t>
            </w:r>
            <w:proofErr w:type="spellEnd"/>
            <w:r w:rsidRPr="00BA09E6">
              <w:rPr>
                <w:lang w:val="en-US"/>
              </w:rPr>
              <w:t xml:space="preserve"> </w:t>
            </w:r>
            <w:proofErr w:type="spellStart"/>
            <w:r w:rsidRPr="00BA09E6">
              <w:rPr>
                <w:lang w:val="en-US"/>
              </w:rPr>
              <w:t>veb-saytining</w:t>
            </w:r>
            <w:proofErr w:type="spellEnd"/>
            <w:r w:rsidRPr="00BA09E6">
              <w:rPr>
                <w:lang w:val="en-US"/>
              </w:rPr>
              <w:t xml:space="preserve"> bosh </w:t>
            </w:r>
            <w:proofErr w:type="spellStart"/>
            <w:r w:rsidRPr="00BA09E6">
              <w:rPr>
                <w:lang w:val="en-US"/>
              </w:rPr>
              <w:t>sahifasida</w:t>
            </w:r>
            <w:proofErr w:type="spellEnd"/>
            <w:r w:rsidRPr="00BA09E6">
              <w:rPr>
                <w:lang w:val="en-US"/>
              </w:rPr>
              <w:t xml:space="preserve"> </w:t>
            </w:r>
            <w:proofErr w:type="spellStart"/>
            <w:r w:rsidRPr="00BA09E6">
              <w:rPr>
                <w:lang w:val="en-US"/>
              </w:rPr>
              <w:t>alohida</w:t>
            </w:r>
            <w:proofErr w:type="spellEnd"/>
            <w:r w:rsidRPr="00BA09E6">
              <w:rPr>
                <w:lang w:val="en-US"/>
              </w:rPr>
              <w:t xml:space="preserve"> </w:t>
            </w:r>
            <w:r w:rsidRPr="00BA09E6">
              <w:rPr>
                <w:rStyle w:val="af3"/>
                <w:lang w:val="en-US"/>
              </w:rPr>
              <w:t>“</w:t>
            </w:r>
            <w:proofErr w:type="spellStart"/>
            <w:r w:rsidRPr="00BA09E6">
              <w:rPr>
                <w:rStyle w:val="af3"/>
                <w:lang w:val="en-US"/>
              </w:rPr>
              <w:t>Ochiq</w:t>
            </w:r>
            <w:proofErr w:type="spellEnd"/>
            <w:r w:rsidRPr="00BA09E6">
              <w:rPr>
                <w:rStyle w:val="af3"/>
                <w:lang w:val="en-US"/>
              </w:rPr>
              <w:t xml:space="preserve"> </w:t>
            </w:r>
            <w:proofErr w:type="spellStart"/>
            <w:r w:rsidRPr="00BA09E6">
              <w:rPr>
                <w:rStyle w:val="af3"/>
                <w:lang w:val="en-US"/>
              </w:rPr>
              <w:t>maʼlumotlar</w:t>
            </w:r>
            <w:proofErr w:type="spellEnd"/>
            <w:r w:rsidRPr="00BA09E6">
              <w:rPr>
                <w:rStyle w:val="af3"/>
                <w:lang w:val="en-US"/>
              </w:rPr>
              <w:t>”</w:t>
            </w:r>
            <w:r w:rsidRPr="00BA09E6">
              <w:rPr>
                <w:lang w:val="en-US"/>
              </w:rPr>
              <w:t xml:space="preserve"> </w:t>
            </w:r>
            <w:proofErr w:type="spellStart"/>
            <w:r w:rsidRPr="00BA09E6">
              <w:rPr>
                <w:lang w:val="en-US"/>
              </w:rPr>
              <w:t>bo‘limiga</w:t>
            </w:r>
            <w:proofErr w:type="spellEnd"/>
            <w:r w:rsidRPr="00BA09E6">
              <w:rPr>
                <w:lang w:val="en-US"/>
              </w:rPr>
              <w:t xml:space="preserve"> </w:t>
            </w:r>
            <w:proofErr w:type="spellStart"/>
            <w:r w:rsidRPr="00BA09E6">
              <w:rPr>
                <w:lang w:val="en-US"/>
              </w:rPr>
              <w:t>joylashtirish</w:t>
            </w:r>
            <w:proofErr w:type="spellEnd"/>
            <w:r w:rsidRPr="00BA09E6">
              <w:rPr>
                <w:lang w:val="en-US"/>
              </w:rPr>
              <w:t xml:space="preserve"> </w:t>
            </w:r>
            <w:proofErr w:type="spellStart"/>
            <w:r w:rsidRPr="00BA09E6">
              <w:rPr>
                <w:lang w:val="en-US"/>
              </w:rPr>
              <w:t>tartibi</w:t>
            </w:r>
            <w:proofErr w:type="spellEnd"/>
            <w:r w:rsidRPr="00BA09E6">
              <w:rPr>
                <w:lang w:val="en-US"/>
              </w:rPr>
              <w:t xml:space="preserve"> </w:t>
            </w:r>
            <w:proofErr w:type="spellStart"/>
            <w:r w:rsidRPr="00BA09E6">
              <w:rPr>
                <w:lang w:val="en-US"/>
              </w:rPr>
              <w:t>yo‘lga</w:t>
            </w:r>
            <w:proofErr w:type="spellEnd"/>
            <w:r w:rsidRPr="00BA09E6">
              <w:rPr>
                <w:lang w:val="en-US"/>
              </w:rPr>
              <w:t xml:space="preserve"> </w:t>
            </w:r>
            <w:proofErr w:type="spellStart"/>
            <w:r w:rsidRPr="00BA09E6">
              <w:rPr>
                <w:lang w:val="en-US"/>
              </w:rPr>
              <w:t>qo‘yilgan</w:t>
            </w:r>
            <w:proofErr w:type="spellEnd"/>
            <w:r w:rsidRPr="00BA09E6">
              <w:rPr>
                <w:lang w:val="en-US"/>
              </w:rPr>
              <w:t>.</w:t>
            </w:r>
          </w:p>
          <w:p w14:paraId="0D273288" w14:textId="48D1600A" w:rsidR="00C164EF" w:rsidRPr="00BA09E6" w:rsidRDefault="00C164EF" w:rsidP="00FE5672">
            <w:pPr>
              <w:pStyle w:val="af1"/>
              <w:spacing w:before="0" w:beforeAutospacing="0" w:after="0" w:afterAutospacing="0"/>
              <w:ind w:firstLine="253"/>
              <w:jc w:val="both"/>
              <w:rPr>
                <w:lang w:val="en-US"/>
              </w:rPr>
            </w:pPr>
            <w:r w:rsidRPr="00BA09E6">
              <w:rPr>
                <w:lang w:val="en-US"/>
              </w:rPr>
              <w:t xml:space="preserve">Bu </w:t>
            </w:r>
            <w:proofErr w:type="spellStart"/>
            <w:r w:rsidRPr="00BA09E6">
              <w:rPr>
                <w:lang w:val="en-US"/>
              </w:rPr>
              <w:t>tartibga</w:t>
            </w:r>
            <w:proofErr w:type="spellEnd"/>
            <w:r w:rsidRPr="00BA09E6">
              <w:rPr>
                <w:lang w:val="en-US"/>
              </w:rPr>
              <w:t xml:space="preserve"> </w:t>
            </w:r>
            <w:proofErr w:type="spellStart"/>
            <w:proofErr w:type="gramStart"/>
            <w:r w:rsidRPr="00BA09E6">
              <w:rPr>
                <w:lang w:val="en-US"/>
              </w:rPr>
              <w:t>ko‘</w:t>
            </w:r>
            <w:proofErr w:type="gramEnd"/>
            <w:r w:rsidRPr="00BA09E6">
              <w:rPr>
                <w:lang w:val="en-US"/>
              </w:rPr>
              <w:t>ra</w:t>
            </w:r>
            <w:proofErr w:type="spellEnd"/>
            <w:r w:rsidRPr="00BA09E6">
              <w:rPr>
                <w:lang w:val="en-US"/>
              </w:rPr>
              <w:t>, 2023</w:t>
            </w:r>
            <w:r w:rsidRPr="00BA09E6">
              <w:rPr>
                <w:lang w:val="uz-Cyrl-UZ"/>
              </w:rPr>
              <w:t>-</w:t>
            </w:r>
            <w:proofErr w:type="spellStart"/>
            <w:r w:rsidRPr="00BA09E6">
              <w:rPr>
                <w:lang w:val="en-US"/>
              </w:rPr>
              <w:t>yil</w:t>
            </w:r>
            <w:proofErr w:type="spellEnd"/>
            <w:r w:rsidRPr="00BA09E6">
              <w:rPr>
                <w:lang w:val="en-US"/>
              </w:rPr>
              <w:t xml:space="preserve"> 29</w:t>
            </w:r>
            <w:r w:rsidRPr="00BA09E6">
              <w:rPr>
                <w:lang w:val="uz-Cyrl-UZ"/>
              </w:rPr>
              <w:t>-</w:t>
            </w:r>
            <w:proofErr w:type="spellStart"/>
            <w:r w:rsidRPr="00BA09E6">
              <w:rPr>
                <w:lang w:val="en-US"/>
              </w:rPr>
              <w:t>dekabrdagi</w:t>
            </w:r>
            <w:proofErr w:type="spellEnd"/>
            <w:r w:rsidRPr="00BA09E6">
              <w:rPr>
                <w:lang w:val="en-US"/>
              </w:rPr>
              <w:t xml:space="preserve"> 61-4-0-F/23-sonli </w:t>
            </w:r>
            <w:proofErr w:type="spellStart"/>
            <w:r w:rsidRPr="00BA09E6">
              <w:rPr>
                <w:lang w:val="en-US"/>
              </w:rPr>
              <w:t>viloyat</w:t>
            </w:r>
            <w:proofErr w:type="spellEnd"/>
            <w:r w:rsidRPr="00BA09E6">
              <w:rPr>
                <w:lang w:val="en-US"/>
              </w:rPr>
              <w:t xml:space="preserve"> </w:t>
            </w:r>
            <w:proofErr w:type="spellStart"/>
            <w:r w:rsidRPr="00BA09E6">
              <w:rPr>
                <w:lang w:val="en-US"/>
              </w:rPr>
              <w:t>hokimining</w:t>
            </w:r>
            <w:proofErr w:type="spellEnd"/>
            <w:r w:rsidRPr="00BA09E6">
              <w:rPr>
                <w:lang w:val="en-US"/>
              </w:rPr>
              <w:t xml:space="preserve"> </w:t>
            </w:r>
            <w:proofErr w:type="spellStart"/>
            <w:r w:rsidRPr="00BA09E6">
              <w:rPr>
                <w:lang w:val="en-US"/>
              </w:rPr>
              <w:t>farmoyishi</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viloyat</w:t>
            </w:r>
            <w:proofErr w:type="spellEnd"/>
            <w:r w:rsidRPr="00BA09E6">
              <w:rPr>
                <w:lang w:val="en-US"/>
              </w:rPr>
              <w:t xml:space="preserve"> </w:t>
            </w:r>
            <w:proofErr w:type="spellStart"/>
            <w:r w:rsidRPr="00BA09E6">
              <w:rPr>
                <w:lang w:val="en-US"/>
              </w:rPr>
              <w:t>hokimligining</w:t>
            </w:r>
            <w:proofErr w:type="spellEnd"/>
            <w:r w:rsidRPr="00BA09E6">
              <w:rPr>
                <w:lang w:val="en-US"/>
              </w:rPr>
              <w:t xml:space="preserve"> 2022</w:t>
            </w:r>
            <w:r w:rsidRPr="00BA09E6">
              <w:rPr>
                <w:lang w:val="uz-Cyrl-UZ"/>
              </w:rPr>
              <w:t>-</w:t>
            </w:r>
            <w:proofErr w:type="spellStart"/>
            <w:r w:rsidRPr="00BA09E6">
              <w:rPr>
                <w:lang w:val="en-US"/>
              </w:rPr>
              <w:t>yil</w:t>
            </w:r>
            <w:proofErr w:type="spellEnd"/>
            <w:r w:rsidRPr="00BA09E6">
              <w:rPr>
                <w:lang w:val="en-US"/>
              </w:rPr>
              <w:t xml:space="preserve"> 12</w:t>
            </w:r>
            <w:r w:rsidRPr="00BA09E6">
              <w:rPr>
                <w:lang w:val="uz-Cyrl-UZ"/>
              </w:rPr>
              <w:t>-</w:t>
            </w:r>
            <w:proofErr w:type="spellStart"/>
            <w:r w:rsidRPr="00BA09E6">
              <w:rPr>
                <w:lang w:val="en-US"/>
              </w:rPr>
              <w:t>oktabrdagi</w:t>
            </w:r>
            <w:proofErr w:type="spellEnd"/>
            <w:r w:rsidRPr="00BA09E6">
              <w:rPr>
                <w:lang w:val="en-US"/>
              </w:rPr>
              <w:t xml:space="preserve"> 01-20/4159-sonli </w:t>
            </w:r>
            <w:proofErr w:type="spellStart"/>
            <w:r w:rsidRPr="00BA09E6">
              <w:rPr>
                <w:lang w:val="en-US"/>
              </w:rPr>
              <w:t>chora-tadbir</w:t>
            </w:r>
            <w:proofErr w:type="spellEnd"/>
            <w:r w:rsidRPr="00BA09E6">
              <w:rPr>
                <w:lang w:val="en-US"/>
              </w:rPr>
              <w:t xml:space="preserve"> </w:t>
            </w:r>
            <w:proofErr w:type="spellStart"/>
            <w:r w:rsidRPr="00BA09E6">
              <w:rPr>
                <w:lang w:val="en-US"/>
              </w:rPr>
              <w:t>rejasi</w:t>
            </w:r>
            <w:proofErr w:type="spellEnd"/>
            <w:r w:rsidRPr="00BA09E6">
              <w:rPr>
                <w:lang w:val="en-US"/>
              </w:rPr>
              <w:t xml:space="preserve"> </w:t>
            </w:r>
            <w:proofErr w:type="spellStart"/>
            <w:r w:rsidRPr="00BA09E6">
              <w:rPr>
                <w:lang w:val="en-US"/>
              </w:rPr>
              <w:t>bilan</w:t>
            </w:r>
            <w:proofErr w:type="spellEnd"/>
            <w:r w:rsidRPr="00BA09E6">
              <w:rPr>
                <w:lang w:val="en-US"/>
              </w:rPr>
              <w:t xml:space="preserve"> </w:t>
            </w:r>
            <w:r w:rsidRPr="00BA09E6">
              <w:rPr>
                <w:rStyle w:val="af3"/>
                <w:lang w:val="en-US"/>
              </w:rPr>
              <w:t xml:space="preserve">27 </w:t>
            </w:r>
            <w:proofErr w:type="spellStart"/>
            <w:r w:rsidRPr="00BA09E6">
              <w:rPr>
                <w:rStyle w:val="af3"/>
                <w:lang w:val="en-US"/>
              </w:rPr>
              <w:t>turdagi</w:t>
            </w:r>
            <w:proofErr w:type="spellEnd"/>
            <w:r w:rsidRPr="00BA09E6">
              <w:rPr>
                <w:rStyle w:val="af3"/>
                <w:lang w:val="en-US"/>
              </w:rPr>
              <w:t xml:space="preserve"> </w:t>
            </w:r>
            <w:proofErr w:type="spellStart"/>
            <w:r w:rsidRPr="00BA09E6">
              <w:rPr>
                <w:rStyle w:val="af3"/>
                <w:lang w:val="en-US"/>
              </w:rPr>
              <w:t>maʼlumotlar</w:t>
            </w:r>
            <w:proofErr w:type="spellEnd"/>
            <w:r w:rsidRPr="00BA09E6">
              <w:rPr>
                <w:rStyle w:val="af3"/>
                <w:lang w:val="en-US"/>
              </w:rPr>
              <w:t xml:space="preserve"> </w:t>
            </w:r>
            <w:proofErr w:type="spellStart"/>
            <w:r w:rsidRPr="00BA09E6">
              <w:rPr>
                <w:rStyle w:val="af3"/>
                <w:lang w:val="en-US"/>
              </w:rPr>
              <w:t>ochiq</w:t>
            </w:r>
            <w:proofErr w:type="spellEnd"/>
            <w:r w:rsidRPr="00BA09E6">
              <w:rPr>
                <w:rStyle w:val="af3"/>
                <w:lang w:val="en-US"/>
              </w:rPr>
              <w:t xml:space="preserve"> </w:t>
            </w:r>
            <w:proofErr w:type="spellStart"/>
            <w:r w:rsidRPr="00BA09E6">
              <w:rPr>
                <w:rStyle w:val="af3"/>
                <w:lang w:val="en-US"/>
              </w:rPr>
              <w:t>maʼlumotlar</w:t>
            </w:r>
            <w:proofErr w:type="spellEnd"/>
            <w:r w:rsidRPr="00BA09E6">
              <w:rPr>
                <w:rStyle w:val="af3"/>
                <w:lang w:val="en-US"/>
              </w:rPr>
              <w:t xml:space="preserve"> </w:t>
            </w:r>
            <w:proofErr w:type="spellStart"/>
            <w:r w:rsidRPr="00BA09E6">
              <w:rPr>
                <w:rStyle w:val="af3"/>
                <w:lang w:val="en-US"/>
              </w:rPr>
              <w:t>portali</w:t>
            </w:r>
            <w:proofErr w:type="spellEnd"/>
            <w:r w:rsidRPr="00BA09E6">
              <w:rPr>
                <w:lang w:val="en-US"/>
              </w:rPr>
              <w:t xml:space="preserve"> </w:t>
            </w:r>
            <w:hyperlink r:id="rId9" w:history="1">
              <w:r w:rsidRPr="00BA09E6">
                <w:rPr>
                  <w:rStyle w:val="afb"/>
                  <w:lang w:val="en-US"/>
                </w:rPr>
                <w:t>https://data.egov.uz/</w:t>
              </w:r>
            </w:hyperlink>
            <w:r w:rsidRPr="00BA09E6">
              <w:rPr>
                <w:lang w:val="en-US"/>
              </w:rPr>
              <w:t xml:space="preserve"> </w:t>
            </w:r>
            <w:proofErr w:type="spellStart"/>
            <w:r w:rsidRPr="00BA09E6">
              <w:rPr>
                <w:lang w:val="en-US"/>
              </w:rPr>
              <w:t>ga</w:t>
            </w:r>
            <w:proofErr w:type="spellEnd"/>
            <w:r w:rsidRPr="00BA09E6">
              <w:rPr>
                <w:lang w:val="en-US"/>
              </w:rPr>
              <w:t xml:space="preserve">, </w:t>
            </w:r>
            <w:r w:rsidRPr="00BA09E6">
              <w:rPr>
                <w:rStyle w:val="af3"/>
                <w:lang w:val="en-US"/>
              </w:rPr>
              <w:t xml:space="preserve">15 </w:t>
            </w:r>
            <w:proofErr w:type="spellStart"/>
            <w:r w:rsidRPr="00BA09E6">
              <w:rPr>
                <w:rStyle w:val="af3"/>
                <w:lang w:val="en-US"/>
              </w:rPr>
              <w:t>turdagi</w:t>
            </w:r>
            <w:proofErr w:type="spellEnd"/>
            <w:r w:rsidRPr="00BA09E6">
              <w:rPr>
                <w:rStyle w:val="af3"/>
                <w:lang w:val="en-US"/>
              </w:rPr>
              <w:t xml:space="preserve"> </w:t>
            </w:r>
            <w:proofErr w:type="spellStart"/>
            <w:r w:rsidRPr="00BA09E6">
              <w:rPr>
                <w:rStyle w:val="af3"/>
                <w:lang w:val="en-US"/>
              </w:rPr>
              <w:t>maʼlumotlar</w:t>
            </w:r>
            <w:proofErr w:type="spellEnd"/>
            <w:r w:rsidRPr="00BA09E6">
              <w:rPr>
                <w:rStyle w:val="af3"/>
                <w:lang w:val="en-US"/>
              </w:rPr>
              <w:t xml:space="preserve"> </w:t>
            </w:r>
            <w:proofErr w:type="spellStart"/>
            <w:r w:rsidRPr="00BA09E6">
              <w:rPr>
                <w:rStyle w:val="af3"/>
                <w:lang w:val="en-US"/>
              </w:rPr>
              <w:t>esa</w:t>
            </w:r>
            <w:proofErr w:type="spellEnd"/>
            <w:r w:rsidRPr="00BA09E6">
              <w:rPr>
                <w:rStyle w:val="af3"/>
                <w:lang w:val="en-US"/>
              </w:rPr>
              <w:t xml:space="preserve"> </w:t>
            </w:r>
            <w:proofErr w:type="spellStart"/>
            <w:r w:rsidRPr="00BA09E6">
              <w:rPr>
                <w:rStyle w:val="af3"/>
                <w:lang w:val="en-US"/>
              </w:rPr>
              <w:t>viloyat</w:t>
            </w:r>
            <w:proofErr w:type="spellEnd"/>
            <w:r w:rsidRPr="00BA09E6">
              <w:rPr>
                <w:rStyle w:val="af3"/>
                <w:lang w:val="en-US"/>
              </w:rPr>
              <w:t xml:space="preserve"> </w:t>
            </w:r>
            <w:proofErr w:type="spellStart"/>
            <w:r w:rsidRPr="00BA09E6">
              <w:rPr>
                <w:rStyle w:val="af3"/>
                <w:lang w:val="en-US"/>
              </w:rPr>
              <w:t>hokimligining</w:t>
            </w:r>
            <w:proofErr w:type="spellEnd"/>
            <w:r w:rsidRPr="00BA09E6">
              <w:rPr>
                <w:rStyle w:val="af3"/>
                <w:lang w:val="en-US"/>
              </w:rPr>
              <w:t xml:space="preserve"> </w:t>
            </w:r>
            <w:proofErr w:type="spellStart"/>
            <w:r w:rsidRPr="00BA09E6">
              <w:rPr>
                <w:rStyle w:val="af3"/>
                <w:lang w:val="en-US"/>
              </w:rPr>
              <w:t>rasmiy</w:t>
            </w:r>
            <w:proofErr w:type="spellEnd"/>
            <w:r w:rsidRPr="00BA09E6">
              <w:rPr>
                <w:rStyle w:val="af3"/>
                <w:lang w:val="en-US"/>
              </w:rPr>
              <w:t xml:space="preserve"> </w:t>
            </w:r>
            <w:proofErr w:type="spellStart"/>
            <w:r w:rsidRPr="00BA09E6">
              <w:rPr>
                <w:rStyle w:val="af3"/>
                <w:lang w:val="en-US"/>
              </w:rPr>
              <w:t>veb-saytiga</w:t>
            </w:r>
            <w:proofErr w:type="spellEnd"/>
            <w:r w:rsidRPr="00BA09E6">
              <w:rPr>
                <w:lang w:val="en-US"/>
              </w:rPr>
              <w:t xml:space="preserve"> </w:t>
            </w:r>
            <w:proofErr w:type="spellStart"/>
            <w:r w:rsidRPr="00BA09E6">
              <w:rPr>
                <w:lang w:val="en-US"/>
              </w:rPr>
              <w:t>belgilangan</w:t>
            </w:r>
            <w:proofErr w:type="spellEnd"/>
            <w:r w:rsidRPr="00BA09E6">
              <w:rPr>
                <w:lang w:val="en-US"/>
              </w:rPr>
              <w:t xml:space="preserve"> </w:t>
            </w:r>
            <w:proofErr w:type="spellStart"/>
            <w:r w:rsidRPr="00BA09E6">
              <w:rPr>
                <w:lang w:val="en-US"/>
              </w:rPr>
              <w:t>muddatlarda</w:t>
            </w:r>
            <w:proofErr w:type="spellEnd"/>
            <w:r w:rsidRPr="00BA09E6">
              <w:rPr>
                <w:lang w:val="en-US"/>
              </w:rPr>
              <w:t xml:space="preserve"> </w:t>
            </w:r>
            <w:proofErr w:type="spellStart"/>
            <w:r w:rsidRPr="00BA09E6">
              <w:rPr>
                <w:lang w:val="en-US"/>
              </w:rPr>
              <w:t>joylab</w:t>
            </w:r>
            <w:proofErr w:type="spellEnd"/>
            <w:r w:rsidRPr="00BA09E6">
              <w:rPr>
                <w:lang w:val="en-US"/>
              </w:rPr>
              <w:t xml:space="preserve"> </w:t>
            </w:r>
            <w:proofErr w:type="spellStart"/>
            <w:r w:rsidRPr="00BA09E6">
              <w:rPr>
                <w:lang w:val="en-US"/>
              </w:rPr>
              <w:t>borilishi</w:t>
            </w:r>
            <w:proofErr w:type="spellEnd"/>
            <w:r w:rsidRPr="00BA09E6">
              <w:rPr>
                <w:lang w:val="en-US"/>
              </w:rPr>
              <w:t xml:space="preserve"> </w:t>
            </w:r>
            <w:proofErr w:type="spellStart"/>
            <w:r w:rsidRPr="00BA09E6">
              <w:rPr>
                <w:lang w:val="en-US"/>
              </w:rPr>
              <w:t>taʼminlanmoqda</w:t>
            </w:r>
            <w:proofErr w:type="spellEnd"/>
            <w:r w:rsidRPr="00BA09E6">
              <w:rPr>
                <w:lang w:val="en-US"/>
              </w:rPr>
              <w:t>.</w:t>
            </w:r>
          </w:p>
          <w:p w14:paraId="33CA4E2B" w14:textId="77777777" w:rsidR="00C164EF" w:rsidRPr="00BA09E6" w:rsidRDefault="00C164EF" w:rsidP="00FE5672">
            <w:pPr>
              <w:pStyle w:val="af1"/>
              <w:spacing w:before="0" w:beforeAutospacing="0" w:after="0" w:afterAutospacing="0"/>
              <w:ind w:firstLine="253"/>
              <w:jc w:val="both"/>
              <w:rPr>
                <w:lang w:val="en-US"/>
              </w:rPr>
            </w:pPr>
            <w:r w:rsidRPr="00BA09E6">
              <w:rPr>
                <w:lang w:val="en-US"/>
              </w:rPr>
              <w:t xml:space="preserve">Shu </w:t>
            </w:r>
            <w:proofErr w:type="spellStart"/>
            <w:r w:rsidRPr="00BA09E6">
              <w:rPr>
                <w:lang w:val="en-US"/>
              </w:rPr>
              <w:t>bilan</w:t>
            </w:r>
            <w:proofErr w:type="spellEnd"/>
            <w:r w:rsidRPr="00BA09E6">
              <w:rPr>
                <w:lang w:val="en-US"/>
              </w:rPr>
              <w:t xml:space="preserve"> </w:t>
            </w:r>
            <w:proofErr w:type="spellStart"/>
            <w:r w:rsidRPr="00BA09E6">
              <w:rPr>
                <w:lang w:val="en-US"/>
              </w:rPr>
              <w:t>birga</w:t>
            </w:r>
            <w:proofErr w:type="spellEnd"/>
            <w:r w:rsidRPr="00BA09E6">
              <w:rPr>
                <w:lang w:val="en-US"/>
              </w:rPr>
              <w:t xml:space="preserve"> bosh </w:t>
            </w:r>
            <w:proofErr w:type="spellStart"/>
            <w:r w:rsidRPr="00BA09E6">
              <w:rPr>
                <w:lang w:val="en-US"/>
              </w:rPr>
              <w:t>sahifadagi</w:t>
            </w:r>
            <w:proofErr w:type="spellEnd"/>
            <w:r w:rsidRPr="00BA09E6">
              <w:rPr>
                <w:lang w:val="en-US"/>
              </w:rPr>
              <w:t xml:space="preserve"> </w:t>
            </w:r>
            <w:r w:rsidRPr="00BA09E6">
              <w:rPr>
                <w:rStyle w:val="af3"/>
                <w:lang w:val="en-US"/>
              </w:rPr>
              <w:t>“</w:t>
            </w:r>
            <w:proofErr w:type="spellStart"/>
            <w:r w:rsidRPr="00BA09E6">
              <w:rPr>
                <w:rStyle w:val="af3"/>
                <w:lang w:val="en-US"/>
              </w:rPr>
              <w:t>Ochiq</w:t>
            </w:r>
            <w:proofErr w:type="spellEnd"/>
            <w:r w:rsidRPr="00BA09E6">
              <w:rPr>
                <w:rStyle w:val="af3"/>
                <w:lang w:val="en-US"/>
              </w:rPr>
              <w:t xml:space="preserve"> </w:t>
            </w:r>
            <w:proofErr w:type="spellStart"/>
            <w:r w:rsidRPr="00BA09E6">
              <w:rPr>
                <w:rStyle w:val="af3"/>
                <w:lang w:val="en-US"/>
              </w:rPr>
              <w:t>maʼlumotlar</w:t>
            </w:r>
            <w:proofErr w:type="spellEnd"/>
            <w:r w:rsidRPr="00BA09E6">
              <w:rPr>
                <w:rStyle w:val="af3"/>
                <w:lang w:val="en-US"/>
              </w:rPr>
              <w:t>”</w:t>
            </w:r>
            <w:r w:rsidRPr="00BA09E6">
              <w:rPr>
                <w:lang w:val="en-US"/>
              </w:rPr>
              <w:t xml:space="preserve"> </w:t>
            </w:r>
            <w:proofErr w:type="spellStart"/>
            <w:proofErr w:type="gramStart"/>
            <w:r w:rsidRPr="00BA09E6">
              <w:rPr>
                <w:lang w:val="en-US"/>
              </w:rPr>
              <w:t>bo‘</w:t>
            </w:r>
            <w:proofErr w:type="gramEnd"/>
            <w:r w:rsidRPr="00BA09E6">
              <w:rPr>
                <w:lang w:val="en-US"/>
              </w:rPr>
              <w:t>limida</w:t>
            </w:r>
            <w:proofErr w:type="spellEnd"/>
            <w:r w:rsidRPr="00BA09E6">
              <w:rPr>
                <w:lang w:val="en-US"/>
              </w:rPr>
              <w:t xml:space="preserve"> </w:t>
            </w:r>
            <w:proofErr w:type="spellStart"/>
            <w:r w:rsidRPr="00BA09E6">
              <w:rPr>
                <w:lang w:val="en-US"/>
              </w:rPr>
              <w:t>O‘zbekiston</w:t>
            </w:r>
            <w:proofErr w:type="spellEnd"/>
            <w:r w:rsidRPr="00BA09E6">
              <w:rPr>
                <w:lang w:val="en-US"/>
              </w:rPr>
              <w:t xml:space="preserve"> </w:t>
            </w:r>
            <w:proofErr w:type="spellStart"/>
            <w:r w:rsidRPr="00BA09E6">
              <w:rPr>
                <w:lang w:val="en-US"/>
              </w:rPr>
              <w:t>Respublikasi</w:t>
            </w:r>
            <w:proofErr w:type="spellEnd"/>
            <w:r w:rsidRPr="00BA09E6">
              <w:rPr>
                <w:lang w:val="en-US"/>
              </w:rPr>
              <w:t xml:space="preserve"> Adliya </w:t>
            </w:r>
            <w:proofErr w:type="spellStart"/>
            <w:r w:rsidRPr="00BA09E6">
              <w:rPr>
                <w:lang w:val="en-US"/>
              </w:rPr>
              <w:t>vazirligi</w:t>
            </w:r>
            <w:proofErr w:type="spellEnd"/>
            <w:r w:rsidRPr="00BA09E6">
              <w:rPr>
                <w:lang w:val="en-US"/>
              </w:rPr>
              <w:t xml:space="preserve"> </w:t>
            </w:r>
            <w:proofErr w:type="spellStart"/>
            <w:r w:rsidRPr="00BA09E6">
              <w:rPr>
                <w:lang w:val="en-US"/>
              </w:rPr>
              <w:t>tomonidan</w:t>
            </w:r>
            <w:proofErr w:type="spellEnd"/>
            <w:r w:rsidRPr="00BA09E6">
              <w:rPr>
                <w:lang w:val="en-US"/>
              </w:rPr>
              <w:t xml:space="preserve"> </w:t>
            </w:r>
            <w:r w:rsidRPr="00BA09E6">
              <w:rPr>
                <w:rStyle w:val="af3"/>
                <w:lang w:val="en-US"/>
              </w:rPr>
              <w:t>2021</w:t>
            </w:r>
            <w:r w:rsidRPr="00BA09E6">
              <w:rPr>
                <w:rStyle w:val="af3"/>
                <w:lang w:val="uz-Cyrl-UZ"/>
              </w:rPr>
              <w:t>-</w:t>
            </w:r>
            <w:proofErr w:type="spellStart"/>
            <w:r w:rsidRPr="00BA09E6">
              <w:rPr>
                <w:rStyle w:val="af3"/>
                <w:lang w:val="en-US"/>
              </w:rPr>
              <w:t>yil</w:t>
            </w:r>
            <w:proofErr w:type="spellEnd"/>
            <w:r w:rsidRPr="00BA09E6">
              <w:rPr>
                <w:rStyle w:val="af3"/>
                <w:lang w:val="en-US"/>
              </w:rPr>
              <w:t xml:space="preserve"> 7</w:t>
            </w:r>
            <w:r w:rsidRPr="00BA09E6">
              <w:rPr>
                <w:rStyle w:val="af3"/>
                <w:lang w:val="uz-Cyrl-UZ"/>
              </w:rPr>
              <w:t>-</w:t>
            </w:r>
            <w:proofErr w:type="spellStart"/>
            <w:r w:rsidRPr="00BA09E6">
              <w:rPr>
                <w:rStyle w:val="af3"/>
                <w:lang w:val="en-US"/>
              </w:rPr>
              <w:t>mayda</w:t>
            </w:r>
            <w:proofErr w:type="spellEnd"/>
            <w:r w:rsidRPr="00BA09E6">
              <w:rPr>
                <w:rStyle w:val="af3"/>
                <w:lang w:val="en-US"/>
              </w:rPr>
              <w:t xml:space="preserve"> 3299-son</w:t>
            </w:r>
            <w:r w:rsidRPr="00BA09E6">
              <w:rPr>
                <w:lang w:val="en-US"/>
              </w:rPr>
              <w:t xml:space="preserve"> </w:t>
            </w:r>
            <w:proofErr w:type="spellStart"/>
            <w:r w:rsidRPr="00BA09E6">
              <w:rPr>
                <w:lang w:val="en-US"/>
              </w:rPr>
              <w:t>bilan</w:t>
            </w:r>
            <w:proofErr w:type="spellEnd"/>
            <w:r w:rsidRPr="00BA09E6">
              <w:rPr>
                <w:lang w:val="en-US"/>
              </w:rPr>
              <w:t xml:space="preserve"> </w:t>
            </w:r>
            <w:proofErr w:type="spellStart"/>
            <w:r w:rsidRPr="00BA09E6">
              <w:rPr>
                <w:lang w:val="en-US"/>
              </w:rPr>
              <w:t>ro‘yxatdan</w:t>
            </w:r>
            <w:proofErr w:type="spellEnd"/>
            <w:r w:rsidRPr="00BA09E6">
              <w:rPr>
                <w:lang w:val="en-US"/>
              </w:rPr>
              <w:t xml:space="preserve"> </w:t>
            </w:r>
            <w:proofErr w:type="spellStart"/>
            <w:r w:rsidRPr="00BA09E6">
              <w:rPr>
                <w:lang w:val="en-US"/>
              </w:rPr>
              <w:t>o‘tkazilgan</w:t>
            </w:r>
            <w:proofErr w:type="spellEnd"/>
            <w:r w:rsidRPr="00BA09E6">
              <w:rPr>
                <w:lang w:val="en-US"/>
              </w:rPr>
              <w:t xml:space="preserve"> </w:t>
            </w:r>
            <w:proofErr w:type="spellStart"/>
            <w:r w:rsidRPr="00BA09E6">
              <w:rPr>
                <w:lang w:val="en-US"/>
              </w:rPr>
              <w:t>nizom</w:t>
            </w:r>
            <w:proofErr w:type="spellEnd"/>
            <w:r w:rsidRPr="00BA09E6">
              <w:rPr>
                <w:lang w:val="en-US"/>
              </w:rPr>
              <w:t xml:space="preserve"> </w:t>
            </w:r>
            <w:proofErr w:type="spellStart"/>
            <w:r w:rsidRPr="00BA09E6">
              <w:rPr>
                <w:lang w:val="en-US"/>
              </w:rPr>
              <w:t>talablaridan</w:t>
            </w:r>
            <w:proofErr w:type="spellEnd"/>
            <w:r w:rsidRPr="00BA09E6">
              <w:rPr>
                <w:lang w:val="en-US"/>
              </w:rPr>
              <w:t xml:space="preserve"> </w:t>
            </w:r>
            <w:proofErr w:type="spellStart"/>
            <w:r w:rsidRPr="00BA09E6">
              <w:rPr>
                <w:lang w:val="en-US"/>
              </w:rPr>
              <w:t>kelib</w:t>
            </w:r>
            <w:proofErr w:type="spellEnd"/>
            <w:r w:rsidRPr="00BA09E6">
              <w:rPr>
                <w:lang w:val="en-US"/>
              </w:rPr>
              <w:t xml:space="preserve"> </w:t>
            </w:r>
            <w:proofErr w:type="spellStart"/>
            <w:r w:rsidRPr="00BA09E6">
              <w:rPr>
                <w:lang w:val="en-US"/>
              </w:rPr>
              <w:t>chiqqan</w:t>
            </w:r>
            <w:proofErr w:type="spellEnd"/>
            <w:r w:rsidRPr="00BA09E6">
              <w:rPr>
                <w:lang w:val="en-US"/>
              </w:rPr>
              <w:t xml:space="preserve"> </w:t>
            </w:r>
            <w:proofErr w:type="spellStart"/>
            <w:r w:rsidRPr="00BA09E6">
              <w:rPr>
                <w:lang w:val="en-US"/>
              </w:rPr>
              <w:t>holda</w:t>
            </w:r>
            <w:proofErr w:type="spellEnd"/>
            <w:r w:rsidRPr="00BA09E6">
              <w:rPr>
                <w:lang w:val="en-US"/>
              </w:rPr>
              <w:t xml:space="preserve"> </w:t>
            </w:r>
            <w:proofErr w:type="spellStart"/>
            <w:r w:rsidRPr="00BA09E6">
              <w:rPr>
                <w:lang w:val="en-US"/>
              </w:rPr>
              <w:t>byudjet</w:t>
            </w:r>
            <w:proofErr w:type="spellEnd"/>
            <w:r w:rsidRPr="00BA09E6">
              <w:rPr>
                <w:lang w:val="en-US"/>
              </w:rPr>
              <w:t xml:space="preserve"> </w:t>
            </w:r>
            <w:proofErr w:type="spellStart"/>
            <w:r w:rsidRPr="00BA09E6">
              <w:rPr>
                <w:lang w:val="en-US"/>
              </w:rPr>
              <w:t>jarayonining</w:t>
            </w:r>
            <w:proofErr w:type="spellEnd"/>
            <w:r w:rsidRPr="00BA09E6">
              <w:rPr>
                <w:lang w:val="en-US"/>
              </w:rPr>
              <w:t xml:space="preserve"> </w:t>
            </w:r>
            <w:proofErr w:type="spellStart"/>
            <w:r w:rsidRPr="00BA09E6">
              <w:rPr>
                <w:lang w:val="en-US"/>
              </w:rPr>
              <w:t>ochiqligini</w:t>
            </w:r>
            <w:proofErr w:type="spellEnd"/>
            <w:r w:rsidRPr="00BA09E6">
              <w:rPr>
                <w:lang w:val="en-US"/>
              </w:rPr>
              <w:t xml:space="preserve"> </w:t>
            </w:r>
            <w:proofErr w:type="spellStart"/>
            <w:r w:rsidRPr="00BA09E6">
              <w:rPr>
                <w:lang w:val="en-US"/>
              </w:rPr>
              <w:t>taʼminlash</w:t>
            </w:r>
            <w:proofErr w:type="spellEnd"/>
            <w:r w:rsidRPr="00BA09E6">
              <w:rPr>
                <w:lang w:val="en-US"/>
              </w:rPr>
              <w:t xml:space="preserve"> </w:t>
            </w:r>
            <w:proofErr w:type="spellStart"/>
            <w:r w:rsidRPr="00BA09E6">
              <w:rPr>
                <w:lang w:val="en-US"/>
              </w:rPr>
              <w:t>maqsadida</w:t>
            </w:r>
            <w:proofErr w:type="spellEnd"/>
            <w:r w:rsidRPr="00BA09E6">
              <w:rPr>
                <w:lang w:val="en-US"/>
              </w:rPr>
              <w:t xml:space="preserve"> </w:t>
            </w:r>
            <w:r w:rsidRPr="00BA09E6">
              <w:rPr>
                <w:rStyle w:val="af3"/>
                <w:lang w:val="en-US"/>
              </w:rPr>
              <w:t>“</w:t>
            </w:r>
            <w:proofErr w:type="spellStart"/>
            <w:r w:rsidRPr="00BA09E6">
              <w:rPr>
                <w:rStyle w:val="af3"/>
                <w:lang w:val="en-US"/>
              </w:rPr>
              <w:t>Byudjet</w:t>
            </w:r>
            <w:proofErr w:type="spellEnd"/>
            <w:r w:rsidRPr="00BA09E6">
              <w:rPr>
                <w:rStyle w:val="af3"/>
                <w:lang w:val="en-US"/>
              </w:rPr>
              <w:t xml:space="preserve"> </w:t>
            </w:r>
            <w:proofErr w:type="spellStart"/>
            <w:r w:rsidRPr="00BA09E6">
              <w:rPr>
                <w:rStyle w:val="af3"/>
                <w:lang w:val="en-US"/>
              </w:rPr>
              <w:t>ochiqligi</w:t>
            </w:r>
            <w:proofErr w:type="spellEnd"/>
            <w:r w:rsidRPr="00BA09E6">
              <w:rPr>
                <w:rStyle w:val="af3"/>
                <w:lang w:val="en-US"/>
              </w:rPr>
              <w:t>”</w:t>
            </w:r>
            <w:r w:rsidRPr="00BA09E6">
              <w:rPr>
                <w:lang w:val="en-US"/>
              </w:rPr>
              <w:t xml:space="preserve"> </w:t>
            </w:r>
            <w:proofErr w:type="spellStart"/>
            <w:r w:rsidRPr="00BA09E6">
              <w:rPr>
                <w:lang w:val="en-US"/>
              </w:rPr>
              <w:t>bo‘limi</w:t>
            </w:r>
            <w:proofErr w:type="spellEnd"/>
            <w:r w:rsidRPr="00BA09E6">
              <w:rPr>
                <w:lang w:val="en-US"/>
              </w:rPr>
              <w:t xml:space="preserve"> </w:t>
            </w:r>
            <w:proofErr w:type="spellStart"/>
            <w:r w:rsidRPr="00BA09E6">
              <w:rPr>
                <w:lang w:val="en-US"/>
              </w:rPr>
              <w:t>tashkil</w:t>
            </w:r>
            <w:proofErr w:type="spellEnd"/>
            <w:r w:rsidRPr="00BA09E6">
              <w:rPr>
                <w:lang w:val="en-US"/>
              </w:rPr>
              <w:t xml:space="preserve"> </w:t>
            </w:r>
            <w:proofErr w:type="spellStart"/>
            <w:r w:rsidRPr="00BA09E6">
              <w:rPr>
                <w:lang w:val="en-US"/>
              </w:rPr>
              <w:t>etildi</w:t>
            </w:r>
            <w:proofErr w:type="spellEnd"/>
            <w:r w:rsidRPr="00BA09E6">
              <w:rPr>
                <w:lang w:val="en-US"/>
              </w:rPr>
              <w:t xml:space="preserve">. </w:t>
            </w:r>
            <w:proofErr w:type="spellStart"/>
            <w:r w:rsidRPr="00BA09E6">
              <w:rPr>
                <w:lang w:val="en-US"/>
              </w:rPr>
              <w:t>Unga</w:t>
            </w:r>
            <w:proofErr w:type="spellEnd"/>
            <w:r w:rsidRPr="00BA09E6">
              <w:rPr>
                <w:lang w:val="en-US"/>
              </w:rPr>
              <w:t xml:space="preserve"> </w:t>
            </w:r>
            <w:proofErr w:type="spellStart"/>
            <w:proofErr w:type="gramStart"/>
            <w:r w:rsidRPr="00BA09E6">
              <w:rPr>
                <w:lang w:val="en-US"/>
              </w:rPr>
              <w:t>ko‘</w:t>
            </w:r>
            <w:proofErr w:type="gramEnd"/>
            <w:r w:rsidRPr="00BA09E6">
              <w:rPr>
                <w:lang w:val="en-US"/>
              </w:rPr>
              <w:t>ra</w:t>
            </w:r>
            <w:proofErr w:type="spellEnd"/>
            <w:r w:rsidRPr="00BA09E6">
              <w:rPr>
                <w:lang w:val="en-US"/>
              </w:rPr>
              <w:t xml:space="preserve">, </w:t>
            </w:r>
            <w:proofErr w:type="spellStart"/>
            <w:r w:rsidRPr="00BA09E6">
              <w:rPr>
                <w:lang w:val="en-US"/>
              </w:rPr>
              <w:t>mazkur</w:t>
            </w:r>
            <w:proofErr w:type="spellEnd"/>
            <w:r w:rsidRPr="00BA09E6">
              <w:rPr>
                <w:lang w:val="en-US"/>
              </w:rPr>
              <w:t xml:space="preserve"> </w:t>
            </w:r>
            <w:proofErr w:type="spellStart"/>
            <w:r w:rsidRPr="00BA09E6">
              <w:rPr>
                <w:lang w:val="en-US"/>
              </w:rPr>
              <w:t>bo‘limga</w:t>
            </w:r>
            <w:proofErr w:type="spellEnd"/>
            <w:r w:rsidRPr="00BA09E6">
              <w:rPr>
                <w:lang w:val="en-US"/>
              </w:rPr>
              <w:t xml:space="preserve"> </w:t>
            </w:r>
            <w:r w:rsidRPr="00BA09E6">
              <w:rPr>
                <w:b/>
                <w:bCs/>
                <w:lang w:val="uz-Cyrl-UZ"/>
              </w:rPr>
              <w:t>6</w:t>
            </w:r>
            <w:r w:rsidRPr="00BA09E6">
              <w:rPr>
                <w:rStyle w:val="af3"/>
                <w:lang w:val="en-US"/>
              </w:rPr>
              <w:t xml:space="preserve"> </w:t>
            </w:r>
            <w:proofErr w:type="spellStart"/>
            <w:r w:rsidRPr="00BA09E6">
              <w:rPr>
                <w:rStyle w:val="af3"/>
                <w:lang w:val="en-US"/>
              </w:rPr>
              <w:t>turdagi</w:t>
            </w:r>
            <w:proofErr w:type="spellEnd"/>
            <w:r w:rsidRPr="00BA09E6">
              <w:rPr>
                <w:lang w:val="en-US"/>
              </w:rPr>
              <w:t xml:space="preserve"> </w:t>
            </w:r>
            <w:proofErr w:type="spellStart"/>
            <w:r w:rsidRPr="00BA09E6">
              <w:rPr>
                <w:lang w:val="en-US"/>
              </w:rPr>
              <w:t>maʼlumotlar</w:t>
            </w:r>
            <w:proofErr w:type="spellEnd"/>
            <w:r w:rsidRPr="00BA09E6">
              <w:rPr>
                <w:lang w:val="en-US"/>
              </w:rPr>
              <w:t xml:space="preserve"> </w:t>
            </w:r>
            <w:proofErr w:type="spellStart"/>
            <w:r w:rsidRPr="00BA09E6">
              <w:rPr>
                <w:lang w:val="en-US"/>
              </w:rPr>
              <w:t>nizomda</w:t>
            </w:r>
            <w:proofErr w:type="spellEnd"/>
            <w:r w:rsidRPr="00BA09E6">
              <w:rPr>
                <w:lang w:val="en-US"/>
              </w:rPr>
              <w:t xml:space="preserve"> </w:t>
            </w:r>
            <w:proofErr w:type="spellStart"/>
            <w:r w:rsidRPr="00BA09E6">
              <w:rPr>
                <w:lang w:val="en-US"/>
              </w:rPr>
              <w:t>ko‘rsatilgan</w:t>
            </w:r>
            <w:proofErr w:type="spellEnd"/>
            <w:r w:rsidRPr="00BA09E6">
              <w:rPr>
                <w:lang w:val="en-US"/>
              </w:rPr>
              <w:t xml:space="preserve"> </w:t>
            </w:r>
            <w:proofErr w:type="spellStart"/>
            <w:r w:rsidRPr="00BA09E6">
              <w:rPr>
                <w:lang w:val="en-US"/>
              </w:rPr>
              <w:t>tegishli</w:t>
            </w:r>
            <w:proofErr w:type="spellEnd"/>
            <w:r w:rsidRPr="00BA09E6">
              <w:rPr>
                <w:lang w:val="en-US"/>
              </w:rPr>
              <w:t xml:space="preserve"> </w:t>
            </w:r>
            <w:proofErr w:type="spellStart"/>
            <w:r w:rsidRPr="00BA09E6">
              <w:rPr>
                <w:lang w:val="en-US"/>
              </w:rPr>
              <w:t>ilovalarga</w:t>
            </w:r>
            <w:proofErr w:type="spellEnd"/>
            <w:r w:rsidRPr="00BA09E6">
              <w:rPr>
                <w:lang w:val="en-US"/>
              </w:rPr>
              <w:t xml:space="preserve"> </w:t>
            </w:r>
            <w:proofErr w:type="spellStart"/>
            <w:r w:rsidRPr="00BA09E6">
              <w:rPr>
                <w:lang w:val="en-US"/>
              </w:rPr>
              <w:t>muvofiq</w:t>
            </w:r>
            <w:proofErr w:type="spellEnd"/>
            <w:r w:rsidRPr="00BA09E6">
              <w:rPr>
                <w:lang w:val="en-US"/>
              </w:rPr>
              <w:t xml:space="preserve"> </w:t>
            </w:r>
            <w:proofErr w:type="spellStart"/>
            <w:r w:rsidRPr="00BA09E6">
              <w:rPr>
                <w:lang w:val="en-US"/>
              </w:rPr>
              <w:t>joylashtirilib</w:t>
            </w:r>
            <w:proofErr w:type="spellEnd"/>
            <w:r w:rsidRPr="00BA09E6">
              <w:rPr>
                <w:lang w:val="en-US"/>
              </w:rPr>
              <w:t xml:space="preserve"> </w:t>
            </w:r>
            <w:proofErr w:type="spellStart"/>
            <w:r w:rsidRPr="00BA09E6">
              <w:rPr>
                <w:lang w:val="en-US"/>
              </w:rPr>
              <w:t>borilmoqda</w:t>
            </w:r>
            <w:proofErr w:type="spellEnd"/>
            <w:r w:rsidRPr="00BA09E6">
              <w:rPr>
                <w:lang w:val="en-US"/>
              </w:rPr>
              <w:t>.</w:t>
            </w:r>
          </w:p>
          <w:p w14:paraId="73259B63" w14:textId="15E7ED6C" w:rsidR="00C164EF" w:rsidRPr="00BA09E6" w:rsidRDefault="00C164EF" w:rsidP="00FE5672">
            <w:pPr>
              <w:pStyle w:val="af1"/>
              <w:spacing w:before="0" w:beforeAutospacing="0" w:after="0" w:afterAutospacing="0"/>
              <w:ind w:firstLine="253"/>
              <w:jc w:val="both"/>
              <w:rPr>
                <w:lang w:val="en-US"/>
              </w:rPr>
            </w:pPr>
            <w:proofErr w:type="spellStart"/>
            <w:r w:rsidRPr="00BA09E6">
              <w:rPr>
                <w:lang w:val="en-US"/>
              </w:rPr>
              <w:t>Bundan</w:t>
            </w:r>
            <w:proofErr w:type="spellEnd"/>
            <w:r w:rsidRPr="00BA09E6">
              <w:rPr>
                <w:lang w:val="en-US"/>
              </w:rPr>
              <w:t xml:space="preserve"> </w:t>
            </w:r>
            <w:proofErr w:type="spellStart"/>
            <w:r w:rsidRPr="00BA09E6">
              <w:rPr>
                <w:lang w:val="en-US"/>
              </w:rPr>
              <w:t>tashqari</w:t>
            </w:r>
            <w:proofErr w:type="spellEnd"/>
            <w:r w:rsidRPr="00BA09E6">
              <w:rPr>
                <w:lang w:val="en-US"/>
              </w:rPr>
              <w:t xml:space="preserve">, </w:t>
            </w:r>
            <w:hyperlink r:id="rId10" w:history="1">
              <w:r w:rsidR="00613F8B" w:rsidRPr="00BA09E6">
                <w:rPr>
                  <w:rStyle w:val="afb"/>
                  <w:lang w:val="en-US"/>
                </w:rPr>
                <w:t>https://gov.uz/oz/qashqadaryo</w:t>
              </w:r>
            </w:hyperlink>
            <w:r w:rsidR="00613F8B" w:rsidRPr="00BA09E6">
              <w:rPr>
                <w:lang w:val="en-US"/>
              </w:rPr>
              <w:t xml:space="preserve"> </w:t>
            </w:r>
            <w:proofErr w:type="spellStart"/>
            <w:r w:rsidRPr="00BA09E6">
              <w:rPr>
                <w:lang w:val="en-US"/>
              </w:rPr>
              <w:t>veb-saytining</w:t>
            </w:r>
            <w:proofErr w:type="spellEnd"/>
            <w:r w:rsidRPr="00BA09E6">
              <w:rPr>
                <w:lang w:val="en-US"/>
              </w:rPr>
              <w:t xml:space="preserve"> </w:t>
            </w:r>
            <w:proofErr w:type="spellStart"/>
            <w:r w:rsidRPr="00BA09E6">
              <w:rPr>
                <w:lang w:val="en-US"/>
              </w:rPr>
              <w:t>asosiy</w:t>
            </w:r>
            <w:proofErr w:type="spellEnd"/>
            <w:r w:rsidRPr="00BA09E6">
              <w:rPr>
                <w:lang w:val="en-US"/>
              </w:rPr>
              <w:t xml:space="preserve"> </w:t>
            </w:r>
            <w:proofErr w:type="spellStart"/>
            <w:r w:rsidRPr="00BA09E6">
              <w:rPr>
                <w:lang w:val="en-US"/>
              </w:rPr>
              <w:t>menyusida</w:t>
            </w:r>
            <w:proofErr w:type="spellEnd"/>
            <w:r w:rsidRPr="00BA09E6">
              <w:rPr>
                <w:lang w:val="en-US"/>
              </w:rPr>
              <w:t xml:space="preserve"> </w:t>
            </w:r>
            <w:proofErr w:type="spellStart"/>
            <w:r w:rsidRPr="00BA09E6">
              <w:rPr>
                <w:lang w:val="en-US"/>
              </w:rPr>
              <w:t>Korrupsiya</w:t>
            </w:r>
            <w:proofErr w:type="spellEnd"/>
            <w:r w:rsidRPr="00BA09E6">
              <w:rPr>
                <w:lang w:val="en-US"/>
              </w:rPr>
              <w:t xml:space="preserve"> </w:t>
            </w:r>
            <w:proofErr w:type="spellStart"/>
            <w:r w:rsidRPr="00BA09E6">
              <w:rPr>
                <w:lang w:val="en-US"/>
              </w:rPr>
              <w:t>holatlarini</w:t>
            </w:r>
            <w:proofErr w:type="spellEnd"/>
            <w:r w:rsidRPr="00BA09E6">
              <w:rPr>
                <w:lang w:val="en-US"/>
              </w:rPr>
              <w:t xml:space="preserve"> </w:t>
            </w:r>
            <w:proofErr w:type="spellStart"/>
            <w:r w:rsidRPr="00BA09E6">
              <w:rPr>
                <w:lang w:val="en-US"/>
              </w:rPr>
              <w:t>barvaqt</w:t>
            </w:r>
            <w:proofErr w:type="spellEnd"/>
            <w:r w:rsidRPr="00BA09E6">
              <w:rPr>
                <w:lang w:val="en-US"/>
              </w:rPr>
              <w:t xml:space="preserve"> </w:t>
            </w:r>
            <w:proofErr w:type="spellStart"/>
            <w:r w:rsidRPr="00BA09E6">
              <w:rPr>
                <w:lang w:val="en-US"/>
              </w:rPr>
              <w:t>aniqlash</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ularning</w:t>
            </w:r>
            <w:proofErr w:type="spellEnd"/>
            <w:r w:rsidRPr="00BA09E6">
              <w:rPr>
                <w:lang w:val="en-US"/>
              </w:rPr>
              <w:t xml:space="preserve"> </w:t>
            </w:r>
            <w:proofErr w:type="spellStart"/>
            <w:r w:rsidRPr="00BA09E6">
              <w:rPr>
                <w:lang w:val="en-US"/>
              </w:rPr>
              <w:t>oldini</w:t>
            </w:r>
            <w:proofErr w:type="spellEnd"/>
            <w:r w:rsidRPr="00BA09E6">
              <w:rPr>
                <w:lang w:val="en-US"/>
              </w:rPr>
              <w:t xml:space="preserve"> </w:t>
            </w:r>
            <w:proofErr w:type="spellStart"/>
            <w:r w:rsidRPr="00BA09E6">
              <w:rPr>
                <w:lang w:val="en-US"/>
              </w:rPr>
              <w:t>olishda</w:t>
            </w:r>
            <w:proofErr w:type="spellEnd"/>
            <w:r w:rsidRPr="00BA09E6">
              <w:rPr>
                <w:lang w:val="en-US"/>
              </w:rPr>
              <w:t xml:space="preserve"> </w:t>
            </w:r>
            <w:proofErr w:type="spellStart"/>
            <w:r w:rsidRPr="00BA09E6">
              <w:rPr>
                <w:lang w:val="en-US"/>
              </w:rPr>
              <w:t>ochiqlik</w:t>
            </w:r>
            <w:proofErr w:type="spellEnd"/>
            <w:r w:rsidRPr="00BA09E6">
              <w:rPr>
                <w:lang w:val="en-US"/>
              </w:rPr>
              <w:t xml:space="preserve"> </w:t>
            </w:r>
            <w:proofErr w:type="spellStart"/>
            <w:r w:rsidRPr="00BA09E6">
              <w:rPr>
                <w:lang w:val="en-US"/>
              </w:rPr>
              <w:t>tamoyillaridan</w:t>
            </w:r>
            <w:proofErr w:type="spellEnd"/>
            <w:r w:rsidRPr="00BA09E6">
              <w:rPr>
                <w:lang w:val="en-US"/>
              </w:rPr>
              <w:t xml:space="preserve"> </w:t>
            </w:r>
            <w:proofErr w:type="spellStart"/>
            <w:r w:rsidRPr="00BA09E6">
              <w:rPr>
                <w:lang w:val="en-US"/>
              </w:rPr>
              <w:t>foydalanish</w:t>
            </w:r>
            <w:proofErr w:type="spellEnd"/>
            <w:r w:rsidRPr="00BA09E6">
              <w:rPr>
                <w:lang w:val="en-US"/>
              </w:rPr>
              <w:t xml:space="preserve"> </w:t>
            </w:r>
            <w:proofErr w:type="spellStart"/>
            <w:r w:rsidRPr="00BA09E6">
              <w:rPr>
                <w:lang w:val="en-US"/>
              </w:rPr>
              <w:t>holatini</w:t>
            </w:r>
            <w:proofErr w:type="spellEnd"/>
            <w:r w:rsidRPr="00BA09E6">
              <w:rPr>
                <w:lang w:val="en-US"/>
              </w:rPr>
              <w:t xml:space="preserve"> </w:t>
            </w:r>
            <w:proofErr w:type="spellStart"/>
            <w:r w:rsidRPr="00BA09E6">
              <w:rPr>
                <w:lang w:val="en-US"/>
              </w:rPr>
              <w:t>baholash</w:t>
            </w:r>
            <w:proofErr w:type="spellEnd"/>
            <w:r w:rsidRPr="00BA09E6">
              <w:rPr>
                <w:lang w:val="en-US"/>
              </w:rPr>
              <w:t xml:space="preserve"> </w:t>
            </w:r>
            <w:proofErr w:type="spellStart"/>
            <w:r w:rsidRPr="00BA09E6">
              <w:rPr>
                <w:lang w:val="en-US"/>
              </w:rPr>
              <w:t>mezonlariga</w:t>
            </w:r>
            <w:proofErr w:type="spellEnd"/>
            <w:r w:rsidRPr="00BA09E6">
              <w:rPr>
                <w:lang w:val="en-US"/>
              </w:rPr>
              <w:t xml:space="preserve"> </w:t>
            </w:r>
            <w:proofErr w:type="spellStart"/>
            <w:proofErr w:type="gramStart"/>
            <w:r w:rsidRPr="00BA09E6">
              <w:rPr>
                <w:lang w:val="en-US"/>
              </w:rPr>
              <w:t>ko‘</w:t>
            </w:r>
            <w:proofErr w:type="gramEnd"/>
            <w:r w:rsidRPr="00BA09E6">
              <w:rPr>
                <w:lang w:val="en-US"/>
              </w:rPr>
              <w:t>ra</w:t>
            </w:r>
            <w:proofErr w:type="spellEnd"/>
            <w:r w:rsidRPr="00BA09E6">
              <w:rPr>
                <w:lang w:val="en-US"/>
              </w:rPr>
              <w:t xml:space="preserve">, </w:t>
            </w:r>
            <w:r w:rsidRPr="00BA09E6">
              <w:rPr>
                <w:rStyle w:val="af3"/>
                <w:lang w:val="en-US"/>
              </w:rPr>
              <w:t>“</w:t>
            </w:r>
            <w:proofErr w:type="spellStart"/>
            <w:r w:rsidRPr="00BA09E6">
              <w:rPr>
                <w:rStyle w:val="af3"/>
                <w:lang w:val="en-US"/>
              </w:rPr>
              <w:t>Antikorrupsiya</w:t>
            </w:r>
            <w:proofErr w:type="spellEnd"/>
            <w:r w:rsidRPr="00BA09E6">
              <w:rPr>
                <w:rStyle w:val="af3"/>
                <w:lang w:val="en-US"/>
              </w:rPr>
              <w:t>”</w:t>
            </w:r>
            <w:r w:rsidRPr="00BA09E6">
              <w:rPr>
                <w:lang w:val="en-US"/>
              </w:rPr>
              <w:t xml:space="preserve"> </w:t>
            </w:r>
            <w:proofErr w:type="spellStart"/>
            <w:r w:rsidRPr="00BA09E6">
              <w:rPr>
                <w:lang w:val="en-US"/>
              </w:rPr>
              <w:t>bo‘limi</w:t>
            </w:r>
            <w:proofErr w:type="spellEnd"/>
            <w:r w:rsidRPr="00BA09E6">
              <w:rPr>
                <w:lang w:val="en-US"/>
              </w:rPr>
              <w:t xml:space="preserve"> </w:t>
            </w:r>
            <w:proofErr w:type="spellStart"/>
            <w:r w:rsidRPr="00BA09E6">
              <w:rPr>
                <w:lang w:val="en-US"/>
              </w:rPr>
              <w:t>tashkil</w:t>
            </w:r>
            <w:proofErr w:type="spellEnd"/>
            <w:r w:rsidRPr="00BA09E6">
              <w:rPr>
                <w:lang w:val="en-US"/>
              </w:rPr>
              <w:t xml:space="preserve"> </w:t>
            </w:r>
            <w:proofErr w:type="spellStart"/>
            <w:r w:rsidRPr="00BA09E6">
              <w:rPr>
                <w:lang w:val="en-US"/>
              </w:rPr>
              <w:t>qilingan</w:t>
            </w:r>
            <w:proofErr w:type="spellEnd"/>
            <w:r w:rsidRPr="00BA09E6">
              <w:rPr>
                <w:lang w:val="en-US"/>
              </w:rPr>
              <w:t xml:space="preserve"> </w:t>
            </w:r>
            <w:proofErr w:type="spellStart"/>
            <w:r w:rsidRPr="00BA09E6">
              <w:rPr>
                <w:lang w:val="en-US"/>
              </w:rPr>
              <w:t>holda</w:t>
            </w:r>
            <w:proofErr w:type="spellEnd"/>
            <w:r w:rsidRPr="00BA09E6">
              <w:rPr>
                <w:lang w:val="en-US"/>
              </w:rPr>
              <w:t xml:space="preserve"> u </w:t>
            </w:r>
            <w:proofErr w:type="spellStart"/>
            <w:r w:rsidRPr="00BA09E6">
              <w:rPr>
                <w:lang w:val="en-US"/>
              </w:rPr>
              <w:t>yerga</w:t>
            </w:r>
            <w:proofErr w:type="spellEnd"/>
            <w:r w:rsidRPr="00BA09E6">
              <w:rPr>
                <w:lang w:val="en-US"/>
              </w:rPr>
              <w:t xml:space="preserve"> </w:t>
            </w:r>
            <w:proofErr w:type="spellStart"/>
            <w:r w:rsidRPr="00BA09E6">
              <w:rPr>
                <w:lang w:val="en-US"/>
              </w:rPr>
              <w:t>ichki</w:t>
            </w:r>
            <w:proofErr w:type="spellEnd"/>
            <w:r w:rsidRPr="00BA09E6">
              <w:rPr>
                <w:lang w:val="en-US"/>
              </w:rPr>
              <w:t xml:space="preserve"> </w:t>
            </w:r>
            <w:proofErr w:type="spellStart"/>
            <w:r w:rsidRPr="00BA09E6">
              <w:rPr>
                <w:lang w:val="en-US"/>
              </w:rPr>
              <w:t>idoraviy</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boshqa</w:t>
            </w:r>
            <w:proofErr w:type="spellEnd"/>
            <w:r w:rsidRPr="00BA09E6">
              <w:rPr>
                <w:lang w:val="en-US"/>
              </w:rPr>
              <w:t xml:space="preserve"> talab </w:t>
            </w:r>
            <w:proofErr w:type="spellStart"/>
            <w:r w:rsidRPr="00BA09E6">
              <w:rPr>
                <w:lang w:val="en-US"/>
              </w:rPr>
              <w:t>etiladigan</w:t>
            </w:r>
            <w:proofErr w:type="spellEnd"/>
            <w:r w:rsidRPr="00BA09E6">
              <w:rPr>
                <w:lang w:val="en-US"/>
              </w:rPr>
              <w:t xml:space="preserve"> </w:t>
            </w:r>
            <w:proofErr w:type="spellStart"/>
            <w:r w:rsidRPr="00BA09E6">
              <w:rPr>
                <w:lang w:val="en-US"/>
              </w:rPr>
              <w:t>normativ</w:t>
            </w:r>
            <w:proofErr w:type="spellEnd"/>
            <w:r w:rsidRPr="00BA09E6">
              <w:rPr>
                <w:lang w:val="en-US"/>
              </w:rPr>
              <w:t xml:space="preserve"> </w:t>
            </w:r>
            <w:proofErr w:type="spellStart"/>
            <w:r w:rsidRPr="00BA09E6">
              <w:rPr>
                <w:lang w:val="en-US"/>
              </w:rPr>
              <w:t>hujjatlar</w:t>
            </w:r>
            <w:proofErr w:type="spellEnd"/>
            <w:r w:rsidRPr="00BA09E6">
              <w:rPr>
                <w:lang w:val="en-US"/>
              </w:rPr>
              <w:t xml:space="preserve"> </w:t>
            </w:r>
            <w:proofErr w:type="spellStart"/>
            <w:r w:rsidRPr="00BA09E6">
              <w:rPr>
                <w:lang w:val="en-US"/>
              </w:rPr>
              <w:t>yuklab</w:t>
            </w:r>
            <w:proofErr w:type="spellEnd"/>
            <w:r w:rsidRPr="00BA09E6">
              <w:rPr>
                <w:lang w:val="en-US"/>
              </w:rPr>
              <w:t xml:space="preserve"> </w:t>
            </w:r>
            <w:proofErr w:type="spellStart"/>
            <w:r w:rsidRPr="00BA09E6">
              <w:rPr>
                <w:lang w:val="en-US"/>
              </w:rPr>
              <w:t>qo‘yildi</w:t>
            </w:r>
            <w:proofErr w:type="spellEnd"/>
            <w:r w:rsidRPr="00BA09E6">
              <w:rPr>
                <w:lang w:val="en-US"/>
              </w:rPr>
              <w:t>.</w:t>
            </w:r>
          </w:p>
          <w:p w14:paraId="4001DE47" w14:textId="2E14B869" w:rsidR="00B94F5A" w:rsidRPr="00BA09E6" w:rsidRDefault="00C164EF" w:rsidP="00FE5672">
            <w:pPr>
              <w:pStyle w:val="af1"/>
              <w:spacing w:before="0" w:beforeAutospacing="0" w:after="0" w:afterAutospacing="0"/>
              <w:ind w:firstLine="253"/>
              <w:jc w:val="both"/>
              <w:rPr>
                <w:rStyle w:val="af3"/>
                <w:b w:val="0"/>
                <w:bCs w:val="0"/>
                <w:lang w:val="en-US"/>
              </w:rPr>
            </w:pPr>
            <w:proofErr w:type="spellStart"/>
            <w:r w:rsidRPr="00BA09E6">
              <w:rPr>
                <w:lang w:val="en-US"/>
              </w:rPr>
              <w:t>Viloyat</w:t>
            </w:r>
            <w:proofErr w:type="spellEnd"/>
            <w:r w:rsidRPr="00BA09E6">
              <w:rPr>
                <w:lang w:val="en-US"/>
              </w:rPr>
              <w:t xml:space="preserve"> </w:t>
            </w:r>
            <w:proofErr w:type="spellStart"/>
            <w:r w:rsidRPr="00BA09E6">
              <w:rPr>
                <w:lang w:val="en-US"/>
              </w:rPr>
              <w:t>hokimligi</w:t>
            </w:r>
            <w:proofErr w:type="spellEnd"/>
            <w:r w:rsidRPr="00BA09E6">
              <w:rPr>
                <w:lang w:val="en-US"/>
              </w:rPr>
              <w:t xml:space="preserve"> </w:t>
            </w:r>
            <w:proofErr w:type="spellStart"/>
            <w:r w:rsidRPr="00BA09E6">
              <w:rPr>
                <w:lang w:val="en-US"/>
              </w:rPr>
              <w:t>tizimida</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vazirlik</w:t>
            </w:r>
            <w:proofErr w:type="spellEnd"/>
            <w:r w:rsidRPr="00BA09E6">
              <w:rPr>
                <w:lang w:val="en-US"/>
              </w:rPr>
              <w:t xml:space="preserve"> </w:t>
            </w:r>
            <w:proofErr w:type="spellStart"/>
            <w:r w:rsidRPr="00BA09E6">
              <w:rPr>
                <w:lang w:val="en-US"/>
              </w:rPr>
              <w:t>hamda</w:t>
            </w:r>
            <w:proofErr w:type="spellEnd"/>
            <w:r w:rsidRPr="00BA09E6">
              <w:rPr>
                <w:lang w:val="en-US"/>
              </w:rPr>
              <w:t xml:space="preserve"> </w:t>
            </w:r>
            <w:proofErr w:type="spellStart"/>
            <w:r w:rsidRPr="00BA09E6">
              <w:rPr>
                <w:lang w:val="en-US"/>
              </w:rPr>
              <w:t>idoralarning</w:t>
            </w:r>
            <w:proofErr w:type="spellEnd"/>
            <w:r w:rsidRPr="00BA09E6">
              <w:rPr>
                <w:lang w:val="en-US"/>
              </w:rPr>
              <w:t xml:space="preserve"> </w:t>
            </w:r>
            <w:proofErr w:type="spellStart"/>
            <w:r w:rsidRPr="00BA09E6">
              <w:rPr>
                <w:lang w:val="en-US"/>
              </w:rPr>
              <w:t>viloyatdagi</w:t>
            </w:r>
            <w:proofErr w:type="spellEnd"/>
            <w:r w:rsidRPr="00BA09E6">
              <w:rPr>
                <w:lang w:val="en-US"/>
              </w:rPr>
              <w:t xml:space="preserve"> </w:t>
            </w:r>
            <w:proofErr w:type="spellStart"/>
            <w:r w:rsidRPr="00BA09E6">
              <w:rPr>
                <w:lang w:val="en-US"/>
              </w:rPr>
              <w:t>hududiy</w:t>
            </w:r>
            <w:proofErr w:type="spellEnd"/>
            <w:r w:rsidRPr="00BA09E6">
              <w:rPr>
                <w:lang w:val="en-US"/>
              </w:rPr>
              <w:t xml:space="preserve"> </w:t>
            </w:r>
            <w:proofErr w:type="spellStart"/>
            <w:r w:rsidRPr="00BA09E6">
              <w:rPr>
                <w:lang w:val="en-US"/>
              </w:rPr>
              <w:t>boshqarmalarining</w:t>
            </w:r>
            <w:proofErr w:type="spellEnd"/>
            <w:r w:rsidRPr="00BA09E6">
              <w:rPr>
                <w:lang w:val="en-US"/>
              </w:rPr>
              <w:t xml:space="preserve"> </w:t>
            </w:r>
            <w:proofErr w:type="spellStart"/>
            <w:r w:rsidRPr="00BA09E6">
              <w:rPr>
                <w:lang w:val="en-US"/>
              </w:rPr>
              <w:t>ommaviy</w:t>
            </w:r>
            <w:proofErr w:type="spellEnd"/>
            <w:r w:rsidRPr="00BA09E6">
              <w:rPr>
                <w:lang w:val="en-US"/>
              </w:rPr>
              <w:t xml:space="preserve"> </w:t>
            </w:r>
            <w:proofErr w:type="spellStart"/>
            <w:r w:rsidRPr="00BA09E6">
              <w:rPr>
                <w:lang w:val="en-US"/>
              </w:rPr>
              <w:t>axborot</w:t>
            </w:r>
            <w:proofErr w:type="spellEnd"/>
            <w:r w:rsidRPr="00BA09E6">
              <w:rPr>
                <w:lang w:val="en-US"/>
              </w:rPr>
              <w:t xml:space="preserve"> </w:t>
            </w:r>
            <w:proofErr w:type="spellStart"/>
            <w:r w:rsidRPr="00BA09E6">
              <w:rPr>
                <w:lang w:val="en-US"/>
              </w:rPr>
              <w:t>vositalari</w:t>
            </w:r>
            <w:proofErr w:type="spellEnd"/>
            <w:r w:rsidRPr="00BA09E6">
              <w:rPr>
                <w:lang w:val="en-US"/>
              </w:rPr>
              <w:t xml:space="preserve"> </w:t>
            </w:r>
            <w:proofErr w:type="spellStart"/>
            <w:r w:rsidRPr="00BA09E6">
              <w:rPr>
                <w:lang w:val="en-US"/>
              </w:rPr>
              <w:t>bilan</w:t>
            </w:r>
            <w:proofErr w:type="spellEnd"/>
            <w:r w:rsidRPr="00BA09E6">
              <w:rPr>
                <w:lang w:val="en-US"/>
              </w:rPr>
              <w:t xml:space="preserve"> </w:t>
            </w:r>
            <w:proofErr w:type="spellStart"/>
            <w:r w:rsidRPr="00BA09E6">
              <w:rPr>
                <w:lang w:val="en-US"/>
              </w:rPr>
              <w:t>hamkorligini</w:t>
            </w:r>
            <w:proofErr w:type="spellEnd"/>
            <w:r w:rsidRPr="00BA09E6">
              <w:rPr>
                <w:lang w:val="en-US"/>
              </w:rPr>
              <w:t xml:space="preserve"> </w:t>
            </w:r>
            <w:proofErr w:type="spellStart"/>
            <w:r w:rsidRPr="00BA09E6">
              <w:rPr>
                <w:lang w:val="en-US"/>
              </w:rPr>
              <w:t>keng</w:t>
            </w:r>
            <w:proofErr w:type="spellEnd"/>
            <w:r w:rsidRPr="00BA09E6">
              <w:rPr>
                <w:lang w:val="en-US"/>
              </w:rPr>
              <w:t xml:space="preserve"> </w:t>
            </w:r>
            <w:proofErr w:type="spellStart"/>
            <w:proofErr w:type="gramStart"/>
            <w:r w:rsidRPr="00BA09E6">
              <w:rPr>
                <w:lang w:val="en-US"/>
              </w:rPr>
              <w:t>yo‘</w:t>
            </w:r>
            <w:proofErr w:type="gramEnd"/>
            <w:r w:rsidRPr="00BA09E6">
              <w:rPr>
                <w:lang w:val="en-US"/>
              </w:rPr>
              <w:t>lga</w:t>
            </w:r>
            <w:proofErr w:type="spellEnd"/>
            <w:r w:rsidRPr="00BA09E6">
              <w:rPr>
                <w:lang w:val="en-US"/>
              </w:rPr>
              <w:t xml:space="preserve"> </w:t>
            </w:r>
            <w:proofErr w:type="spellStart"/>
            <w:r w:rsidRPr="00BA09E6">
              <w:rPr>
                <w:lang w:val="en-US"/>
              </w:rPr>
              <w:t>qo‘yish</w:t>
            </w:r>
            <w:proofErr w:type="spellEnd"/>
            <w:r w:rsidRPr="00BA09E6">
              <w:rPr>
                <w:lang w:val="en-US"/>
              </w:rPr>
              <w:t xml:space="preserve"> </w:t>
            </w:r>
            <w:proofErr w:type="spellStart"/>
            <w:r w:rsidRPr="00BA09E6">
              <w:rPr>
                <w:lang w:val="en-US"/>
              </w:rPr>
              <w:t>maqsadida</w:t>
            </w:r>
            <w:proofErr w:type="spellEnd"/>
            <w:r w:rsidRPr="00BA09E6">
              <w:rPr>
                <w:lang w:val="en-US"/>
              </w:rPr>
              <w:t xml:space="preserve"> ham </w:t>
            </w:r>
            <w:proofErr w:type="spellStart"/>
            <w:r w:rsidRPr="00BA09E6">
              <w:rPr>
                <w:lang w:val="en-US"/>
              </w:rPr>
              <w:t>doimiy</w:t>
            </w:r>
            <w:proofErr w:type="spellEnd"/>
            <w:r w:rsidRPr="00BA09E6">
              <w:rPr>
                <w:lang w:val="en-US"/>
              </w:rPr>
              <w:t xml:space="preserve"> </w:t>
            </w:r>
            <w:proofErr w:type="spellStart"/>
            <w:r w:rsidRPr="00BA09E6">
              <w:rPr>
                <w:lang w:val="en-US"/>
              </w:rPr>
              <w:t>ravishda</w:t>
            </w:r>
            <w:proofErr w:type="spellEnd"/>
            <w:r w:rsidRPr="00BA09E6">
              <w:rPr>
                <w:lang w:val="en-US"/>
              </w:rPr>
              <w:t xml:space="preserve"> </w:t>
            </w:r>
            <w:r w:rsidRPr="00BA09E6">
              <w:rPr>
                <w:lang w:val="en-US"/>
              </w:rPr>
              <w:br/>
              <w:t>media-</w:t>
            </w:r>
            <w:proofErr w:type="spellStart"/>
            <w:r w:rsidRPr="00BA09E6">
              <w:rPr>
                <w:lang w:val="en-US"/>
              </w:rPr>
              <w:t>rejalar</w:t>
            </w:r>
            <w:proofErr w:type="spellEnd"/>
            <w:r w:rsidRPr="00BA09E6">
              <w:rPr>
                <w:lang w:val="en-US"/>
              </w:rPr>
              <w:t xml:space="preserve"> har </w:t>
            </w:r>
            <w:proofErr w:type="spellStart"/>
            <w:r w:rsidRPr="00BA09E6">
              <w:rPr>
                <w:lang w:val="en-US"/>
              </w:rPr>
              <w:t>chorakda</w:t>
            </w:r>
            <w:proofErr w:type="spellEnd"/>
            <w:r w:rsidRPr="00BA09E6">
              <w:rPr>
                <w:lang w:val="en-US"/>
              </w:rPr>
              <w:t xml:space="preserve"> </w:t>
            </w:r>
            <w:proofErr w:type="spellStart"/>
            <w:r w:rsidRPr="00BA09E6">
              <w:rPr>
                <w:lang w:val="en-US"/>
              </w:rPr>
              <w:t>tasdiqlanib</w:t>
            </w:r>
            <w:proofErr w:type="spellEnd"/>
            <w:r w:rsidRPr="00BA09E6">
              <w:rPr>
                <w:lang w:val="en-US"/>
              </w:rPr>
              <w:t xml:space="preserve">, </w:t>
            </w:r>
            <w:proofErr w:type="spellStart"/>
            <w:r w:rsidRPr="00BA09E6">
              <w:rPr>
                <w:lang w:val="en-US"/>
              </w:rPr>
              <w:t>jurnalist</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blogerlar</w:t>
            </w:r>
            <w:proofErr w:type="spellEnd"/>
            <w:r w:rsidRPr="00BA09E6">
              <w:rPr>
                <w:lang w:val="en-US"/>
              </w:rPr>
              <w:t xml:space="preserve"> </w:t>
            </w:r>
            <w:proofErr w:type="spellStart"/>
            <w:r w:rsidRPr="00BA09E6">
              <w:rPr>
                <w:lang w:val="en-US"/>
              </w:rPr>
              <w:t>ishtirokida</w:t>
            </w:r>
            <w:proofErr w:type="spellEnd"/>
            <w:r w:rsidRPr="00BA09E6">
              <w:rPr>
                <w:lang w:val="en-US"/>
              </w:rPr>
              <w:t xml:space="preserve"> press </w:t>
            </w:r>
            <w:proofErr w:type="spellStart"/>
            <w:r w:rsidRPr="00BA09E6">
              <w:rPr>
                <w:lang w:val="en-US"/>
              </w:rPr>
              <w:t>tadbirlar</w:t>
            </w:r>
            <w:proofErr w:type="spellEnd"/>
            <w:r w:rsidRPr="00BA09E6">
              <w:rPr>
                <w:lang w:val="en-US"/>
              </w:rPr>
              <w:t xml:space="preserve"> </w:t>
            </w:r>
            <w:proofErr w:type="spellStart"/>
            <w:r w:rsidRPr="00BA09E6">
              <w:rPr>
                <w:lang w:val="en-US"/>
              </w:rPr>
              <w:t>o‘tkazilmoqda</w:t>
            </w:r>
            <w:proofErr w:type="spellEnd"/>
            <w:r w:rsidRPr="00BA09E6">
              <w:rPr>
                <w:lang w:val="en-US"/>
              </w:rPr>
              <w:t>.</w:t>
            </w:r>
          </w:p>
        </w:tc>
      </w:tr>
      <w:tr w:rsidR="007C0C21" w:rsidRPr="002D2AC0" w14:paraId="3AE5953C" w14:textId="77777777" w:rsidTr="007F1EA7">
        <w:tc>
          <w:tcPr>
            <w:tcW w:w="530" w:type="dxa"/>
            <w:vAlign w:val="center"/>
          </w:tcPr>
          <w:p w14:paraId="677FC093" w14:textId="648EC185" w:rsidR="00202DE5" w:rsidRPr="00BA09E6" w:rsidRDefault="006C0CFC" w:rsidP="006C0CFC">
            <w:pPr>
              <w:spacing w:before="120"/>
              <w:jc w:val="center"/>
              <w:rPr>
                <w:lang w:val="uz-Cyrl-UZ"/>
              </w:rPr>
            </w:pPr>
            <w:r w:rsidRPr="00BA09E6">
              <w:rPr>
                <w:lang w:val="uz-Cyrl-UZ"/>
              </w:rPr>
              <w:lastRenderedPageBreak/>
              <w:t>10.</w:t>
            </w:r>
          </w:p>
        </w:tc>
        <w:tc>
          <w:tcPr>
            <w:tcW w:w="3222" w:type="dxa"/>
          </w:tcPr>
          <w:p w14:paraId="2B0BAFDB" w14:textId="58B52417" w:rsidR="00202DE5" w:rsidRPr="00BA09E6" w:rsidRDefault="006C0CFC" w:rsidP="006C0CFC">
            <w:pPr>
              <w:pStyle w:val="af1"/>
              <w:jc w:val="both"/>
              <w:rPr>
                <w:lang w:val="uz-Cyrl-UZ"/>
              </w:rPr>
            </w:pPr>
            <w:r w:rsidRPr="00BA09E6">
              <w:rPr>
                <w:lang w:val="uz-Cyrl-UZ"/>
              </w:rPr>
              <w:t xml:space="preserve">Raqamli iqtisodiyot va elektron hukumat loyihalarini amalga oshirish samaradorligi, shu jumladan sohada raqamli </w:t>
            </w:r>
            <w:r w:rsidRPr="00BA09E6">
              <w:rPr>
                <w:lang w:val="uz-Cyrl-UZ"/>
              </w:rPr>
              <w:lastRenderedPageBreak/>
              <w:t>infratuzilmani rivojlantirish, elektron xizmatlarni joriy etish va rivojlantirish holati;</w:t>
            </w:r>
          </w:p>
        </w:tc>
        <w:tc>
          <w:tcPr>
            <w:tcW w:w="11976" w:type="dxa"/>
            <w:vAlign w:val="center"/>
          </w:tcPr>
          <w:p w14:paraId="68DCA0E3" w14:textId="34ACD5D7" w:rsidR="0051232B" w:rsidRPr="00BA09E6" w:rsidRDefault="0051232B" w:rsidP="0051232B">
            <w:pPr>
              <w:ind w:firstLine="323"/>
              <w:jc w:val="both"/>
              <w:rPr>
                <w:rStyle w:val="af3"/>
                <w:bCs w:val="0"/>
                <w:lang w:val="uz-Cyrl-UZ"/>
              </w:rPr>
            </w:pPr>
            <w:r w:rsidRPr="00BA09E6">
              <w:rPr>
                <w:rStyle w:val="af3"/>
                <w:bCs w:val="0"/>
                <w:lang w:val="uz-Cyrl-UZ"/>
              </w:rPr>
              <w:lastRenderedPageBreak/>
              <w:t>I. Amalga oshirilgan loyihalar.</w:t>
            </w:r>
          </w:p>
          <w:p w14:paraId="5005B1F3" w14:textId="77777777" w:rsidR="00307AE5" w:rsidRPr="00BA09E6" w:rsidRDefault="00307AE5" w:rsidP="00307AE5">
            <w:pPr>
              <w:ind w:firstLine="323"/>
              <w:jc w:val="both"/>
              <w:rPr>
                <w:rStyle w:val="af3"/>
                <w:b w:val="0"/>
                <w:bCs w:val="0"/>
                <w:lang w:val="uz-Cyrl-UZ"/>
              </w:rPr>
            </w:pPr>
            <w:r w:rsidRPr="00BA09E6">
              <w:rPr>
                <w:rStyle w:val="af3"/>
                <w:b w:val="0"/>
                <w:bCs w:val="0"/>
                <w:lang w:val="uz-Cyrl-UZ"/>
              </w:rPr>
              <w:t xml:space="preserve">Viloyatda 2025-yil davomida davlat xizmatlarini ko‘rsatishda fuqarolar tomonidan </w:t>
            </w:r>
            <w:r w:rsidRPr="00BA09E6">
              <w:rPr>
                <w:rStyle w:val="af3"/>
                <w:bCs w:val="0"/>
                <w:lang w:val="uz-Cyrl-UZ"/>
              </w:rPr>
              <w:t>1 329</w:t>
            </w:r>
            <w:r w:rsidRPr="00BA09E6">
              <w:rPr>
                <w:rStyle w:val="af3"/>
                <w:b w:val="0"/>
                <w:bCs w:val="0"/>
                <w:lang w:val="uz-Cyrl-UZ"/>
              </w:rPr>
              <w:t xml:space="preserve"> </w:t>
            </w:r>
            <w:r w:rsidRPr="00BA09E6">
              <w:rPr>
                <w:rStyle w:val="af3"/>
                <w:bCs w:val="0"/>
                <w:lang w:val="uz-Cyrl-UZ"/>
              </w:rPr>
              <w:t>ming</w:t>
            </w:r>
            <w:r w:rsidRPr="00BA09E6">
              <w:rPr>
                <w:rStyle w:val="af3"/>
                <w:b w:val="0"/>
                <w:bCs w:val="0"/>
                <w:lang w:val="uz-Cyrl-UZ"/>
              </w:rPr>
              <w:t xml:space="preserve">dan ortiq arizalar kelib tushgan bo‘lsa, shundan, </w:t>
            </w:r>
            <w:r w:rsidRPr="00BA09E6">
              <w:rPr>
                <w:rStyle w:val="af3"/>
                <w:bCs w:val="0"/>
                <w:lang w:val="uz-Cyrl-UZ"/>
              </w:rPr>
              <w:t>380,4</w:t>
            </w:r>
            <w:r w:rsidRPr="00BA09E6">
              <w:rPr>
                <w:rStyle w:val="af3"/>
                <w:b w:val="0"/>
                <w:bCs w:val="0"/>
                <w:lang w:val="uz-Cyrl-UZ"/>
              </w:rPr>
              <w:t xml:space="preserve"> </w:t>
            </w:r>
            <w:r w:rsidRPr="00BA09E6">
              <w:rPr>
                <w:rStyle w:val="af3"/>
                <w:bCs w:val="0"/>
                <w:lang w:val="uz-Cyrl-UZ"/>
              </w:rPr>
              <w:t>ming</w:t>
            </w:r>
            <w:r w:rsidRPr="00BA09E6">
              <w:rPr>
                <w:rStyle w:val="af3"/>
                <w:b w:val="0"/>
                <w:bCs w:val="0"/>
                <w:lang w:val="uz-Cyrl-UZ"/>
              </w:rPr>
              <w:t xml:space="preserve"> (</w:t>
            </w:r>
            <w:r w:rsidRPr="00BA09E6">
              <w:rPr>
                <w:rStyle w:val="af3"/>
                <w:bCs w:val="0"/>
                <w:lang w:val="uz-Cyrl-UZ"/>
              </w:rPr>
              <w:t>29</w:t>
            </w:r>
            <w:r w:rsidRPr="00BA09E6">
              <w:rPr>
                <w:rStyle w:val="af3"/>
                <w:b w:val="0"/>
                <w:bCs w:val="0"/>
                <w:lang w:val="uz-Cyrl-UZ"/>
              </w:rPr>
              <w:t xml:space="preserve"> </w:t>
            </w:r>
            <w:r w:rsidRPr="00BA09E6">
              <w:rPr>
                <w:rStyle w:val="af3"/>
                <w:bCs w:val="0"/>
                <w:lang w:val="uz-Cyrl-UZ"/>
              </w:rPr>
              <w:t>foiz</w:t>
            </w:r>
            <w:r w:rsidRPr="00BA09E6">
              <w:rPr>
                <w:rStyle w:val="af3"/>
                <w:b w:val="0"/>
                <w:bCs w:val="0"/>
                <w:lang w:val="uz-Cyrl-UZ"/>
              </w:rPr>
              <w:t xml:space="preserve">) Davlat xizmatlari markazlari orqali, </w:t>
            </w:r>
            <w:r w:rsidRPr="00BA09E6">
              <w:rPr>
                <w:rStyle w:val="af3"/>
                <w:bCs w:val="0"/>
                <w:lang w:val="uz-Cyrl-UZ"/>
              </w:rPr>
              <w:t>948,5</w:t>
            </w:r>
            <w:r w:rsidRPr="00BA09E6">
              <w:rPr>
                <w:rStyle w:val="af3"/>
                <w:b w:val="0"/>
                <w:bCs w:val="0"/>
                <w:lang w:val="uz-Cyrl-UZ"/>
              </w:rPr>
              <w:t xml:space="preserve"> </w:t>
            </w:r>
            <w:r w:rsidRPr="00BA09E6">
              <w:rPr>
                <w:rStyle w:val="af3"/>
                <w:bCs w:val="0"/>
                <w:lang w:val="uz-Cyrl-UZ"/>
              </w:rPr>
              <w:t>ming</w:t>
            </w:r>
            <w:r w:rsidRPr="00BA09E6">
              <w:rPr>
                <w:rStyle w:val="af3"/>
                <w:b w:val="0"/>
                <w:bCs w:val="0"/>
                <w:lang w:val="uz-Cyrl-UZ"/>
              </w:rPr>
              <w:t xml:space="preserve"> (</w:t>
            </w:r>
            <w:r w:rsidRPr="00BA09E6">
              <w:rPr>
                <w:rStyle w:val="af3"/>
                <w:bCs w:val="0"/>
                <w:lang w:val="uz-Cyrl-UZ"/>
              </w:rPr>
              <w:t>71</w:t>
            </w:r>
            <w:r w:rsidRPr="00BA09E6">
              <w:rPr>
                <w:rStyle w:val="af3"/>
                <w:b w:val="0"/>
                <w:bCs w:val="0"/>
                <w:lang w:val="uz-Cyrl-UZ"/>
              </w:rPr>
              <w:t xml:space="preserve"> </w:t>
            </w:r>
            <w:r w:rsidRPr="00BA09E6">
              <w:rPr>
                <w:rStyle w:val="af3"/>
                <w:bCs w:val="0"/>
                <w:lang w:val="uz-Cyrl-UZ"/>
              </w:rPr>
              <w:t>foiz</w:t>
            </w:r>
            <w:r w:rsidRPr="00BA09E6">
              <w:rPr>
                <w:rStyle w:val="af3"/>
                <w:b w:val="0"/>
                <w:bCs w:val="0"/>
                <w:lang w:val="uz-Cyrl-UZ"/>
              </w:rPr>
              <w:t>) Yagona interaktiv davlat xizmatlari portali orqali taqdim etilgan.</w:t>
            </w:r>
          </w:p>
          <w:p w14:paraId="0588874E" w14:textId="77777777" w:rsidR="00307AE5" w:rsidRPr="00BA09E6" w:rsidRDefault="00307AE5" w:rsidP="00307AE5">
            <w:pPr>
              <w:ind w:firstLine="323"/>
              <w:jc w:val="both"/>
              <w:rPr>
                <w:rStyle w:val="af3"/>
                <w:b w:val="0"/>
                <w:bCs w:val="0"/>
                <w:lang w:val="uz-Cyrl-UZ"/>
              </w:rPr>
            </w:pPr>
            <w:r w:rsidRPr="00BA09E6">
              <w:rPr>
                <w:rStyle w:val="af3"/>
                <w:bCs w:val="0"/>
                <w:lang w:val="uz-Cyrl-UZ"/>
              </w:rPr>
              <w:lastRenderedPageBreak/>
              <w:t>“Raqamli O‘zbekiston - 2030” strategiyasi</w:t>
            </w:r>
            <w:r w:rsidRPr="00BA09E6">
              <w:rPr>
                <w:rStyle w:val="af3"/>
                <w:b w:val="0"/>
                <w:bCs w:val="0"/>
                <w:lang w:val="uz-Cyrl-UZ"/>
              </w:rPr>
              <w:t xml:space="preserve"> doirasida qo‘yidagi loyihalar amalga oshirilgan, jumladan:</w:t>
            </w:r>
          </w:p>
          <w:p w14:paraId="61BB6E83" w14:textId="77777777" w:rsidR="00307AE5" w:rsidRPr="00BA09E6" w:rsidRDefault="00307AE5" w:rsidP="00307AE5">
            <w:pPr>
              <w:ind w:firstLine="323"/>
              <w:jc w:val="both"/>
              <w:rPr>
                <w:rStyle w:val="af3"/>
                <w:b w:val="0"/>
                <w:bCs w:val="0"/>
                <w:lang w:val="uz-Cyrl-UZ"/>
              </w:rPr>
            </w:pPr>
            <w:r w:rsidRPr="00BA09E6">
              <w:rPr>
                <w:rStyle w:val="af3"/>
                <w:b w:val="0"/>
                <w:bCs w:val="0"/>
                <w:lang w:val="uz-Cyrl-UZ"/>
              </w:rPr>
              <w:t xml:space="preserve">Viloyatdagi </w:t>
            </w:r>
            <w:r w:rsidRPr="00BA09E6">
              <w:rPr>
                <w:rStyle w:val="af3"/>
                <w:bCs w:val="0"/>
                <w:lang w:val="uz-Cyrl-UZ"/>
              </w:rPr>
              <w:t>3759</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tashkilotda ijro intizomi idoralararo elektron tizimi </w:t>
            </w:r>
            <w:r w:rsidRPr="00BA09E6">
              <w:rPr>
                <w:rStyle w:val="af3"/>
                <w:bCs w:val="0"/>
                <w:lang w:val="uz-Cyrl-UZ"/>
              </w:rPr>
              <w:t>“Edo.ijro.uz”</w:t>
            </w:r>
            <w:r w:rsidRPr="00BA09E6">
              <w:rPr>
                <w:rStyle w:val="af3"/>
                <w:b w:val="0"/>
                <w:bCs w:val="0"/>
                <w:lang w:val="uz-Cyrl-UZ"/>
              </w:rPr>
              <w:t xml:space="preserve"> joriy etilgan va bugungi kunda mazkur tizim foydalanuvchilar soni </w:t>
            </w:r>
            <w:r w:rsidRPr="00BA09E6">
              <w:rPr>
                <w:rStyle w:val="af3"/>
                <w:bCs w:val="0"/>
                <w:lang w:val="uz-Cyrl-UZ"/>
              </w:rPr>
              <w:t xml:space="preserve">9 500 </w:t>
            </w:r>
            <w:r w:rsidRPr="00BA09E6">
              <w:rPr>
                <w:rStyle w:val="af3"/>
                <w:b w:val="0"/>
                <w:bCs w:val="0"/>
                <w:lang w:val="uz-Cyrl-UZ"/>
              </w:rPr>
              <w:t xml:space="preserve"> </w:t>
            </w:r>
            <w:r w:rsidRPr="00BA09E6">
              <w:rPr>
                <w:rStyle w:val="af3"/>
                <w:bCs w:val="0"/>
                <w:lang w:val="uz-Cyrl-UZ"/>
              </w:rPr>
              <w:t>nafar</w:t>
            </w:r>
            <w:r w:rsidRPr="00BA09E6">
              <w:rPr>
                <w:rStyle w:val="af3"/>
                <w:b w:val="0"/>
                <w:bCs w:val="0"/>
                <w:lang w:val="uz-Cyrl-UZ"/>
              </w:rPr>
              <w:t xml:space="preserve"> bo‘lib</w:t>
            </w:r>
            <w:r w:rsidRPr="00BA09E6">
              <w:rPr>
                <w:rStyle w:val="af3"/>
                <w:b w:val="0"/>
                <w:bCs w:val="0"/>
                <w:lang w:val="uz-Latn-UZ"/>
              </w:rPr>
              <w:t>,</w:t>
            </w:r>
            <w:r w:rsidRPr="00BA09E6">
              <w:rPr>
                <w:rStyle w:val="af3"/>
                <w:b w:val="0"/>
                <w:bCs w:val="0"/>
                <w:lang w:val="uz-Cyrl-UZ"/>
              </w:rPr>
              <w:t xml:space="preserve"> viloyat hokimligida </w:t>
            </w:r>
            <w:r w:rsidRPr="00BA09E6">
              <w:rPr>
                <w:rStyle w:val="af3"/>
                <w:bCs w:val="0"/>
                <w:lang w:val="uz-Cyrl-UZ"/>
              </w:rPr>
              <w:t>70</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va tuman(shahar) hokimliklarida </w:t>
            </w:r>
            <w:r w:rsidRPr="00BA09E6">
              <w:rPr>
                <w:rStyle w:val="af3"/>
                <w:bCs w:val="0"/>
                <w:lang w:val="uz-Cyrl-UZ"/>
              </w:rPr>
              <w:t>384</w:t>
            </w:r>
            <w:r w:rsidRPr="00BA09E6">
              <w:rPr>
                <w:rStyle w:val="af3"/>
                <w:b w:val="0"/>
                <w:bCs w:val="0"/>
                <w:lang w:val="uz-Cyrl-UZ"/>
              </w:rPr>
              <w:t xml:space="preserve"> </w:t>
            </w:r>
            <w:r w:rsidRPr="00BA09E6">
              <w:rPr>
                <w:rStyle w:val="af3"/>
                <w:bCs w:val="0"/>
                <w:lang w:val="uz-Cyrl-UZ"/>
              </w:rPr>
              <w:t>nafar</w:t>
            </w:r>
            <w:r w:rsidRPr="00BA09E6">
              <w:rPr>
                <w:rStyle w:val="af3"/>
                <w:b w:val="0"/>
                <w:bCs w:val="0"/>
                <w:lang w:val="uz-Cyrl-UZ"/>
              </w:rPr>
              <w:t xml:space="preserve"> tashkil etadi.</w:t>
            </w:r>
          </w:p>
          <w:p w14:paraId="0CC0DEA1" w14:textId="0858D1EB" w:rsidR="0051232B" w:rsidRPr="00BA09E6" w:rsidRDefault="0051232B" w:rsidP="0051232B">
            <w:pPr>
              <w:ind w:firstLine="323"/>
              <w:jc w:val="both"/>
              <w:rPr>
                <w:rStyle w:val="af3"/>
                <w:b w:val="0"/>
                <w:bCs w:val="0"/>
                <w:lang w:val="uz-Cyrl-UZ"/>
              </w:rPr>
            </w:pPr>
            <w:r w:rsidRPr="00BA09E6">
              <w:rPr>
                <w:rStyle w:val="af3"/>
                <w:b w:val="0"/>
                <w:bCs w:val="0"/>
                <w:lang w:val="uz-Cyrl-UZ"/>
              </w:rPr>
              <w:t xml:space="preserve">Viloyatdagi tibbiyot muassasalarida </w:t>
            </w:r>
            <w:r w:rsidRPr="00BA09E6">
              <w:rPr>
                <w:rStyle w:val="af3"/>
                <w:bCs w:val="0"/>
                <w:lang w:val="uz-Cyrl-UZ"/>
              </w:rPr>
              <w:t>“Elektron poliklinika”</w:t>
            </w:r>
            <w:r w:rsidRPr="00BA09E6">
              <w:rPr>
                <w:rStyle w:val="af3"/>
                <w:b w:val="0"/>
                <w:bCs w:val="0"/>
                <w:lang w:val="uz-Cyrl-UZ"/>
              </w:rPr>
              <w:t xml:space="preserve"> axborot tizimi </w:t>
            </w:r>
            <w:r w:rsidRPr="00BA09E6">
              <w:rPr>
                <w:rStyle w:val="af3"/>
                <w:bCs w:val="0"/>
                <w:lang w:val="uz-Cyrl-UZ"/>
              </w:rPr>
              <w:t>(MedHUB)</w:t>
            </w:r>
            <w:r w:rsidRPr="00BA09E6">
              <w:rPr>
                <w:rStyle w:val="af3"/>
                <w:b w:val="0"/>
                <w:bCs w:val="0"/>
                <w:lang w:val="uz-Cyrl-UZ"/>
              </w:rPr>
              <w:t xml:space="preserve"> joriy etilgan bo‘lib, jami </w:t>
            </w:r>
            <w:r w:rsidR="00307AE5" w:rsidRPr="00BA09E6">
              <w:rPr>
                <w:rStyle w:val="af3"/>
                <w:b w:val="0"/>
                <w:bCs w:val="0"/>
                <w:lang w:val="uz-Cyrl-UZ"/>
              </w:rPr>
              <w:t xml:space="preserve">aholi </w:t>
            </w:r>
            <w:r w:rsidRPr="00BA09E6">
              <w:rPr>
                <w:rStyle w:val="af3"/>
                <w:b w:val="0"/>
                <w:bCs w:val="0"/>
                <w:lang w:val="uz-Cyrl-UZ"/>
              </w:rPr>
              <w:t>tizimga kiritilgan.</w:t>
            </w:r>
          </w:p>
          <w:p w14:paraId="480E2E2A" w14:textId="77777777" w:rsidR="00307AE5" w:rsidRPr="00BA09E6" w:rsidRDefault="00307AE5" w:rsidP="00307AE5">
            <w:pPr>
              <w:ind w:firstLine="323"/>
              <w:jc w:val="both"/>
              <w:rPr>
                <w:rStyle w:val="af3"/>
                <w:b w:val="0"/>
                <w:bCs w:val="0"/>
                <w:lang w:val="uz-Cyrl-UZ"/>
              </w:rPr>
            </w:pPr>
            <w:r w:rsidRPr="00BA09E6">
              <w:rPr>
                <w:rStyle w:val="af3"/>
                <w:b w:val="0"/>
                <w:bCs w:val="0"/>
                <w:lang w:val="uz-Cyrl-UZ"/>
              </w:rPr>
              <w:t xml:space="preserve">Viloyat Tez tibbiy yordam markazida tez tibbiy yordam bo‘linmalarida chaqiruvlarga xizmat ko‘rsatish bo‘yicha zamonaviy </w:t>
            </w:r>
            <w:r w:rsidRPr="00BA09E6">
              <w:rPr>
                <w:rStyle w:val="af3"/>
                <w:bCs w:val="0"/>
                <w:lang w:val="uz-Latn-UZ"/>
              </w:rPr>
              <w:t>C</w:t>
            </w:r>
            <w:r w:rsidRPr="00BA09E6">
              <w:rPr>
                <w:rStyle w:val="af3"/>
                <w:bCs w:val="0"/>
                <w:lang w:val="uz-Cyrl-UZ"/>
              </w:rPr>
              <w:t>all</w:t>
            </w:r>
            <w:r w:rsidRPr="00BA09E6">
              <w:rPr>
                <w:rStyle w:val="af3"/>
                <w:b w:val="0"/>
                <w:bCs w:val="0"/>
                <w:lang w:val="uz-Cyrl-UZ"/>
              </w:rPr>
              <w:t>-</w:t>
            </w:r>
            <w:r w:rsidRPr="00BA09E6">
              <w:rPr>
                <w:rStyle w:val="af3"/>
                <w:bCs w:val="0"/>
                <w:lang w:val="uz-Cyrl-UZ"/>
              </w:rPr>
              <w:t>markaz</w:t>
            </w:r>
            <w:r w:rsidRPr="00BA09E6">
              <w:rPr>
                <w:rStyle w:val="af3"/>
                <w:b w:val="0"/>
                <w:bCs w:val="0"/>
                <w:lang w:val="uz-Cyrl-UZ"/>
              </w:rPr>
              <w:t xml:space="preserve"> tashkil etildi, </w:t>
            </w:r>
            <w:r w:rsidRPr="00BA09E6">
              <w:rPr>
                <w:rStyle w:val="af3"/>
                <w:bCs w:val="0"/>
                <w:lang w:val="uz-Cyrl-UZ"/>
              </w:rPr>
              <w:t>303</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tez tibbiy yordam avtotransporti </w:t>
            </w:r>
            <w:r w:rsidRPr="00BA09E6">
              <w:rPr>
                <w:rStyle w:val="af3"/>
                <w:bCs w:val="0"/>
                <w:lang w:val="uz-Cyrl-UZ"/>
              </w:rPr>
              <w:t>GPS</w:t>
            </w:r>
            <w:r w:rsidRPr="00BA09E6">
              <w:rPr>
                <w:rStyle w:val="af3"/>
                <w:b w:val="0"/>
                <w:bCs w:val="0"/>
                <w:lang w:val="uz-Cyrl-UZ"/>
              </w:rPr>
              <w:t>-</w:t>
            </w:r>
            <w:r w:rsidRPr="00BA09E6">
              <w:rPr>
                <w:rStyle w:val="af3"/>
                <w:bCs w:val="0"/>
                <w:lang w:val="uz-Cyrl-UZ"/>
              </w:rPr>
              <w:t>trekerlar</w:t>
            </w:r>
            <w:r w:rsidRPr="00BA09E6">
              <w:rPr>
                <w:rStyle w:val="af3"/>
                <w:b w:val="0"/>
                <w:bCs w:val="0"/>
                <w:lang w:val="uz-Cyrl-UZ"/>
              </w:rPr>
              <w:t xml:space="preserve"> bilan jihozlandi. Shuningdek, mahalliy budjet mablag‘lari hisobidan </w:t>
            </w:r>
            <w:r w:rsidRPr="00BA09E6">
              <w:rPr>
                <w:rStyle w:val="af3"/>
                <w:bCs w:val="0"/>
                <w:lang w:val="uz-Cyrl-UZ"/>
              </w:rPr>
              <w:t>1</w:t>
            </w:r>
            <w:r w:rsidRPr="00BA09E6">
              <w:rPr>
                <w:rStyle w:val="af3"/>
                <w:b w:val="0"/>
                <w:bCs w:val="0"/>
                <w:lang w:val="uz-Cyrl-UZ"/>
              </w:rPr>
              <w:t xml:space="preserve"> </w:t>
            </w:r>
            <w:r w:rsidRPr="00BA09E6">
              <w:rPr>
                <w:rStyle w:val="af3"/>
                <w:bCs w:val="0"/>
                <w:lang w:val="uz-Cyrl-UZ"/>
              </w:rPr>
              <w:t>dona</w:t>
            </w:r>
            <w:r w:rsidRPr="00BA09E6">
              <w:rPr>
                <w:rStyle w:val="af3"/>
                <w:b w:val="0"/>
                <w:bCs w:val="0"/>
                <w:lang w:val="uz-Cyrl-UZ"/>
              </w:rPr>
              <w:t xml:space="preserve"> server, </w:t>
            </w:r>
            <w:r w:rsidRPr="00BA09E6">
              <w:rPr>
                <w:rStyle w:val="af3"/>
                <w:bCs w:val="0"/>
                <w:lang w:val="uz-Cyrl-UZ"/>
              </w:rPr>
              <w:t>40</w:t>
            </w:r>
            <w:r w:rsidRPr="00BA09E6">
              <w:rPr>
                <w:rStyle w:val="af3"/>
                <w:b w:val="0"/>
                <w:bCs w:val="0"/>
                <w:lang w:val="uz-Cyrl-UZ"/>
              </w:rPr>
              <w:t xml:space="preserve"> </w:t>
            </w:r>
            <w:r w:rsidRPr="00BA09E6">
              <w:rPr>
                <w:rStyle w:val="af3"/>
                <w:bCs w:val="0"/>
                <w:lang w:val="uz-Cyrl-UZ"/>
              </w:rPr>
              <w:t>dona</w:t>
            </w:r>
            <w:r w:rsidRPr="00BA09E6">
              <w:rPr>
                <w:rStyle w:val="af3"/>
                <w:b w:val="0"/>
                <w:bCs w:val="0"/>
                <w:lang w:val="uz-Cyrl-UZ"/>
              </w:rPr>
              <w:t xml:space="preserve"> kompyuter, </w:t>
            </w:r>
            <w:r w:rsidRPr="00BA09E6">
              <w:rPr>
                <w:rStyle w:val="af3"/>
                <w:bCs w:val="0"/>
                <w:lang w:val="uz-Cyrl-UZ"/>
              </w:rPr>
              <w:t>40</w:t>
            </w:r>
            <w:r w:rsidRPr="00BA09E6">
              <w:rPr>
                <w:rStyle w:val="af3"/>
                <w:b w:val="0"/>
                <w:bCs w:val="0"/>
                <w:lang w:val="uz-Cyrl-UZ"/>
              </w:rPr>
              <w:t xml:space="preserve"> </w:t>
            </w:r>
            <w:r w:rsidRPr="00BA09E6">
              <w:rPr>
                <w:rStyle w:val="af3"/>
                <w:bCs w:val="0"/>
                <w:lang w:val="uz-Cyrl-UZ"/>
              </w:rPr>
              <w:t>dona</w:t>
            </w:r>
            <w:r w:rsidRPr="00BA09E6">
              <w:rPr>
                <w:rStyle w:val="af3"/>
                <w:b w:val="0"/>
                <w:bCs w:val="0"/>
                <w:lang w:val="uz-Cyrl-UZ"/>
              </w:rPr>
              <w:t xml:space="preserve"> qo‘shimcha monitor, </w:t>
            </w:r>
            <w:r w:rsidRPr="00BA09E6">
              <w:rPr>
                <w:rStyle w:val="af3"/>
                <w:bCs w:val="0"/>
                <w:lang w:val="uz-Cyrl-UZ"/>
              </w:rPr>
              <w:t>40</w:t>
            </w:r>
            <w:r w:rsidRPr="00BA09E6">
              <w:rPr>
                <w:rStyle w:val="af3"/>
                <w:b w:val="0"/>
                <w:bCs w:val="0"/>
                <w:lang w:val="uz-Cyrl-UZ"/>
              </w:rPr>
              <w:t xml:space="preserve"> </w:t>
            </w:r>
            <w:r w:rsidRPr="00BA09E6">
              <w:rPr>
                <w:rStyle w:val="af3"/>
                <w:bCs w:val="0"/>
                <w:lang w:val="uz-Cyrl-UZ"/>
              </w:rPr>
              <w:t>dona</w:t>
            </w:r>
            <w:r w:rsidRPr="00BA09E6">
              <w:rPr>
                <w:rStyle w:val="af3"/>
                <w:b w:val="0"/>
                <w:bCs w:val="0"/>
                <w:lang w:val="uz-Cyrl-UZ"/>
              </w:rPr>
              <w:t xml:space="preserve"> eshitish moslamasi, </w:t>
            </w:r>
            <w:r w:rsidRPr="00BA09E6">
              <w:rPr>
                <w:rStyle w:val="af3"/>
                <w:bCs w:val="0"/>
                <w:lang w:val="uz-Cyrl-UZ"/>
              </w:rPr>
              <w:t>300</w:t>
            </w:r>
            <w:r w:rsidRPr="00BA09E6">
              <w:rPr>
                <w:rStyle w:val="af3"/>
                <w:b w:val="0"/>
                <w:bCs w:val="0"/>
                <w:lang w:val="uz-Cyrl-UZ"/>
              </w:rPr>
              <w:t xml:space="preserve"> </w:t>
            </w:r>
            <w:r w:rsidRPr="00BA09E6">
              <w:rPr>
                <w:rStyle w:val="af3"/>
                <w:bCs w:val="0"/>
                <w:lang w:val="uz-Cyrl-UZ"/>
              </w:rPr>
              <w:t>dona</w:t>
            </w:r>
            <w:r w:rsidRPr="00BA09E6">
              <w:rPr>
                <w:rStyle w:val="af3"/>
                <w:b w:val="0"/>
                <w:bCs w:val="0"/>
                <w:lang w:val="uz-Cyrl-UZ"/>
              </w:rPr>
              <w:t xml:space="preserve"> planshet va </w:t>
            </w:r>
            <w:r w:rsidRPr="00BA09E6">
              <w:rPr>
                <w:rStyle w:val="af3"/>
                <w:bCs w:val="0"/>
                <w:lang w:val="uz-Cyrl-UZ"/>
              </w:rPr>
              <w:t>50</w:t>
            </w:r>
            <w:r w:rsidRPr="00BA09E6">
              <w:rPr>
                <w:rStyle w:val="af3"/>
                <w:b w:val="0"/>
                <w:bCs w:val="0"/>
                <w:lang w:val="uz-Cyrl-UZ"/>
              </w:rPr>
              <w:t xml:space="preserve"> </w:t>
            </w:r>
            <w:r w:rsidRPr="00BA09E6">
              <w:rPr>
                <w:rStyle w:val="af3"/>
                <w:bCs w:val="0"/>
                <w:lang w:val="uz-Cyrl-UZ"/>
              </w:rPr>
              <w:t>Kvt</w:t>
            </w:r>
            <w:r w:rsidRPr="00BA09E6">
              <w:rPr>
                <w:rStyle w:val="af3"/>
                <w:b w:val="0"/>
                <w:bCs w:val="0"/>
                <w:lang w:val="uz-Cyrl-UZ"/>
              </w:rPr>
              <w:t>. quvvatli dizel generatori bilan jihozlangan.</w:t>
            </w:r>
          </w:p>
          <w:p w14:paraId="630DD567" w14:textId="77777777" w:rsidR="00307AE5" w:rsidRPr="00BA09E6" w:rsidRDefault="00307AE5" w:rsidP="00307AE5">
            <w:pPr>
              <w:ind w:firstLine="323"/>
              <w:jc w:val="both"/>
              <w:rPr>
                <w:rStyle w:val="af3"/>
                <w:b w:val="0"/>
                <w:bCs w:val="0"/>
                <w:lang w:val="uz-Cyrl-UZ"/>
              </w:rPr>
            </w:pPr>
            <w:r w:rsidRPr="00BA09E6">
              <w:rPr>
                <w:rStyle w:val="af3"/>
                <w:b w:val="0"/>
                <w:bCs w:val="0"/>
                <w:lang w:val="uz-Cyrl-UZ"/>
              </w:rPr>
              <w:t xml:space="preserve">Hududda jami </w:t>
            </w:r>
            <w:r w:rsidRPr="00BA09E6">
              <w:rPr>
                <w:rStyle w:val="af3"/>
                <w:bCs w:val="0"/>
                <w:lang w:val="uz-Cyrl-UZ"/>
              </w:rPr>
              <w:t>776</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MFY mavjud bo‘lib, ushbu maha</w:t>
            </w:r>
            <w:r w:rsidRPr="00BA09E6">
              <w:rPr>
                <w:rStyle w:val="af3"/>
                <w:b w:val="0"/>
                <w:bCs w:val="0"/>
                <w:lang w:val="uz-Latn-UZ"/>
              </w:rPr>
              <w:t>l</w:t>
            </w:r>
            <w:r w:rsidRPr="00BA09E6">
              <w:rPr>
                <w:rStyle w:val="af3"/>
                <w:b w:val="0"/>
                <w:bCs w:val="0"/>
                <w:lang w:val="uz-Cyrl-UZ"/>
              </w:rPr>
              <w:t xml:space="preserve">lalar </w:t>
            </w:r>
            <w:r w:rsidRPr="00BA09E6">
              <w:rPr>
                <w:rStyle w:val="af3"/>
                <w:bCs w:val="0"/>
                <w:lang w:val="uz-Cyrl-UZ"/>
              </w:rPr>
              <w:t>3328</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kompyuter texnika</w:t>
            </w:r>
            <w:r w:rsidRPr="00BA09E6">
              <w:rPr>
                <w:rStyle w:val="af3"/>
                <w:b w:val="0"/>
                <w:bCs w:val="0"/>
                <w:lang w:val="uz-Latn-UZ"/>
              </w:rPr>
              <w:t>s</w:t>
            </w:r>
            <w:r w:rsidRPr="00BA09E6">
              <w:rPr>
                <w:rStyle w:val="af3"/>
                <w:b w:val="0"/>
                <w:bCs w:val="0"/>
                <w:lang w:val="uz-Cyrl-UZ"/>
              </w:rPr>
              <w:t xml:space="preserve">i bilan ta’minlangan, barcha mahallalarda </w:t>
            </w:r>
            <w:r w:rsidRPr="00BA09E6">
              <w:rPr>
                <w:rStyle w:val="af3"/>
                <w:bCs w:val="0"/>
                <w:lang w:val="uz-Cyrl-UZ"/>
              </w:rPr>
              <w:t>“Raqamli mahalla”</w:t>
            </w:r>
            <w:r w:rsidRPr="00BA09E6">
              <w:rPr>
                <w:rStyle w:val="af3"/>
                <w:b w:val="0"/>
                <w:bCs w:val="0"/>
                <w:lang w:val="uz-Cyrl-UZ"/>
              </w:rPr>
              <w:t xml:space="preserve"> tizimi joriy qilingan.</w:t>
            </w:r>
          </w:p>
          <w:p w14:paraId="483B39B2" w14:textId="77777777" w:rsidR="00307AE5" w:rsidRPr="00BA09E6" w:rsidRDefault="00307AE5" w:rsidP="00307AE5">
            <w:pPr>
              <w:ind w:firstLine="323"/>
              <w:jc w:val="both"/>
              <w:rPr>
                <w:rStyle w:val="af3"/>
                <w:b w:val="0"/>
                <w:bCs w:val="0"/>
                <w:lang w:val="uz-Cyrl-UZ"/>
              </w:rPr>
            </w:pPr>
            <w:r w:rsidRPr="00BA09E6">
              <w:rPr>
                <w:rStyle w:val="af3"/>
                <w:bCs w:val="0"/>
                <w:lang w:val="uz-Cyrl-UZ"/>
              </w:rPr>
              <w:t>471</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davlat maktabgacha ta’lim muassasa</w:t>
            </w:r>
            <w:r w:rsidRPr="00BA09E6">
              <w:rPr>
                <w:rStyle w:val="af3"/>
                <w:b w:val="0"/>
                <w:bCs w:val="0"/>
                <w:lang w:val="uz-Latn-UZ"/>
              </w:rPr>
              <w:t>s</w:t>
            </w:r>
            <w:r w:rsidRPr="00BA09E6">
              <w:rPr>
                <w:rStyle w:val="af3"/>
                <w:b w:val="0"/>
                <w:bCs w:val="0"/>
                <w:lang w:val="uz-Cyrl-UZ"/>
              </w:rPr>
              <w:t xml:space="preserve">ida mavjud bo‘lib </w:t>
            </w:r>
            <w:r w:rsidRPr="00BA09E6">
              <w:rPr>
                <w:rStyle w:val="af3"/>
                <w:bCs w:val="0"/>
                <w:lang w:val="uz-Cyrl-UZ"/>
              </w:rPr>
              <w:t>463</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planshet qurilma</w:t>
            </w:r>
            <w:r w:rsidRPr="00BA09E6">
              <w:rPr>
                <w:rStyle w:val="af3"/>
                <w:b w:val="0"/>
                <w:bCs w:val="0"/>
                <w:lang w:val="uz-Latn-UZ"/>
              </w:rPr>
              <w:t>s</w:t>
            </w:r>
            <w:r w:rsidRPr="00BA09E6">
              <w:rPr>
                <w:rStyle w:val="af3"/>
                <w:b w:val="0"/>
                <w:bCs w:val="0"/>
                <w:lang w:val="uz-Cyrl-UZ"/>
              </w:rPr>
              <w:t>i tarqatilgan va tarbiyalanuvchilarning biometrik identifikatsiya qilish texnologiyasi orqali davomatini yuritish tizimi joriy etilgan.</w:t>
            </w:r>
          </w:p>
          <w:p w14:paraId="23213A02" w14:textId="5449E861" w:rsidR="00307AE5" w:rsidRPr="00BA09E6" w:rsidRDefault="00307AE5" w:rsidP="00307AE5">
            <w:pPr>
              <w:ind w:firstLine="323"/>
              <w:jc w:val="both"/>
              <w:rPr>
                <w:rStyle w:val="af3"/>
                <w:b w:val="0"/>
                <w:bCs w:val="0"/>
                <w:lang w:val="uz-Cyrl-UZ"/>
              </w:rPr>
            </w:pPr>
            <w:r w:rsidRPr="00BA09E6">
              <w:rPr>
                <w:rStyle w:val="af3"/>
                <w:b w:val="0"/>
                <w:bCs w:val="0"/>
                <w:lang w:val="uz-Cyrl-UZ"/>
              </w:rPr>
              <w:t>Qarshi shahrida 2024</w:t>
            </w:r>
            <w:r w:rsidRPr="00BA09E6">
              <w:rPr>
                <w:rStyle w:val="af3"/>
                <w:b w:val="0"/>
                <w:bCs w:val="0"/>
                <w:lang w:val="uz-Latn-UZ"/>
              </w:rPr>
              <w:t>-</w:t>
            </w:r>
            <w:r w:rsidRPr="00BA09E6">
              <w:rPr>
                <w:rStyle w:val="af3"/>
                <w:b w:val="0"/>
                <w:bCs w:val="0"/>
                <w:lang w:val="uz-Cyrl-UZ"/>
              </w:rPr>
              <w:t xml:space="preserve">yil rejasiga muvofiq jami </w:t>
            </w:r>
            <w:r w:rsidRPr="00BA09E6">
              <w:rPr>
                <w:rStyle w:val="af3"/>
                <w:bCs w:val="0"/>
                <w:lang w:val="uz-Cyrl-UZ"/>
              </w:rPr>
              <w:t>34</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yo‘lovchi tashish yo‘nalishda </w:t>
            </w:r>
            <w:r w:rsidRPr="00BA09E6">
              <w:rPr>
                <w:rStyle w:val="af3"/>
                <w:bCs w:val="0"/>
                <w:lang w:val="uz-Cyrl-UZ"/>
              </w:rPr>
              <w:t>5</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xizmat ko‘rsatuvchi MCHJ tomonidan </w:t>
            </w:r>
            <w:r w:rsidRPr="00BA09E6">
              <w:rPr>
                <w:rStyle w:val="af3"/>
                <w:bCs w:val="0"/>
                <w:lang w:val="uz-Cyrl-UZ"/>
              </w:rPr>
              <w:t>326</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avtobus reja grafik asosida xizmat ko‘rsatmoqda. </w:t>
            </w:r>
            <w:r w:rsidRPr="00BA09E6">
              <w:rPr>
                <w:rStyle w:val="af3"/>
                <w:bCs w:val="0"/>
                <w:lang w:val="uz-Cyrl-UZ"/>
              </w:rPr>
              <w:t xml:space="preserve">“ATTO” MCHJ </w:t>
            </w:r>
            <w:r w:rsidRPr="00BA09E6">
              <w:rPr>
                <w:rStyle w:val="af3"/>
                <w:b w:val="0"/>
                <w:bCs w:val="0"/>
                <w:lang w:val="uz-Cyrl-UZ"/>
              </w:rPr>
              <w:t xml:space="preserve">bilan tuzilgan shartnomaga asosan </w:t>
            </w:r>
            <w:r w:rsidRPr="00BA09E6">
              <w:rPr>
                <w:rStyle w:val="af3"/>
                <w:bCs w:val="0"/>
                <w:lang w:val="en-US"/>
              </w:rPr>
              <w:t>239</w:t>
            </w:r>
            <w:r w:rsidRPr="00BA09E6">
              <w:rPr>
                <w:rStyle w:val="af3"/>
                <w:b w:val="0"/>
                <w:bCs w:val="0"/>
                <w:lang w:val="uz-Cyrl-UZ"/>
              </w:rPr>
              <w:t xml:space="preserve"> </w:t>
            </w:r>
            <w:r w:rsidRPr="00BA09E6">
              <w:rPr>
                <w:rStyle w:val="af3"/>
                <w:bCs w:val="0"/>
                <w:lang w:val="uz-Cyrl-UZ"/>
              </w:rPr>
              <w:t>ta</w:t>
            </w:r>
            <w:r w:rsidRPr="00BA09E6">
              <w:rPr>
                <w:lang w:val="uz-Cyrl-UZ"/>
              </w:rPr>
              <w:t>(73%)</w:t>
            </w:r>
            <w:r w:rsidRPr="00BA09E6">
              <w:rPr>
                <w:rStyle w:val="af3"/>
                <w:b w:val="0"/>
                <w:bCs w:val="0"/>
                <w:lang w:val="uz-Cyrl-UZ"/>
              </w:rPr>
              <w:t xml:space="preserve"> avtobusda yo‘lkira haqini elektron to‘lash tizimi joriy qilingan, zarur qurilmalar o‘rnatilgan. Qarshi shahar hududida yo‘lkira haqini to‘lashning avtomatlashtirilgan tizimi “Yagona transport karta”lariga xizmat ko‘rsatuvchi </w:t>
            </w:r>
            <w:r w:rsidRPr="00BA09E6">
              <w:rPr>
                <w:rStyle w:val="af3"/>
                <w:bCs w:val="0"/>
                <w:lang w:val="uz-Cyrl-UZ"/>
              </w:rPr>
              <w:t>10</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sh</w:t>
            </w:r>
            <w:r w:rsidRPr="00BA09E6">
              <w:rPr>
                <w:rStyle w:val="af3"/>
                <w:b w:val="0"/>
                <w:bCs w:val="0"/>
                <w:lang w:val="uz-Latn-UZ"/>
              </w:rPr>
              <w:t>o</w:t>
            </w:r>
            <w:r w:rsidRPr="00BA09E6">
              <w:rPr>
                <w:rStyle w:val="af3"/>
                <w:b w:val="0"/>
                <w:bCs w:val="0"/>
                <w:lang w:val="uz-Cyrl-UZ"/>
              </w:rPr>
              <w:t>xobcha faoliyati (sotish, SMS xabarnoma, mablag‘ to‘ldirish va h.k.) yo‘lga qo‘yilgan. 2024</w:t>
            </w:r>
            <w:r w:rsidRPr="00BA09E6">
              <w:rPr>
                <w:rStyle w:val="af3"/>
                <w:b w:val="0"/>
                <w:bCs w:val="0"/>
                <w:lang w:val="uz-Latn-UZ"/>
              </w:rPr>
              <w:t>-</w:t>
            </w:r>
            <w:r w:rsidRPr="00BA09E6">
              <w:rPr>
                <w:rStyle w:val="af3"/>
                <w:b w:val="0"/>
                <w:bCs w:val="0"/>
                <w:lang w:val="uz-Cyrl-UZ"/>
              </w:rPr>
              <w:t xml:space="preserve">yil davomida </w:t>
            </w:r>
            <w:r w:rsidRPr="00BA09E6">
              <w:rPr>
                <w:rStyle w:val="af3"/>
                <w:bCs w:val="0"/>
                <w:lang w:val="uz-Cyrl-UZ"/>
              </w:rPr>
              <w:t>“ATTO”</w:t>
            </w:r>
            <w:r w:rsidRPr="00BA09E6">
              <w:rPr>
                <w:rStyle w:val="af3"/>
                <w:b w:val="0"/>
                <w:bCs w:val="0"/>
                <w:lang w:val="uz-Cyrl-UZ"/>
              </w:rPr>
              <w:t xml:space="preserve"> </w:t>
            </w:r>
            <w:r w:rsidRPr="00BA09E6">
              <w:rPr>
                <w:rStyle w:val="af3"/>
                <w:bCs w:val="0"/>
                <w:lang w:val="uz-Cyrl-UZ"/>
              </w:rPr>
              <w:t>MCHJ</w:t>
            </w:r>
            <w:r w:rsidRPr="00BA09E6">
              <w:rPr>
                <w:rStyle w:val="af3"/>
                <w:b w:val="0"/>
                <w:bCs w:val="0"/>
                <w:lang w:val="uz-Cyrl-UZ"/>
              </w:rPr>
              <w:t xml:space="preserve"> tomonidan o‘rnatilgan validatorlar orqali amalga oshirilgan tranzaksiyalar soni </w:t>
            </w:r>
            <w:r w:rsidRPr="00BA09E6">
              <w:rPr>
                <w:rStyle w:val="af3"/>
                <w:bCs w:val="0"/>
                <w:lang w:val="uz-Cyrl-UZ"/>
              </w:rPr>
              <w:t>7 500</w:t>
            </w:r>
            <w:r w:rsidRPr="00BA09E6">
              <w:rPr>
                <w:rStyle w:val="af3"/>
                <w:b w:val="0"/>
                <w:bCs w:val="0"/>
                <w:lang w:val="uz-Cyrl-UZ"/>
              </w:rPr>
              <w:t> </w:t>
            </w:r>
            <w:r w:rsidRPr="00BA09E6">
              <w:rPr>
                <w:rStyle w:val="af3"/>
                <w:bCs w:val="0"/>
                <w:lang w:val="uz-Cyrl-UZ"/>
              </w:rPr>
              <w:t>mingdan</w:t>
            </w:r>
            <w:r w:rsidRPr="00BA09E6">
              <w:rPr>
                <w:rStyle w:val="af3"/>
                <w:b w:val="0"/>
                <w:bCs w:val="0"/>
                <w:lang w:val="uz-Cyrl-UZ"/>
              </w:rPr>
              <w:t xml:space="preserve"> oshiqni tashkil qilmoqda. </w:t>
            </w:r>
          </w:p>
          <w:p w14:paraId="4CBB181F" w14:textId="77777777" w:rsidR="00307AE5" w:rsidRPr="00BA09E6" w:rsidRDefault="00307AE5" w:rsidP="00307AE5">
            <w:pPr>
              <w:ind w:firstLine="323"/>
              <w:jc w:val="both"/>
              <w:rPr>
                <w:rStyle w:val="af3"/>
                <w:b w:val="0"/>
                <w:bCs w:val="0"/>
                <w:lang w:val="uz-Cyrl-UZ"/>
              </w:rPr>
            </w:pPr>
            <w:r w:rsidRPr="00BA09E6">
              <w:rPr>
                <w:rStyle w:val="af3"/>
                <w:b w:val="0"/>
                <w:bCs w:val="0"/>
                <w:lang w:val="uz-Cyrl-UZ"/>
              </w:rPr>
              <w:t xml:space="preserve">Suv omborlari va irrigatsiya tizimlarida suv resurslaridan foydalanishning real vaqt rejimida monitoring qilish va hisobini yuritish bo‘yicha hududdagi </w:t>
            </w:r>
            <w:r w:rsidRPr="00BA09E6">
              <w:rPr>
                <w:rStyle w:val="af3"/>
                <w:bCs w:val="0"/>
                <w:lang w:val="uz-Cyrl-UZ"/>
              </w:rPr>
              <w:t>1530</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suv olish nuqta</w:t>
            </w:r>
            <w:r w:rsidRPr="00BA09E6">
              <w:rPr>
                <w:rStyle w:val="af3"/>
                <w:b w:val="0"/>
                <w:bCs w:val="0"/>
                <w:lang w:val="uz-Latn-UZ"/>
              </w:rPr>
              <w:t>s</w:t>
            </w:r>
            <w:r w:rsidRPr="00BA09E6">
              <w:rPr>
                <w:rStyle w:val="af3"/>
                <w:b w:val="0"/>
                <w:bCs w:val="0"/>
                <w:lang w:val="uz-Cyrl-UZ"/>
              </w:rPr>
              <w:t xml:space="preserve">ida </w:t>
            </w:r>
            <w:r w:rsidRPr="00BA09E6">
              <w:rPr>
                <w:rStyle w:val="af3"/>
                <w:bCs w:val="0"/>
                <w:lang w:val="uz-Cyrl-UZ"/>
              </w:rPr>
              <w:t>“Aqlli suv”</w:t>
            </w:r>
            <w:r w:rsidRPr="00BA09E6">
              <w:rPr>
                <w:rStyle w:val="af3"/>
                <w:b w:val="0"/>
                <w:bCs w:val="0"/>
                <w:lang w:val="uz-Cyrl-UZ"/>
              </w:rPr>
              <w:t xml:space="preserve"> qurilmalari o‘rnatilgan.</w:t>
            </w:r>
          </w:p>
          <w:p w14:paraId="40993C59" w14:textId="77777777" w:rsidR="00307AE5" w:rsidRPr="00BA09E6" w:rsidRDefault="00307AE5" w:rsidP="00307AE5">
            <w:pPr>
              <w:ind w:firstLine="323"/>
              <w:jc w:val="both"/>
              <w:rPr>
                <w:rStyle w:val="af3"/>
                <w:b w:val="0"/>
                <w:bCs w:val="0"/>
                <w:lang w:val="uz-Cyrl-UZ"/>
              </w:rPr>
            </w:pPr>
            <w:r w:rsidRPr="00BA09E6">
              <w:rPr>
                <w:rStyle w:val="af3"/>
                <w:b w:val="0"/>
                <w:bCs w:val="0"/>
                <w:lang w:val="uz-Cyrl-UZ"/>
              </w:rPr>
              <w:t xml:space="preserve">Meliorativ kuzatuv quduqlarida yer osti sizot suvlari sathi va ularning melioralizatsiyasini onlayn monitoringini yuritish imkonini beruvchi </w:t>
            </w:r>
            <w:r w:rsidRPr="00BA09E6">
              <w:rPr>
                <w:rStyle w:val="af3"/>
                <w:bCs w:val="0"/>
                <w:lang w:val="uz-Cyrl-UZ"/>
              </w:rPr>
              <w:t>1 220</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meliorativ kuzatuv qudu</w:t>
            </w:r>
            <w:r w:rsidRPr="00BA09E6">
              <w:rPr>
                <w:rStyle w:val="af3"/>
                <w:b w:val="0"/>
                <w:bCs w:val="0"/>
                <w:lang w:val="uz-Latn-UZ"/>
              </w:rPr>
              <w:t>gʻ</w:t>
            </w:r>
            <w:r w:rsidRPr="00BA09E6">
              <w:rPr>
                <w:rStyle w:val="af3"/>
                <w:b w:val="0"/>
                <w:bCs w:val="0"/>
                <w:lang w:val="uz-Cyrl-UZ"/>
              </w:rPr>
              <w:t>ida dayver qurilmalarini o‘rnatilgan.</w:t>
            </w:r>
          </w:p>
          <w:p w14:paraId="6D18C7B7" w14:textId="0D7D6B59" w:rsidR="0051232B" w:rsidRPr="00BA09E6" w:rsidRDefault="0051232B" w:rsidP="0051232B">
            <w:pPr>
              <w:ind w:firstLine="323"/>
              <w:jc w:val="both"/>
              <w:rPr>
                <w:rStyle w:val="af3"/>
                <w:b w:val="0"/>
                <w:bCs w:val="0"/>
                <w:lang w:val="uz-Cyrl-UZ"/>
              </w:rPr>
            </w:pPr>
            <w:r w:rsidRPr="00BA09E6">
              <w:rPr>
                <w:rStyle w:val="af3"/>
                <w:b w:val="0"/>
                <w:bCs w:val="0"/>
                <w:lang w:val="uz-Cyrl-UZ"/>
              </w:rPr>
              <w:t>O‘zbekiston Respublikasi Vazirlar Mahkamasining 2023</w:t>
            </w:r>
            <w:r w:rsidR="002953CC" w:rsidRPr="00BA09E6">
              <w:rPr>
                <w:rStyle w:val="af3"/>
                <w:b w:val="0"/>
                <w:bCs w:val="0"/>
                <w:lang w:val="uz-Latn-UZ"/>
              </w:rPr>
              <w:t>-</w:t>
            </w:r>
            <w:r w:rsidRPr="00BA09E6">
              <w:rPr>
                <w:rStyle w:val="af3"/>
                <w:b w:val="0"/>
                <w:bCs w:val="0"/>
                <w:lang w:val="uz-Cyrl-UZ"/>
              </w:rPr>
              <w:t>yil</w:t>
            </w:r>
            <w:r w:rsidR="002953CC" w:rsidRPr="00BA09E6">
              <w:rPr>
                <w:rStyle w:val="af3"/>
                <w:b w:val="0"/>
                <w:bCs w:val="0"/>
                <w:lang w:val="uz-Latn-UZ"/>
              </w:rPr>
              <w:t xml:space="preserve"> </w:t>
            </w:r>
            <w:r w:rsidRPr="00BA09E6">
              <w:rPr>
                <w:rStyle w:val="af3"/>
                <w:b w:val="0"/>
                <w:bCs w:val="0"/>
                <w:lang w:val="uz-Cyrl-UZ"/>
              </w:rPr>
              <w:t>31</w:t>
            </w:r>
            <w:r w:rsidR="002953CC" w:rsidRPr="00BA09E6">
              <w:rPr>
                <w:rStyle w:val="af3"/>
                <w:b w:val="0"/>
                <w:bCs w:val="0"/>
                <w:lang w:val="uz-Latn-UZ"/>
              </w:rPr>
              <w:t>-</w:t>
            </w:r>
            <w:r w:rsidRPr="00BA09E6">
              <w:rPr>
                <w:rStyle w:val="af3"/>
                <w:b w:val="0"/>
                <w:bCs w:val="0"/>
                <w:lang w:val="uz-Cyrl-UZ"/>
              </w:rPr>
              <w:t xml:space="preserve">avgustdagi 428-son qarori ijrosi yuzasidan Qashqadaryo viloyatida </w:t>
            </w:r>
            <w:r w:rsidRPr="00BA09E6">
              <w:rPr>
                <w:rStyle w:val="af3"/>
                <w:bCs w:val="0"/>
                <w:lang w:val="uz-Cyrl-UZ"/>
              </w:rPr>
              <w:t xml:space="preserve">“Tashqi reklama” </w:t>
            </w:r>
            <w:r w:rsidRPr="00BA09E6">
              <w:rPr>
                <w:rStyle w:val="af3"/>
                <w:b w:val="0"/>
                <w:bCs w:val="0"/>
                <w:lang w:val="uz-Cyrl-UZ"/>
              </w:rPr>
              <w:t>raqamli monitoring elektron tizimi ishga tushirildi. Qashqadaryo viloyatidagi mavjud tashqi reklama ob</w:t>
            </w:r>
            <w:r w:rsidR="002953CC" w:rsidRPr="00BA09E6">
              <w:rPr>
                <w:rStyle w:val="af3"/>
                <w:b w:val="0"/>
                <w:bCs w:val="0"/>
                <w:lang w:val="uz-Latn-UZ"/>
              </w:rPr>
              <w:t>y</w:t>
            </w:r>
            <w:r w:rsidRPr="00BA09E6">
              <w:rPr>
                <w:rStyle w:val="af3"/>
                <w:b w:val="0"/>
                <w:bCs w:val="0"/>
                <w:lang w:val="uz-Cyrl-UZ"/>
              </w:rPr>
              <w:t>ektlarini elektron tizimda shakllantirish hamda kelib tushgan arizalarni viloyat hokimligi tomonidan o‘z vaqtida ko‘rib chiqilishi uchun Qashqadaryo viloyat hokimining 2023</w:t>
            </w:r>
            <w:r w:rsidR="002953CC" w:rsidRPr="00BA09E6">
              <w:rPr>
                <w:rStyle w:val="af3"/>
                <w:b w:val="0"/>
                <w:bCs w:val="0"/>
                <w:lang w:val="uz-Latn-UZ"/>
              </w:rPr>
              <w:t>-</w:t>
            </w:r>
            <w:r w:rsidRPr="00BA09E6">
              <w:rPr>
                <w:rStyle w:val="af3"/>
                <w:b w:val="0"/>
                <w:bCs w:val="0"/>
                <w:lang w:val="uz-Cyrl-UZ"/>
              </w:rPr>
              <w:t>yil 21</w:t>
            </w:r>
            <w:r w:rsidR="002953CC" w:rsidRPr="00BA09E6">
              <w:rPr>
                <w:rStyle w:val="af3"/>
                <w:b w:val="0"/>
                <w:bCs w:val="0"/>
                <w:lang w:val="uz-Latn-UZ"/>
              </w:rPr>
              <w:t>-</w:t>
            </w:r>
            <w:r w:rsidRPr="00BA09E6">
              <w:rPr>
                <w:rStyle w:val="af3"/>
                <w:b w:val="0"/>
                <w:bCs w:val="0"/>
                <w:lang w:val="uz-Cyrl-UZ"/>
              </w:rPr>
              <w:t>dekabrdagi 605-4-0-Q/23-son qaroriga asosan viloyat hokimligiga mas’ul xodim ishga olingan.</w:t>
            </w:r>
          </w:p>
          <w:p w14:paraId="7A661FF9" w14:textId="0D464488" w:rsidR="00AF6688" w:rsidRPr="00BA09E6" w:rsidRDefault="00307AE5" w:rsidP="00AF6688">
            <w:pPr>
              <w:ind w:firstLine="323"/>
              <w:jc w:val="both"/>
              <w:rPr>
                <w:rStyle w:val="af3"/>
                <w:b w:val="0"/>
                <w:bCs w:val="0"/>
                <w:lang w:val="uz-Cyrl-UZ"/>
              </w:rPr>
            </w:pPr>
            <w:r w:rsidRPr="00BA09E6">
              <w:rPr>
                <w:rStyle w:val="af3"/>
                <w:b w:val="0"/>
                <w:bCs w:val="0"/>
                <w:lang w:val="uz-Cyrl-UZ"/>
              </w:rPr>
              <w:t>“Qashqadaryosuvta’minot” AJ tomonidan viloyat markazida inson omilisiz faoliyat olib boradigan Oqsaroy suv tarqatish sh</w:t>
            </w:r>
            <w:r w:rsidRPr="00BA09E6">
              <w:rPr>
                <w:rStyle w:val="af3"/>
                <w:b w:val="0"/>
                <w:bCs w:val="0"/>
                <w:lang w:val="uz-Latn-UZ"/>
              </w:rPr>
              <w:t>o</w:t>
            </w:r>
            <w:r w:rsidRPr="00BA09E6">
              <w:rPr>
                <w:rStyle w:val="af3"/>
                <w:b w:val="0"/>
                <w:bCs w:val="0"/>
                <w:lang w:val="uz-Cyrl-UZ"/>
              </w:rPr>
              <w:t>xobchasi raqamli texnologiyalar asosida ishga tushirildi. Suv tarqatish sh</w:t>
            </w:r>
            <w:r w:rsidRPr="00BA09E6">
              <w:rPr>
                <w:rStyle w:val="af3"/>
                <w:b w:val="0"/>
                <w:bCs w:val="0"/>
                <w:lang w:val="uz-Latn-UZ"/>
              </w:rPr>
              <w:t>o</w:t>
            </w:r>
            <w:r w:rsidRPr="00BA09E6">
              <w:rPr>
                <w:rStyle w:val="af3"/>
                <w:b w:val="0"/>
                <w:bCs w:val="0"/>
                <w:lang w:val="uz-Cyrl-UZ"/>
              </w:rPr>
              <w:t xml:space="preserve">xobchasida onlayn to‘lov tizimlari </w:t>
            </w:r>
            <w:r w:rsidRPr="00BA09E6">
              <w:rPr>
                <w:rStyle w:val="af3"/>
                <w:bCs w:val="0"/>
                <w:lang w:val="uz-Cyrl-UZ"/>
              </w:rPr>
              <w:t>(PayMe, Click</w:t>
            </w:r>
            <w:r w:rsidRPr="00BA09E6">
              <w:rPr>
                <w:rStyle w:val="af3"/>
                <w:b w:val="0"/>
                <w:bCs w:val="0"/>
                <w:lang w:val="uz-Cyrl-UZ"/>
              </w:rPr>
              <w:t xml:space="preserve"> dasturlarida QR kod skaner qilish orqali) va bankomat orqali t</w:t>
            </w:r>
            <w:r w:rsidRPr="00BA09E6">
              <w:rPr>
                <w:rStyle w:val="af3"/>
                <w:b w:val="0"/>
                <w:bCs w:val="0"/>
                <w:lang w:val="uz-Latn-UZ"/>
              </w:rPr>
              <w:t>oʻ</w:t>
            </w:r>
            <w:r w:rsidRPr="00BA09E6">
              <w:rPr>
                <w:rStyle w:val="af3"/>
                <w:b w:val="0"/>
                <w:bCs w:val="0"/>
                <w:lang w:val="uz-Cyrl-UZ"/>
              </w:rPr>
              <w:t>lov imkoniyatlari yaratilgan.</w:t>
            </w:r>
          </w:p>
        </w:tc>
      </w:tr>
      <w:tr w:rsidR="007C0C21" w:rsidRPr="002D2AC0" w14:paraId="4456BB66" w14:textId="77777777" w:rsidTr="007F1EA7">
        <w:tc>
          <w:tcPr>
            <w:tcW w:w="530" w:type="dxa"/>
            <w:vAlign w:val="center"/>
          </w:tcPr>
          <w:p w14:paraId="44E3DDCA" w14:textId="71EB7B14" w:rsidR="006C0CFC" w:rsidRPr="00BA09E6" w:rsidRDefault="006C0CFC" w:rsidP="006C0CFC">
            <w:pPr>
              <w:spacing w:before="120"/>
              <w:jc w:val="center"/>
              <w:rPr>
                <w:lang w:val="uz-Cyrl-UZ"/>
              </w:rPr>
            </w:pPr>
            <w:r w:rsidRPr="00BA09E6">
              <w:rPr>
                <w:lang w:val="uz-Cyrl-UZ"/>
              </w:rPr>
              <w:lastRenderedPageBreak/>
              <w:t>11.</w:t>
            </w:r>
          </w:p>
        </w:tc>
        <w:tc>
          <w:tcPr>
            <w:tcW w:w="3222" w:type="dxa"/>
          </w:tcPr>
          <w:p w14:paraId="74C05B68" w14:textId="00C113F3" w:rsidR="006C0CFC" w:rsidRPr="00BA09E6" w:rsidRDefault="006C0CFC" w:rsidP="006C0CFC">
            <w:pPr>
              <w:pStyle w:val="af1"/>
              <w:jc w:val="both"/>
              <w:rPr>
                <w:lang w:val="en-US"/>
              </w:rPr>
            </w:pPr>
            <w:proofErr w:type="spellStart"/>
            <w:r w:rsidRPr="00BA09E6">
              <w:rPr>
                <w:lang w:val="en-US"/>
              </w:rPr>
              <w:t>Xodimlarni</w:t>
            </w:r>
            <w:proofErr w:type="spellEnd"/>
            <w:r w:rsidRPr="00BA09E6">
              <w:rPr>
                <w:lang w:val="en-US"/>
              </w:rPr>
              <w:t xml:space="preserve"> </w:t>
            </w:r>
            <w:proofErr w:type="spellStart"/>
            <w:r w:rsidRPr="00BA09E6">
              <w:rPr>
                <w:lang w:val="en-US"/>
              </w:rPr>
              <w:t>tanlash</w:t>
            </w:r>
            <w:proofErr w:type="spellEnd"/>
            <w:r w:rsidRPr="00BA09E6">
              <w:rPr>
                <w:lang w:val="en-US"/>
              </w:rPr>
              <w:t xml:space="preserve">, joy </w:t>
            </w:r>
            <w:proofErr w:type="spellStart"/>
            <w:r w:rsidRPr="00BA09E6">
              <w:rPr>
                <w:lang w:val="en-US"/>
              </w:rPr>
              <w:t>joyiga</w:t>
            </w:r>
            <w:proofErr w:type="spellEnd"/>
            <w:r w:rsidRPr="00BA09E6">
              <w:rPr>
                <w:lang w:val="en-US"/>
              </w:rPr>
              <w:t xml:space="preserve"> </w:t>
            </w:r>
            <w:proofErr w:type="spellStart"/>
            <w:proofErr w:type="gramStart"/>
            <w:r w:rsidRPr="00BA09E6">
              <w:rPr>
                <w:lang w:val="en-US"/>
              </w:rPr>
              <w:t>qo‘</w:t>
            </w:r>
            <w:proofErr w:type="gramEnd"/>
            <w:r w:rsidRPr="00BA09E6">
              <w:rPr>
                <w:lang w:val="en-US"/>
              </w:rPr>
              <w:t>yish</w:t>
            </w:r>
            <w:proofErr w:type="spellEnd"/>
            <w:r w:rsidRPr="00BA09E6">
              <w:rPr>
                <w:lang w:val="en-US"/>
              </w:rPr>
              <w:t xml:space="preserve">, </w:t>
            </w:r>
            <w:proofErr w:type="spellStart"/>
            <w:r w:rsidRPr="00BA09E6">
              <w:rPr>
                <w:lang w:val="en-US"/>
              </w:rPr>
              <w:t>bilim</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malakasi</w:t>
            </w:r>
            <w:proofErr w:type="spellEnd"/>
            <w:r w:rsidRPr="00BA09E6">
              <w:rPr>
                <w:lang w:val="en-US"/>
              </w:rPr>
              <w:t xml:space="preserve"> </w:t>
            </w:r>
            <w:proofErr w:type="spellStart"/>
            <w:r w:rsidRPr="00BA09E6">
              <w:rPr>
                <w:lang w:val="en-US"/>
              </w:rPr>
              <w:t>shu</w:t>
            </w:r>
            <w:proofErr w:type="spellEnd"/>
            <w:r w:rsidRPr="00BA09E6">
              <w:rPr>
                <w:lang w:val="en-US"/>
              </w:rPr>
              <w:t xml:space="preserve"> </w:t>
            </w:r>
            <w:proofErr w:type="spellStart"/>
            <w:r w:rsidRPr="00BA09E6">
              <w:rPr>
                <w:lang w:val="en-US"/>
              </w:rPr>
              <w:t>jumladan</w:t>
            </w:r>
            <w:proofErr w:type="spellEnd"/>
            <w:r w:rsidRPr="00BA09E6">
              <w:rPr>
                <w:lang w:val="en-US"/>
              </w:rPr>
              <w:t xml:space="preserve">, </w:t>
            </w:r>
            <w:r w:rsidRPr="00BA09E6">
              <w:rPr>
                <w:lang w:val="en-US"/>
              </w:rPr>
              <w:lastRenderedPageBreak/>
              <w:t xml:space="preserve">professional  </w:t>
            </w:r>
            <w:proofErr w:type="spellStart"/>
            <w:r w:rsidRPr="00BA09E6">
              <w:rPr>
                <w:lang w:val="en-US"/>
              </w:rPr>
              <w:t>ko‘nikmalarini</w:t>
            </w:r>
            <w:proofErr w:type="spellEnd"/>
            <w:r w:rsidRPr="00BA09E6">
              <w:rPr>
                <w:lang w:val="en-US"/>
              </w:rPr>
              <w:t xml:space="preserve"> </w:t>
            </w:r>
            <w:proofErr w:type="spellStart"/>
            <w:r w:rsidRPr="00BA09E6">
              <w:rPr>
                <w:lang w:val="en-US"/>
              </w:rPr>
              <w:t>oshirish</w:t>
            </w:r>
            <w:proofErr w:type="spellEnd"/>
            <w:r w:rsidRPr="00BA09E6">
              <w:rPr>
                <w:lang w:val="en-US"/>
              </w:rPr>
              <w:t xml:space="preserve"> </w:t>
            </w:r>
            <w:proofErr w:type="spellStart"/>
            <w:r w:rsidRPr="00BA09E6">
              <w:rPr>
                <w:lang w:val="en-US"/>
              </w:rPr>
              <w:t>borasida</w:t>
            </w:r>
            <w:proofErr w:type="spellEnd"/>
            <w:r w:rsidRPr="00BA09E6">
              <w:rPr>
                <w:lang w:val="en-US"/>
              </w:rPr>
              <w:t xml:space="preserve"> </w:t>
            </w:r>
            <w:proofErr w:type="spellStart"/>
            <w:r w:rsidRPr="00BA09E6">
              <w:rPr>
                <w:lang w:val="en-US"/>
              </w:rPr>
              <w:t>amalga</w:t>
            </w:r>
            <w:proofErr w:type="spellEnd"/>
            <w:r w:rsidRPr="00BA09E6">
              <w:rPr>
                <w:lang w:val="en-US"/>
              </w:rPr>
              <w:t xml:space="preserve"> </w:t>
            </w:r>
            <w:proofErr w:type="spellStart"/>
            <w:r w:rsidRPr="00BA09E6">
              <w:rPr>
                <w:lang w:val="en-US"/>
              </w:rPr>
              <w:t>oshirilgan</w:t>
            </w:r>
            <w:proofErr w:type="spellEnd"/>
            <w:r w:rsidRPr="00BA09E6">
              <w:rPr>
                <w:lang w:val="en-US"/>
              </w:rPr>
              <w:t xml:space="preserve"> </w:t>
            </w:r>
            <w:proofErr w:type="spellStart"/>
            <w:r w:rsidRPr="00BA09E6">
              <w:rPr>
                <w:lang w:val="en-US"/>
              </w:rPr>
              <w:t>ishlar</w:t>
            </w:r>
            <w:proofErr w:type="spellEnd"/>
            <w:r w:rsidRPr="00BA09E6">
              <w:rPr>
                <w:lang w:val="en-US"/>
              </w:rPr>
              <w:t>;</w:t>
            </w:r>
          </w:p>
        </w:tc>
        <w:tc>
          <w:tcPr>
            <w:tcW w:w="11976" w:type="dxa"/>
            <w:vAlign w:val="center"/>
          </w:tcPr>
          <w:p w14:paraId="7501F436" w14:textId="2AB868E0" w:rsidR="002C609D" w:rsidRPr="00BA09E6" w:rsidRDefault="00B063EB" w:rsidP="00B35B43">
            <w:pPr>
              <w:ind w:firstLine="318"/>
              <w:jc w:val="both"/>
              <w:rPr>
                <w:rStyle w:val="af3"/>
                <w:b w:val="0"/>
                <w:bCs w:val="0"/>
                <w:lang w:val="uz-Latn-UZ"/>
              </w:rPr>
            </w:pPr>
            <w:r w:rsidRPr="00BA09E6">
              <w:rPr>
                <w:rStyle w:val="af3"/>
                <w:bCs w:val="0"/>
                <w:lang w:val="uz-Cyrl-UZ"/>
              </w:rPr>
              <w:lastRenderedPageBreak/>
              <w:t>98</w:t>
            </w:r>
            <w:r w:rsidR="00834988" w:rsidRPr="00BA09E6">
              <w:rPr>
                <w:rStyle w:val="af3"/>
                <w:b w:val="0"/>
                <w:bCs w:val="0"/>
                <w:lang w:val="uz-Cyrl-UZ"/>
              </w:rPr>
              <w:t> </w:t>
            </w:r>
            <w:r w:rsidR="002C609D" w:rsidRPr="00BA09E6">
              <w:rPr>
                <w:rStyle w:val="af3"/>
                <w:bCs w:val="0"/>
                <w:lang w:val="uz-Cyrl-UZ"/>
              </w:rPr>
              <w:t>nafar</w:t>
            </w:r>
            <w:r w:rsidR="002C609D" w:rsidRPr="00BA09E6">
              <w:rPr>
                <w:rStyle w:val="af3"/>
                <w:b w:val="0"/>
                <w:bCs w:val="0"/>
                <w:lang w:val="uz-Latn-UZ"/>
              </w:rPr>
              <w:t xml:space="preserve"> xodim </w:t>
            </w:r>
            <w:r w:rsidR="002C609D" w:rsidRPr="00BA09E6">
              <w:rPr>
                <w:rStyle w:val="af3"/>
                <w:b w:val="0"/>
                <w:bCs w:val="0"/>
                <w:lang w:val="uz-Cyrl-UZ"/>
              </w:rPr>
              <w:t>Milliy kadrlar zaxirasiga kiritish</w:t>
            </w:r>
            <w:r w:rsidR="002C609D" w:rsidRPr="00BA09E6">
              <w:rPr>
                <w:rStyle w:val="af3"/>
                <w:b w:val="0"/>
                <w:bCs w:val="0"/>
                <w:lang w:val="uz-Latn-UZ"/>
              </w:rPr>
              <w:t xml:space="preserve"> uchun saralab olindi,</w:t>
            </w:r>
            <w:r w:rsidR="002C609D" w:rsidRPr="00BA09E6">
              <w:rPr>
                <w:rStyle w:val="af3"/>
                <w:b w:val="0"/>
                <w:bCs w:val="0"/>
                <w:lang w:val="uz-Cyrl-UZ"/>
              </w:rPr>
              <w:t xml:space="preserve"> </w:t>
            </w:r>
            <w:r w:rsidR="002C609D" w:rsidRPr="00BA09E6">
              <w:rPr>
                <w:rStyle w:val="af3"/>
                <w:b w:val="0"/>
                <w:bCs w:val="0"/>
                <w:lang w:val="uz-Latn-UZ"/>
              </w:rPr>
              <w:t xml:space="preserve">ulardan </w:t>
            </w:r>
            <w:r w:rsidRPr="00BA09E6">
              <w:rPr>
                <w:rStyle w:val="af3"/>
                <w:bCs w:val="0"/>
                <w:lang w:val="uz-Cyrl-UZ"/>
              </w:rPr>
              <w:t>1</w:t>
            </w:r>
            <w:r w:rsidR="00834988" w:rsidRPr="00BA09E6">
              <w:rPr>
                <w:rStyle w:val="af3"/>
                <w:bCs w:val="0"/>
                <w:lang w:val="uz-Cyrl-UZ"/>
              </w:rPr>
              <w:t> </w:t>
            </w:r>
            <w:r w:rsidR="002C609D" w:rsidRPr="00BA09E6">
              <w:rPr>
                <w:rStyle w:val="af3"/>
                <w:bCs w:val="0"/>
                <w:lang w:val="uz-Cyrl-UZ"/>
              </w:rPr>
              <w:t>nafari</w:t>
            </w:r>
            <w:r w:rsidR="002C609D" w:rsidRPr="00BA09E6">
              <w:rPr>
                <w:rStyle w:val="af3"/>
                <w:b w:val="0"/>
                <w:bCs w:val="0"/>
                <w:lang w:val="uz-Latn-UZ"/>
              </w:rPr>
              <w:t xml:space="preserve"> nomenklaturaga va </w:t>
            </w:r>
            <w:r w:rsidRPr="00BA09E6">
              <w:rPr>
                <w:rStyle w:val="af3"/>
                <w:b w:val="0"/>
                <w:bCs w:val="0"/>
                <w:lang w:val="uz-Cyrl-UZ"/>
              </w:rPr>
              <w:t xml:space="preserve">10 nafari boshqa yuqori lavozimlarga (shundan, 3 nafari Respublika darajasidagi, 6 nafari viloyat darajasidagi va 1 nafari tuman darajasidagi) </w:t>
            </w:r>
            <w:r w:rsidR="002C609D" w:rsidRPr="00BA09E6">
              <w:rPr>
                <w:rStyle w:val="af3"/>
                <w:b w:val="0"/>
                <w:bCs w:val="0"/>
                <w:lang w:val="uz-Latn-UZ"/>
              </w:rPr>
              <w:t>lavozimlarga tayinlandi.</w:t>
            </w:r>
          </w:p>
          <w:p w14:paraId="127F9A7F" w14:textId="32DEBED2" w:rsidR="006C0CFC" w:rsidRPr="00BA09E6" w:rsidRDefault="00B5779A" w:rsidP="00B063EB">
            <w:pPr>
              <w:ind w:firstLine="318"/>
              <w:jc w:val="both"/>
              <w:rPr>
                <w:rStyle w:val="af3"/>
                <w:b w:val="0"/>
                <w:bCs w:val="0"/>
                <w:lang w:val="uz-Cyrl-UZ"/>
              </w:rPr>
            </w:pPr>
            <w:r w:rsidRPr="00BA09E6">
              <w:rPr>
                <w:rStyle w:val="af3"/>
                <w:b w:val="0"/>
                <w:bCs w:val="0"/>
                <w:lang w:val="uz-Cyrl-UZ"/>
              </w:rPr>
              <w:lastRenderedPageBreak/>
              <w:t xml:space="preserve">Milliy kadrlar zaxirasiga kiritish uchun O‘zbekiston Respublikasi Prezidenti huzuridagi Davlat boshqaruvi akademiyasining malaka oshirish kurslarida </w:t>
            </w:r>
            <w:r w:rsidR="00B063EB" w:rsidRPr="00BA09E6">
              <w:rPr>
                <w:rStyle w:val="af3"/>
                <w:bCs w:val="0"/>
                <w:lang w:val="uz-Cyrl-UZ"/>
              </w:rPr>
              <w:t>12</w:t>
            </w:r>
            <w:r w:rsidR="00834988" w:rsidRPr="00BA09E6">
              <w:rPr>
                <w:rStyle w:val="af3"/>
                <w:bCs w:val="0"/>
                <w:lang w:val="uz-Cyrl-UZ"/>
              </w:rPr>
              <w:t> </w:t>
            </w:r>
            <w:r w:rsidRPr="00BA09E6">
              <w:rPr>
                <w:rStyle w:val="af3"/>
                <w:bCs w:val="0"/>
                <w:lang w:val="uz-Cyrl-UZ"/>
              </w:rPr>
              <w:t>nafar</w:t>
            </w:r>
            <w:r w:rsidRPr="00BA09E6">
              <w:rPr>
                <w:rStyle w:val="af3"/>
                <w:b w:val="0"/>
                <w:bCs w:val="0"/>
                <w:lang w:val="uz-Cyrl-UZ"/>
              </w:rPr>
              <w:t xml:space="preserve"> xodim o‘qidi.</w:t>
            </w:r>
          </w:p>
        </w:tc>
      </w:tr>
      <w:tr w:rsidR="007C0C21" w:rsidRPr="002D2AC0" w14:paraId="1B642823" w14:textId="77777777" w:rsidTr="007F1EA7">
        <w:tc>
          <w:tcPr>
            <w:tcW w:w="530" w:type="dxa"/>
            <w:vAlign w:val="center"/>
          </w:tcPr>
          <w:p w14:paraId="48AD02C5" w14:textId="51837995" w:rsidR="006C0CFC" w:rsidRPr="00BA09E6" w:rsidRDefault="006C0CFC" w:rsidP="006C0CFC">
            <w:pPr>
              <w:spacing w:before="120"/>
              <w:jc w:val="center"/>
              <w:rPr>
                <w:lang w:val="uz-Cyrl-UZ"/>
              </w:rPr>
            </w:pPr>
            <w:r w:rsidRPr="00BA09E6">
              <w:rPr>
                <w:lang w:val="uz-Cyrl-UZ"/>
              </w:rPr>
              <w:lastRenderedPageBreak/>
              <w:t>12.</w:t>
            </w:r>
          </w:p>
        </w:tc>
        <w:tc>
          <w:tcPr>
            <w:tcW w:w="3222" w:type="dxa"/>
          </w:tcPr>
          <w:p w14:paraId="30501223" w14:textId="746D0C31" w:rsidR="006C0CFC" w:rsidRPr="00BA09E6" w:rsidRDefault="006C0CFC" w:rsidP="006C0CFC">
            <w:pPr>
              <w:pStyle w:val="af1"/>
              <w:jc w:val="both"/>
              <w:rPr>
                <w:lang w:val="en-US"/>
              </w:rPr>
            </w:pPr>
            <w:r w:rsidRPr="00BA09E6">
              <w:rPr>
                <w:lang w:val="en-US"/>
              </w:rPr>
              <w:t xml:space="preserve">Davlat </w:t>
            </w:r>
            <w:proofErr w:type="spellStart"/>
            <w:r w:rsidRPr="00BA09E6">
              <w:rPr>
                <w:lang w:val="en-US"/>
              </w:rPr>
              <w:t>organi</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tashkiloti</w:t>
            </w:r>
            <w:proofErr w:type="spellEnd"/>
            <w:r w:rsidRPr="00BA09E6">
              <w:rPr>
                <w:lang w:val="en-US"/>
              </w:rPr>
              <w:t xml:space="preserve"> </w:t>
            </w:r>
            <w:proofErr w:type="spellStart"/>
            <w:r w:rsidRPr="00BA09E6">
              <w:rPr>
                <w:lang w:val="en-US"/>
              </w:rPr>
              <w:t>huzuridagi</w:t>
            </w:r>
            <w:proofErr w:type="spellEnd"/>
            <w:r w:rsidRPr="00BA09E6">
              <w:rPr>
                <w:lang w:val="en-US"/>
              </w:rPr>
              <w:t xml:space="preserve"> </w:t>
            </w:r>
            <w:proofErr w:type="spellStart"/>
            <w:r w:rsidRPr="00BA09E6">
              <w:rPr>
                <w:lang w:val="en-US"/>
              </w:rPr>
              <w:t>jamoatchilik</w:t>
            </w:r>
            <w:proofErr w:type="spellEnd"/>
            <w:r w:rsidRPr="00BA09E6">
              <w:rPr>
                <w:lang w:val="en-US"/>
              </w:rPr>
              <w:t xml:space="preserve">, </w:t>
            </w:r>
            <w:proofErr w:type="spellStart"/>
            <w:r w:rsidRPr="00BA09E6">
              <w:rPr>
                <w:lang w:val="en-US"/>
              </w:rPr>
              <w:t>maslahat</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kollegial</w:t>
            </w:r>
            <w:proofErr w:type="spellEnd"/>
            <w:r w:rsidRPr="00BA09E6">
              <w:rPr>
                <w:lang w:val="en-US"/>
              </w:rPr>
              <w:t xml:space="preserve"> </w:t>
            </w:r>
            <w:proofErr w:type="spellStart"/>
            <w:r w:rsidRPr="00BA09E6">
              <w:rPr>
                <w:lang w:val="en-US"/>
              </w:rPr>
              <w:t>organlar</w:t>
            </w:r>
            <w:proofErr w:type="spellEnd"/>
            <w:r w:rsidRPr="00BA09E6">
              <w:rPr>
                <w:lang w:val="en-US"/>
              </w:rPr>
              <w:t xml:space="preserve"> </w:t>
            </w:r>
            <w:proofErr w:type="spellStart"/>
            <w:r w:rsidRPr="00BA09E6">
              <w:rPr>
                <w:lang w:val="en-US"/>
              </w:rPr>
              <w:t>faoliyati</w:t>
            </w:r>
            <w:proofErr w:type="spellEnd"/>
            <w:r w:rsidRPr="00BA09E6">
              <w:rPr>
                <w:lang w:val="en-US"/>
              </w:rPr>
              <w:t xml:space="preserve"> </w:t>
            </w:r>
            <w:proofErr w:type="spellStart"/>
            <w:r w:rsidRPr="00BA09E6">
              <w:rPr>
                <w:lang w:val="en-US"/>
              </w:rPr>
              <w:t>yuzasidan</w:t>
            </w:r>
            <w:proofErr w:type="spellEnd"/>
            <w:r w:rsidRPr="00BA09E6">
              <w:rPr>
                <w:lang w:val="en-US"/>
              </w:rPr>
              <w:t xml:space="preserve"> </w:t>
            </w:r>
            <w:proofErr w:type="spellStart"/>
            <w:r w:rsidRPr="00BA09E6">
              <w:rPr>
                <w:lang w:val="en-US"/>
              </w:rPr>
              <w:t>amalga</w:t>
            </w:r>
            <w:proofErr w:type="spellEnd"/>
            <w:r w:rsidRPr="00BA09E6">
              <w:rPr>
                <w:lang w:val="en-US"/>
              </w:rPr>
              <w:t xml:space="preserve"> </w:t>
            </w:r>
            <w:proofErr w:type="spellStart"/>
            <w:r w:rsidRPr="00BA09E6">
              <w:rPr>
                <w:lang w:val="en-US"/>
              </w:rPr>
              <w:t>oshirilgan</w:t>
            </w:r>
            <w:proofErr w:type="spellEnd"/>
            <w:r w:rsidRPr="00BA09E6">
              <w:rPr>
                <w:lang w:val="en-US"/>
              </w:rPr>
              <w:t xml:space="preserve"> </w:t>
            </w:r>
            <w:proofErr w:type="spellStart"/>
            <w:r w:rsidRPr="00BA09E6">
              <w:rPr>
                <w:lang w:val="en-US"/>
              </w:rPr>
              <w:t>ishlar</w:t>
            </w:r>
            <w:proofErr w:type="spellEnd"/>
            <w:r w:rsidRPr="00BA09E6">
              <w:rPr>
                <w:lang w:val="en-US"/>
              </w:rPr>
              <w:t xml:space="preserve"> </w:t>
            </w:r>
            <w:proofErr w:type="spellStart"/>
            <w:r w:rsidRPr="00BA09E6">
              <w:rPr>
                <w:lang w:val="en-US"/>
              </w:rPr>
              <w:t>va</w:t>
            </w:r>
            <w:proofErr w:type="spellEnd"/>
            <w:r w:rsidRPr="00BA09E6">
              <w:rPr>
                <w:lang w:val="en-US"/>
              </w:rPr>
              <w:t xml:space="preserve"> </w:t>
            </w:r>
            <w:proofErr w:type="spellStart"/>
            <w:r w:rsidRPr="00BA09E6">
              <w:rPr>
                <w:lang w:val="en-US"/>
              </w:rPr>
              <w:t>erishilgan</w:t>
            </w:r>
            <w:proofErr w:type="spellEnd"/>
            <w:r w:rsidRPr="00BA09E6">
              <w:rPr>
                <w:lang w:val="en-US"/>
              </w:rPr>
              <w:t xml:space="preserve"> </w:t>
            </w:r>
            <w:proofErr w:type="spellStart"/>
            <w:r w:rsidRPr="00BA09E6">
              <w:rPr>
                <w:lang w:val="en-US"/>
              </w:rPr>
              <w:t>natijalar</w:t>
            </w:r>
            <w:proofErr w:type="spellEnd"/>
            <w:r w:rsidRPr="00BA09E6">
              <w:rPr>
                <w:lang w:val="en-US"/>
              </w:rPr>
              <w:t>;</w:t>
            </w:r>
          </w:p>
        </w:tc>
        <w:tc>
          <w:tcPr>
            <w:tcW w:w="11976" w:type="dxa"/>
            <w:vAlign w:val="center"/>
          </w:tcPr>
          <w:p w14:paraId="10A73E5A" w14:textId="77777777" w:rsidR="00E75962" w:rsidRPr="00BA09E6" w:rsidRDefault="00E75962" w:rsidP="00E75962">
            <w:pPr>
              <w:ind w:firstLine="320"/>
              <w:jc w:val="both"/>
              <w:rPr>
                <w:rStyle w:val="af3"/>
                <w:b w:val="0"/>
                <w:bCs w:val="0"/>
                <w:lang w:val="uz-Cyrl-UZ"/>
              </w:rPr>
            </w:pPr>
            <w:r w:rsidRPr="00BA09E6">
              <w:rPr>
                <w:rStyle w:val="af3"/>
                <w:b w:val="0"/>
                <w:bCs w:val="0"/>
                <w:lang w:val="uz-Cyrl-UZ"/>
              </w:rPr>
              <w:t>O‘zbekiston Respublikasi Prezidentining 2018</w:t>
            </w:r>
            <w:r w:rsidRPr="00BA09E6">
              <w:rPr>
                <w:rStyle w:val="af3"/>
                <w:b w:val="0"/>
                <w:bCs w:val="0"/>
                <w:lang w:val="uz-Latn-UZ"/>
              </w:rPr>
              <w:t>-</w:t>
            </w:r>
            <w:r w:rsidRPr="00BA09E6">
              <w:rPr>
                <w:rStyle w:val="af3"/>
                <w:b w:val="0"/>
                <w:bCs w:val="0"/>
                <w:lang w:val="uz-Cyrl-UZ"/>
              </w:rPr>
              <w:t>yil 4</w:t>
            </w:r>
            <w:r w:rsidRPr="00BA09E6">
              <w:rPr>
                <w:rStyle w:val="af3"/>
                <w:b w:val="0"/>
                <w:bCs w:val="0"/>
                <w:lang w:val="uz-Latn-UZ"/>
              </w:rPr>
              <w:t>-</w:t>
            </w:r>
            <w:r w:rsidRPr="00BA09E6">
              <w:rPr>
                <w:rStyle w:val="af3"/>
                <w:b w:val="0"/>
                <w:bCs w:val="0"/>
                <w:lang w:val="uz-Cyrl-UZ"/>
              </w:rPr>
              <w:t xml:space="preserve">iyuldagi </w:t>
            </w:r>
            <w:r w:rsidRPr="00BA09E6">
              <w:rPr>
                <w:rStyle w:val="af3"/>
                <w:bCs w:val="0"/>
                <w:lang w:val="uz-Cyrl-UZ"/>
              </w:rPr>
              <w:t>“Davlat organlari huzurida jamoatchilik kengashlari faoliyatini tashkil etish chora-tadbirlari to‘g‘risida”</w:t>
            </w:r>
            <w:r w:rsidRPr="00BA09E6">
              <w:rPr>
                <w:rStyle w:val="af3"/>
                <w:b w:val="0"/>
                <w:bCs w:val="0"/>
                <w:lang w:val="uz-Cyrl-UZ"/>
              </w:rPr>
              <w:t>gi qarori ijrosi yuzasidan, viloyat hokimining 2024-yil 9</w:t>
            </w:r>
            <w:r w:rsidRPr="00BA09E6">
              <w:rPr>
                <w:rStyle w:val="af3"/>
                <w:b w:val="0"/>
                <w:bCs w:val="0"/>
                <w:lang w:val="uz-Latn-UZ"/>
              </w:rPr>
              <w:t>-</w:t>
            </w:r>
            <w:r w:rsidRPr="00BA09E6">
              <w:rPr>
                <w:rStyle w:val="af3"/>
                <w:b w:val="0"/>
                <w:bCs w:val="0"/>
                <w:lang w:val="uz-Cyrl-UZ"/>
              </w:rPr>
              <w:t>avgustdagi 352-4-0-Q/24-sonli qaroriga asosan</w:t>
            </w:r>
            <w:r w:rsidRPr="00BA09E6">
              <w:rPr>
                <w:rStyle w:val="af3"/>
                <w:b w:val="0"/>
                <w:bCs w:val="0"/>
                <w:lang w:val="uz-Latn-UZ"/>
              </w:rPr>
              <w:t>,</w:t>
            </w:r>
            <w:r w:rsidRPr="00BA09E6">
              <w:rPr>
                <w:rStyle w:val="af3"/>
                <w:b w:val="0"/>
                <w:bCs w:val="0"/>
                <w:lang w:val="uz-Cyrl-UZ"/>
              </w:rPr>
              <w:t xml:space="preserve"> Qashqadaryo viloyati hokimligi huzurida </w:t>
            </w:r>
            <w:r w:rsidRPr="00BA09E6">
              <w:rPr>
                <w:rStyle w:val="af3"/>
                <w:bCs w:val="0"/>
                <w:lang w:val="uz-Cyrl-UZ"/>
              </w:rPr>
              <w:t>19</w:t>
            </w:r>
            <w:r w:rsidRPr="00BA09E6">
              <w:rPr>
                <w:rStyle w:val="af3"/>
                <w:b w:val="0"/>
                <w:bCs w:val="0"/>
                <w:lang w:val="uz-Cyrl-UZ"/>
              </w:rPr>
              <w:t xml:space="preserve"> </w:t>
            </w:r>
            <w:r w:rsidRPr="00BA09E6">
              <w:rPr>
                <w:rStyle w:val="af3"/>
                <w:bCs w:val="0"/>
                <w:lang w:val="uz-Cyrl-UZ"/>
              </w:rPr>
              <w:t>nafar</w:t>
            </w:r>
            <w:r w:rsidRPr="00BA09E6">
              <w:rPr>
                <w:rStyle w:val="af3"/>
                <w:b w:val="0"/>
                <w:bCs w:val="0"/>
                <w:lang w:val="uz-Cyrl-UZ"/>
              </w:rPr>
              <w:t xml:space="preserve"> faol jamoatchilik vakillaridan iborat jamoatchilik Kengashining yangilangan tarkibi tasdiqlanib, alohida Nizom va ish rejalar asosida faoliyati yo‘lga qo‘yilgan.</w:t>
            </w:r>
          </w:p>
          <w:p w14:paraId="7B0FC3F4" w14:textId="77777777" w:rsidR="00E75962" w:rsidRPr="00BA09E6" w:rsidRDefault="00E75962" w:rsidP="00E75962">
            <w:pPr>
              <w:ind w:firstLine="320"/>
              <w:jc w:val="both"/>
              <w:rPr>
                <w:rStyle w:val="af3"/>
                <w:b w:val="0"/>
                <w:bCs w:val="0"/>
                <w:lang w:val="uz-Cyrl-UZ"/>
              </w:rPr>
            </w:pPr>
            <w:r w:rsidRPr="00BA09E6">
              <w:rPr>
                <w:rStyle w:val="af3"/>
                <w:b w:val="0"/>
                <w:bCs w:val="0"/>
                <w:lang w:val="uz-Cyrl-UZ"/>
              </w:rPr>
              <w:t>O‘tgan davr davomida Kengash tomonidan davlat organlari faoliyatida ochiqlik, shaffoflik va jamoatchilik oldida hisobdorlikni ta’minlash, davlat dasturlari hamda boshqa hujjatlar bo‘yicha berilgan vazifalarning ijrosiga oid hisobotlarni eshitish, ichki hujjatlar va kelgusidagi faoliyatni takomillashtirish borasida takliflar ishlab chiqishga e’tibor qaratilib, bu borada alohida reja asosida ishlar amalga oshirilmoqda.</w:t>
            </w:r>
          </w:p>
          <w:p w14:paraId="26DD6FDD" w14:textId="77777777" w:rsidR="00E75962" w:rsidRPr="00BA09E6" w:rsidRDefault="00E75962" w:rsidP="00E75962">
            <w:pPr>
              <w:ind w:firstLine="320"/>
              <w:jc w:val="both"/>
              <w:rPr>
                <w:rStyle w:val="af3"/>
                <w:b w:val="0"/>
                <w:bCs w:val="0"/>
                <w:lang w:val="uz-Cyrl-UZ"/>
              </w:rPr>
            </w:pPr>
            <w:r w:rsidRPr="00BA09E6">
              <w:rPr>
                <w:rStyle w:val="af3"/>
                <w:b w:val="0"/>
                <w:bCs w:val="0"/>
                <w:lang w:val="uz-Cyrl-UZ"/>
              </w:rPr>
              <w:t>Xususan, rejaga muvofiq</w:t>
            </w:r>
            <w:r w:rsidRPr="00BA09E6">
              <w:rPr>
                <w:rStyle w:val="af3"/>
                <w:b w:val="0"/>
                <w:bCs w:val="0"/>
                <w:lang w:val="uz-Latn-UZ"/>
              </w:rPr>
              <w:t>,</w:t>
            </w:r>
            <w:r w:rsidRPr="00BA09E6">
              <w:rPr>
                <w:rStyle w:val="af3"/>
                <w:b w:val="0"/>
                <w:bCs w:val="0"/>
                <w:lang w:val="uz-Cyrl-UZ"/>
              </w:rPr>
              <w:t xml:space="preserve"> o‘tgan 2025</w:t>
            </w:r>
            <w:r w:rsidRPr="00BA09E6">
              <w:rPr>
                <w:rStyle w:val="af3"/>
                <w:b w:val="0"/>
                <w:bCs w:val="0"/>
                <w:lang w:val="uz-Latn-UZ"/>
              </w:rPr>
              <w:t>-</w:t>
            </w:r>
            <w:r w:rsidRPr="00BA09E6">
              <w:rPr>
                <w:rStyle w:val="af3"/>
                <w:b w:val="0"/>
                <w:bCs w:val="0"/>
                <w:lang w:val="uz-Cyrl-UZ"/>
              </w:rPr>
              <w:t xml:space="preserve">yil mobaynida Kengash tomonidan korrupsiyaga qarshi kurash, hududda korrupsiyaviy xavf-xatarlar va bu borada e’tibor qartilishi lozim bo‘lgan muhim vazifalarni aniqlashga qaratilgan </w:t>
            </w:r>
            <w:r w:rsidRPr="00BA09E6">
              <w:rPr>
                <w:rStyle w:val="af3"/>
                <w:bCs w:val="0"/>
                <w:lang w:val="uz-Cyrl-UZ"/>
              </w:rPr>
              <w:t>5 marotaba</w:t>
            </w:r>
            <w:r w:rsidRPr="00BA09E6">
              <w:rPr>
                <w:rStyle w:val="af3"/>
                <w:b w:val="0"/>
                <w:bCs w:val="0"/>
                <w:lang w:val="uz-Cyrl-UZ"/>
              </w:rPr>
              <w:t xml:space="preserve"> ijtimoiy so‘rovnoma, </w:t>
            </w:r>
            <w:r w:rsidRPr="00BA09E6">
              <w:rPr>
                <w:rStyle w:val="af3"/>
                <w:bCs w:val="0"/>
                <w:lang w:val="uz-Cyrl-UZ"/>
              </w:rPr>
              <w:t>12</w:t>
            </w:r>
            <w:r w:rsidRPr="00BA09E6">
              <w:rPr>
                <w:rStyle w:val="af3"/>
                <w:b w:val="0"/>
                <w:bCs w:val="0"/>
                <w:lang w:val="uz-Cyrl-UZ"/>
              </w:rPr>
              <w:t xml:space="preserve"> </w:t>
            </w:r>
            <w:r w:rsidRPr="00BA09E6">
              <w:rPr>
                <w:rStyle w:val="af3"/>
                <w:bCs w:val="0"/>
                <w:lang w:val="uz-Cyrl-UZ"/>
              </w:rPr>
              <w:t>marotaba</w:t>
            </w:r>
            <w:r w:rsidRPr="00BA09E6">
              <w:rPr>
                <w:rStyle w:val="af3"/>
                <w:b w:val="0"/>
                <w:bCs w:val="0"/>
                <w:lang w:val="uz-Cyrl-UZ"/>
              </w:rPr>
              <w:t xml:space="preserve"> monitoring va </w:t>
            </w:r>
            <w:r w:rsidRPr="00BA09E6">
              <w:rPr>
                <w:rStyle w:val="af3"/>
                <w:bCs w:val="0"/>
                <w:lang w:val="uz-Cyrl-UZ"/>
              </w:rPr>
              <w:t>12</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davlat idora</w:t>
            </w:r>
            <w:r w:rsidRPr="00BA09E6">
              <w:rPr>
                <w:rStyle w:val="af3"/>
                <w:b w:val="0"/>
                <w:bCs w:val="0"/>
                <w:lang w:val="uz-Latn-UZ"/>
              </w:rPr>
              <w:t>s</w:t>
            </w:r>
            <w:r w:rsidRPr="00BA09E6">
              <w:rPr>
                <w:rStyle w:val="af3"/>
                <w:b w:val="0"/>
                <w:bCs w:val="0"/>
                <w:lang w:val="uz-Cyrl-UZ"/>
              </w:rPr>
              <w:t>ida mutasaddilar bilan intervyular o‘tkazildi. Bajarilgan ishlar natijalari yuzasidan tahliliy ma’lumotlar, takliflar tayyorlanib viloyat hokimi va tegishi mutasaddilarga taqdim etildi.</w:t>
            </w:r>
          </w:p>
          <w:p w14:paraId="18192D75" w14:textId="77777777" w:rsidR="00E75962" w:rsidRPr="00BA09E6" w:rsidRDefault="00E75962" w:rsidP="00E75962">
            <w:pPr>
              <w:ind w:firstLine="320"/>
              <w:jc w:val="both"/>
              <w:rPr>
                <w:rStyle w:val="af3"/>
                <w:bCs w:val="0"/>
                <w:lang w:val="uz-Cyrl-UZ"/>
              </w:rPr>
            </w:pPr>
            <w:r w:rsidRPr="00BA09E6">
              <w:rPr>
                <w:rStyle w:val="af3"/>
                <w:b w:val="0"/>
                <w:bCs w:val="0"/>
                <w:lang w:val="uz-Cyrl-UZ"/>
              </w:rPr>
              <w:t xml:space="preserve">Shuningdek, davlat idoralarining jamoatchilik oldida hisobdorligini ta’minlash, davlat dasturlari hamda boshqa hujjatlar bo‘yicha berilgan vazifalarning joylardagi ijrosi, bu borada mutasaddilarning mas’uliyatini oshirish maqsadida Kengash tomonidan jami </w:t>
            </w:r>
            <w:r w:rsidRPr="00BA09E6">
              <w:rPr>
                <w:rStyle w:val="af3"/>
                <w:bCs w:val="0"/>
                <w:lang w:val="uz-Cyrl-UZ"/>
              </w:rPr>
              <w:t>14</w:t>
            </w:r>
            <w:r w:rsidRPr="00BA09E6">
              <w:rPr>
                <w:rStyle w:val="af3"/>
                <w:b w:val="0"/>
                <w:bCs w:val="0"/>
                <w:lang w:val="uz-Cyrl-UZ"/>
              </w:rPr>
              <w:t xml:space="preserve"> </w:t>
            </w:r>
            <w:r w:rsidRPr="00BA09E6">
              <w:rPr>
                <w:rStyle w:val="af3"/>
                <w:bCs w:val="0"/>
                <w:lang w:val="uz-Cyrl-UZ"/>
              </w:rPr>
              <w:t>marotaba</w:t>
            </w:r>
            <w:r w:rsidRPr="00BA09E6">
              <w:rPr>
                <w:rStyle w:val="af3"/>
                <w:b w:val="0"/>
                <w:bCs w:val="0"/>
                <w:lang w:val="uz-Cyrl-UZ"/>
              </w:rPr>
              <w:t xml:space="preserve"> jamoatchilik monitoringi tadbirlari tashkil etildi. </w:t>
            </w:r>
          </w:p>
          <w:p w14:paraId="18F18F83" w14:textId="77777777" w:rsidR="00E75962" w:rsidRPr="00BA09E6" w:rsidRDefault="00E75962" w:rsidP="00E75962">
            <w:pPr>
              <w:ind w:firstLine="320"/>
              <w:jc w:val="both"/>
              <w:rPr>
                <w:rStyle w:val="af3"/>
                <w:b w:val="0"/>
                <w:bCs w:val="0"/>
                <w:lang w:val="uz-Cyrl-UZ"/>
              </w:rPr>
            </w:pPr>
            <w:r w:rsidRPr="00BA09E6">
              <w:rPr>
                <w:rStyle w:val="af3"/>
                <w:bCs w:val="0"/>
                <w:lang w:val="uz-Cyrl-UZ"/>
              </w:rPr>
              <w:t>Monitoringlar natijalari bo‘yicha taqdim etilgan ma’lumotlar</w:t>
            </w:r>
            <w:r w:rsidRPr="00BA09E6">
              <w:rPr>
                <w:rStyle w:val="af3"/>
                <w:bCs w:val="0"/>
                <w:lang w:val="uz-Latn-UZ"/>
              </w:rPr>
              <w:t>:</w:t>
            </w:r>
            <w:r w:rsidRPr="00BA09E6">
              <w:rPr>
                <w:rStyle w:val="af3"/>
                <w:b w:val="0"/>
                <w:bCs w:val="0"/>
                <w:lang w:val="uz-Cyrl-UZ"/>
              </w:rPr>
              <w:t xml:space="preserve"> </w:t>
            </w:r>
          </w:p>
          <w:p w14:paraId="061B5C4D" w14:textId="77777777" w:rsidR="00E75962" w:rsidRPr="00BA09E6" w:rsidRDefault="00E75962" w:rsidP="00E75962">
            <w:pPr>
              <w:ind w:firstLine="320"/>
              <w:jc w:val="both"/>
              <w:rPr>
                <w:rStyle w:val="af3"/>
                <w:b w:val="0"/>
                <w:bCs w:val="0"/>
                <w:lang w:val="uz-Cyrl-UZ"/>
              </w:rPr>
            </w:pPr>
            <w:r w:rsidRPr="00BA09E6">
              <w:rPr>
                <w:rStyle w:val="af3"/>
                <w:bCs w:val="0"/>
                <w:lang w:val="uz-Cyrl-UZ"/>
              </w:rPr>
              <w:t>2</w:t>
            </w:r>
            <w:r w:rsidRPr="00BA09E6">
              <w:rPr>
                <w:rStyle w:val="af3"/>
                <w:b w:val="0"/>
                <w:bCs w:val="0"/>
                <w:lang w:val="uz-Cyrl-UZ"/>
              </w:rPr>
              <w:t xml:space="preserve"> </w:t>
            </w:r>
            <w:r w:rsidRPr="00BA09E6">
              <w:rPr>
                <w:rStyle w:val="af3"/>
                <w:bCs w:val="0"/>
                <w:lang w:val="uz-Cyrl-UZ"/>
              </w:rPr>
              <w:t>marotaba</w:t>
            </w:r>
            <w:r w:rsidRPr="00BA09E6">
              <w:rPr>
                <w:rStyle w:val="af3"/>
                <w:b w:val="0"/>
                <w:bCs w:val="0"/>
                <w:lang w:val="uz-Cyrl-UZ"/>
              </w:rPr>
              <w:t xml:space="preserve"> viloyat hokimi raisligida, </w:t>
            </w:r>
            <w:r w:rsidRPr="00BA09E6">
              <w:rPr>
                <w:rStyle w:val="af3"/>
                <w:bCs w:val="0"/>
                <w:lang w:val="uz-Cyrl-UZ"/>
              </w:rPr>
              <w:t>5</w:t>
            </w:r>
            <w:r w:rsidRPr="00BA09E6">
              <w:rPr>
                <w:rStyle w:val="af3"/>
                <w:b w:val="0"/>
                <w:bCs w:val="0"/>
                <w:lang w:val="uz-Cyrl-UZ"/>
              </w:rPr>
              <w:t xml:space="preserve"> </w:t>
            </w:r>
            <w:r w:rsidRPr="00BA09E6">
              <w:rPr>
                <w:rStyle w:val="af3"/>
                <w:bCs w:val="0"/>
                <w:lang w:val="uz-Cyrl-UZ"/>
              </w:rPr>
              <w:t>marotaba</w:t>
            </w:r>
            <w:r w:rsidRPr="00BA09E6">
              <w:rPr>
                <w:rStyle w:val="af3"/>
                <w:b w:val="0"/>
                <w:bCs w:val="0"/>
                <w:lang w:val="uz-Cyrl-UZ"/>
              </w:rPr>
              <w:t xml:space="preserve"> Xalq deputatlari viloyat Kengashi sessiyasida, </w:t>
            </w:r>
            <w:r w:rsidRPr="00BA09E6">
              <w:rPr>
                <w:rStyle w:val="af3"/>
                <w:bCs w:val="0"/>
                <w:lang w:val="uz-Cyrl-UZ"/>
              </w:rPr>
              <w:t>7 marotaba</w:t>
            </w:r>
            <w:r w:rsidRPr="00BA09E6">
              <w:rPr>
                <w:rStyle w:val="af3"/>
                <w:b w:val="0"/>
                <w:bCs w:val="0"/>
                <w:lang w:val="uz-Cyrl-UZ"/>
              </w:rPr>
              <w:t xml:space="preserve"> viloyat hokimining tegishli o‘rinbosarlari raisligida o‘tkazilgan yig‘ilishlarda muhokama qilinib, muhokamalar natijasida </w:t>
            </w:r>
            <w:r w:rsidRPr="00BA09E6">
              <w:rPr>
                <w:rStyle w:val="af3"/>
                <w:bCs w:val="0"/>
                <w:lang w:val="uz-Cyrl-UZ"/>
              </w:rPr>
              <w:t>45</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muammoli masala hal etilishiga erishildi.</w:t>
            </w:r>
          </w:p>
          <w:p w14:paraId="62B0A2EE" w14:textId="77777777" w:rsidR="00E75962" w:rsidRPr="00BA09E6" w:rsidRDefault="00E75962" w:rsidP="00E75962">
            <w:pPr>
              <w:ind w:firstLine="320"/>
              <w:jc w:val="both"/>
              <w:rPr>
                <w:rStyle w:val="af3"/>
                <w:b w:val="0"/>
                <w:bCs w:val="0"/>
                <w:lang w:val="uz-Cyrl-UZ"/>
              </w:rPr>
            </w:pPr>
            <w:r w:rsidRPr="00BA09E6">
              <w:rPr>
                <w:rStyle w:val="af3"/>
                <w:b w:val="0"/>
                <w:bCs w:val="0"/>
                <w:lang w:val="uz-Cyrl-UZ"/>
              </w:rPr>
              <w:t xml:space="preserve">Shu bilan birga, davlat idoralarida ochiqlik va shaffoflikni ta’minlash, belgilangan vazifalarni mutasaddilar tomonidan qay darajada bajarilayotganligi holatini muhokama qilish maqsadida </w:t>
            </w:r>
          </w:p>
          <w:p w14:paraId="2D675DB4" w14:textId="77777777" w:rsidR="00E75962" w:rsidRPr="00BA09E6" w:rsidRDefault="00E75962" w:rsidP="00E75962">
            <w:pPr>
              <w:ind w:firstLine="320"/>
              <w:jc w:val="both"/>
              <w:rPr>
                <w:rStyle w:val="af3"/>
                <w:b w:val="0"/>
                <w:bCs w:val="0"/>
                <w:lang w:val="uz-Cyrl-UZ"/>
              </w:rPr>
            </w:pPr>
            <w:r w:rsidRPr="00BA09E6">
              <w:rPr>
                <w:rStyle w:val="af3"/>
                <w:lang w:val="uz-Cyrl-UZ"/>
              </w:rPr>
              <w:t>5</w:t>
            </w:r>
            <w:r w:rsidRPr="00BA09E6">
              <w:rPr>
                <w:rStyle w:val="af3"/>
                <w:b w:val="0"/>
                <w:bCs w:val="0"/>
                <w:lang w:val="uz-Cyrl-UZ"/>
              </w:rPr>
              <w:t xml:space="preserve"> </w:t>
            </w:r>
            <w:r w:rsidRPr="00BA09E6">
              <w:rPr>
                <w:rStyle w:val="af3"/>
                <w:bCs w:val="0"/>
                <w:lang w:val="uz-Cyrl-UZ"/>
              </w:rPr>
              <w:t>marotaba</w:t>
            </w:r>
            <w:r w:rsidRPr="00BA09E6">
              <w:rPr>
                <w:rStyle w:val="af3"/>
                <w:b w:val="0"/>
                <w:bCs w:val="0"/>
                <w:lang w:val="uz-Cyrl-UZ"/>
              </w:rPr>
              <w:t xml:space="preserve"> jamoatchilik eshituvlari tashkil etilib, jamoatchilikni qiziqtirayotgan masalalar yuzasidan davlat idoralari rahbarlarining hisoboti eshitildi. O‘tkazilgan eshituvlar natijasida </w:t>
            </w:r>
            <w:r w:rsidRPr="00BA09E6">
              <w:rPr>
                <w:rStyle w:val="af3"/>
                <w:b w:val="0"/>
                <w:bCs w:val="0"/>
                <w:lang w:val="uz-Latn-UZ"/>
              </w:rPr>
              <w:t>h</w:t>
            </w:r>
            <w:r w:rsidRPr="00BA09E6">
              <w:rPr>
                <w:rStyle w:val="af3"/>
                <w:b w:val="0"/>
                <w:bCs w:val="0"/>
                <w:lang w:val="uz-Cyrl-UZ"/>
              </w:rPr>
              <w:t xml:space="preserve">ozirgi kunga qadar bajarilmay kelayotgan </w:t>
            </w:r>
            <w:r w:rsidRPr="00BA09E6">
              <w:rPr>
                <w:rStyle w:val="af3"/>
                <w:bCs w:val="0"/>
                <w:lang w:val="uz-Cyrl-UZ"/>
              </w:rPr>
              <w:t>13</w:t>
            </w:r>
            <w:r w:rsidRPr="00BA09E6">
              <w:rPr>
                <w:rStyle w:val="af3"/>
                <w:b w:val="0"/>
                <w:bCs w:val="0"/>
                <w:lang w:val="uz-Cyrl-UZ"/>
              </w:rPr>
              <w:t xml:space="preserve"> </w:t>
            </w:r>
            <w:r w:rsidRPr="00BA09E6">
              <w:rPr>
                <w:rStyle w:val="af3"/>
                <w:bCs w:val="0"/>
                <w:lang w:val="uz-Cyrl-UZ"/>
              </w:rPr>
              <w:t>ta</w:t>
            </w:r>
            <w:r w:rsidRPr="00BA09E6">
              <w:rPr>
                <w:rStyle w:val="af3"/>
                <w:b w:val="0"/>
                <w:bCs w:val="0"/>
                <w:lang w:val="uz-Cyrl-UZ"/>
              </w:rPr>
              <w:t xml:space="preserve"> masala hal etildi.</w:t>
            </w:r>
          </w:p>
          <w:p w14:paraId="718282AD" w14:textId="77777777" w:rsidR="00E75962" w:rsidRPr="00BA09E6" w:rsidRDefault="00E75962" w:rsidP="00E75962">
            <w:pPr>
              <w:ind w:firstLine="320"/>
              <w:jc w:val="both"/>
              <w:rPr>
                <w:rStyle w:val="af3"/>
                <w:b w:val="0"/>
                <w:bCs w:val="0"/>
                <w:lang w:val="uz-Cyrl-UZ"/>
              </w:rPr>
            </w:pPr>
            <w:r w:rsidRPr="00BA09E6">
              <w:rPr>
                <w:rStyle w:val="af3"/>
                <w:b w:val="0"/>
                <w:bCs w:val="0"/>
                <w:lang w:val="uz-Cyrl-UZ"/>
              </w:rPr>
              <w:t xml:space="preserve">Shuningdek, viloyat hokimligining axborot xizmati bilan hamkorlikda davlat idoralarida ochiqlik va shaffoflikni ta’minlash, rasmiy saytlari faoliyati, ma’lumotlarni belgilangan tartibda yoritib borilishi holati bo‘yicha </w:t>
            </w:r>
            <w:r w:rsidRPr="00BA09E6">
              <w:rPr>
                <w:rStyle w:val="af3"/>
                <w:bCs w:val="0"/>
                <w:lang w:val="uz-Cyrl-UZ"/>
              </w:rPr>
              <w:t>5</w:t>
            </w:r>
            <w:r w:rsidRPr="00BA09E6">
              <w:rPr>
                <w:rStyle w:val="af3"/>
                <w:b w:val="0"/>
                <w:bCs w:val="0"/>
                <w:lang w:val="uz-Cyrl-UZ"/>
              </w:rPr>
              <w:t xml:space="preserve"> </w:t>
            </w:r>
            <w:r w:rsidRPr="00BA09E6">
              <w:rPr>
                <w:rStyle w:val="af3"/>
                <w:bCs w:val="0"/>
                <w:lang w:val="uz-Cyrl-UZ"/>
              </w:rPr>
              <w:t>marotaba</w:t>
            </w:r>
            <w:r w:rsidRPr="00BA09E6">
              <w:rPr>
                <w:rStyle w:val="af3"/>
                <w:b w:val="0"/>
                <w:bCs w:val="0"/>
                <w:lang w:val="uz-Cyrl-UZ"/>
              </w:rPr>
              <w:t xml:space="preserve"> o‘rganishlar tashkil etilib, mas’ullarga tegishli ko‘rsatmalar berildi.</w:t>
            </w:r>
          </w:p>
          <w:p w14:paraId="0AD4A900" w14:textId="36DC2135" w:rsidR="006C0CFC" w:rsidRPr="00BA09E6" w:rsidRDefault="00E75962" w:rsidP="00E75962">
            <w:pPr>
              <w:ind w:firstLine="320"/>
              <w:jc w:val="both"/>
              <w:rPr>
                <w:rStyle w:val="af3"/>
                <w:b w:val="0"/>
                <w:bCs w:val="0"/>
                <w:lang w:val="uz-Cyrl-UZ"/>
              </w:rPr>
            </w:pPr>
            <w:r w:rsidRPr="00BA09E6">
              <w:rPr>
                <w:rStyle w:val="af3"/>
                <w:b w:val="0"/>
                <w:bCs w:val="0"/>
                <w:lang w:val="uz-Cyrl-UZ"/>
              </w:rPr>
              <w:t xml:space="preserve">Bundan tashqari mazkur yo‘nalishda Kengash tomonidan amalga oshirilgan ishlar, o‘tkazilgan jamoatchilik nazorati tadbirlari, o‘rganishlar natijasida ayrim sohalarda yuzaga kelayotgan muammolardan kelib chiqib, ushbu sohalar faoliyatini kelgusida yanada rivojlantirish bo‘yicha </w:t>
            </w:r>
            <w:r w:rsidRPr="00BA09E6">
              <w:rPr>
                <w:rStyle w:val="af3"/>
                <w:bCs w:val="0"/>
                <w:lang w:val="uz-Cyrl-UZ"/>
              </w:rPr>
              <w:t>30</w:t>
            </w:r>
            <w:r w:rsidRPr="00BA09E6">
              <w:rPr>
                <w:rStyle w:val="af3"/>
                <w:b w:val="0"/>
                <w:bCs w:val="0"/>
                <w:lang w:val="uz-Cyrl-UZ"/>
              </w:rPr>
              <w:t xml:space="preserve"> </w:t>
            </w:r>
            <w:r w:rsidRPr="00BA09E6">
              <w:rPr>
                <w:rStyle w:val="af3"/>
                <w:bCs w:val="0"/>
                <w:lang w:val="uz-Cyrl-UZ"/>
              </w:rPr>
              <w:t>dan</w:t>
            </w:r>
            <w:r w:rsidRPr="00BA09E6">
              <w:rPr>
                <w:rStyle w:val="af3"/>
                <w:b w:val="0"/>
                <w:bCs w:val="0"/>
                <w:lang w:val="uz-Cyrl-UZ"/>
              </w:rPr>
              <w:t xml:space="preserve"> ortiq muqobil taklif va tavsiyalar ishlab chiqilib, viloyat hokimiga hamda mutasaddi tashkilotlarga taqdim etildi.</w:t>
            </w:r>
          </w:p>
        </w:tc>
      </w:tr>
      <w:tr w:rsidR="007C0C21" w:rsidRPr="002D2AC0" w14:paraId="18C1B115" w14:textId="77777777" w:rsidTr="007F1EA7">
        <w:tc>
          <w:tcPr>
            <w:tcW w:w="530" w:type="dxa"/>
            <w:vAlign w:val="center"/>
          </w:tcPr>
          <w:p w14:paraId="687AF429" w14:textId="793D99D4" w:rsidR="006C0CFC" w:rsidRPr="00BA09E6" w:rsidRDefault="006C0CFC" w:rsidP="006C0CFC">
            <w:pPr>
              <w:spacing w:before="120"/>
              <w:jc w:val="center"/>
              <w:rPr>
                <w:lang w:val="uz-Cyrl-UZ"/>
              </w:rPr>
            </w:pPr>
            <w:r w:rsidRPr="00BA09E6">
              <w:rPr>
                <w:lang w:val="uz-Cyrl-UZ"/>
              </w:rPr>
              <w:lastRenderedPageBreak/>
              <w:t>13.</w:t>
            </w:r>
          </w:p>
        </w:tc>
        <w:tc>
          <w:tcPr>
            <w:tcW w:w="3222" w:type="dxa"/>
          </w:tcPr>
          <w:p w14:paraId="4FF5A92D" w14:textId="1EF67F9C" w:rsidR="006C0CFC" w:rsidRPr="00BA09E6" w:rsidRDefault="006C0CFC" w:rsidP="006C0CFC">
            <w:pPr>
              <w:pStyle w:val="af1"/>
              <w:jc w:val="both"/>
              <w:rPr>
                <w:lang w:val="uz-Cyrl-UZ"/>
              </w:rPr>
            </w:pPr>
            <w:r w:rsidRPr="00BA09E6">
              <w:rPr>
                <w:lang w:val="uz-Cyrl-UZ"/>
              </w:rPr>
              <w:t>Xorijiy mamlakatlarning shu vazifa va funksiyalarni bajaruvchi organlar hamda xalqaro tashkilotlar bilan hamkorlik, tajriba almashish va ilg‘or amaliyotni implementatsiya qilish  yo‘nalishida amalga oshirilgan ishlar;</w:t>
            </w:r>
          </w:p>
        </w:tc>
        <w:tc>
          <w:tcPr>
            <w:tcW w:w="11976" w:type="dxa"/>
            <w:vAlign w:val="center"/>
          </w:tcPr>
          <w:p w14:paraId="5E4DBB78" w14:textId="77777777" w:rsidR="00E1546B" w:rsidRPr="00BA09E6" w:rsidRDefault="00E1546B" w:rsidP="00E1546B">
            <w:pPr>
              <w:ind w:firstLine="320"/>
              <w:jc w:val="both"/>
              <w:rPr>
                <w:rFonts w:eastAsia="FangSong"/>
                <w:lang w:val="uz-Cyrl-UZ"/>
              </w:rPr>
            </w:pPr>
            <w:r w:rsidRPr="00BA09E6">
              <w:rPr>
                <w:rFonts w:eastAsia="FangSong"/>
                <w:lang w:val="uz-Cyrl-UZ"/>
              </w:rPr>
              <w:t>2025</w:t>
            </w:r>
            <w:r w:rsidRPr="00BA09E6">
              <w:rPr>
                <w:rFonts w:eastAsia="FangSong"/>
                <w:lang w:val="uz-Latn-UZ"/>
              </w:rPr>
              <w:t>-</w:t>
            </w:r>
            <w:r w:rsidRPr="00BA09E6">
              <w:rPr>
                <w:rFonts w:eastAsia="FangSong"/>
                <w:lang w:val="uz-Cyrl-UZ"/>
              </w:rPr>
              <w:t>yilda investitsiya va biznes muhitinining jozibadorligini yanada oshirish bo‘yicha tizimli ishlar amalga oshirildi.</w:t>
            </w:r>
          </w:p>
          <w:p w14:paraId="671DC70E" w14:textId="77777777" w:rsidR="00E1546B" w:rsidRPr="00BA09E6" w:rsidRDefault="00E1546B" w:rsidP="00E1546B">
            <w:pPr>
              <w:ind w:firstLine="320"/>
              <w:jc w:val="both"/>
              <w:rPr>
                <w:rFonts w:eastAsia="FangSong"/>
                <w:b/>
                <w:lang w:val="uz-Cyrl-UZ"/>
              </w:rPr>
            </w:pPr>
            <w:r w:rsidRPr="00BA09E6">
              <w:rPr>
                <w:rFonts w:eastAsia="FangSong"/>
                <w:b/>
                <w:lang w:val="uz-Cyrl-UZ"/>
              </w:rPr>
              <w:t>I. Xorijiy investitsiyalarni o‘zlashtirish.</w:t>
            </w:r>
          </w:p>
          <w:p w14:paraId="7C6A4377" w14:textId="77777777" w:rsidR="00E1546B" w:rsidRPr="00BA09E6" w:rsidRDefault="00E1546B" w:rsidP="00E1546B">
            <w:pPr>
              <w:ind w:firstLine="320"/>
              <w:jc w:val="both"/>
              <w:rPr>
                <w:rFonts w:eastAsia="FangSong"/>
                <w:lang w:val="uz-Cyrl-UZ"/>
              </w:rPr>
            </w:pPr>
            <w:r w:rsidRPr="00BA09E6">
              <w:rPr>
                <w:rFonts w:eastAsia="FangSong"/>
                <w:lang w:val="uz-Cyrl-UZ"/>
              </w:rPr>
              <w:t xml:space="preserve">Viloyatda </w:t>
            </w:r>
            <w:r w:rsidRPr="00BA09E6">
              <w:rPr>
                <w:rFonts w:eastAsia="FangSong"/>
                <w:b/>
                <w:lang w:val="uz-Cyrl-UZ"/>
              </w:rPr>
              <w:t>205</w:t>
            </w:r>
            <w:r w:rsidRPr="00BA09E6">
              <w:rPr>
                <w:rFonts w:eastAsia="FangSong"/>
                <w:lang w:val="uz-Cyrl-UZ"/>
              </w:rPr>
              <w:t xml:space="preserve"> </w:t>
            </w:r>
            <w:r w:rsidRPr="00BA09E6">
              <w:rPr>
                <w:rFonts w:eastAsia="FangSong"/>
                <w:b/>
                <w:lang w:val="uz-Cyrl-UZ"/>
              </w:rPr>
              <w:t>ta</w:t>
            </w:r>
            <w:r w:rsidRPr="00BA09E6">
              <w:rPr>
                <w:rFonts w:eastAsia="FangSong"/>
                <w:lang w:val="uz-Cyrl-UZ"/>
              </w:rPr>
              <w:t xml:space="preserve"> investitsiya loyiha</w:t>
            </w:r>
            <w:r w:rsidRPr="00BA09E6">
              <w:rPr>
                <w:rFonts w:eastAsia="FangSong"/>
                <w:lang w:val="uz-Latn-UZ"/>
              </w:rPr>
              <w:t>s</w:t>
            </w:r>
            <w:r w:rsidRPr="00BA09E6">
              <w:rPr>
                <w:rFonts w:eastAsia="FangSong"/>
                <w:lang w:val="uz-Cyrl-UZ"/>
              </w:rPr>
              <w:t xml:space="preserve">ida, </w:t>
            </w:r>
            <w:r w:rsidRPr="00BA09E6">
              <w:rPr>
                <w:rFonts w:eastAsia="FangSong"/>
                <w:b/>
                <w:lang w:val="uz-Cyrl-UZ"/>
              </w:rPr>
              <w:t>1,2 ml</w:t>
            </w:r>
            <w:r w:rsidRPr="00BA09E6">
              <w:rPr>
                <w:rFonts w:eastAsia="FangSong"/>
                <w:b/>
                <w:lang w:val="en-US"/>
              </w:rPr>
              <w:t xml:space="preserve">rd </w:t>
            </w:r>
            <w:r w:rsidRPr="00BA09E6">
              <w:rPr>
                <w:rFonts w:eastAsia="FangSong"/>
                <w:b/>
                <w:lang w:val="uz-Cyrl-UZ"/>
              </w:rPr>
              <w:t>dollar</w:t>
            </w:r>
            <w:r w:rsidRPr="00BA09E6">
              <w:rPr>
                <w:rFonts w:eastAsia="FangSong"/>
                <w:lang w:val="uz-Cyrl-UZ"/>
              </w:rPr>
              <w:t xml:space="preserve"> to‘g‘ridan-to‘g‘ri xorijiy investitsiyalar va kreditlar o‘zlashtirildi </w:t>
            </w:r>
            <w:r w:rsidRPr="00BA09E6">
              <w:rPr>
                <w:rFonts w:eastAsia="FangSong"/>
                <w:i/>
                <w:lang w:val="uz-Cyrl-UZ"/>
              </w:rPr>
              <w:t>(Reja 1,0</w:t>
            </w:r>
            <w:r w:rsidRPr="00BA09E6">
              <w:rPr>
                <w:rFonts w:eastAsia="FangSong"/>
                <w:i/>
                <w:lang w:val="en-US"/>
              </w:rPr>
              <w:t xml:space="preserve"> </w:t>
            </w:r>
            <w:r w:rsidRPr="00BA09E6">
              <w:rPr>
                <w:rFonts w:eastAsia="FangSong"/>
                <w:i/>
                <w:lang w:val="uz-Cyrl-UZ"/>
              </w:rPr>
              <w:t>ml</w:t>
            </w:r>
            <w:r w:rsidRPr="00BA09E6">
              <w:rPr>
                <w:rFonts w:eastAsia="FangSong"/>
                <w:i/>
                <w:lang w:val="en-US"/>
              </w:rPr>
              <w:t>rd</w:t>
            </w:r>
            <w:r w:rsidRPr="00BA09E6">
              <w:rPr>
                <w:rFonts w:eastAsia="FangSong"/>
                <w:i/>
                <w:lang w:val="uz-Cyrl-UZ"/>
              </w:rPr>
              <w:t xml:space="preserve"> doll, Ijro 1</w:t>
            </w:r>
            <w:r w:rsidRPr="00BA09E6">
              <w:rPr>
                <w:rFonts w:eastAsia="FangSong"/>
                <w:i/>
                <w:lang w:val="en-US"/>
              </w:rPr>
              <w:t>19</w:t>
            </w:r>
            <w:r w:rsidRPr="00BA09E6">
              <w:rPr>
                <w:rFonts w:eastAsia="FangSong"/>
                <w:i/>
                <w:lang w:val="uz-Cyrl-UZ"/>
              </w:rPr>
              <w:t>%).</w:t>
            </w:r>
            <w:r w:rsidRPr="00BA09E6">
              <w:rPr>
                <w:rFonts w:eastAsia="FangSong"/>
                <w:lang w:val="uz-Cyrl-UZ"/>
              </w:rPr>
              <w:t xml:space="preserve"> </w:t>
            </w:r>
          </w:p>
          <w:p w14:paraId="13AB3534" w14:textId="77777777" w:rsidR="00E1546B" w:rsidRPr="00BA09E6" w:rsidRDefault="00E1546B" w:rsidP="00E1546B">
            <w:pPr>
              <w:ind w:firstLine="320"/>
              <w:jc w:val="both"/>
              <w:rPr>
                <w:rFonts w:eastAsia="FangSong"/>
                <w:i/>
                <w:lang w:val="uz-Cyrl-UZ"/>
              </w:rPr>
            </w:pPr>
            <w:r w:rsidRPr="00BA09E6">
              <w:rPr>
                <w:rFonts w:eastAsia="FangSong"/>
                <w:i/>
                <w:lang w:val="uz-Cyrl-UZ"/>
              </w:rPr>
              <w:t>(202</w:t>
            </w:r>
            <w:r w:rsidRPr="00BA09E6">
              <w:rPr>
                <w:rFonts w:eastAsia="FangSong"/>
                <w:i/>
                <w:lang w:val="en-US"/>
              </w:rPr>
              <w:t>4</w:t>
            </w:r>
            <w:r w:rsidRPr="00BA09E6">
              <w:rPr>
                <w:rFonts w:eastAsia="FangSong"/>
                <w:i/>
                <w:lang w:val="uz-Latn-UZ"/>
              </w:rPr>
              <w:t>-</w:t>
            </w:r>
            <w:r w:rsidRPr="00BA09E6">
              <w:rPr>
                <w:rFonts w:eastAsia="FangSong"/>
                <w:i/>
                <w:lang w:val="uz-Cyrl-UZ"/>
              </w:rPr>
              <w:t>yilda 7</w:t>
            </w:r>
            <w:r w:rsidRPr="00BA09E6">
              <w:rPr>
                <w:rFonts w:eastAsia="FangSong"/>
                <w:i/>
                <w:lang w:val="en-US"/>
              </w:rPr>
              <w:t>29</w:t>
            </w:r>
            <w:r w:rsidRPr="00BA09E6">
              <w:rPr>
                <w:rFonts w:eastAsia="FangSong"/>
                <w:i/>
                <w:lang w:val="uz-Cyrl-UZ"/>
              </w:rPr>
              <w:t xml:space="preserve"> mln. dollar o‘zlashtirilgan, o‘sish </w:t>
            </w:r>
            <w:r w:rsidRPr="00BA09E6">
              <w:rPr>
                <w:rFonts w:eastAsia="FangSong"/>
                <w:b/>
                <w:lang w:val="uz-Cyrl-UZ"/>
              </w:rPr>
              <w:t>1,6</w:t>
            </w:r>
            <w:r w:rsidRPr="00BA09E6">
              <w:rPr>
                <w:rFonts w:eastAsia="FangSong"/>
                <w:i/>
                <w:lang w:val="uz-Cyrl-UZ"/>
              </w:rPr>
              <w:t xml:space="preserve"> </w:t>
            </w:r>
            <w:r w:rsidRPr="00BA09E6">
              <w:rPr>
                <w:rFonts w:eastAsia="FangSong"/>
                <w:b/>
                <w:lang w:val="uz-Cyrl-UZ"/>
              </w:rPr>
              <w:t>barobar</w:t>
            </w:r>
            <w:r w:rsidRPr="00BA09E6">
              <w:rPr>
                <w:rFonts w:eastAsia="FangSong"/>
                <w:i/>
                <w:lang w:val="uz-Cyrl-UZ"/>
              </w:rPr>
              <w:t>ga ta’minlandi</w:t>
            </w:r>
            <w:r w:rsidRPr="00BA09E6">
              <w:rPr>
                <w:rFonts w:eastAsia="FangSong"/>
                <w:i/>
                <w:lang w:val="uz-Latn-UZ"/>
              </w:rPr>
              <w:t>)</w:t>
            </w:r>
            <w:r w:rsidRPr="00BA09E6">
              <w:rPr>
                <w:rFonts w:eastAsia="FangSong"/>
                <w:i/>
                <w:lang w:val="uz-Cyrl-UZ"/>
              </w:rPr>
              <w:t>.</w:t>
            </w:r>
          </w:p>
          <w:p w14:paraId="2A24C0DE" w14:textId="6466032D" w:rsidR="00E1546B" w:rsidRPr="00BA09E6" w:rsidRDefault="00E1546B" w:rsidP="00E1546B">
            <w:pPr>
              <w:ind w:firstLine="320"/>
              <w:jc w:val="both"/>
              <w:rPr>
                <w:rFonts w:eastAsia="FangSong"/>
                <w:lang w:val="uz-Cyrl-UZ"/>
              </w:rPr>
            </w:pPr>
            <w:r w:rsidRPr="00BA09E6">
              <w:rPr>
                <w:rFonts w:eastAsia="FangSong"/>
                <w:lang w:val="uz-Cyrl-UZ"/>
              </w:rPr>
              <w:t xml:space="preserve">O‘zlashtirilgan investitsiyalar asosan, </w:t>
            </w:r>
            <w:r w:rsidRPr="00BA09E6">
              <w:rPr>
                <w:rFonts w:eastAsia="FangSong"/>
                <w:b/>
                <w:lang w:val="uz-Cyrl-UZ"/>
              </w:rPr>
              <w:t>Xitoy</w:t>
            </w:r>
            <w:r w:rsidRPr="00BA09E6">
              <w:rPr>
                <w:rFonts w:eastAsia="FangSong"/>
                <w:lang w:val="uz-Cyrl-UZ"/>
              </w:rPr>
              <w:t xml:space="preserve"> (</w:t>
            </w:r>
            <w:r w:rsidRPr="00BA09E6">
              <w:rPr>
                <w:rFonts w:eastAsia="FangSong"/>
                <w:i/>
                <w:lang w:val="uz-Cyrl-UZ"/>
              </w:rPr>
              <w:t>761 mln. doll</w:t>
            </w:r>
            <w:r w:rsidRPr="00BA09E6">
              <w:rPr>
                <w:rFonts w:eastAsia="FangSong"/>
                <w:lang w:val="uz-Cyrl-UZ"/>
              </w:rPr>
              <w:t xml:space="preserve">.), </w:t>
            </w:r>
            <w:r w:rsidRPr="00BA09E6">
              <w:rPr>
                <w:rFonts w:eastAsia="FangSong"/>
                <w:b/>
                <w:lang w:val="uz-Cyrl-UZ"/>
              </w:rPr>
              <w:t>Germaniya</w:t>
            </w:r>
            <w:r w:rsidRPr="00BA09E6">
              <w:rPr>
                <w:rFonts w:eastAsia="FangSong"/>
                <w:lang w:val="uz-Cyrl-UZ"/>
              </w:rPr>
              <w:t xml:space="preserve"> (</w:t>
            </w:r>
            <w:r w:rsidRPr="00BA09E6">
              <w:rPr>
                <w:rFonts w:eastAsia="FangSong"/>
                <w:i/>
                <w:lang w:val="uz-Cyrl-UZ"/>
              </w:rPr>
              <w:t>122 mln. doll</w:t>
            </w:r>
            <w:r w:rsidRPr="00BA09E6">
              <w:rPr>
                <w:rFonts w:eastAsia="FangSong"/>
                <w:lang w:val="uz-Cyrl-UZ"/>
              </w:rPr>
              <w:t>.)</w:t>
            </w:r>
            <w:r w:rsidRPr="00BA09E6">
              <w:rPr>
                <w:rFonts w:eastAsia="FangSong"/>
                <w:lang w:val="en-US"/>
              </w:rPr>
              <w:t>,</w:t>
            </w:r>
            <w:r w:rsidRPr="00BA09E6">
              <w:rPr>
                <w:rFonts w:eastAsia="FangSong"/>
                <w:lang w:val="uz-Cyrl-UZ"/>
              </w:rPr>
              <w:t xml:space="preserve"> </w:t>
            </w:r>
            <w:r w:rsidRPr="00BA09E6">
              <w:rPr>
                <w:rFonts w:eastAsia="FangSong"/>
                <w:b/>
                <w:lang w:val="uz-Cyrl-UZ"/>
              </w:rPr>
              <w:t>Turkiya</w:t>
            </w:r>
            <w:r w:rsidRPr="00BA09E6">
              <w:rPr>
                <w:rFonts w:eastAsia="FangSong"/>
                <w:lang w:val="uz-Cyrl-UZ"/>
              </w:rPr>
              <w:t xml:space="preserve"> (</w:t>
            </w:r>
            <w:r w:rsidRPr="00BA09E6">
              <w:rPr>
                <w:rFonts w:eastAsia="FangSong"/>
                <w:i/>
                <w:lang w:val="uz-Cyrl-UZ"/>
              </w:rPr>
              <w:t>1</w:t>
            </w:r>
            <w:r w:rsidRPr="00BA09E6">
              <w:rPr>
                <w:rFonts w:eastAsia="FangSong"/>
                <w:i/>
                <w:lang w:val="en-US"/>
              </w:rPr>
              <w:t>00</w:t>
            </w:r>
            <w:r w:rsidRPr="00BA09E6">
              <w:rPr>
                <w:rFonts w:eastAsia="FangSong"/>
                <w:i/>
                <w:lang w:val="uz-Cyrl-UZ"/>
              </w:rPr>
              <w:t> mln. doll</w:t>
            </w:r>
            <w:r w:rsidRPr="00BA09E6">
              <w:rPr>
                <w:rFonts w:eastAsia="FangSong"/>
                <w:lang w:val="uz-Cyrl-UZ"/>
              </w:rPr>
              <w:t xml:space="preserve">.), </w:t>
            </w:r>
            <w:r w:rsidRPr="00BA09E6">
              <w:rPr>
                <w:rFonts w:eastAsia="FangSong"/>
                <w:b/>
                <w:lang w:val="uz-Cyrl-UZ"/>
              </w:rPr>
              <w:t>Rossiya</w:t>
            </w:r>
            <w:r w:rsidRPr="00BA09E6">
              <w:rPr>
                <w:rFonts w:eastAsia="FangSong"/>
                <w:lang w:val="uz-Cyrl-UZ"/>
              </w:rPr>
              <w:t xml:space="preserve"> (</w:t>
            </w:r>
            <w:r w:rsidRPr="00BA09E6">
              <w:rPr>
                <w:rFonts w:eastAsia="FangSong"/>
                <w:i/>
                <w:lang w:val="uz-Cyrl-UZ"/>
              </w:rPr>
              <w:t>83 mln. doll</w:t>
            </w:r>
            <w:r w:rsidRPr="00BA09E6">
              <w:rPr>
                <w:rFonts w:eastAsia="FangSong"/>
                <w:lang w:val="uz-Cyrl-UZ"/>
              </w:rPr>
              <w:t>.)</w:t>
            </w:r>
            <w:r w:rsidRPr="00BA09E6">
              <w:rPr>
                <w:rFonts w:eastAsia="FangSong"/>
                <w:lang w:val="en-US"/>
              </w:rPr>
              <w:t xml:space="preserve"> </w:t>
            </w:r>
            <w:r w:rsidRPr="00BA09E6">
              <w:rPr>
                <w:rFonts w:eastAsia="FangSong"/>
                <w:lang w:val="uz-Cyrl-UZ"/>
              </w:rPr>
              <w:t>va boshqa davlatlar hissasiga to‘g‘ri keldi.</w:t>
            </w:r>
          </w:p>
          <w:p w14:paraId="5F07C83B" w14:textId="77777777" w:rsidR="00E1546B" w:rsidRPr="00BA09E6" w:rsidRDefault="00E1546B" w:rsidP="00E1546B">
            <w:pPr>
              <w:ind w:firstLine="320"/>
              <w:jc w:val="both"/>
              <w:rPr>
                <w:rFonts w:eastAsia="FangSong"/>
                <w:b/>
                <w:lang w:val="uz-Cyrl-UZ"/>
              </w:rPr>
            </w:pPr>
            <w:r w:rsidRPr="00BA09E6">
              <w:rPr>
                <w:rFonts w:eastAsia="FangSong"/>
                <w:b/>
                <w:lang w:val="uz-Cyrl-UZ"/>
              </w:rPr>
              <w:t>II. Investitsiya dasturidagi loyihalar.</w:t>
            </w:r>
          </w:p>
          <w:p w14:paraId="4899797E" w14:textId="25DD947E" w:rsidR="00E1546B" w:rsidRPr="00BA09E6" w:rsidRDefault="00E1546B" w:rsidP="00E1546B">
            <w:pPr>
              <w:ind w:firstLine="320"/>
              <w:jc w:val="both"/>
              <w:rPr>
                <w:rFonts w:eastAsia="FangSong"/>
                <w:i/>
                <w:lang w:val="uz-Cyrl-UZ"/>
              </w:rPr>
            </w:pPr>
            <w:r w:rsidRPr="00BA09E6">
              <w:rPr>
                <w:rFonts w:eastAsia="FangSong"/>
                <w:lang w:val="uz-Cyrl-UZ"/>
              </w:rPr>
              <w:t xml:space="preserve">Investitsiya dasturlari doirasida qiymati </w:t>
            </w:r>
            <w:r w:rsidRPr="00BA09E6">
              <w:rPr>
                <w:rFonts w:eastAsia="FangSong"/>
                <w:b/>
                <w:lang w:val="uz-Cyrl-UZ"/>
              </w:rPr>
              <w:t>2,2</w:t>
            </w:r>
            <w:r w:rsidR="000F12C2" w:rsidRPr="00BA09E6">
              <w:rPr>
                <w:rFonts w:eastAsia="FangSong"/>
                <w:lang w:val="uz-Cyrl-UZ"/>
              </w:rPr>
              <w:t> </w:t>
            </w:r>
            <w:r w:rsidRPr="00BA09E6">
              <w:rPr>
                <w:rFonts w:eastAsia="FangSong"/>
                <w:b/>
                <w:lang w:val="uz-Cyrl-UZ"/>
              </w:rPr>
              <w:t>mlrd</w:t>
            </w:r>
            <w:r w:rsidRPr="00BA09E6">
              <w:rPr>
                <w:rFonts w:eastAsia="FangSong"/>
                <w:lang w:val="uz-Cyrl-UZ"/>
              </w:rPr>
              <w:t xml:space="preserve"> </w:t>
            </w:r>
            <w:r w:rsidRPr="00BA09E6">
              <w:rPr>
                <w:rFonts w:eastAsia="FangSong"/>
                <w:b/>
                <w:lang w:val="uz-Cyrl-UZ"/>
              </w:rPr>
              <w:t>dollarlik</w:t>
            </w:r>
            <w:r w:rsidRPr="00BA09E6">
              <w:rPr>
                <w:rFonts w:eastAsia="FangSong"/>
                <w:lang w:val="uz-Cyrl-UZ"/>
              </w:rPr>
              <w:t xml:space="preserve"> </w:t>
            </w:r>
            <w:r w:rsidRPr="00BA09E6">
              <w:rPr>
                <w:rFonts w:eastAsia="FangSong"/>
                <w:b/>
                <w:lang w:val="uz-Cyrl-UZ"/>
              </w:rPr>
              <w:t>618</w:t>
            </w:r>
            <w:r w:rsidRPr="00BA09E6">
              <w:rPr>
                <w:rFonts w:eastAsia="FangSong"/>
                <w:lang w:val="uz-Cyrl-UZ"/>
              </w:rPr>
              <w:t> </w:t>
            </w:r>
            <w:r w:rsidRPr="00BA09E6">
              <w:rPr>
                <w:rFonts w:eastAsia="FangSong"/>
                <w:b/>
                <w:lang w:val="uz-Cyrl-UZ"/>
              </w:rPr>
              <w:t>ta</w:t>
            </w:r>
            <w:r w:rsidRPr="00BA09E6">
              <w:rPr>
                <w:rFonts w:eastAsia="FangSong"/>
                <w:lang w:val="uz-Cyrl-UZ"/>
              </w:rPr>
              <w:t xml:space="preserve"> loyihalar</w:t>
            </w:r>
            <w:r w:rsidRPr="00BA09E6">
              <w:rPr>
                <w:rFonts w:eastAsia="FangSong"/>
                <w:lang w:val="uz-Latn-UZ"/>
              </w:rPr>
              <w:t xml:space="preserve"> </w:t>
            </w:r>
            <w:r w:rsidRPr="00BA09E6">
              <w:rPr>
                <w:rFonts w:eastAsia="FangSong"/>
                <w:lang w:val="uz-Cyrl-UZ"/>
              </w:rPr>
              <w:t xml:space="preserve">ishga tushirildi natijasida </w:t>
            </w:r>
            <w:r w:rsidRPr="00BA09E6">
              <w:rPr>
                <w:rFonts w:eastAsia="FangSong"/>
                <w:b/>
                <w:lang w:val="uz-Cyrl-UZ"/>
              </w:rPr>
              <w:t>18</w:t>
            </w:r>
            <w:r w:rsidR="000F12C2" w:rsidRPr="00BA09E6">
              <w:rPr>
                <w:rFonts w:eastAsia="FangSong"/>
                <w:lang w:val="uz-Cyrl-UZ"/>
              </w:rPr>
              <w:t> </w:t>
            </w:r>
            <w:r w:rsidRPr="00BA09E6">
              <w:rPr>
                <w:rFonts w:eastAsia="FangSong"/>
                <w:b/>
                <w:lang w:val="uz-Cyrl-UZ"/>
              </w:rPr>
              <w:t>ming</w:t>
            </w:r>
            <w:r w:rsidRPr="00BA09E6">
              <w:rPr>
                <w:rFonts w:eastAsia="FangSong"/>
                <w:lang w:val="uz-Cyrl-UZ"/>
              </w:rPr>
              <w:t xml:space="preserve"> </w:t>
            </w:r>
            <w:r w:rsidRPr="00BA09E6">
              <w:rPr>
                <w:rFonts w:eastAsia="FangSong"/>
                <w:b/>
                <w:lang w:val="uz-Cyrl-UZ"/>
              </w:rPr>
              <w:t>ta</w:t>
            </w:r>
            <w:r w:rsidRPr="00BA09E6">
              <w:rPr>
                <w:rFonts w:eastAsia="FangSong"/>
                <w:lang w:val="uz-Cyrl-UZ"/>
              </w:rPr>
              <w:t xml:space="preserve"> ish o‘rinlari yaratilgan </w:t>
            </w:r>
            <w:r w:rsidRPr="00BA09E6">
              <w:rPr>
                <w:rFonts w:eastAsia="FangSong"/>
                <w:i/>
                <w:lang w:val="uz-Cyrl-UZ"/>
              </w:rPr>
              <w:t>(Ijro 115 foiz).</w:t>
            </w:r>
          </w:p>
          <w:p w14:paraId="42D6AC7E" w14:textId="77777777" w:rsidR="00E1546B" w:rsidRPr="00BA09E6" w:rsidRDefault="00E1546B" w:rsidP="00E1546B">
            <w:pPr>
              <w:ind w:firstLine="320"/>
              <w:jc w:val="both"/>
              <w:rPr>
                <w:rFonts w:eastAsia="FangSong"/>
                <w:lang w:val="uz-Cyrl-UZ"/>
              </w:rPr>
            </w:pPr>
            <w:r w:rsidRPr="00BA09E6">
              <w:rPr>
                <w:rFonts w:eastAsia="FangSong"/>
                <w:lang w:val="uz-Cyrl-UZ"/>
              </w:rPr>
              <w:t xml:space="preserve">sanoat sohasida - </w:t>
            </w:r>
            <w:r w:rsidRPr="00BA09E6">
              <w:rPr>
                <w:rFonts w:eastAsia="FangSong"/>
                <w:b/>
                <w:lang w:val="uz-Cyrl-UZ"/>
              </w:rPr>
              <w:t>1</w:t>
            </w:r>
            <w:r w:rsidRPr="00BA09E6">
              <w:rPr>
                <w:rFonts w:eastAsia="FangSong"/>
                <w:b/>
                <w:lang w:val="en-US"/>
              </w:rPr>
              <w:t>93</w:t>
            </w:r>
            <w:r w:rsidRPr="00BA09E6">
              <w:rPr>
                <w:rFonts w:eastAsia="FangSong"/>
                <w:lang w:val="uz-Cyrl-UZ"/>
              </w:rPr>
              <w:t> </w:t>
            </w:r>
            <w:r w:rsidRPr="00BA09E6">
              <w:rPr>
                <w:rFonts w:eastAsia="FangSong"/>
                <w:b/>
                <w:lang w:val="uz-Cyrl-UZ"/>
              </w:rPr>
              <w:t>ta</w:t>
            </w:r>
            <w:r w:rsidRPr="00BA09E6">
              <w:rPr>
                <w:rFonts w:eastAsia="FangSong"/>
                <w:lang w:val="uz-Cyrl-UZ"/>
              </w:rPr>
              <w:t xml:space="preserve">, qiymati </w:t>
            </w:r>
            <w:r w:rsidRPr="00BA09E6">
              <w:rPr>
                <w:rFonts w:eastAsia="FangSong"/>
                <w:b/>
                <w:lang w:val="uz-Cyrl-UZ"/>
              </w:rPr>
              <w:t>1</w:t>
            </w:r>
            <w:r w:rsidRPr="00BA09E6">
              <w:rPr>
                <w:rFonts w:eastAsia="FangSong"/>
                <w:b/>
                <w:lang w:val="en-US"/>
              </w:rPr>
              <w:t>596</w:t>
            </w:r>
            <w:r w:rsidRPr="00BA09E6">
              <w:rPr>
                <w:rFonts w:eastAsia="FangSong"/>
                <w:lang w:val="uz-Cyrl-UZ"/>
              </w:rPr>
              <w:t xml:space="preserve"> </w:t>
            </w:r>
            <w:r w:rsidRPr="00BA09E6">
              <w:rPr>
                <w:rFonts w:eastAsia="FangSong"/>
                <w:b/>
                <w:lang w:val="uz-Cyrl-UZ"/>
              </w:rPr>
              <w:t>mln</w:t>
            </w:r>
            <w:r w:rsidRPr="00BA09E6">
              <w:rPr>
                <w:rFonts w:eastAsia="FangSong"/>
                <w:lang w:val="uz-Cyrl-UZ"/>
              </w:rPr>
              <w:t xml:space="preserve">.$, ish o‘rni </w:t>
            </w:r>
            <w:r w:rsidRPr="00BA09E6">
              <w:rPr>
                <w:rFonts w:eastAsia="FangSong"/>
                <w:b/>
                <w:lang w:val="uz-Cyrl-UZ"/>
              </w:rPr>
              <w:t>7</w:t>
            </w:r>
            <w:r w:rsidRPr="00BA09E6">
              <w:rPr>
                <w:rFonts w:eastAsia="FangSong"/>
                <w:b/>
                <w:lang w:val="en-US"/>
              </w:rPr>
              <w:t xml:space="preserve">,7 </w:t>
            </w:r>
            <w:r w:rsidRPr="00BA09E6">
              <w:rPr>
                <w:rFonts w:eastAsia="FangSong"/>
                <w:b/>
                <w:lang w:val="uz-Cyrl-UZ"/>
              </w:rPr>
              <w:t>ming</w:t>
            </w:r>
            <w:r w:rsidRPr="00BA09E6">
              <w:rPr>
                <w:rFonts w:eastAsia="FangSong"/>
                <w:lang w:val="uz-Cyrl-UZ"/>
              </w:rPr>
              <w:t xml:space="preserve"> </w:t>
            </w:r>
            <w:r w:rsidRPr="00BA09E6">
              <w:rPr>
                <w:rFonts w:eastAsia="FangSong"/>
                <w:b/>
                <w:lang w:val="uz-Cyrl-UZ"/>
              </w:rPr>
              <w:t>ta</w:t>
            </w:r>
            <w:r w:rsidRPr="00BA09E6">
              <w:rPr>
                <w:rFonts w:eastAsia="FangSong"/>
                <w:lang w:val="uz-Cyrl-UZ"/>
              </w:rPr>
              <w:t>.</w:t>
            </w:r>
          </w:p>
          <w:p w14:paraId="40A42FD2" w14:textId="77777777" w:rsidR="00E1546B" w:rsidRPr="00BA09E6" w:rsidRDefault="00E1546B" w:rsidP="00E1546B">
            <w:pPr>
              <w:ind w:firstLine="320"/>
              <w:jc w:val="both"/>
              <w:rPr>
                <w:rFonts w:eastAsia="FangSong"/>
                <w:lang w:val="uz-Cyrl-UZ"/>
              </w:rPr>
            </w:pPr>
            <w:r w:rsidRPr="00BA09E6">
              <w:rPr>
                <w:rFonts w:eastAsia="FangSong"/>
                <w:lang w:val="uz-Cyrl-UZ"/>
              </w:rPr>
              <w:t xml:space="preserve">xizmat ko‘rsatishda - </w:t>
            </w:r>
            <w:r w:rsidRPr="00BA09E6">
              <w:rPr>
                <w:rFonts w:eastAsia="FangSong"/>
                <w:b/>
                <w:lang w:val="uz-Cyrl-UZ"/>
              </w:rPr>
              <w:t>3</w:t>
            </w:r>
            <w:r w:rsidRPr="00BA09E6">
              <w:rPr>
                <w:rFonts w:eastAsia="FangSong"/>
                <w:b/>
                <w:lang w:val="en-US"/>
              </w:rPr>
              <w:t>00</w:t>
            </w:r>
            <w:r w:rsidRPr="00BA09E6">
              <w:rPr>
                <w:rFonts w:eastAsia="FangSong"/>
                <w:lang w:val="uz-Cyrl-UZ"/>
              </w:rPr>
              <w:t> </w:t>
            </w:r>
            <w:r w:rsidRPr="00BA09E6">
              <w:rPr>
                <w:rFonts w:eastAsia="FangSong"/>
                <w:b/>
                <w:lang w:val="uz-Cyrl-UZ"/>
              </w:rPr>
              <w:t>ta</w:t>
            </w:r>
            <w:r w:rsidRPr="00BA09E6">
              <w:rPr>
                <w:rFonts w:eastAsia="FangSong"/>
                <w:lang w:val="uz-Cyrl-UZ"/>
              </w:rPr>
              <w:t xml:space="preserve">, qiymati </w:t>
            </w:r>
            <w:r w:rsidRPr="00BA09E6">
              <w:rPr>
                <w:rFonts w:eastAsia="FangSong"/>
                <w:b/>
                <w:lang w:val="uz-Cyrl-UZ"/>
              </w:rPr>
              <w:t>3</w:t>
            </w:r>
            <w:r w:rsidRPr="00BA09E6">
              <w:rPr>
                <w:rFonts w:eastAsia="FangSong"/>
                <w:b/>
                <w:lang w:val="en-US"/>
              </w:rPr>
              <w:t>72</w:t>
            </w:r>
            <w:r w:rsidRPr="00BA09E6">
              <w:rPr>
                <w:rFonts w:eastAsia="FangSong"/>
                <w:lang w:val="uz-Cyrl-UZ"/>
              </w:rPr>
              <w:t xml:space="preserve"> </w:t>
            </w:r>
            <w:r w:rsidRPr="00BA09E6">
              <w:rPr>
                <w:rFonts w:eastAsia="FangSong"/>
                <w:b/>
                <w:lang w:val="uz-Cyrl-UZ"/>
              </w:rPr>
              <w:t>mln</w:t>
            </w:r>
            <w:r w:rsidRPr="00BA09E6">
              <w:rPr>
                <w:rFonts w:eastAsia="FangSong"/>
                <w:lang w:val="uz-Cyrl-UZ"/>
              </w:rPr>
              <w:t>.</w:t>
            </w:r>
            <w:r w:rsidRPr="00BA09E6">
              <w:rPr>
                <w:rFonts w:eastAsia="FangSong"/>
                <w:b/>
                <w:lang w:val="uz-Cyrl-UZ"/>
              </w:rPr>
              <w:t>$</w:t>
            </w:r>
            <w:r w:rsidRPr="00BA09E6">
              <w:rPr>
                <w:rFonts w:eastAsia="FangSong"/>
                <w:lang w:val="uz-Cyrl-UZ"/>
              </w:rPr>
              <w:t xml:space="preserve">, ish o‘rni </w:t>
            </w:r>
            <w:r w:rsidRPr="00BA09E6">
              <w:rPr>
                <w:rFonts w:eastAsia="FangSong"/>
                <w:b/>
                <w:lang w:val="uz-Cyrl-UZ"/>
              </w:rPr>
              <w:t xml:space="preserve">6,0 </w:t>
            </w:r>
            <w:r w:rsidRPr="00BA09E6">
              <w:rPr>
                <w:rFonts w:eastAsia="FangSong"/>
                <w:lang w:val="uz-Cyrl-UZ"/>
              </w:rPr>
              <w:t>ming ta.</w:t>
            </w:r>
          </w:p>
          <w:p w14:paraId="75CB6127" w14:textId="77777777" w:rsidR="00E1546B" w:rsidRPr="00BA09E6" w:rsidRDefault="00E1546B" w:rsidP="00E1546B">
            <w:pPr>
              <w:ind w:firstLine="320"/>
              <w:jc w:val="both"/>
              <w:rPr>
                <w:rFonts w:eastAsia="FangSong"/>
                <w:b/>
                <w:lang w:val="uz-Latn-UZ"/>
              </w:rPr>
            </w:pPr>
            <w:r w:rsidRPr="00BA09E6">
              <w:rPr>
                <w:rFonts w:eastAsia="FangSong"/>
                <w:lang w:val="uz-Cyrl-UZ"/>
              </w:rPr>
              <w:t xml:space="preserve">qishloq xo‘jaligida - </w:t>
            </w:r>
            <w:r w:rsidRPr="00BA09E6">
              <w:rPr>
                <w:rFonts w:eastAsia="FangSong"/>
                <w:b/>
                <w:lang w:val="uz-Cyrl-UZ"/>
              </w:rPr>
              <w:t>1</w:t>
            </w:r>
            <w:r w:rsidRPr="00BA09E6">
              <w:rPr>
                <w:rFonts w:eastAsia="FangSong"/>
                <w:b/>
                <w:lang w:val="en-US"/>
              </w:rPr>
              <w:t>25</w:t>
            </w:r>
            <w:r w:rsidRPr="00BA09E6">
              <w:rPr>
                <w:rFonts w:eastAsia="FangSong"/>
                <w:lang w:val="uz-Cyrl-UZ"/>
              </w:rPr>
              <w:t> </w:t>
            </w:r>
            <w:r w:rsidRPr="00BA09E6">
              <w:rPr>
                <w:rFonts w:eastAsia="FangSong"/>
                <w:b/>
                <w:lang w:val="uz-Cyrl-UZ"/>
              </w:rPr>
              <w:t>ta</w:t>
            </w:r>
            <w:r w:rsidRPr="00BA09E6">
              <w:rPr>
                <w:rFonts w:eastAsia="FangSong"/>
                <w:lang w:val="uz-Cyrl-UZ"/>
              </w:rPr>
              <w:t xml:space="preserve">, qiymati </w:t>
            </w:r>
            <w:r w:rsidRPr="00BA09E6">
              <w:rPr>
                <w:rFonts w:eastAsia="FangSong"/>
                <w:b/>
                <w:lang w:val="uz-Cyrl-UZ"/>
              </w:rPr>
              <w:t>2</w:t>
            </w:r>
            <w:r w:rsidRPr="00BA09E6">
              <w:rPr>
                <w:rFonts w:eastAsia="FangSong"/>
                <w:b/>
                <w:lang w:val="en-US"/>
              </w:rPr>
              <w:t>90</w:t>
            </w:r>
            <w:r w:rsidRPr="00BA09E6">
              <w:rPr>
                <w:rFonts w:eastAsia="FangSong"/>
                <w:lang w:val="uz-Cyrl-UZ"/>
              </w:rPr>
              <w:t xml:space="preserve"> </w:t>
            </w:r>
            <w:r w:rsidRPr="00BA09E6">
              <w:rPr>
                <w:rFonts w:eastAsia="FangSong"/>
                <w:b/>
                <w:lang w:val="uz-Cyrl-UZ"/>
              </w:rPr>
              <w:t>mln</w:t>
            </w:r>
            <w:r w:rsidRPr="00BA09E6">
              <w:rPr>
                <w:rFonts w:eastAsia="FangSong"/>
                <w:lang w:val="uz-Cyrl-UZ"/>
              </w:rPr>
              <w:t>.</w:t>
            </w:r>
            <w:r w:rsidRPr="00BA09E6">
              <w:rPr>
                <w:rFonts w:eastAsia="FangSong"/>
                <w:b/>
                <w:lang w:val="uz-Cyrl-UZ"/>
              </w:rPr>
              <w:t>$,</w:t>
            </w:r>
            <w:r w:rsidRPr="00BA09E6">
              <w:rPr>
                <w:rFonts w:eastAsia="FangSong"/>
                <w:lang w:val="uz-Cyrl-UZ"/>
              </w:rPr>
              <w:t xml:space="preserve"> ish o‘rni </w:t>
            </w:r>
            <w:r w:rsidRPr="00BA09E6">
              <w:rPr>
                <w:rFonts w:eastAsia="FangSong"/>
                <w:b/>
                <w:lang w:val="uz-Cyrl-UZ"/>
              </w:rPr>
              <w:t>4,3</w:t>
            </w:r>
            <w:r w:rsidRPr="00BA09E6">
              <w:rPr>
                <w:rFonts w:eastAsia="FangSong"/>
                <w:lang w:val="uz-Cyrl-UZ"/>
              </w:rPr>
              <w:t xml:space="preserve"> </w:t>
            </w:r>
            <w:r w:rsidRPr="00BA09E6">
              <w:rPr>
                <w:rFonts w:eastAsia="FangSong"/>
                <w:b/>
                <w:lang w:val="uz-Cyrl-UZ"/>
              </w:rPr>
              <w:t>ming ta</w:t>
            </w:r>
            <w:r w:rsidRPr="00BA09E6">
              <w:rPr>
                <w:rFonts w:eastAsia="FangSong"/>
                <w:b/>
                <w:lang w:val="uz-Latn-UZ"/>
              </w:rPr>
              <w:t>.</w:t>
            </w:r>
          </w:p>
          <w:p w14:paraId="165B1B84" w14:textId="77777777" w:rsidR="00E1546B" w:rsidRPr="00BA09E6" w:rsidRDefault="00E1546B" w:rsidP="00E1546B">
            <w:pPr>
              <w:ind w:firstLine="320"/>
              <w:jc w:val="both"/>
              <w:rPr>
                <w:rFonts w:eastAsia="FangSong"/>
                <w:b/>
                <w:lang w:val="uz-Cyrl-UZ"/>
              </w:rPr>
            </w:pPr>
            <w:r w:rsidRPr="00BA09E6">
              <w:rPr>
                <w:rFonts w:eastAsia="FangSong"/>
                <w:b/>
                <w:lang w:val="uz-Cyrl-UZ"/>
              </w:rPr>
              <w:t>III. Eksport.</w:t>
            </w:r>
          </w:p>
          <w:p w14:paraId="403B64A7" w14:textId="77777777" w:rsidR="00E1546B" w:rsidRPr="00BA09E6" w:rsidRDefault="00E1546B" w:rsidP="00E1546B">
            <w:pPr>
              <w:ind w:firstLine="320"/>
              <w:jc w:val="both"/>
              <w:rPr>
                <w:rFonts w:eastAsia="FangSong"/>
                <w:lang w:val="uz-Cyrl-UZ"/>
              </w:rPr>
            </w:pPr>
            <w:r w:rsidRPr="00BA09E6">
              <w:rPr>
                <w:rFonts w:eastAsia="FangSong"/>
                <w:lang w:val="uz-Cyrl-UZ"/>
              </w:rPr>
              <w:t>2025</w:t>
            </w:r>
            <w:r w:rsidRPr="00BA09E6">
              <w:rPr>
                <w:rFonts w:eastAsia="FangSong"/>
                <w:lang w:val="uz-Latn-UZ"/>
              </w:rPr>
              <w:t>-</w:t>
            </w:r>
            <w:r w:rsidRPr="00BA09E6">
              <w:rPr>
                <w:rFonts w:eastAsia="FangSong"/>
                <w:lang w:val="uz-Cyrl-UZ"/>
              </w:rPr>
              <w:t xml:space="preserve">yilda </w:t>
            </w:r>
            <w:r w:rsidRPr="00BA09E6">
              <w:rPr>
                <w:rFonts w:eastAsia="FangSong"/>
                <w:b/>
                <w:lang w:val="uz-Cyrl-UZ"/>
              </w:rPr>
              <w:t>537</w:t>
            </w:r>
            <w:r w:rsidRPr="00BA09E6">
              <w:rPr>
                <w:rFonts w:eastAsia="FangSong"/>
                <w:lang w:val="uz-Cyrl-UZ"/>
              </w:rPr>
              <w:t xml:space="preserve"> </w:t>
            </w:r>
            <w:r w:rsidRPr="00BA09E6">
              <w:rPr>
                <w:rFonts w:eastAsia="FangSong"/>
                <w:b/>
                <w:lang w:val="uz-Cyrl-UZ"/>
              </w:rPr>
              <w:t>mln dollarlik</w:t>
            </w:r>
            <w:r w:rsidRPr="00BA09E6">
              <w:rPr>
                <w:rFonts w:eastAsia="FangSong"/>
                <w:lang w:val="uz-Cyrl-UZ"/>
              </w:rPr>
              <w:t xml:space="preserve"> </w:t>
            </w:r>
            <w:r w:rsidRPr="00BA09E6">
              <w:rPr>
                <w:rFonts w:eastAsia="FangSong"/>
                <w:i/>
                <w:lang w:val="uz-Cyrl-UZ"/>
              </w:rPr>
              <w:t>(sanoat 425 mln. doll., va meva-sabzavot 112 mln. doll.)</w:t>
            </w:r>
            <w:r w:rsidRPr="00BA09E6">
              <w:rPr>
                <w:rFonts w:eastAsia="FangSong"/>
                <w:lang w:val="uz-Cyrl-UZ"/>
              </w:rPr>
              <w:t xml:space="preserve"> eksport amalga oshirildi. </w:t>
            </w:r>
          </w:p>
          <w:p w14:paraId="4191425E" w14:textId="77777777" w:rsidR="00E1546B" w:rsidRPr="00BA09E6" w:rsidRDefault="00E1546B" w:rsidP="00E1546B">
            <w:pPr>
              <w:ind w:firstLine="320"/>
              <w:jc w:val="both"/>
              <w:rPr>
                <w:rFonts w:eastAsia="FangSong"/>
                <w:i/>
                <w:lang w:val="uz-Cyrl-UZ"/>
              </w:rPr>
            </w:pPr>
            <w:r w:rsidRPr="00BA09E6">
              <w:rPr>
                <w:rFonts w:eastAsia="FangSong"/>
                <w:i/>
                <w:lang w:val="uz-Cyrl-UZ"/>
              </w:rPr>
              <w:t>2024</w:t>
            </w:r>
            <w:r w:rsidRPr="00BA09E6">
              <w:rPr>
                <w:rFonts w:eastAsia="FangSong"/>
                <w:i/>
                <w:lang w:val="uz-Latn-UZ"/>
              </w:rPr>
              <w:t>-</w:t>
            </w:r>
            <w:r w:rsidRPr="00BA09E6">
              <w:rPr>
                <w:rFonts w:eastAsia="FangSong"/>
                <w:i/>
                <w:lang w:val="uz-Cyrl-UZ"/>
              </w:rPr>
              <w:t xml:space="preserve">yilga nisbatan o‘sish </w:t>
            </w:r>
            <w:r w:rsidRPr="00BA09E6">
              <w:rPr>
                <w:rFonts w:eastAsia="FangSong"/>
                <w:b/>
                <w:i/>
                <w:lang w:val="uz-Cyrl-UZ"/>
              </w:rPr>
              <w:t>106</w:t>
            </w:r>
            <w:r w:rsidRPr="00BA09E6">
              <w:rPr>
                <w:rFonts w:eastAsia="FangSong"/>
                <w:i/>
                <w:lang w:val="uz-Cyrl-UZ"/>
              </w:rPr>
              <w:t xml:space="preserve"> </w:t>
            </w:r>
            <w:r w:rsidRPr="00BA09E6">
              <w:rPr>
                <w:rFonts w:eastAsia="FangSong"/>
                <w:b/>
                <w:i/>
                <w:lang w:val="uz-Cyrl-UZ"/>
              </w:rPr>
              <w:t>foiz</w:t>
            </w:r>
            <w:r w:rsidRPr="00BA09E6">
              <w:rPr>
                <w:rFonts w:eastAsia="FangSong"/>
                <w:i/>
                <w:lang w:val="uz-Cyrl-UZ"/>
              </w:rPr>
              <w:t>.</w:t>
            </w:r>
          </w:p>
          <w:p w14:paraId="7CABF8F8" w14:textId="77777777" w:rsidR="00E1546B" w:rsidRPr="00BA09E6" w:rsidRDefault="00E1546B" w:rsidP="00E1546B">
            <w:pPr>
              <w:ind w:firstLine="320"/>
              <w:jc w:val="both"/>
              <w:rPr>
                <w:rFonts w:eastAsia="FangSong"/>
                <w:i/>
                <w:lang w:val="uz-Cyrl-UZ"/>
              </w:rPr>
            </w:pPr>
            <w:r w:rsidRPr="00BA09E6">
              <w:rPr>
                <w:rFonts w:eastAsia="FangSong"/>
                <w:lang w:val="uz-Cyrl-UZ"/>
              </w:rPr>
              <w:t xml:space="preserve">Eksport geografiyasini kengaytirilib, </w:t>
            </w:r>
            <w:r w:rsidRPr="00BA09E6">
              <w:rPr>
                <w:rFonts w:eastAsia="FangSong"/>
                <w:b/>
                <w:lang w:val="uz-Cyrl-UZ"/>
              </w:rPr>
              <w:t>54</w:t>
            </w:r>
            <w:r w:rsidRPr="00BA09E6">
              <w:rPr>
                <w:rFonts w:eastAsia="FangSong"/>
                <w:lang w:val="uz-Cyrl-UZ"/>
              </w:rPr>
              <w:t> </w:t>
            </w:r>
            <w:r w:rsidRPr="00BA09E6">
              <w:rPr>
                <w:rFonts w:eastAsia="FangSong"/>
                <w:b/>
                <w:lang w:val="uz-Cyrl-UZ"/>
              </w:rPr>
              <w:t>ta</w:t>
            </w:r>
            <w:r w:rsidRPr="00BA09E6">
              <w:rPr>
                <w:rFonts w:eastAsia="FangSong"/>
                <w:lang w:val="uz-Cyrl-UZ"/>
              </w:rPr>
              <w:t xml:space="preserve"> davlatga eksport yo‘lga qo‘yildi, shundan </w:t>
            </w:r>
            <w:r w:rsidRPr="00BA09E6">
              <w:rPr>
                <w:rFonts w:eastAsia="FangSong"/>
                <w:b/>
                <w:lang w:val="uz-Cyrl-UZ"/>
              </w:rPr>
              <w:t>4</w:t>
            </w:r>
            <w:r w:rsidRPr="00BA09E6">
              <w:rPr>
                <w:rFonts w:eastAsia="FangSong"/>
                <w:lang w:val="uz-Cyrl-UZ"/>
              </w:rPr>
              <w:t> </w:t>
            </w:r>
            <w:r w:rsidRPr="00BA09E6">
              <w:rPr>
                <w:rFonts w:eastAsia="FangSong"/>
                <w:b/>
                <w:lang w:val="uz-Cyrl-UZ"/>
              </w:rPr>
              <w:t>ta</w:t>
            </w:r>
            <w:r w:rsidRPr="00BA09E6">
              <w:rPr>
                <w:rFonts w:eastAsia="FangSong"/>
                <w:lang w:val="uz-Cyrl-UZ"/>
              </w:rPr>
              <w:t xml:space="preserve"> davlat </w:t>
            </w:r>
            <w:r w:rsidRPr="00BA09E6">
              <w:rPr>
                <w:rFonts w:eastAsia="FangSong"/>
                <w:i/>
                <w:lang w:val="uz-Cyrl-UZ"/>
              </w:rPr>
              <w:t>(</w:t>
            </w:r>
            <w:r w:rsidRPr="00BA09E6">
              <w:rPr>
                <w:rFonts w:cs="Calibri"/>
                <w:i/>
                <w:iCs/>
                <w:lang w:val="uz-Cyrl-UZ"/>
              </w:rPr>
              <w:t>Slovakiya</w:t>
            </w:r>
            <w:r w:rsidRPr="00BA09E6">
              <w:rPr>
                <w:rFonts w:cs="Arial"/>
                <w:i/>
                <w:iCs/>
                <w:lang w:val="uz-Cyrl-UZ"/>
              </w:rPr>
              <w:t xml:space="preserve">, </w:t>
            </w:r>
            <w:r w:rsidRPr="00BA09E6">
              <w:rPr>
                <w:rFonts w:cs="Calibri"/>
                <w:i/>
                <w:iCs/>
                <w:lang w:val="uz-Cyrl-UZ"/>
              </w:rPr>
              <w:t>Iordaniya</w:t>
            </w:r>
            <w:r w:rsidRPr="00BA09E6">
              <w:rPr>
                <w:rFonts w:cs="Arial"/>
                <w:i/>
                <w:iCs/>
                <w:lang w:val="uz-Cyrl-UZ"/>
              </w:rPr>
              <w:t xml:space="preserve">, </w:t>
            </w:r>
            <w:r w:rsidRPr="00BA09E6">
              <w:rPr>
                <w:rFonts w:cs="Calibri"/>
                <w:i/>
                <w:iCs/>
                <w:lang w:val="uz-Cyrl-UZ"/>
              </w:rPr>
              <w:t>Qatar, Kipr</w:t>
            </w:r>
            <w:r w:rsidRPr="00BA09E6">
              <w:rPr>
                <w:rFonts w:eastAsia="FangSong"/>
                <w:i/>
                <w:lang w:val="uz-Cyrl-UZ"/>
              </w:rPr>
              <w:t>)</w:t>
            </w:r>
            <w:r w:rsidRPr="00BA09E6">
              <w:rPr>
                <w:rFonts w:eastAsia="FangSong"/>
                <w:lang w:val="uz-Cyrl-UZ"/>
              </w:rPr>
              <w:t xml:space="preserve"> bozorlariga kirib borildi </w:t>
            </w:r>
            <w:r w:rsidRPr="00BA09E6">
              <w:rPr>
                <w:rFonts w:eastAsia="FangSong"/>
                <w:i/>
                <w:lang w:val="uz-Cyrl-UZ"/>
              </w:rPr>
              <w:t>(2024</w:t>
            </w:r>
            <w:r w:rsidRPr="00BA09E6">
              <w:rPr>
                <w:rFonts w:eastAsia="FangSong"/>
                <w:i/>
                <w:lang w:val="uz-Latn-UZ"/>
              </w:rPr>
              <w:t>-</w:t>
            </w:r>
            <w:r w:rsidRPr="00BA09E6">
              <w:rPr>
                <w:rFonts w:eastAsia="FangSong"/>
                <w:i/>
                <w:lang w:val="uz-Cyrl-UZ"/>
              </w:rPr>
              <w:t>y.da 50 ta davlat).</w:t>
            </w:r>
          </w:p>
          <w:p w14:paraId="4B21EEFE" w14:textId="77777777" w:rsidR="00E1546B" w:rsidRPr="00BA09E6" w:rsidRDefault="00E1546B" w:rsidP="00E1546B">
            <w:pPr>
              <w:ind w:firstLine="320"/>
              <w:jc w:val="both"/>
              <w:rPr>
                <w:rFonts w:eastAsia="FangSong"/>
                <w:b/>
                <w:lang w:val="uz-Cyrl-UZ"/>
              </w:rPr>
            </w:pPr>
            <w:r w:rsidRPr="00BA09E6">
              <w:rPr>
                <w:rFonts w:eastAsia="FangSong"/>
                <w:b/>
                <w:lang w:val="uz-Cyrl-UZ"/>
              </w:rPr>
              <w:t>IV. Xalqaro hamkorlik.</w:t>
            </w:r>
          </w:p>
          <w:p w14:paraId="6FDA6EF2" w14:textId="77777777" w:rsidR="00E1546B" w:rsidRPr="00BA09E6" w:rsidRDefault="00E1546B" w:rsidP="00E1546B">
            <w:pPr>
              <w:pStyle w:val="af1"/>
              <w:spacing w:before="0" w:beforeAutospacing="0" w:after="0" w:afterAutospacing="0"/>
              <w:ind w:firstLine="240"/>
              <w:jc w:val="both"/>
              <w:rPr>
                <w:lang w:val="uz-Cyrl-UZ"/>
              </w:rPr>
            </w:pPr>
            <w:r w:rsidRPr="00BA09E6">
              <w:rPr>
                <w:b/>
                <w:bCs/>
                <w:lang w:val="uz-Cyrl-UZ"/>
              </w:rPr>
              <w:t>Elchixonalar</w:t>
            </w:r>
            <w:r w:rsidRPr="00BA09E6">
              <w:rPr>
                <w:lang w:val="uz-Cyrl-UZ"/>
              </w:rPr>
              <w:t xml:space="preserve"> va </w:t>
            </w:r>
            <w:r w:rsidRPr="00BA09E6">
              <w:rPr>
                <w:b/>
                <w:bCs/>
                <w:lang w:val="uz-Cyrl-UZ"/>
              </w:rPr>
              <w:t>diplomatik</w:t>
            </w:r>
            <w:r w:rsidRPr="00BA09E6">
              <w:rPr>
                <w:lang w:val="uz-Cyrl-UZ"/>
              </w:rPr>
              <w:t xml:space="preserve"> korpus vakillari bilan yaqin hamkorlikda </w:t>
            </w:r>
            <w:r w:rsidRPr="00BA09E6">
              <w:rPr>
                <w:b/>
                <w:bCs/>
                <w:lang w:val="uz-Cyrl-UZ"/>
              </w:rPr>
              <w:t>10</w:t>
            </w:r>
            <w:r w:rsidRPr="00BA09E6">
              <w:rPr>
                <w:lang w:val="uz-Cyrl-UZ"/>
              </w:rPr>
              <w:t xml:space="preserve">dan ortiq yirik </w:t>
            </w:r>
            <w:r w:rsidRPr="00BA09E6">
              <w:rPr>
                <w:b/>
                <w:bCs/>
                <w:lang w:val="uz-Cyrl-UZ"/>
              </w:rPr>
              <w:t>xalqaro</w:t>
            </w:r>
            <w:r w:rsidRPr="00BA09E6">
              <w:rPr>
                <w:lang w:val="uz-Cyrl-UZ"/>
              </w:rPr>
              <w:t xml:space="preserve"> </w:t>
            </w:r>
            <w:r w:rsidRPr="00BA09E6">
              <w:rPr>
                <w:b/>
                <w:bCs/>
                <w:lang w:val="uz-Cyrl-UZ"/>
              </w:rPr>
              <w:t>biznes</w:t>
            </w:r>
            <w:r w:rsidRPr="00BA09E6">
              <w:rPr>
                <w:lang w:val="uz-Cyrl-UZ"/>
              </w:rPr>
              <w:t>-</w:t>
            </w:r>
            <w:r w:rsidRPr="00BA09E6">
              <w:rPr>
                <w:b/>
                <w:bCs/>
                <w:lang w:val="uz-Cyrl-UZ"/>
              </w:rPr>
              <w:t>forumlar</w:t>
            </w:r>
            <w:r w:rsidRPr="00BA09E6">
              <w:rPr>
                <w:lang w:val="uz-Cyrl-UZ"/>
              </w:rPr>
              <w:t xml:space="preserve"> hamda </w:t>
            </w:r>
            <w:r w:rsidRPr="00BA09E6">
              <w:rPr>
                <w:b/>
                <w:bCs/>
                <w:lang w:val="uz-Cyrl-UZ"/>
              </w:rPr>
              <w:t>80</w:t>
            </w:r>
            <w:r w:rsidRPr="00BA09E6">
              <w:rPr>
                <w:lang w:val="uz-Cyrl-UZ"/>
              </w:rPr>
              <w:t xml:space="preserve">dan ziyod xorijiy kompaniyalar ishtirokida </w:t>
            </w:r>
            <w:r w:rsidRPr="00BA09E6">
              <w:rPr>
                <w:b/>
                <w:bCs/>
                <w:lang w:val="uz-Cyrl-UZ"/>
              </w:rPr>
              <w:t>B2B</w:t>
            </w:r>
            <w:r w:rsidRPr="00BA09E6">
              <w:rPr>
                <w:lang w:val="uz-Cyrl-UZ"/>
              </w:rPr>
              <w:t xml:space="preserve"> va</w:t>
            </w:r>
            <w:r w:rsidRPr="00BA09E6">
              <w:rPr>
                <w:b/>
                <w:bCs/>
                <w:lang w:val="uz-Cyrl-UZ"/>
              </w:rPr>
              <w:t xml:space="preserve"> B2G</w:t>
            </w:r>
            <w:r w:rsidRPr="00BA09E6">
              <w:rPr>
                <w:lang w:val="uz-Cyrl-UZ"/>
              </w:rPr>
              <w:t xml:space="preserve"> formatidagi </w:t>
            </w:r>
            <w:r w:rsidRPr="00BA09E6">
              <w:rPr>
                <w:b/>
                <w:bCs/>
                <w:lang w:val="uz-Cyrl-UZ"/>
              </w:rPr>
              <w:t>uchrashuvlar</w:t>
            </w:r>
            <w:r w:rsidRPr="00BA09E6">
              <w:rPr>
                <w:b/>
                <w:lang w:val="uz-Cyrl-UZ"/>
              </w:rPr>
              <w:t xml:space="preserve"> tashkil etildi.</w:t>
            </w:r>
            <w:r w:rsidRPr="00BA09E6">
              <w:rPr>
                <w:lang w:val="uz-Cyrl-UZ"/>
              </w:rPr>
              <w:t xml:space="preserve"> </w:t>
            </w:r>
          </w:p>
          <w:p w14:paraId="29DF309A" w14:textId="77777777" w:rsidR="00E1546B" w:rsidRPr="00BA09E6" w:rsidRDefault="00E1546B" w:rsidP="00E1546B">
            <w:pPr>
              <w:ind w:firstLine="240"/>
              <w:jc w:val="both"/>
              <w:rPr>
                <w:lang w:val="uz-Cyrl-UZ"/>
              </w:rPr>
            </w:pPr>
            <w:r w:rsidRPr="00BA09E6">
              <w:rPr>
                <w:lang w:val="uz-Cyrl-UZ"/>
              </w:rPr>
              <w:t xml:space="preserve"> </w:t>
            </w:r>
            <w:r w:rsidRPr="00BA09E6">
              <w:rPr>
                <w:spacing w:val="-6"/>
                <w:lang w:val="uz-Cyrl-UZ"/>
              </w:rPr>
              <w:t xml:space="preserve">Viloyat delegatsiyasi </w:t>
            </w:r>
            <w:r w:rsidRPr="00BA09E6">
              <w:rPr>
                <w:b/>
                <w:bCs/>
                <w:lang w:val="uz-Cyrl-UZ"/>
              </w:rPr>
              <w:t>Malayziya, Rossiya, Fransiya, Eron Xitoy</w:t>
            </w:r>
            <w:r w:rsidRPr="00BA09E6">
              <w:rPr>
                <w:lang w:val="uz-Cyrl-UZ"/>
              </w:rPr>
              <w:t xml:space="preserve">ga </w:t>
            </w:r>
            <w:r w:rsidRPr="00BA09E6">
              <w:rPr>
                <w:b/>
                <w:lang w:val="uz-Cyrl-UZ"/>
              </w:rPr>
              <w:t xml:space="preserve">oliy </w:t>
            </w:r>
            <w:r w:rsidRPr="00BA09E6">
              <w:rPr>
                <w:lang w:val="uz-Cyrl-UZ"/>
              </w:rPr>
              <w:t>va yuqori darajadagi tashriflarni amalga oshirdi.</w:t>
            </w:r>
          </w:p>
          <w:p w14:paraId="725852FE" w14:textId="77777777" w:rsidR="00E1546B" w:rsidRPr="00BA09E6" w:rsidRDefault="00E1546B" w:rsidP="00E1546B">
            <w:pPr>
              <w:ind w:firstLine="240"/>
              <w:jc w:val="both"/>
              <w:rPr>
                <w:rFonts w:eastAsia="FangSong"/>
                <w:lang w:val="uz-Cyrl-UZ"/>
              </w:rPr>
            </w:pPr>
            <w:r w:rsidRPr="00BA09E6">
              <w:rPr>
                <w:rFonts w:eastAsia="FangSong"/>
                <w:lang w:val="uz-Cyrl-UZ"/>
              </w:rPr>
              <w:t xml:space="preserve">Qashqadaryo viloyatida O‘zbekistonning xorijiy davlatlardagi elchixonalari va diplomatik korpus vakillari bilan hamkorlikda </w:t>
            </w:r>
            <w:r w:rsidRPr="00BA09E6">
              <w:rPr>
                <w:rFonts w:eastAsia="FangSong"/>
                <w:b/>
                <w:lang w:val="uz-Cyrl-UZ"/>
              </w:rPr>
              <w:t>1</w:t>
            </w:r>
            <w:r w:rsidRPr="00BA09E6">
              <w:rPr>
                <w:rFonts w:eastAsia="FangSong"/>
                <w:lang w:val="uz-Cyrl-UZ"/>
              </w:rPr>
              <w:t xml:space="preserve"> </w:t>
            </w:r>
            <w:r w:rsidRPr="00BA09E6">
              <w:rPr>
                <w:rFonts w:eastAsia="FangSong"/>
                <w:b/>
                <w:lang w:val="uz-Cyrl-UZ"/>
              </w:rPr>
              <w:t>ta</w:t>
            </w:r>
            <w:r w:rsidRPr="00BA09E6">
              <w:rPr>
                <w:rFonts w:eastAsia="FangSong"/>
                <w:lang w:val="uz-Cyrl-UZ"/>
              </w:rPr>
              <w:t xml:space="preserve"> yirik “Biznes-forum” tashkil etildi. </w:t>
            </w:r>
          </w:p>
          <w:p w14:paraId="1E680CD9" w14:textId="4174CC51" w:rsidR="005E4D6C" w:rsidRPr="00BA09E6" w:rsidRDefault="00E1546B" w:rsidP="00E1546B">
            <w:pPr>
              <w:ind w:firstLine="320"/>
              <w:jc w:val="both"/>
              <w:rPr>
                <w:rStyle w:val="af3"/>
                <w:b w:val="0"/>
                <w:bCs w:val="0"/>
                <w:lang w:val="uz-Cyrl-UZ"/>
              </w:rPr>
            </w:pPr>
            <w:r w:rsidRPr="00BA09E6">
              <w:rPr>
                <w:lang w:val="uz-Cyrl-UZ"/>
              </w:rPr>
              <w:t>“</w:t>
            </w:r>
            <w:r w:rsidRPr="00BA09E6">
              <w:rPr>
                <w:b/>
                <w:bCs/>
                <w:lang w:val="uz-Cyrl-UZ"/>
              </w:rPr>
              <w:t>Qashqadaryo-Chuvashiya</w:t>
            </w:r>
            <w:r w:rsidRPr="00BA09E6">
              <w:rPr>
                <w:lang w:val="uz-Cyrl-UZ"/>
              </w:rPr>
              <w:t xml:space="preserve">” kabi nufuzli </w:t>
            </w:r>
            <w:r w:rsidRPr="00BA09E6">
              <w:rPr>
                <w:b/>
                <w:lang w:val="uz-Cyrl-UZ"/>
              </w:rPr>
              <w:t>biznes-forumini</w:t>
            </w:r>
            <w:r w:rsidRPr="00BA09E6">
              <w:rPr>
                <w:lang w:val="uz-Cyrl-UZ"/>
              </w:rPr>
              <w:t xml:space="preserve"> o‘tkazib, hududlararo hamkorlikni yangi bosqichga olib chiqdik. Shu yilning o‘zida </w:t>
            </w:r>
            <w:r w:rsidRPr="00BA09E6">
              <w:rPr>
                <w:bCs/>
                <w:lang w:val="uz-Cyrl-UZ"/>
              </w:rPr>
              <w:t>Hindiston</w:t>
            </w:r>
            <w:r w:rsidRPr="00BA09E6">
              <w:rPr>
                <w:lang w:val="uz-Cyrl-UZ"/>
              </w:rPr>
              <w:t xml:space="preserve">, </w:t>
            </w:r>
            <w:r w:rsidRPr="00BA09E6">
              <w:rPr>
                <w:bCs/>
                <w:lang w:val="uz-Cyrl-UZ"/>
              </w:rPr>
              <w:t>Qatar</w:t>
            </w:r>
            <w:r w:rsidRPr="00BA09E6">
              <w:rPr>
                <w:lang w:val="uz-Cyrl-UZ"/>
              </w:rPr>
              <w:t xml:space="preserve">, </w:t>
            </w:r>
            <w:r w:rsidRPr="00BA09E6">
              <w:rPr>
                <w:bCs/>
                <w:lang w:val="uz-Cyrl-UZ"/>
              </w:rPr>
              <w:t>Belarus</w:t>
            </w:r>
            <w:r w:rsidRPr="00BA09E6">
              <w:rPr>
                <w:lang w:val="uz-Cyrl-UZ"/>
              </w:rPr>
              <w:t xml:space="preserve">, </w:t>
            </w:r>
            <w:r w:rsidRPr="00BA09E6">
              <w:rPr>
                <w:bCs/>
                <w:lang w:val="uz-Cyrl-UZ"/>
              </w:rPr>
              <w:t>Quvayt</w:t>
            </w:r>
            <w:r w:rsidRPr="00BA09E6">
              <w:rPr>
                <w:lang w:val="uz-Cyrl-UZ"/>
              </w:rPr>
              <w:t xml:space="preserve">, </w:t>
            </w:r>
            <w:r w:rsidRPr="00BA09E6">
              <w:rPr>
                <w:bCs/>
                <w:lang w:val="uz-Cyrl-UZ"/>
              </w:rPr>
              <w:t>BAA</w:t>
            </w:r>
            <w:r w:rsidRPr="00BA09E6">
              <w:rPr>
                <w:lang w:val="uz-Cyrl-UZ"/>
              </w:rPr>
              <w:t xml:space="preserve">, </w:t>
            </w:r>
            <w:r w:rsidRPr="00BA09E6">
              <w:rPr>
                <w:bCs/>
                <w:lang w:val="uz-Cyrl-UZ"/>
              </w:rPr>
              <w:t>Saudiya</w:t>
            </w:r>
            <w:r w:rsidRPr="00BA09E6">
              <w:rPr>
                <w:lang w:val="uz-Cyrl-UZ"/>
              </w:rPr>
              <w:t xml:space="preserve"> </w:t>
            </w:r>
            <w:r w:rsidRPr="00BA09E6">
              <w:rPr>
                <w:bCs/>
                <w:lang w:val="uz-Cyrl-UZ"/>
              </w:rPr>
              <w:t>Arabistoni</w:t>
            </w:r>
            <w:r w:rsidRPr="00BA09E6">
              <w:rPr>
                <w:lang w:val="uz-Cyrl-UZ"/>
              </w:rPr>
              <w:t xml:space="preserve">, </w:t>
            </w:r>
            <w:r w:rsidRPr="00BA09E6">
              <w:rPr>
                <w:bCs/>
                <w:lang w:val="uz-Cyrl-UZ"/>
              </w:rPr>
              <w:t>Tojikiston</w:t>
            </w:r>
            <w:r w:rsidRPr="00BA09E6">
              <w:rPr>
                <w:lang w:val="uz-Cyrl-UZ"/>
              </w:rPr>
              <w:t xml:space="preserve">, </w:t>
            </w:r>
            <w:r w:rsidRPr="00BA09E6">
              <w:rPr>
                <w:bCs/>
                <w:lang w:val="uz-Cyrl-UZ"/>
              </w:rPr>
              <w:t>Isroil</w:t>
            </w:r>
            <w:r w:rsidRPr="00BA09E6">
              <w:rPr>
                <w:lang w:val="uz-Cyrl-UZ"/>
              </w:rPr>
              <w:t xml:space="preserve">, </w:t>
            </w:r>
            <w:r w:rsidRPr="00BA09E6">
              <w:rPr>
                <w:bCs/>
                <w:lang w:val="uz-Cyrl-UZ"/>
              </w:rPr>
              <w:t>Qirg‘iziston</w:t>
            </w:r>
            <w:r w:rsidRPr="00BA09E6">
              <w:rPr>
                <w:lang w:val="uz-Cyrl-UZ"/>
              </w:rPr>
              <w:t xml:space="preserve"> va </w:t>
            </w:r>
            <w:r w:rsidRPr="00BA09E6">
              <w:rPr>
                <w:bCs/>
                <w:lang w:val="uz-Cyrl-UZ"/>
              </w:rPr>
              <w:t>Qozog‘iston</w:t>
            </w:r>
            <w:r w:rsidRPr="00BA09E6">
              <w:rPr>
                <w:lang w:val="uz-Cyrl-UZ"/>
              </w:rPr>
              <w:t xml:space="preserve"> davlatlarida faoliyat yuritayotgan </w:t>
            </w:r>
            <w:r w:rsidRPr="00BA09E6">
              <w:rPr>
                <w:b/>
                <w:bCs/>
                <w:lang w:val="uz-Cyrl-UZ"/>
              </w:rPr>
              <w:t>O‘zbekiston</w:t>
            </w:r>
            <w:r w:rsidRPr="00BA09E6">
              <w:rPr>
                <w:lang w:val="uz-Cyrl-UZ"/>
              </w:rPr>
              <w:t xml:space="preserve"> </w:t>
            </w:r>
            <w:r w:rsidRPr="00BA09E6">
              <w:rPr>
                <w:b/>
                <w:bCs/>
                <w:lang w:val="uz-Cyrl-UZ"/>
              </w:rPr>
              <w:t>elchilari</w:t>
            </w:r>
            <w:r w:rsidRPr="00BA09E6">
              <w:rPr>
                <w:lang w:val="uz-Cyrl-UZ"/>
              </w:rPr>
              <w:t xml:space="preserve"> bilan uchrashuvlar o‘tkazildi.</w:t>
            </w:r>
          </w:p>
        </w:tc>
      </w:tr>
      <w:tr w:rsidR="007C0C21" w:rsidRPr="002D2AC0" w14:paraId="72DF853F" w14:textId="77777777" w:rsidTr="007F1EA7">
        <w:tc>
          <w:tcPr>
            <w:tcW w:w="530" w:type="dxa"/>
            <w:vAlign w:val="center"/>
          </w:tcPr>
          <w:p w14:paraId="43AD39E3" w14:textId="0CE9E0BE" w:rsidR="006C0CFC" w:rsidRPr="00BA09E6" w:rsidRDefault="006C0CFC" w:rsidP="006C0CFC">
            <w:pPr>
              <w:spacing w:before="120"/>
              <w:jc w:val="center"/>
              <w:rPr>
                <w:lang w:val="uz-Cyrl-UZ"/>
              </w:rPr>
            </w:pPr>
            <w:r w:rsidRPr="00BA09E6">
              <w:rPr>
                <w:lang w:val="uz-Cyrl-UZ"/>
              </w:rPr>
              <w:t>14.</w:t>
            </w:r>
          </w:p>
        </w:tc>
        <w:tc>
          <w:tcPr>
            <w:tcW w:w="3222" w:type="dxa"/>
          </w:tcPr>
          <w:p w14:paraId="6792A24A" w14:textId="18B9B4F4" w:rsidR="006C0CFC" w:rsidRPr="00BA09E6" w:rsidRDefault="006C0CFC" w:rsidP="006C0CFC">
            <w:pPr>
              <w:pStyle w:val="af1"/>
              <w:jc w:val="both"/>
              <w:rPr>
                <w:lang w:val="uz-Cyrl-UZ"/>
              </w:rPr>
            </w:pPr>
            <w:r w:rsidRPr="00BA09E6">
              <w:rPr>
                <w:lang w:val="uz-Cyrl-UZ"/>
              </w:rPr>
              <w:t>O‘z faoliyatidagi ijobiy va salbiy ahamiyatdagi eng muhim ko‘rsatkichlarning oldingi yillardagi ko‘rsatkichlarga nisbatan qiyosiy tahlili (o‘sish va pasayish dinamikasida);</w:t>
            </w:r>
          </w:p>
        </w:tc>
        <w:tc>
          <w:tcPr>
            <w:tcW w:w="11976" w:type="dxa"/>
            <w:vAlign w:val="center"/>
          </w:tcPr>
          <w:p w14:paraId="417A5B95" w14:textId="7D879B23" w:rsidR="00EE7177" w:rsidRPr="00BA09E6" w:rsidRDefault="00EE7177" w:rsidP="00EE7177">
            <w:pPr>
              <w:pStyle w:val="af8"/>
              <w:shd w:val="clear" w:color="auto" w:fill="FFFFFF"/>
              <w:spacing w:before="0" w:beforeAutospacing="0" w:after="0" w:afterAutospacing="0" w:line="276" w:lineRule="auto"/>
              <w:ind w:firstLine="317"/>
              <w:jc w:val="both"/>
              <w:rPr>
                <w:lang w:val="uz-Cyrl-UZ"/>
              </w:rPr>
            </w:pPr>
            <w:r w:rsidRPr="00BA09E6">
              <w:rPr>
                <w:b/>
                <w:bCs/>
                <w:lang w:val="uz-Cyrl-UZ"/>
              </w:rPr>
              <w:t>1</w:t>
            </w:r>
            <w:r w:rsidRPr="00BA09E6">
              <w:rPr>
                <w:lang w:val="uz-Cyrl-UZ"/>
              </w:rPr>
              <w:t xml:space="preserve">. Oxirgi yetti yilda maktabgacha ta’limda qamrov </w:t>
            </w:r>
            <w:r w:rsidRPr="00BA09E6">
              <w:rPr>
                <w:b/>
                <w:lang w:val="uz-Cyrl-UZ"/>
              </w:rPr>
              <w:t>13</w:t>
            </w:r>
            <w:r w:rsidR="00FE5672" w:rsidRPr="00BA09E6">
              <w:rPr>
                <w:lang w:val="uz-Cyrl-UZ"/>
              </w:rPr>
              <w:t> </w:t>
            </w:r>
            <w:r w:rsidRPr="00BA09E6">
              <w:rPr>
                <w:b/>
                <w:lang w:val="uz-Cyrl-UZ"/>
              </w:rPr>
              <w:t xml:space="preserve">foizdan </w:t>
            </w:r>
            <w:r w:rsidR="004A1118" w:rsidRPr="00BA09E6">
              <w:rPr>
                <w:b/>
                <w:lang w:val="uz-Cyrl-UZ"/>
              </w:rPr>
              <w:t>72</w:t>
            </w:r>
            <w:r w:rsidRPr="00BA09E6">
              <w:rPr>
                <w:b/>
                <w:lang w:val="uz-Cyrl-UZ"/>
              </w:rPr>
              <w:t>,</w:t>
            </w:r>
            <w:r w:rsidR="004A1118" w:rsidRPr="00BA09E6">
              <w:rPr>
                <w:b/>
                <w:lang w:val="uz-Cyrl-UZ"/>
              </w:rPr>
              <w:t>6</w:t>
            </w:r>
            <w:r w:rsidRPr="00BA09E6">
              <w:rPr>
                <w:b/>
                <w:lang w:val="uz-Cyrl-UZ"/>
              </w:rPr>
              <w:t xml:space="preserve"> foizga </w:t>
            </w:r>
            <w:r w:rsidRPr="00BA09E6">
              <w:rPr>
                <w:lang w:val="uz-Cyrl-UZ"/>
              </w:rPr>
              <w:t>yetkazilgan.</w:t>
            </w:r>
          </w:p>
          <w:p w14:paraId="0E1846C9" w14:textId="13F8D26C" w:rsidR="00EE7177" w:rsidRPr="00BA09E6" w:rsidRDefault="00EE7177" w:rsidP="00EE7177">
            <w:pPr>
              <w:pStyle w:val="af8"/>
              <w:shd w:val="clear" w:color="auto" w:fill="FFFFFF"/>
              <w:spacing w:before="0" w:beforeAutospacing="0" w:after="0" w:afterAutospacing="0" w:line="276" w:lineRule="auto"/>
              <w:ind w:firstLine="317"/>
              <w:jc w:val="both"/>
              <w:rPr>
                <w:iCs/>
                <w:lang w:val="uz-Cyrl-UZ"/>
              </w:rPr>
            </w:pPr>
            <w:r w:rsidRPr="00BA09E6">
              <w:rPr>
                <w:lang w:val="uz-Cyrl-UZ"/>
              </w:rPr>
              <w:t>Birgina, 202</w:t>
            </w:r>
            <w:r w:rsidR="004A1118" w:rsidRPr="00BA09E6">
              <w:rPr>
                <w:lang w:val="uz-Cyrl-UZ"/>
              </w:rPr>
              <w:t>5</w:t>
            </w:r>
            <w:r w:rsidRPr="00BA09E6">
              <w:rPr>
                <w:lang w:val="uz-Latn-UZ"/>
              </w:rPr>
              <w:t>-</w:t>
            </w:r>
            <w:r w:rsidRPr="00BA09E6">
              <w:rPr>
                <w:lang w:val="uz-Cyrl-UZ"/>
              </w:rPr>
              <w:t xml:space="preserve">yilning o‘zida </w:t>
            </w:r>
            <w:r w:rsidRPr="00BA09E6">
              <w:rPr>
                <w:iCs/>
                <w:lang w:val="uz-Cyrl-UZ"/>
              </w:rPr>
              <w:t xml:space="preserve">maktabgacha ta’lim tashkilotlari soni </w:t>
            </w:r>
            <w:r w:rsidRPr="00BA09E6">
              <w:rPr>
                <w:b/>
                <w:lang w:val="uz-Cyrl-UZ"/>
              </w:rPr>
              <w:t>4 </w:t>
            </w:r>
            <w:r w:rsidR="004A1118" w:rsidRPr="00BA09E6">
              <w:rPr>
                <w:b/>
                <w:lang w:val="uz-Cyrl-UZ"/>
              </w:rPr>
              <w:t>440</w:t>
            </w:r>
            <w:r w:rsidR="004A1118" w:rsidRPr="00BA09E6">
              <w:rPr>
                <w:iCs/>
                <w:lang w:val="uz-Cyrl-UZ"/>
              </w:rPr>
              <w:t> </w:t>
            </w:r>
            <w:r w:rsidRPr="00BA09E6">
              <w:rPr>
                <w:b/>
                <w:lang w:val="uz-Cyrl-UZ"/>
              </w:rPr>
              <w:t xml:space="preserve">taga </w:t>
            </w:r>
            <w:r w:rsidRPr="00BA09E6">
              <w:rPr>
                <w:iCs/>
                <w:lang w:val="uz-Cyrl-UZ"/>
              </w:rPr>
              <w:t>yetkazilgan.</w:t>
            </w:r>
          </w:p>
          <w:p w14:paraId="546056D3" w14:textId="59D810D5" w:rsidR="00EE7177" w:rsidRPr="00BA09E6" w:rsidRDefault="00EE7177" w:rsidP="00EE7177">
            <w:pPr>
              <w:pStyle w:val="af8"/>
              <w:shd w:val="clear" w:color="auto" w:fill="FFFFFF"/>
              <w:spacing w:before="0" w:beforeAutospacing="0" w:after="0" w:afterAutospacing="0" w:line="276" w:lineRule="auto"/>
              <w:ind w:firstLine="317"/>
              <w:jc w:val="both"/>
              <w:rPr>
                <w:lang w:val="uz-Cyrl-UZ"/>
              </w:rPr>
            </w:pPr>
            <w:r w:rsidRPr="00BA09E6">
              <w:rPr>
                <w:lang w:val="uz-Cyrl-UZ"/>
              </w:rPr>
              <w:t>202</w:t>
            </w:r>
            <w:r w:rsidR="004A1118" w:rsidRPr="00BA09E6">
              <w:rPr>
                <w:lang w:val="uz-Cyrl-UZ"/>
              </w:rPr>
              <w:t>4</w:t>
            </w:r>
            <w:r w:rsidRPr="00BA09E6">
              <w:rPr>
                <w:lang w:val="uz-Cyrl-UZ"/>
              </w:rPr>
              <w:t>/202</w:t>
            </w:r>
            <w:r w:rsidR="004A1118" w:rsidRPr="00BA09E6">
              <w:rPr>
                <w:lang w:val="uz-Cyrl-UZ"/>
              </w:rPr>
              <w:t>5</w:t>
            </w:r>
            <w:r w:rsidRPr="00BA09E6">
              <w:rPr>
                <w:lang w:val="uz-Cyrl-UZ"/>
              </w:rPr>
              <w:t xml:space="preserve">-o‘quv yilidan boshlab, </w:t>
            </w:r>
            <w:r w:rsidRPr="00BA09E6">
              <w:rPr>
                <w:b/>
                <w:lang w:val="uz-Cyrl-UZ"/>
              </w:rPr>
              <w:t>78</w:t>
            </w:r>
            <w:r w:rsidRPr="00BA09E6">
              <w:rPr>
                <w:lang w:val="uz-Cyrl-UZ"/>
              </w:rPr>
              <w:t> </w:t>
            </w:r>
            <w:r w:rsidRPr="00BA09E6">
              <w:rPr>
                <w:b/>
                <w:lang w:val="uz-Cyrl-UZ"/>
              </w:rPr>
              <w:t>tа</w:t>
            </w:r>
            <w:r w:rsidRPr="00BA09E6">
              <w:rPr>
                <w:lang w:val="uz-Cyrl-UZ"/>
              </w:rPr>
              <w:t xml:space="preserve"> umumta’lim maktablari Prezident maktabi dasturi asosida yangi baholash tizimiga o‘tkazilgan.</w:t>
            </w:r>
          </w:p>
          <w:p w14:paraId="0EEFB346" w14:textId="5CE35841" w:rsidR="00EE7177" w:rsidRPr="00BA09E6" w:rsidRDefault="00EE7177" w:rsidP="00EE7177">
            <w:pPr>
              <w:pStyle w:val="af8"/>
              <w:shd w:val="clear" w:color="auto" w:fill="FFFFFF"/>
              <w:spacing w:before="0" w:beforeAutospacing="0" w:after="0" w:afterAutospacing="0" w:line="276" w:lineRule="auto"/>
              <w:ind w:firstLine="317"/>
              <w:jc w:val="both"/>
              <w:rPr>
                <w:lang w:val="uz-Cyrl-UZ"/>
              </w:rPr>
            </w:pPr>
            <w:r w:rsidRPr="00BA09E6">
              <w:rPr>
                <w:lang w:val="uz-Cyrl-UZ"/>
              </w:rPr>
              <w:t xml:space="preserve">Yangi baholash joriy qilingan maktablarda o‘zlashtirish darajasi </w:t>
            </w:r>
            <w:r w:rsidR="00BA09E6" w:rsidRPr="00BA09E6">
              <w:rPr>
                <w:b/>
                <w:lang w:val="uz-Cyrl-UZ"/>
              </w:rPr>
              <w:t>57</w:t>
            </w:r>
            <w:r w:rsidRPr="00BA09E6">
              <w:rPr>
                <w:lang w:val="uz-Cyrl-UZ"/>
              </w:rPr>
              <w:t> </w:t>
            </w:r>
            <w:r w:rsidRPr="00BA09E6">
              <w:rPr>
                <w:b/>
                <w:lang w:val="uz-Cyrl-UZ"/>
              </w:rPr>
              <w:t>foizdan</w:t>
            </w:r>
            <w:r w:rsidRPr="00BA09E6">
              <w:rPr>
                <w:lang w:val="uz-Cyrl-UZ"/>
              </w:rPr>
              <w:t xml:space="preserve"> </w:t>
            </w:r>
            <w:r w:rsidR="00BA09E6" w:rsidRPr="00BA09E6">
              <w:rPr>
                <w:b/>
                <w:lang w:val="uz-Cyrl-UZ"/>
              </w:rPr>
              <w:t>65</w:t>
            </w:r>
            <w:r w:rsidR="00BA09E6" w:rsidRPr="00BA09E6">
              <w:rPr>
                <w:lang w:val="uz-Cyrl-UZ"/>
              </w:rPr>
              <w:t> </w:t>
            </w:r>
            <w:r w:rsidRPr="00BA09E6">
              <w:rPr>
                <w:b/>
                <w:lang w:val="uz-Cyrl-UZ"/>
              </w:rPr>
              <w:t xml:space="preserve">foizga </w:t>
            </w:r>
            <w:r w:rsidRPr="00BA09E6">
              <w:rPr>
                <w:lang w:val="uz-Cyrl-UZ"/>
              </w:rPr>
              <w:t>ko‘tarilgan.</w:t>
            </w:r>
          </w:p>
          <w:p w14:paraId="2B76C358" w14:textId="3340AF8F" w:rsidR="00EE7177" w:rsidRPr="00BA09E6" w:rsidRDefault="00EE7177" w:rsidP="00EE7177">
            <w:pPr>
              <w:spacing w:line="276" w:lineRule="auto"/>
              <w:ind w:firstLine="317"/>
              <w:jc w:val="both"/>
              <w:rPr>
                <w:lang w:val="uz-Cyrl-UZ"/>
              </w:rPr>
            </w:pPr>
            <w:r w:rsidRPr="00BA09E6">
              <w:rPr>
                <w:lang w:val="uz-Cyrl-UZ"/>
              </w:rPr>
              <w:t xml:space="preserve">Viloyatda </w:t>
            </w:r>
            <w:r w:rsidR="00BA09E6" w:rsidRPr="00BA09E6">
              <w:rPr>
                <w:b/>
                <w:bCs/>
                <w:lang w:val="uz-Cyrl-UZ"/>
              </w:rPr>
              <w:t>776</w:t>
            </w:r>
            <w:r w:rsidRPr="00BA09E6">
              <w:rPr>
                <w:lang w:val="uz-Cyrl-UZ"/>
              </w:rPr>
              <w:t> </w:t>
            </w:r>
            <w:r w:rsidRPr="00BA09E6">
              <w:rPr>
                <w:b/>
                <w:bCs/>
                <w:lang w:val="uz-Cyrl-UZ"/>
              </w:rPr>
              <w:t>ta</w:t>
            </w:r>
            <w:r w:rsidRPr="00BA09E6">
              <w:rPr>
                <w:lang w:val="uz-Cyrl-UZ"/>
              </w:rPr>
              <w:t xml:space="preserve"> mahallada </w:t>
            </w:r>
            <w:r w:rsidRPr="00BA09E6">
              <w:rPr>
                <w:b/>
                <w:bCs/>
                <w:lang w:val="uz-Cyrl-UZ"/>
              </w:rPr>
              <w:t>845</w:t>
            </w:r>
            <w:r w:rsidRPr="00BA09E6">
              <w:rPr>
                <w:lang w:val="uz-Cyrl-UZ"/>
              </w:rPr>
              <w:t> </w:t>
            </w:r>
            <w:r w:rsidRPr="00BA09E6">
              <w:rPr>
                <w:b/>
                <w:bCs/>
                <w:lang w:val="uz-Cyrl-UZ"/>
              </w:rPr>
              <w:t>ming 483</w:t>
            </w:r>
            <w:r w:rsidRPr="00BA09E6">
              <w:rPr>
                <w:lang w:val="uz-Cyrl-UZ"/>
              </w:rPr>
              <w:t> </w:t>
            </w:r>
            <w:r w:rsidRPr="00BA09E6">
              <w:rPr>
                <w:b/>
                <w:bCs/>
                <w:lang w:val="uz-Cyrl-UZ"/>
              </w:rPr>
              <w:t xml:space="preserve">nafar </w:t>
            </w:r>
            <w:r w:rsidRPr="00BA09E6">
              <w:rPr>
                <w:lang w:val="uz-Cyrl-UZ"/>
              </w:rPr>
              <w:t>yoshlarni kasb-hunar va chet tillariga o‘rgatish, bandligini ta’minlash hamda bo‘sh vaqtini mazmunli tashkil etish bo‘yicha “</w:t>
            </w:r>
            <w:r w:rsidRPr="00BA09E6">
              <w:rPr>
                <w:b/>
                <w:bCs/>
                <w:lang w:val="uz-Cyrl-UZ"/>
              </w:rPr>
              <w:t>yoshlar balansi</w:t>
            </w:r>
            <w:r w:rsidRPr="00BA09E6">
              <w:rPr>
                <w:lang w:val="uz-Cyrl-UZ"/>
              </w:rPr>
              <w:t>” shakllantirilgan.</w:t>
            </w:r>
          </w:p>
          <w:p w14:paraId="4F2B7656" w14:textId="77777777" w:rsidR="00E1546B" w:rsidRPr="00BA09E6" w:rsidRDefault="00E1546B" w:rsidP="00E1546B">
            <w:pPr>
              <w:pStyle w:val="af1"/>
              <w:spacing w:before="0" w:beforeAutospacing="0" w:after="0" w:afterAutospacing="0"/>
              <w:ind w:firstLine="388"/>
              <w:jc w:val="both"/>
              <w:rPr>
                <w:lang w:val="uz-Cyrl-UZ"/>
              </w:rPr>
            </w:pPr>
            <w:r w:rsidRPr="00BA09E6">
              <w:rPr>
                <w:b/>
                <w:bCs/>
                <w:lang w:val="uz-Latn-UZ"/>
              </w:rPr>
              <w:lastRenderedPageBreak/>
              <w:t>2</w:t>
            </w:r>
            <w:r w:rsidRPr="00BA09E6">
              <w:rPr>
                <w:lang w:val="uz-Cyrl-UZ"/>
              </w:rPr>
              <w:t xml:space="preserve">. Xalqaro savdo aloqalarini yanada rivojlantirish maqsadida </w:t>
            </w:r>
            <w:r w:rsidRPr="00BA09E6">
              <w:rPr>
                <w:b/>
                <w:bCs/>
                <w:lang w:val="uz-Cyrl-UZ"/>
              </w:rPr>
              <w:t>Rossiya, Malayziya</w:t>
            </w:r>
            <w:r w:rsidRPr="00BA09E6">
              <w:rPr>
                <w:lang w:val="uz-Cyrl-UZ"/>
              </w:rPr>
              <w:t xml:space="preserve"> va </w:t>
            </w:r>
            <w:r w:rsidRPr="00BA09E6">
              <w:rPr>
                <w:b/>
                <w:bCs/>
                <w:lang w:val="uz-Cyrl-UZ"/>
              </w:rPr>
              <w:t>Fransiya</w:t>
            </w:r>
            <w:r w:rsidRPr="00BA09E6">
              <w:rPr>
                <w:lang w:val="uz-Cyrl-UZ"/>
              </w:rPr>
              <w:t xml:space="preserve"> davlatlarida Qashqadaryo viloyatining </w:t>
            </w:r>
            <w:r w:rsidRPr="00BA09E6">
              <w:rPr>
                <w:b/>
                <w:bCs/>
                <w:lang w:val="uz-Cyrl-UZ"/>
              </w:rPr>
              <w:t>“Savdo</w:t>
            </w:r>
            <w:r w:rsidRPr="00BA09E6">
              <w:rPr>
                <w:lang w:val="uz-Cyrl-UZ"/>
              </w:rPr>
              <w:t xml:space="preserve"> </w:t>
            </w:r>
            <w:r w:rsidRPr="00BA09E6">
              <w:rPr>
                <w:b/>
                <w:bCs/>
                <w:lang w:val="uz-Cyrl-UZ"/>
              </w:rPr>
              <w:t>uylari”</w:t>
            </w:r>
            <w:r w:rsidRPr="00BA09E6">
              <w:rPr>
                <w:bCs/>
                <w:lang w:val="uz-Cyrl-UZ"/>
              </w:rPr>
              <w:t>ni</w:t>
            </w:r>
            <w:r w:rsidRPr="00BA09E6">
              <w:rPr>
                <w:lang w:val="uz-Cyrl-UZ"/>
              </w:rPr>
              <w:t xml:space="preserve"> tashkil etildi.</w:t>
            </w:r>
          </w:p>
          <w:p w14:paraId="5167A75E" w14:textId="4D356A28" w:rsidR="00E1546B" w:rsidRPr="00BA09E6" w:rsidRDefault="00E1546B" w:rsidP="00E1546B">
            <w:pPr>
              <w:ind w:firstLine="388"/>
              <w:jc w:val="both"/>
              <w:rPr>
                <w:rFonts w:eastAsia="FangSong"/>
                <w:lang w:val="uz-Cyrl-UZ"/>
              </w:rPr>
            </w:pPr>
            <w:r w:rsidRPr="00BA09E6">
              <w:rPr>
                <w:rFonts w:eastAsia="FangSong"/>
                <w:lang w:val="uz-Cyrl-UZ"/>
              </w:rPr>
              <w:t>2025</w:t>
            </w:r>
            <w:r w:rsidRPr="00BA09E6">
              <w:rPr>
                <w:rFonts w:eastAsia="FangSong"/>
                <w:lang w:val="uz-Latn-UZ"/>
              </w:rPr>
              <w:t>-</w:t>
            </w:r>
            <w:r w:rsidRPr="00BA09E6">
              <w:rPr>
                <w:rFonts w:eastAsia="FangSong"/>
                <w:lang w:val="uz-Cyrl-UZ"/>
              </w:rPr>
              <w:t xml:space="preserve">yilda </w:t>
            </w:r>
            <w:r w:rsidRPr="00BA09E6">
              <w:rPr>
                <w:rFonts w:eastAsia="FangSong"/>
                <w:b/>
                <w:lang w:val="uz-Cyrl-UZ"/>
              </w:rPr>
              <w:t>537</w:t>
            </w:r>
            <w:r w:rsidR="00C10D3F" w:rsidRPr="00BA09E6">
              <w:rPr>
                <w:rFonts w:eastAsia="FangSong"/>
                <w:lang w:val="uz-Cyrl-UZ"/>
              </w:rPr>
              <w:t> </w:t>
            </w:r>
            <w:r w:rsidRPr="00BA09E6">
              <w:rPr>
                <w:rFonts w:eastAsia="FangSong"/>
                <w:b/>
                <w:lang w:val="uz-Cyrl-UZ"/>
              </w:rPr>
              <w:t>mln. dollarlik</w:t>
            </w:r>
            <w:r w:rsidRPr="00BA09E6">
              <w:rPr>
                <w:rFonts w:eastAsia="FangSong"/>
                <w:lang w:val="uz-Cyrl-UZ"/>
              </w:rPr>
              <w:t xml:space="preserve"> </w:t>
            </w:r>
            <w:r w:rsidRPr="00BA09E6">
              <w:rPr>
                <w:rFonts w:eastAsia="FangSong"/>
                <w:i/>
                <w:lang w:val="uz-Cyrl-UZ"/>
              </w:rPr>
              <w:t>(sanoat 425 mln. doll., va meva-sabzavot 112</w:t>
            </w:r>
            <w:r w:rsidR="00C10D3F" w:rsidRPr="00BA09E6">
              <w:rPr>
                <w:rFonts w:eastAsia="FangSong"/>
                <w:i/>
                <w:lang w:val="uz-Cyrl-UZ"/>
              </w:rPr>
              <w:t> </w:t>
            </w:r>
            <w:r w:rsidRPr="00BA09E6">
              <w:rPr>
                <w:rFonts w:eastAsia="FangSong"/>
                <w:i/>
                <w:lang w:val="uz-Cyrl-UZ"/>
              </w:rPr>
              <w:t>mln. doll.)</w:t>
            </w:r>
            <w:r w:rsidRPr="00BA09E6">
              <w:rPr>
                <w:rFonts w:eastAsia="FangSong"/>
                <w:lang w:val="uz-Cyrl-UZ"/>
              </w:rPr>
              <w:t xml:space="preserve"> eksport amalga oshirildi. </w:t>
            </w:r>
            <w:r w:rsidRPr="00BA09E6">
              <w:rPr>
                <w:rFonts w:eastAsia="FangSong"/>
                <w:lang w:val="uz-Cyrl-UZ"/>
              </w:rPr>
              <w:br/>
              <w:t>2024</w:t>
            </w:r>
            <w:r w:rsidRPr="00BA09E6">
              <w:rPr>
                <w:rFonts w:eastAsia="FangSong"/>
                <w:lang w:val="uz-Latn-UZ"/>
              </w:rPr>
              <w:t>-</w:t>
            </w:r>
            <w:r w:rsidRPr="00BA09E6">
              <w:rPr>
                <w:rFonts w:eastAsia="FangSong"/>
                <w:lang w:val="uz-Cyrl-UZ"/>
              </w:rPr>
              <w:t xml:space="preserve">yilga nisbatan o‘sish </w:t>
            </w:r>
            <w:r w:rsidRPr="00BA09E6">
              <w:rPr>
                <w:rFonts w:eastAsia="FangSong"/>
                <w:b/>
                <w:lang w:val="uz-Cyrl-UZ"/>
              </w:rPr>
              <w:t>103</w:t>
            </w:r>
            <w:r w:rsidRPr="00BA09E6">
              <w:rPr>
                <w:rFonts w:eastAsia="FangSong"/>
                <w:lang w:val="uz-Cyrl-UZ"/>
              </w:rPr>
              <w:t xml:space="preserve"> </w:t>
            </w:r>
            <w:r w:rsidRPr="00BA09E6">
              <w:rPr>
                <w:rFonts w:eastAsia="FangSong"/>
                <w:b/>
                <w:lang w:val="uz-Cyrl-UZ"/>
              </w:rPr>
              <w:t>foiz</w:t>
            </w:r>
            <w:r w:rsidRPr="00BA09E6">
              <w:rPr>
                <w:rFonts w:eastAsia="FangSong"/>
                <w:lang w:val="uz-Cyrl-UZ"/>
              </w:rPr>
              <w:t>.</w:t>
            </w:r>
          </w:p>
          <w:p w14:paraId="108CB118" w14:textId="77777777" w:rsidR="00E1546B" w:rsidRPr="00BA09E6" w:rsidRDefault="00E1546B" w:rsidP="00E1546B">
            <w:pPr>
              <w:spacing w:line="276" w:lineRule="auto"/>
              <w:ind w:firstLine="388"/>
              <w:jc w:val="both"/>
              <w:rPr>
                <w:iCs/>
                <w:lang w:val="uz-Cyrl-UZ"/>
              </w:rPr>
            </w:pPr>
            <w:r w:rsidRPr="00BA09E6">
              <w:rPr>
                <w:b/>
                <w:iCs/>
                <w:lang w:val="uz-Cyrl-UZ"/>
              </w:rPr>
              <w:t xml:space="preserve">Eksportni rag‘batlantirish agentligi hisobidan </w:t>
            </w:r>
            <w:r w:rsidRPr="00BA09E6">
              <w:rPr>
                <w:iCs/>
                <w:lang w:val="uz-Cyrl-UZ"/>
              </w:rPr>
              <w:t xml:space="preserve">eksport korxonalariga </w:t>
            </w:r>
            <w:r w:rsidRPr="00BA09E6">
              <w:rPr>
                <w:b/>
                <w:bCs/>
                <w:iCs/>
                <w:lang w:val="uz-Cyrl-UZ"/>
              </w:rPr>
              <w:t>17</w:t>
            </w:r>
            <w:r w:rsidRPr="00BA09E6">
              <w:rPr>
                <w:iCs/>
                <w:lang w:val="uz-Cyrl-UZ"/>
              </w:rPr>
              <w:t> </w:t>
            </w:r>
            <w:r w:rsidRPr="00BA09E6">
              <w:rPr>
                <w:b/>
                <w:iCs/>
                <w:lang w:val="uz-Cyrl-UZ"/>
              </w:rPr>
              <w:t xml:space="preserve">mln dollar </w:t>
            </w:r>
            <w:r w:rsidRPr="00BA09E6">
              <w:rPr>
                <w:iCs/>
                <w:lang w:val="uz-Cyrl-UZ"/>
              </w:rPr>
              <w:t xml:space="preserve">moliyaviy yordam ko‘rsatildi. </w:t>
            </w:r>
          </w:p>
          <w:p w14:paraId="0072A76F" w14:textId="77777777" w:rsidR="00E1546B" w:rsidRPr="00BA09E6" w:rsidRDefault="00E1546B" w:rsidP="00E1546B">
            <w:pPr>
              <w:ind w:firstLine="388"/>
              <w:jc w:val="both"/>
              <w:rPr>
                <w:rFonts w:eastAsia="FangSong"/>
                <w:lang w:val="uz-Cyrl-UZ"/>
              </w:rPr>
            </w:pPr>
            <w:r w:rsidRPr="00BA09E6">
              <w:rPr>
                <w:rFonts w:eastAsia="FangSong"/>
                <w:lang w:val="uz-Cyrl-UZ"/>
              </w:rPr>
              <w:t xml:space="preserve">Viloyatda </w:t>
            </w:r>
            <w:r w:rsidRPr="00BA09E6">
              <w:rPr>
                <w:rFonts w:eastAsia="FangSong"/>
                <w:b/>
                <w:lang w:val="uz-Cyrl-UZ"/>
              </w:rPr>
              <w:t>205</w:t>
            </w:r>
            <w:r w:rsidRPr="00BA09E6">
              <w:rPr>
                <w:rFonts w:eastAsia="FangSong"/>
                <w:lang w:val="uz-Cyrl-UZ"/>
              </w:rPr>
              <w:t xml:space="preserve"> </w:t>
            </w:r>
            <w:r w:rsidRPr="00BA09E6">
              <w:rPr>
                <w:rFonts w:eastAsia="FangSong"/>
                <w:b/>
                <w:lang w:val="uz-Cyrl-UZ"/>
              </w:rPr>
              <w:t>ta</w:t>
            </w:r>
            <w:r w:rsidRPr="00BA09E6">
              <w:rPr>
                <w:rFonts w:eastAsia="FangSong"/>
                <w:lang w:val="uz-Cyrl-UZ"/>
              </w:rPr>
              <w:t xml:space="preserve"> investitsiya loyiha</w:t>
            </w:r>
            <w:r w:rsidRPr="00BA09E6">
              <w:rPr>
                <w:rFonts w:eastAsia="FangSong"/>
                <w:lang w:val="uz-Latn-UZ"/>
              </w:rPr>
              <w:t>s</w:t>
            </w:r>
            <w:r w:rsidRPr="00BA09E6">
              <w:rPr>
                <w:rFonts w:eastAsia="FangSong"/>
                <w:lang w:val="uz-Cyrl-UZ"/>
              </w:rPr>
              <w:t xml:space="preserve">ida, </w:t>
            </w:r>
            <w:r w:rsidRPr="00BA09E6">
              <w:rPr>
                <w:rFonts w:eastAsia="FangSong"/>
                <w:b/>
                <w:lang w:val="uz-Cyrl-UZ"/>
              </w:rPr>
              <w:t>1,2 ml</w:t>
            </w:r>
            <w:r w:rsidRPr="00BA09E6">
              <w:rPr>
                <w:rFonts w:eastAsia="FangSong"/>
                <w:b/>
                <w:lang w:val="en-US"/>
              </w:rPr>
              <w:t xml:space="preserve">rd </w:t>
            </w:r>
            <w:r w:rsidRPr="00BA09E6">
              <w:rPr>
                <w:rFonts w:eastAsia="FangSong"/>
                <w:b/>
                <w:lang w:val="uz-Cyrl-UZ"/>
              </w:rPr>
              <w:t>dollar</w:t>
            </w:r>
            <w:r w:rsidRPr="00BA09E6">
              <w:rPr>
                <w:rFonts w:eastAsia="FangSong"/>
                <w:lang w:val="uz-Cyrl-UZ"/>
              </w:rPr>
              <w:t xml:space="preserve"> to‘g‘ridan-to‘g‘ri xorijiy investitsiyalar va kreditlar o‘zlashtirildi. </w:t>
            </w:r>
          </w:p>
          <w:p w14:paraId="498E0C44" w14:textId="1B40E410" w:rsidR="00E1546B" w:rsidRPr="00BA09E6" w:rsidRDefault="00E1546B" w:rsidP="00E1546B">
            <w:pPr>
              <w:ind w:firstLine="388"/>
              <w:jc w:val="both"/>
              <w:rPr>
                <w:rFonts w:eastAsia="FangSong"/>
                <w:i/>
                <w:lang w:val="uz-Cyrl-UZ"/>
              </w:rPr>
            </w:pPr>
            <w:r w:rsidRPr="00BA09E6">
              <w:rPr>
                <w:rFonts w:eastAsia="FangSong"/>
                <w:lang w:val="uz-Cyrl-UZ"/>
              </w:rPr>
              <w:t xml:space="preserve">Investitsiya dasturlari doirasida qiymati </w:t>
            </w:r>
            <w:r w:rsidRPr="00BA09E6">
              <w:rPr>
                <w:rFonts w:eastAsia="FangSong"/>
                <w:b/>
                <w:lang w:val="uz-Cyrl-UZ"/>
              </w:rPr>
              <w:t>2,2</w:t>
            </w:r>
            <w:r w:rsidRPr="00BA09E6">
              <w:rPr>
                <w:rFonts w:eastAsia="FangSong"/>
                <w:lang w:val="uz-Cyrl-UZ"/>
              </w:rPr>
              <w:t xml:space="preserve"> </w:t>
            </w:r>
            <w:r w:rsidRPr="00BA09E6">
              <w:rPr>
                <w:rFonts w:eastAsia="FangSong"/>
                <w:b/>
                <w:lang w:val="uz-Cyrl-UZ"/>
              </w:rPr>
              <w:t>mlrd</w:t>
            </w:r>
            <w:r w:rsidRPr="00BA09E6">
              <w:rPr>
                <w:rFonts w:eastAsia="FangSong"/>
                <w:lang w:val="uz-Cyrl-UZ"/>
              </w:rPr>
              <w:t xml:space="preserve">. </w:t>
            </w:r>
            <w:r w:rsidRPr="00BA09E6">
              <w:rPr>
                <w:rFonts w:eastAsia="FangSong"/>
                <w:b/>
                <w:lang w:val="uz-Cyrl-UZ"/>
              </w:rPr>
              <w:t>dollarlik</w:t>
            </w:r>
            <w:r w:rsidRPr="00BA09E6">
              <w:rPr>
                <w:rFonts w:eastAsia="FangSong"/>
                <w:lang w:val="uz-Cyrl-UZ"/>
              </w:rPr>
              <w:t xml:space="preserve"> </w:t>
            </w:r>
            <w:r w:rsidRPr="00BA09E6">
              <w:rPr>
                <w:rFonts w:eastAsia="FangSong"/>
                <w:b/>
                <w:lang w:val="uz-Cyrl-UZ"/>
              </w:rPr>
              <w:t>618</w:t>
            </w:r>
            <w:r w:rsidRPr="00BA09E6">
              <w:rPr>
                <w:rFonts w:eastAsia="FangSong"/>
                <w:lang w:val="uz-Cyrl-UZ"/>
              </w:rPr>
              <w:t> </w:t>
            </w:r>
            <w:r w:rsidRPr="00BA09E6">
              <w:rPr>
                <w:rFonts w:eastAsia="FangSong"/>
                <w:b/>
                <w:lang w:val="uz-Cyrl-UZ"/>
              </w:rPr>
              <w:t>ta</w:t>
            </w:r>
            <w:r w:rsidRPr="00BA09E6">
              <w:rPr>
                <w:rFonts w:eastAsia="FangSong"/>
                <w:lang w:val="uz-Cyrl-UZ"/>
              </w:rPr>
              <w:t xml:space="preserve"> loyihalar</w:t>
            </w:r>
            <w:r w:rsidRPr="00BA09E6">
              <w:rPr>
                <w:rFonts w:eastAsia="FangSong"/>
                <w:lang w:val="uz-Latn-UZ"/>
              </w:rPr>
              <w:t xml:space="preserve"> </w:t>
            </w:r>
            <w:r w:rsidRPr="00BA09E6">
              <w:rPr>
                <w:rFonts w:eastAsia="FangSong"/>
                <w:lang w:val="uz-Cyrl-UZ"/>
              </w:rPr>
              <w:t xml:space="preserve">ishga tushirildi natijasida </w:t>
            </w:r>
            <w:r w:rsidRPr="00BA09E6">
              <w:rPr>
                <w:rFonts w:eastAsia="FangSong"/>
                <w:b/>
                <w:lang w:val="uz-Cyrl-UZ"/>
              </w:rPr>
              <w:t>18</w:t>
            </w:r>
            <w:r w:rsidRPr="00BA09E6">
              <w:rPr>
                <w:rFonts w:eastAsia="FangSong"/>
                <w:lang w:val="uz-Cyrl-UZ"/>
              </w:rPr>
              <w:t xml:space="preserve"> </w:t>
            </w:r>
            <w:r w:rsidRPr="00BA09E6">
              <w:rPr>
                <w:rFonts w:eastAsia="FangSong"/>
                <w:b/>
                <w:lang w:val="uz-Cyrl-UZ"/>
              </w:rPr>
              <w:t>ming</w:t>
            </w:r>
            <w:r w:rsidRPr="00BA09E6">
              <w:rPr>
                <w:rFonts w:eastAsia="FangSong"/>
                <w:lang w:val="uz-Cyrl-UZ"/>
              </w:rPr>
              <w:t xml:space="preserve"> </w:t>
            </w:r>
            <w:r w:rsidRPr="00BA09E6">
              <w:rPr>
                <w:rFonts w:eastAsia="FangSong"/>
                <w:b/>
                <w:lang w:val="uz-Cyrl-UZ"/>
              </w:rPr>
              <w:t>ta</w:t>
            </w:r>
            <w:r w:rsidRPr="00BA09E6">
              <w:rPr>
                <w:rFonts w:eastAsia="FangSong"/>
                <w:lang w:val="uz-Cyrl-UZ"/>
              </w:rPr>
              <w:t xml:space="preserve"> ish o‘rinlari yaratilgan </w:t>
            </w:r>
            <w:r w:rsidRPr="00BA09E6">
              <w:rPr>
                <w:rFonts w:eastAsia="FangSong"/>
                <w:i/>
                <w:lang w:val="uz-Cyrl-UZ"/>
              </w:rPr>
              <w:t>(Ijro 115 foiz).</w:t>
            </w:r>
          </w:p>
          <w:p w14:paraId="4E564D59" w14:textId="1BECB423" w:rsidR="00EE7177" w:rsidRPr="00BA09E6" w:rsidRDefault="00240F2D" w:rsidP="00EE7177">
            <w:pPr>
              <w:spacing w:line="276" w:lineRule="auto"/>
              <w:ind w:firstLine="317"/>
              <w:jc w:val="both"/>
              <w:rPr>
                <w:lang w:val="uz-Cyrl-UZ"/>
              </w:rPr>
            </w:pPr>
            <w:r w:rsidRPr="00BA09E6">
              <w:rPr>
                <w:b/>
                <w:bCs/>
                <w:lang w:val="uz-Latn-UZ"/>
              </w:rPr>
              <w:t>3</w:t>
            </w:r>
            <w:r w:rsidR="00EE7177" w:rsidRPr="00BA09E6">
              <w:rPr>
                <w:lang w:val="uz-Cyrl-UZ"/>
              </w:rPr>
              <w:t>. </w:t>
            </w:r>
            <w:r w:rsidR="00EE7177" w:rsidRPr="00BA09E6">
              <w:rPr>
                <w:b/>
                <w:lang w:val="uz-Cyrl-UZ"/>
              </w:rPr>
              <w:t>202</w:t>
            </w:r>
            <w:r w:rsidR="003A3B0A" w:rsidRPr="00BA09E6">
              <w:rPr>
                <w:b/>
                <w:lang w:val="uz-Cyrl-UZ"/>
              </w:rPr>
              <w:t>5</w:t>
            </w:r>
            <w:r w:rsidR="00EE7177" w:rsidRPr="00BA09E6">
              <w:rPr>
                <w:b/>
                <w:lang w:val="uz-Latn-UZ"/>
              </w:rPr>
              <w:t>-</w:t>
            </w:r>
            <w:r w:rsidR="00EE7177" w:rsidRPr="00BA09E6">
              <w:rPr>
                <w:b/>
                <w:lang w:val="uz-Cyrl-UZ"/>
              </w:rPr>
              <w:t xml:space="preserve">yil </w:t>
            </w:r>
            <w:r w:rsidR="00EE7177" w:rsidRPr="00BA09E6">
              <w:rPr>
                <w:lang w:val="uz-Cyrl-UZ"/>
              </w:rPr>
              <w:t xml:space="preserve">Investitsiya dasturi bo‘yicha </w:t>
            </w:r>
            <w:r w:rsidR="005A17FA" w:rsidRPr="00BA09E6">
              <w:rPr>
                <w:b/>
                <w:lang w:val="uz-Cyrl-UZ"/>
              </w:rPr>
              <w:t>133</w:t>
            </w:r>
            <w:r w:rsidR="00EE7177" w:rsidRPr="00BA09E6">
              <w:rPr>
                <w:b/>
                <w:lang w:val="uz-Cyrl-UZ"/>
              </w:rPr>
              <w:t> та</w:t>
            </w:r>
            <w:r w:rsidR="00EE7177" w:rsidRPr="00BA09E6">
              <w:rPr>
                <w:lang w:val="uz-Cyrl-UZ"/>
              </w:rPr>
              <w:t xml:space="preserve"> obyektda qurilish-ta’mirlash ishlarini bajarish uchun </w:t>
            </w:r>
            <w:r w:rsidR="00C1506C" w:rsidRPr="00BA09E6">
              <w:rPr>
                <w:b/>
                <w:lang w:val="uz-Cyrl-UZ"/>
              </w:rPr>
              <w:t>931 </w:t>
            </w:r>
            <w:r w:rsidR="00EE7177" w:rsidRPr="00BA09E6">
              <w:rPr>
                <w:b/>
                <w:lang w:val="uz-Cyrl-UZ"/>
              </w:rPr>
              <w:t xml:space="preserve">mlrd so‘m </w:t>
            </w:r>
            <w:r w:rsidR="00EE7177" w:rsidRPr="00BA09E6">
              <w:rPr>
                <w:lang w:val="uz-Cyrl-UZ"/>
              </w:rPr>
              <w:t>ajratilgan.</w:t>
            </w:r>
            <w:r w:rsidR="00C1506C" w:rsidRPr="00BA09E6">
              <w:rPr>
                <w:lang w:val="uz-Cyrl-UZ"/>
              </w:rPr>
              <w:t xml:space="preserve"> </w:t>
            </w:r>
            <w:r w:rsidR="00EE7177" w:rsidRPr="00BA09E6">
              <w:rPr>
                <w:lang w:val="uz-Cyrl-UZ"/>
              </w:rPr>
              <w:t xml:space="preserve">Barcha obyektlarga </w:t>
            </w:r>
            <w:r w:rsidR="00EE7177" w:rsidRPr="00BA09E6">
              <w:rPr>
                <w:b/>
                <w:lang w:val="uz-Cyrl-UZ"/>
              </w:rPr>
              <w:t xml:space="preserve">moliyalashtirish ochilib, </w:t>
            </w:r>
            <w:r w:rsidR="00EE7177" w:rsidRPr="00BA09E6">
              <w:rPr>
                <w:lang w:val="uz-Cyrl-UZ"/>
              </w:rPr>
              <w:t xml:space="preserve">qurilish-ta’mirlash ishlari </w:t>
            </w:r>
            <w:r w:rsidR="00EE7177" w:rsidRPr="00BA09E6">
              <w:rPr>
                <w:b/>
                <w:lang w:val="uz-Cyrl-UZ"/>
              </w:rPr>
              <w:t>100</w:t>
            </w:r>
            <w:r w:rsidR="003A3B0A" w:rsidRPr="00BA09E6">
              <w:rPr>
                <w:b/>
                <w:lang w:val="uz-Cyrl-UZ"/>
              </w:rPr>
              <w:t> </w:t>
            </w:r>
            <w:r w:rsidR="00EE7177" w:rsidRPr="00BA09E6">
              <w:rPr>
                <w:b/>
                <w:lang w:val="uz-Cyrl-UZ"/>
              </w:rPr>
              <w:t>foiz</w:t>
            </w:r>
            <w:r w:rsidR="00EE7177" w:rsidRPr="00BA09E6">
              <w:rPr>
                <w:lang w:val="uz-Cyrl-UZ"/>
              </w:rPr>
              <w:t xml:space="preserve"> foydalanishga topshirilgan.</w:t>
            </w:r>
          </w:p>
          <w:p w14:paraId="056E8AD6" w14:textId="767DC466" w:rsidR="00EE7177" w:rsidRPr="00BA09E6" w:rsidRDefault="00EE7177" w:rsidP="00EE7177">
            <w:pPr>
              <w:spacing w:line="276" w:lineRule="auto"/>
              <w:ind w:firstLine="317"/>
              <w:jc w:val="both"/>
              <w:rPr>
                <w:bCs/>
                <w:lang w:val="uz-Cyrl-UZ"/>
              </w:rPr>
            </w:pPr>
            <w:r w:rsidRPr="00BA09E6">
              <w:rPr>
                <w:bCs/>
                <w:lang w:val="uz-Cyrl-UZ"/>
              </w:rPr>
              <w:t>202</w:t>
            </w:r>
            <w:r w:rsidR="003A3B0A" w:rsidRPr="00BA09E6">
              <w:rPr>
                <w:bCs/>
                <w:lang w:val="uz-Cyrl-UZ"/>
              </w:rPr>
              <w:t>5</w:t>
            </w:r>
            <w:r w:rsidRPr="00BA09E6">
              <w:rPr>
                <w:bCs/>
                <w:lang w:val="uz-Latn-UZ"/>
              </w:rPr>
              <w:t>-</w:t>
            </w:r>
            <w:r w:rsidRPr="00BA09E6">
              <w:rPr>
                <w:bCs/>
                <w:lang w:val="uz-Cyrl-UZ"/>
              </w:rPr>
              <w:t xml:space="preserve">yilda tegishli dasturlar bo‘yicha </w:t>
            </w:r>
            <w:r w:rsidR="003A3B0A" w:rsidRPr="00BA09E6">
              <w:rPr>
                <w:b/>
                <w:lang w:val="uz-Cyrl-UZ"/>
              </w:rPr>
              <w:t>1</w:t>
            </w:r>
            <w:r w:rsidR="003A3B0A" w:rsidRPr="00BA09E6">
              <w:rPr>
                <w:lang w:val="uz-Cyrl-UZ"/>
              </w:rPr>
              <w:t> </w:t>
            </w:r>
            <w:r w:rsidR="003A3B0A" w:rsidRPr="00BA09E6">
              <w:rPr>
                <w:b/>
                <w:lang w:val="uz-Cyrl-UZ"/>
              </w:rPr>
              <w:t>trln 674</w:t>
            </w:r>
            <w:r w:rsidR="003A3B0A" w:rsidRPr="00BA09E6">
              <w:rPr>
                <w:lang w:val="uz-Cyrl-UZ"/>
              </w:rPr>
              <w:t> </w:t>
            </w:r>
            <w:r w:rsidRPr="00BA09E6">
              <w:rPr>
                <w:b/>
                <w:lang w:val="uz-Cyrl-UZ"/>
              </w:rPr>
              <w:t xml:space="preserve">mlrd so‘m </w:t>
            </w:r>
            <w:r w:rsidRPr="00BA09E6">
              <w:rPr>
                <w:lang w:val="uz-Cyrl-UZ"/>
              </w:rPr>
              <w:t xml:space="preserve">mablag‘lar hisobiga </w:t>
            </w:r>
            <w:r w:rsidRPr="00BA09E6">
              <w:rPr>
                <w:b/>
                <w:bCs/>
                <w:lang w:val="uz-Cyrl-UZ"/>
              </w:rPr>
              <w:t>1</w:t>
            </w:r>
            <w:r w:rsidR="003A3B0A" w:rsidRPr="00BA09E6">
              <w:rPr>
                <w:b/>
                <w:bCs/>
                <w:lang w:val="uz-Cyrl-UZ"/>
              </w:rPr>
              <w:t> </w:t>
            </w:r>
            <w:r w:rsidRPr="00BA09E6">
              <w:rPr>
                <w:b/>
                <w:bCs/>
                <w:lang w:val="uz-Cyrl-UZ"/>
              </w:rPr>
              <w:t>3</w:t>
            </w:r>
            <w:r w:rsidR="003A3B0A" w:rsidRPr="00BA09E6">
              <w:rPr>
                <w:b/>
                <w:bCs/>
                <w:lang w:val="uz-Cyrl-UZ"/>
              </w:rPr>
              <w:t>91</w:t>
            </w:r>
            <w:r w:rsidR="003A3B0A" w:rsidRPr="00BA09E6">
              <w:rPr>
                <w:bCs/>
                <w:lang w:val="uz-Cyrl-UZ"/>
              </w:rPr>
              <w:t> </w:t>
            </w:r>
            <w:r w:rsidRPr="00BA09E6">
              <w:rPr>
                <w:b/>
                <w:bCs/>
                <w:lang w:val="uz-Latn-UZ"/>
              </w:rPr>
              <w:t>km</w:t>
            </w:r>
            <w:r w:rsidRPr="00BA09E6">
              <w:rPr>
                <w:b/>
                <w:bCs/>
                <w:lang w:val="uz-Cyrl-UZ"/>
              </w:rPr>
              <w:t xml:space="preserve"> </w:t>
            </w:r>
            <w:r w:rsidRPr="00BA09E6">
              <w:rPr>
                <w:bCs/>
                <w:lang w:val="uz-Cyrl-UZ"/>
              </w:rPr>
              <w:t xml:space="preserve">yo‘llar va </w:t>
            </w:r>
            <w:r w:rsidR="003A3B0A" w:rsidRPr="00BA09E6">
              <w:rPr>
                <w:b/>
                <w:bCs/>
                <w:lang w:val="uz-Cyrl-UZ"/>
              </w:rPr>
              <w:t>9</w:t>
            </w:r>
            <w:r w:rsidR="003A3B0A" w:rsidRPr="00BA09E6">
              <w:rPr>
                <w:bCs/>
                <w:lang w:val="uz-Cyrl-UZ"/>
              </w:rPr>
              <w:t> </w:t>
            </w:r>
            <w:r w:rsidRPr="00BA09E6">
              <w:rPr>
                <w:b/>
                <w:bCs/>
                <w:lang w:val="uz-Cyrl-UZ"/>
              </w:rPr>
              <w:t xml:space="preserve">dona </w:t>
            </w:r>
            <w:r w:rsidRPr="00BA09E6">
              <w:rPr>
                <w:bCs/>
                <w:lang w:val="uz-Cyrl-UZ"/>
              </w:rPr>
              <w:t xml:space="preserve">ko‘priklarda qurilish-ta’mirlash ishlari olib borilgan. </w:t>
            </w:r>
          </w:p>
          <w:p w14:paraId="7699319F" w14:textId="6440BD22" w:rsidR="00EE7177" w:rsidRPr="00BA09E6" w:rsidRDefault="003A3B0A" w:rsidP="00EE7177">
            <w:pPr>
              <w:spacing w:line="276" w:lineRule="auto"/>
              <w:ind w:firstLine="317"/>
              <w:jc w:val="both"/>
              <w:rPr>
                <w:bCs/>
                <w:lang w:val="uz-Cyrl-UZ"/>
              </w:rPr>
            </w:pPr>
            <w:r w:rsidRPr="00BA09E6">
              <w:rPr>
                <w:b/>
                <w:lang w:val="uz-Cyrl-UZ"/>
              </w:rPr>
              <w:t>5 ta</w:t>
            </w:r>
            <w:r w:rsidRPr="00BA09E6">
              <w:rPr>
                <w:lang w:val="uz-Cyrl-UZ"/>
              </w:rPr>
              <w:t xml:space="preserve"> ob’ekt uchun </w:t>
            </w:r>
            <w:r w:rsidRPr="00BA09E6">
              <w:rPr>
                <w:b/>
                <w:lang w:val="uz-Cyrl-UZ"/>
              </w:rPr>
              <w:t>41,6 mlrd so‘m</w:t>
            </w:r>
            <w:r w:rsidRPr="00BA09E6">
              <w:rPr>
                <w:lang w:val="uz-Cyrl-UZ"/>
              </w:rPr>
              <w:t xml:space="preserve"> (93,2%) moliyalashtirilib, </w:t>
            </w:r>
            <w:r w:rsidRPr="00BA09E6">
              <w:rPr>
                <w:b/>
                <w:lang w:val="uz-Cyrl-UZ"/>
              </w:rPr>
              <w:t>39,8</w:t>
            </w:r>
            <w:r w:rsidR="00C10D3F" w:rsidRPr="00BA09E6">
              <w:rPr>
                <w:b/>
                <w:lang w:val="uz-Cyrl-UZ"/>
              </w:rPr>
              <w:t> </w:t>
            </w:r>
            <w:r w:rsidRPr="00BA09E6">
              <w:rPr>
                <w:b/>
                <w:lang w:val="uz-Cyrl-UZ"/>
              </w:rPr>
              <w:t>mlrd so‘m</w:t>
            </w:r>
            <w:r w:rsidRPr="00BA09E6">
              <w:rPr>
                <w:lang w:val="uz-Cyrl-UZ"/>
              </w:rPr>
              <w:t xml:space="preserve"> (89,2%) o‘zlashtirildi. Yil boshidan </w:t>
            </w:r>
            <w:r w:rsidRPr="00BA09E6">
              <w:rPr>
                <w:b/>
                <w:lang w:val="uz-Cyrl-UZ"/>
              </w:rPr>
              <w:t>90 km</w:t>
            </w:r>
            <w:r w:rsidRPr="00BA09E6">
              <w:rPr>
                <w:lang w:val="uz-Cyrl-UZ"/>
              </w:rPr>
              <w:t xml:space="preserve"> tarmoqlar tortilib, </w:t>
            </w:r>
            <w:r w:rsidRPr="00BA09E6">
              <w:rPr>
                <w:b/>
                <w:lang w:val="uz-Cyrl-UZ"/>
              </w:rPr>
              <w:t>3 ta</w:t>
            </w:r>
            <w:r w:rsidRPr="00BA09E6">
              <w:rPr>
                <w:lang w:val="uz-Cyrl-UZ"/>
              </w:rPr>
              <w:t xml:space="preserve"> suv inshooti qurildi va aholi xonadonlariga </w:t>
            </w:r>
            <w:r w:rsidRPr="00BA09E6">
              <w:rPr>
                <w:b/>
                <w:lang w:val="uz-Cyrl-UZ"/>
              </w:rPr>
              <w:t>1 650 dona</w:t>
            </w:r>
            <w:r w:rsidRPr="00BA09E6">
              <w:rPr>
                <w:lang w:val="uz-Cyrl-UZ"/>
              </w:rPr>
              <w:t xml:space="preserve"> suv hisoblagichlar o‘rnatildi</w:t>
            </w:r>
            <w:r w:rsidR="00EE7177" w:rsidRPr="00BA09E6">
              <w:rPr>
                <w:lang w:val="uz-Cyrl-UZ"/>
              </w:rPr>
              <w:t xml:space="preserve">, yil yakuni bilan viloyat aholisining markazlashgan ichimlik suvi bilan ta’minlanganlik darajasi </w:t>
            </w:r>
            <w:r w:rsidR="00EE7177" w:rsidRPr="00BA09E6">
              <w:rPr>
                <w:b/>
                <w:lang w:val="uz-Cyrl-UZ"/>
              </w:rPr>
              <w:t>61,</w:t>
            </w:r>
            <w:r w:rsidRPr="00BA09E6">
              <w:rPr>
                <w:b/>
                <w:lang w:val="uz-Cyrl-UZ"/>
              </w:rPr>
              <w:t>8</w:t>
            </w:r>
            <w:r w:rsidRPr="00BA09E6">
              <w:rPr>
                <w:bCs/>
                <w:lang w:val="uz-Cyrl-UZ"/>
              </w:rPr>
              <w:t> </w:t>
            </w:r>
            <w:r w:rsidR="00EE7177" w:rsidRPr="00BA09E6">
              <w:rPr>
                <w:b/>
                <w:lang w:val="uz-Cyrl-UZ"/>
              </w:rPr>
              <w:t xml:space="preserve">foizga </w:t>
            </w:r>
            <w:r w:rsidR="00EE7177" w:rsidRPr="00BA09E6">
              <w:rPr>
                <w:bCs/>
                <w:lang w:val="uz-Cyrl-UZ"/>
              </w:rPr>
              <w:t>yetkazildi.</w:t>
            </w:r>
          </w:p>
          <w:p w14:paraId="73C1C828" w14:textId="242E49D7" w:rsidR="004A1118" w:rsidRPr="00BA09E6" w:rsidRDefault="004A1118" w:rsidP="004A1118">
            <w:pPr>
              <w:spacing w:line="276" w:lineRule="auto"/>
              <w:ind w:firstLine="317"/>
              <w:jc w:val="both"/>
              <w:rPr>
                <w:lang w:val="uz-Cyrl-UZ"/>
              </w:rPr>
            </w:pPr>
            <w:r w:rsidRPr="00BA09E6">
              <w:rPr>
                <w:b/>
                <w:bCs/>
                <w:lang w:val="uz-Latn-UZ"/>
              </w:rPr>
              <w:t>4</w:t>
            </w:r>
            <w:r w:rsidRPr="00BA09E6">
              <w:rPr>
                <w:lang w:val="uz-Cyrl-UZ"/>
              </w:rPr>
              <w:t xml:space="preserve">. O‘tgan yilda </w:t>
            </w:r>
            <w:r w:rsidRPr="00BA09E6">
              <w:rPr>
                <w:b/>
                <w:bCs/>
                <w:lang w:val="uz-Cyrl-UZ"/>
              </w:rPr>
              <w:t>52,1</w:t>
            </w:r>
            <w:r w:rsidR="00834988" w:rsidRPr="00BA09E6">
              <w:rPr>
                <w:lang w:val="uz-Cyrl-UZ"/>
              </w:rPr>
              <w:t> </w:t>
            </w:r>
            <w:r w:rsidRPr="00BA09E6">
              <w:rPr>
                <w:b/>
                <w:bCs/>
                <w:lang w:val="uz-Cyrl-UZ"/>
              </w:rPr>
              <w:t xml:space="preserve">trln.so‘mlik </w:t>
            </w:r>
            <w:r w:rsidRPr="00BA09E6">
              <w:rPr>
                <w:lang w:val="uz-Cyrl-UZ"/>
              </w:rPr>
              <w:t xml:space="preserve">qishloq xo‘jaligi mahsulotlari ishlab chiqarilib, o‘sish </w:t>
            </w:r>
            <w:r w:rsidRPr="00BA09E6">
              <w:rPr>
                <w:b/>
                <w:bCs/>
                <w:lang w:val="uz-Cyrl-UZ"/>
              </w:rPr>
              <w:t>104,2</w:t>
            </w:r>
            <w:r w:rsidRPr="00BA09E6">
              <w:rPr>
                <w:lang w:val="uz-Cyrl-UZ"/>
              </w:rPr>
              <w:t xml:space="preserve"> </w:t>
            </w:r>
            <w:r w:rsidRPr="00BA09E6">
              <w:rPr>
                <w:b/>
                <w:bCs/>
                <w:lang w:val="uz-Cyrl-UZ"/>
              </w:rPr>
              <w:t>foizga</w:t>
            </w:r>
            <w:r w:rsidRPr="00BA09E6">
              <w:rPr>
                <w:lang w:val="uz-Cyrl-UZ"/>
              </w:rPr>
              <w:t xml:space="preserve"> yetgan.</w:t>
            </w:r>
          </w:p>
          <w:p w14:paraId="6C289EA4" w14:textId="77777777" w:rsidR="004A1118" w:rsidRPr="00BA09E6" w:rsidRDefault="004A1118" w:rsidP="004A1118">
            <w:pPr>
              <w:spacing w:line="276" w:lineRule="auto"/>
              <w:ind w:firstLine="317"/>
              <w:jc w:val="both"/>
              <w:rPr>
                <w:lang w:val="uz-Cyrl-UZ"/>
              </w:rPr>
            </w:pPr>
            <w:r w:rsidRPr="00BA09E6">
              <w:rPr>
                <w:lang w:val="uz-Cyrl-UZ"/>
              </w:rPr>
              <w:t xml:space="preserve">2025-yilda 126 ming gektar shundan, 27 ming gektar (21%) xorijiy hamda 88 ming gektar (70%) 76 sx “Shinjon” paxta navlar xorijiy davlatlardan olib kelingan urug‘lik chikitlar ekilgan. </w:t>
            </w:r>
          </w:p>
          <w:p w14:paraId="6D5ADA02" w14:textId="77777777" w:rsidR="004A1118" w:rsidRPr="00BA09E6" w:rsidRDefault="004A1118" w:rsidP="004A1118">
            <w:pPr>
              <w:spacing w:line="276" w:lineRule="auto"/>
              <w:ind w:firstLine="317"/>
              <w:jc w:val="both"/>
              <w:rPr>
                <w:lang w:val="uz-Cyrl-UZ"/>
              </w:rPr>
            </w:pPr>
            <w:r w:rsidRPr="00BA09E6">
              <w:rPr>
                <w:lang w:val="uz-Cyrl-UZ"/>
              </w:rPr>
              <w:t xml:space="preserve">Bu yil sug‘oriladigan yer maydonlarda Respublika bo‘yicha eng ko‘p </w:t>
            </w:r>
            <w:r w:rsidRPr="00BA09E6">
              <w:rPr>
                <w:b/>
                <w:lang w:val="uz-Cyrl-UZ"/>
              </w:rPr>
              <w:t>379,7 ming</w:t>
            </w:r>
            <w:r w:rsidRPr="00BA09E6">
              <w:rPr>
                <w:lang w:val="uz-Cyrl-UZ"/>
              </w:rPr>
              <w:t xml:space="preserve"> tonna don topshirilib, belgilangan reja </w:t>
            </w:r>
            <w:r w:rsidRPr="00BA09E6">
              <w:rPr>
                <w:b/>
                <w:lang w:val="uz-Cyrl-UZ"/>
              </w:rPr>
              <w:t>101 foiz</w:t>
            </w:r>
            <w:r w:rsidRPr="00BA09E6">
              <w:rPr>
                <w:lang w:val="uz-Cyrl-UZ"/>
              </w:rPr>
              <w:t>ga bajarildi.</w:t>
            </w:r>
          </w:p>
          <w:p w14:paraId="516A763D" w14:textId="77777777" w:rsidR="004A1118" w:rsidRPr="00BA09E6" w:rsidRDefault="004A1118" w:rsidP="004A1118">
            <w:pPr>
              <w:spacing w:line="276" w:lineRule="auto"/>
              <w:ind w:firstLine="317"/>
              <w:jc w:val="both"/>
              <w:rPr>
                <w:lang w:val="uz-Cyrl-UZ"/>
              </w:rPr>
            </w:pPr>
            <w:r w:rsidRPr="00BA09E6">
              <w:rPr>
                <w:bCs/>
                <w:iCs/>
                <w:lang w:val="uz-Cyrl-UZ"/>
              </w:rPr>
              <w:t xml:space="preserve">Viloyatda boshoqli don ekinlaridan yuqori hosil olish maqsadida </w:t>
            </w:r>
            <w:r w:rsidRPr="00BA09E6">
              <w:rPr>
                <w:b/>
                <w:bCs/>
                <w:lang w:val="uz-Cyrl-UZ"/>
              </w:rPr>
              <w:t>20 </w:t>
            </w:r>
            <w:r w:rsidRPr="00BA09E6">
              <w:rPr>
                <w:b/>
                <w:lang w:val="uz-Cyrl-UZ"/>
              </w:rPr>
              <w:t>ming gektar</w:t>
            </w:r>
            <w:r w:rsidRPr="00BA09E6">
              <w:rPr>
                <w:bCs/>
                <w:iCs/>
                <w:lang w:val="uz-Cyrl-UZ"/>
              </w:rPr>
              <w:t xml:space="preserve"> maydonlar zamonaviy seyalkalarda ekildi. G‘alla parvarishida samarali agrotexnik tadbirlarni amalga oshirilgani natijasida </w:t>
            </w:r>
            <w:r w:rsidRPr="00BA09E6">
              <w:rPr>
                <w:b/>
                <w:bCs/>
                <w:lang w:val="uz-Cyrl-UZ"/>
              </w:rPr>
              <w:t>1 070</w:t>
            </w:r>
            <w:r w:rsidRPr="00BA09E6">
              <w:rPr>
                <w:bCs/>
                <w:iCs/>
                <w:lang w:val="uz-Cyrl-UZ"/>
              </w:rPr>
              <w:t xml:space="preserve"> </w:t>
            </w:r>
            <w:r w:rsidRPr="00BA09E6">
              <w:rPr>
                <w:b/>
                <w:lang w:val="uz-Cyrl-UZ"/>
              </w:rPr>
              <w:t xml:space="preserve">ming tonna </w:t>
            </w:r>
            <w:r w:rsidRPr="00BA09E6">
              <w:rPr>
                <w:bCs/>
                <w:iCs/>
                <w:lang w:val="uz-Cyrl-UZ"/>
              </w:rPr>
              <w:t xml:space="preserve">yoki o‘rtacha hosildorlik </w:t>
            </w:r>
            <w:r w:rsidRPr="00BA09E6">
              <w:rPr>
                <w:b/>
                <w:bCs/>
                <w:lang w:val="uz-Cyrl-UZ"/>
              </w:rPr>
              <w:t>80,1</w:t>
            </w:r>
            <w:r w:rsidRPr="00BA09E6">
              <w:rPr>
                <w:bCs/>
                <w:iCs/>
                <w:lang w:val="uz-Cyrl-UZ"/>
              </w:rPr>
              <w:t> </w:t>
            </w:r>
            <w:r w:rsidRPr="00BA09E6">
              <w:rPr>
                <w:b/>
                <w:lang w:val="uz-Cyrl-UZ"/>
              </w:rPr>
              <w:t>sentnerni</w:t>
            </w:r>
            <w:r w:rsidRPr="00BA09E6">
              <w:rPr>
                <w:bCs/>
                <w:iCs/>
                <w:lang w:val="uz-Cyrl-UZ"/>
              </w:rPr>
              <w:t xml:space="preserve"> tashkil etgan.</w:t>
            </w:r>
          </w:p>
          <w:p w14:paraId="7C46D135" w14:textId="77777777" w:rsidR="004A1118" w:rsidRPr="00BA09E6" w:rsidRDefault="004A1118" w:rsidP="004A1118">
            <w:pPr>
              <w:pStyle w:val="27"/>
              <w:shd w:val="clear" w:color="auto" w:fill="auto"/>
              <w:tabs>
                <w:tab w:val="left" w:pos="528"/>
              </w:tabs>
              <w:spacing w:before="0" w:after="0" w:line="276" w:lineRule="auto"/>
              <w:ind w:firstLine="317"/>
              <w:rPr>
                <w:rFonts w:ascii="Times New Roman" w:hAnsi="Times New Roman" w:cs="Times New Roman"/>
                <w:sz w:val="24"/>
                <w:szCs w:val="24"/>
                <w:lang w:val="uz-Cyrl-UZ"/>
              </w:rPr>
            </w:pPr>
            <w:r w:rsidRPr="00BA09E6">
              <w:rPr>
                <w:rFonts w:ascii="Times New Roman" w:hAnsi="Times New Roman" w:cs="Times New Roman"/>
                <w:noProof/>
                <w:sz w:val="24"/>
                <w:szCs w:val="24"/>
                <w:lang w:val="uz-Cyrl-UZ"/>
              </w:rPr>
              <w:t xml:space="preserve">Viloyatda </w:t>
            </w:r>
            <w:r w:rsidRPr="00BA09E6">
              <w:rPr>
                <w:rFonts w:ascii="Times New Roman" w:eastAsia="Times New Roman" w:hAnsi="Times New Roman" w:cs="Times New Roman"/>
                <w:b/>
                <w:bCs/>
                <w:sz w:val="24"/>
                <w:szCs w:val="24"/>
                <w:lang w:val="uz-Cyrl-UZ"/>
              </w:rPr>
              <w:t>5,0</w:t>
            </w:r>
            <w:r w:rsidRPr="00BA09E6">
              <w:rPr>
                <w:rFonts w:ascii="Times New Roman" w:hAnsi="Times New Roman" w:cs="Times New Roman"/>
                <w:noProof/>
                <w:sz w:val="24"/>
                <w:szCs w:val="24"/>
                <w:lang w:val="uz-Cyrl-UZ"/>
              </w:rPr>
              <w:t xml:space="preserve"> </w:t>
            </w:r>
            <w:r w:rsidRPr="00BA09E6">
              <w:rPr>
                <w:rFonts w:ascii="Times New Roman" w:eastAsia="Times New Roman" w:hAnsi="Times New Roman" w:cs="Times New Roman"/>
                <w:b/>
                <w:noProof/>
                <w:sz w:val="24"/>
                <w:szCs w:val="24"/>
                <w:lang w:val="uz-Cyrl-UZ"/>
              </w:rPr>
              <w:t xml:space="preserve">ming gektar </w:t>
            </w:r>
            <w:r w:rsidRPr="00BA09E6">
              <w:rPr>
                <w:rFonts w:ascii="Times New Roman" w:hAnsi="Times New Roman" w:cs="Times New Roman"/>
                <w:noProof/>
                <w:sz w:val="24"/>
                <w:szCs w:val="24"/>
                <w:lang w:val="uz-Cyrl-UZ"/>
              </w:rPr>
              <w:t>yer maydonlarini o‘zlashtirilib, qayta foydalanishga kiritildi.</w:t>
            </w:r>
          </w:p>
          <w:p w14:paraId="419F7A4B" w14:textId="77777777" w:rsidR="008E7B47" w:rsidRPr="00BA09E6" w:rsidRDefault="004A1118" w:rsidP="004A1118">
            <w:pPr>
              <w:spacing w:line="276" w:lineRule="auto"/>
              <w:ind w:firstLine="317"/>
              <w:jc w:val="both"/>
              <w:rPr>
                <w:lang w:val="uz-Cyrl-UZ"/>
              </w:rPr>
            </w:pPr>
            <w:r w:rsidRPr="00BA09E6">
              <w:rPr>
                <w:lang w:val="uz-Cyrl-UZ"/>
              </w:rPr>
              <w:t xml:space="preserve">Bugungi kungacha chorvachilik tarmoqlarida </w:t>
            </w:r>
            <w:r w:rsidRPr="00BA09E6">
              <w:rPr>
                <w:b/>
                <w:lang w:val="uz-Cyrl-UZ"/>
              </w:rPr>
              <w:t>251 ta</w:t>
            </w:r>
            <w:r w:rsidRPr="00BA09E6">
              <w:rPr>
                <w:lang w:val="uz-Cyrl-UZ"/>
              </w:rPr>
              <w:t xml:space="preserve"> qiymati </w:t>
            </w:r>
            <w:r w:rsidRPr="00BA09E6">
              <w:rPr>
                <w:b/>
                <w:lang w:val="uz-Cyrl-UZ"/>
              </w:rPr>
              <w:t xml:space="preserve">521,8 mlrd. so‘mlik </w:t>
            </w:r>
            <w:r w:rsidRPr="00BA09E6">
              <w:rPr>
                <w:lang w:val="uz-Cyrl-UZ"/>
              </w:rPr>
              <w:t xml:space="preserve">loyihalar ishga tushirilgan loyihalar doirasida xorijiy davlatlardan </w:t>
            </w:r>
            <w:r w:rsidRPr="00BA09E6">
              <w:rPr>
                <w:b/>
                <w:lang w:val="uz-Cyrl-UZ"/>
              </w:rPr>
              <w:t xml:space="preserve">16 811 bosh </w:t>
            </w:r>
            <w:r w:rsidRPr="00BA09E6">
              <w:rPr>
                <w:lang w:val="uz-Cyrl-UZ"/>
              </w:rPr>
              <w:t xml:space="preserve">yirik shoxli, </w:t>
            </w:r>
            <w:r w:rsidRPr="00BA09E6">
              <w:rPr>
                <w:b/>
                <w:lang w:val="uz-Cyrl-UZ"/>
              </w:rPr>
              <w:t xml:space="preserve">83,1 ming bosh </w:t>
            </w:r>
            <w:r w:rsidRPr="00BA09E6">
              <w:rPr>
                <w:lang w:val="uz-Cyrl-UZ"/>
              </w:rPr>
              <w:t xml:space="preserve">mayda shoxli chorva mollari va </w:t>
            </w:r>
            <w:r w:rsidRPr="00BA09E6">
              <w:rPr>
                <w:b/>
                <w:lang w:val="uz-Cyrl-UZ"/>
              </w:rPr>
              <w:t xml:space="preserve">125 bosh </w:t>
            </w:r>
            <w:r w:rsidRPr="00BA09E6">
              <w:rPr>
                <w:lang w:val="uz-Cyrl-UZ"/>
              </w:rPr>
              <w:t>otlar keltirilgan.</w:t>
            </w:r>
          </w:p>
          <w:p w14:paraId="1E235E00" w14:textId="53FB1B05" w:rsidR="004A1118" w:rsidRPr="00BA09E6" w:rsidRDefault="004A1118" w:rsidP="004A1118">
            <w:pPr>
              <w:pStyle w:val="42"/>
              <w:shd w:val="clear" w:color="auto" w:fill="auto"/>
              <w:spacing w:before="0" w:line="240" w:lineRule="auto"/>
              <w:ind w:firstLine="318"/>
              <w:rPr>
                <w:rFonts w:ascii="Times New Roman" w:hAnsi="Times New Roman" w:cs="Times New Roman"/>
                <w:noProof/>
                <w:color w:val="auto"/>
                <w:spacing w:val="-8"/>
                <w:sz w:val="24"/>
                <w:szCs w:val="30"/>
                <w:lang w:val="uz-Cyrl-UZ"/>
              </w:rPr>
            </w:pPr>
            <w:r w:rsidRPr="00BA09E6">
              <w:rPr>
                <w:rFonts w:ascii="Times New Roman" w:hAnsi="Times New Roman" w:cs="Times New Roman"/>
                <w:noProof/>
                <w:color w:val="auto"/>
                <w:spacing w:val="-8"/>
                <w:sz w:val="24"/>
                <w:szCs w:val="30"/>
                <w:lang w:val="uz-Cyrl-UZ"/>
              </w:rPr>
              <w:t xml:space="preserve">Viloyatda </w:t>
            </w:r>
            <w:r w:rsidRPr="00BA09E6">
              <w:rPr>
                <w:rStyle w:val="0pt"/>
                <w:rFonts w:ascii="Times New Roman" w:hAnsi="Times New Roman" w:cs="Times New Roman"/>
                <w:noProof/>
                <w:color w:val="auto"/>
                <w:spacing w:val="-8"/>
                <w:sz w:val="24"/>
                <w:szCs w:val="30"/>
                <w:lang w:val="uz-Cyrl-UZ"/>
              </w:rPr>
              <w:t xml:space="preserve">95 dona </w:t>
            </w:r>
            <w:r w:rsidRPr="00BA09E6">
              <w:rPr>
                <w:rFonts w:ascii="Times New Roman" w:hAnsi="Times New Roman" w:cs="Times New Roman"/>
                <w:noProof/>
                <w:color w:val="auto"/>
                <w:spacing w:val="-8"/>
                <w:sz w:val="24"/>
                <w:szCs w:val="30"/>
                <w:lang w:val="uz-Cyrl-UZ"/>
              </w:rPr>
              <w:t xml:space="preserve">lazerli tekislagich mavjud boʻlib, yil boshidan </w:t>
            </w:r>
            <w:r w:rsidRPr="00BA09E6">
              <w:rPr>
                <w:rStyle w:val="0pt"/>
                <w:rFonts w:ascii="Times New Roman" w:hAnsi="Times New Roman" w:cs="Times New Roman"/>
                <w:noProof/>
                <w:color w:val="auto"/>
                <w:spacing w:val="-8"/>
                <w:sz w:val="24"/>
                <w:szCs w:val="30"/>
                <w:lang w:val="uz-Cyrl-UZ"/>
              </w:rPr>
              <w:t xml:space="preserve">35 dona </w:t>
            </w:r>
            <w:r w:rsidRPr="00BA09E6">
              <w:rPr>
                <w:rFonts w:ascii="Times New Roman" w:hAnsi="Times New Roman" w:cs="Times New Roman"/>
                <w:noProof/>
                <w:color w:val="auto"/>
                <w:spacing w:val="-8"/>
                <w:sz w:val="24"/>
                <w:szCs w:val="30"/>
                <w:lang w:val="uz-Cyrl-UZ"/>
              </w:rPr>
              <w:t xml:space="preserve">lazerli tekislagich xarid qilinib, </w:t>
            </w:r>
            <w:r w:rsidRPr="00BA09E6">
              <w:rPr>
                <w:rFonts w:ascii="Times New Roman" w:hAnsi="Times New Roman" w:cs="Times New Roman"/>
                <w:b/>
                <w:bCs/>
                <w:noProof/>
                <w:color w:val="auto"/>
                <w:spacing w:val="-8"/>
                <w:sz w:val="24"/>
                <w:szCs w:val="30"/>
                <w:lang w:val="uz-Cyrl-UZ"/>
              </w:rPr>
              <w:t>127</w:t>
            </w:r>
            <w:r w:rsidRPr="00BA09E6">
              <w:rPr>
                <w:rFonts w:ascii="Times New Roman" w:hAnsi="Times New Roman" w:cs="Times New Roman"/>
                <w:b/>
                <w:bCs/>
                <w:noProof/>
                <w:color w:val="auto"/>
                <w:spacing w:val="-8"/>
                <w:sz w:val="24"/>
                <w:szCs w:val="30"/>
                <w:lang w:val="uz-Latn-UZ"/>
              </w:rPr>
              <w:t>,</w:t>
            </w:r>
            <w:r w:rsidRPr="00BA09E6">
              <w:rPr>
                <w:rFonts w:ascii="Times New Roman" w:hAnsi="Times New Roman" w:cs="Times New Roman"/>
                <w:b/>
                <w:bCs/>
                <w:noProof/>
                <w:color w:val="auto"/>
                <w:spacing w:val="-8"/>
                <w:sz w:val="24"/>
                <w:szCs w:val="30"/>
                <w:lang w:val="uz-Cyrl-UZ"/>
              </w:rPr>
              <w:t>4</w:t>
            </w:r>
            <w:r w:rsidRPr="00BA09E6">
              <w:rPr>
                <w:rFonts w:ascii="Times New Roman" w:eastAsia="Calibri" w:hAnsi="Times New Roman" w:cs="Times New Roman"/>
                <w:noProof/>
                <w:color w:val="auto"/>
                <w:spacing w:val="-8"/>
                <w:sz w:val="24"/>
                <w:szCs w:val="30"/>
                <w:lang w:val="uz-Cyrl-UZ"/>
              </w:rPr>
              <w:t xml:space="preserve"> </w:t>
            </w:r>
            <w:r w:rsidRPr="00BA09E6">
              <w:rPr>
                <w:rStyle w:val="0pt"/>
                <w:rFonts w:ascii="Times New Roman" w:hAnsi="Times New Roman" w:cs="Times New Roman"/>
                <w:noProof/>
                <w:color w:val="auto"/>
                <w:spacing w:val="-8"/>
                <w:sz w:val="24"/>
                <w:szCs w:val="30"/>
                <w:lang w:val="uz-Cyrl-UZ"/>
              </w:rPr>
              <w:t xml:space="preserve">ming gektar </w:t>
            </w:r>
            <w:r w:rsidRPr="00BA09E6">
              <w:rPr>
                <w:rFonts w:ascii="Times New Roman" w:hAnsi="Times New Roman" w:cs="Times New Roman"/>
                <w:noProof/>
                <w:color w:val="auto"/>
                <w:spacing w:val="-8"/>
                <w:sz w:val="24"/>
                <w:szCs w:val="30"/>
                <w:lang w:val="uz-Cyrl-UZ"/>
              </w:rPr>
              <w:t xml:space="preserve">maydon lazerli tekislangan. </w:t>
            </w:r>
          </w:p>
          <w:p w14:paraId="4DD9D5CE" w14:textId="5B191488" w:rsidR="004A1118" w:rsidRPr="00BA09E6" w:rsidRDefault="004A1118" w:rsidP="004A1118">
            <w:pPr>
              <w:pStyle w:val="42"/>
              <w:shd w:val="clear" w:color="auto" w:fill="auto"/>
              <w:spacing w:before="0" w:line="240" w:lineRule="auto"/>
              <w:ind w:firstLine="318"/>
              <w:rPr>
                <w:rFonts w:ascii="Times New Roman" w:hAnsi="Times New Roman" w:cs="Times New Roman"/>
                <w:noProof/>
                <w:color w:val="auto"/>
                <w:spacing w:val="-8"/>
                <w:sz w:val="24"/>
                <w:szCs w:val="30"/>
                <w:lang w:val="uz-Cyrl-UZ"/>
              </w:rPr>
            </w:pPr>
            <w:r w:rsidRPr="00BA09E6">
              <w:rPr>
                <w:rFonts w:ascii="Times New Roman" w:hAnsi="Times New Roman" w:cs="Times New Roman"/>
                <w:noProof/>
                <w:color w:val="auto"/>
                <w:spacing w:val="-8"/>
                <w:sz w:val="24"/>
                <w:szCs w:val="30"/>
                <w:lang w:val="uz-Cyrl-UZ"/>
              </w:rPr>
              <w:t xml:space="preserve">2025-yilda belgilangan reja doirasida tuproq agrokimyoviy kartogrammalarni tayyorlab berish uchun </w:t>
            </w:r>
            <w:r w:rsidRPr="00BA09E6">
              <w:rPr>
                <w:rFonts w:ascii="Times New Roman" w:hAnsi="Times New Roman" w:cs="Times New Roman"/>
                <w:b/>
                <w:bCs/>
                <w:noProof/>
                <w:color w:val="auto"/>
                <w:spacing w:val="-8"/>
                <w:sz w:val="24"/>
                <w:szCs w:val="30"/>
                <w:lang w:val="uz-Cyrl-UZ"/>
              </w:rPr>
              <w:t>2 364</w:t>
            </w:r>
            <w:r w:rsidRPr="00BA09E6">
              <w:rPr>
                <w:rFonts w:ascii="Times New Roman" w:hAnsi="Times New Roman" w:cs="Times New Roman"/>
                <w:noProof/>
                <w:color w:val="auto"/>
                <w:spacing w:val="-8"/>
                <w:sz w:val="24"/>
                <w:szCs w:val="30"/>
                <w:lang w:val="uz-Cyrl-UZ"/>
              </w:rPr>
              <w:t xml:space="preserve"> </w:t>
            </w:r>
            <w:r w:rsidRPr="00BA09E6">
              <w:rPr>
                <w:rStyle w:val="0pt"/>
                <w:rFonts w:ascii="Times New Roman" w:hAnsi="Times New Roman" w:cs="Times New Roman"/>
                <w:noProof/>
                <w:color w:val="auto"/>
                <w:spacing w:val="-8"/>
                <w:sz w:val="24"/>
                <w:szCs w:val="30"/>
                <w:lang w:val="uz-Cyrl-UZ"/>
              </w:rPr>
              <w:t xml:space="preserve">nafar </w:t>
            </w:r>
            <w:r w:rsidRPr="00BA09E6">
              <w:rPr>
                <w:rFonts w:ascii="Times New Roman" w:hAnsi="Times New Roman" w:cs="Times New Roman"/>
                <w:noProof/>
                <w:color w:val="auto"/>
                <w:spacing w:val="-8"/>
                <w:sz w:val="24"/>
                <w:szCs w:val="30"/>
                <w:lang w:val="uz-Cyrl-UZ"/>
              </w:rPr>
              <w:t xml:space="preserve">agroklaster va fermer xoʻjaliklarining </w:t>
            </w:r>
            <w:r w:rsidRPr="00BA09E6">
              <w:rPr>
                <w:rFonts w:ascii="Times New Roman" w:hAnsi="Times New Roman" w:cs="Times New Roman"/>
                <w:b/>
                <w:bCs/>
                <w:noProof/>
                <w:color w:val="auto"/>
                <w:spacing w:val="-8"/>
                <w:sz w:val="24"/>
                <w:szCs w:val="30"/>
                <w:lang w:val="uz-Cyrl-UZ"/>
              </w:rPr>
              <w:t>83,1</w:t>
            </w:r>
            <w:r w:rsidRPr="00BA09E6">
              <w:rPr>
                <w:rFonts w:ascii="Times New Roman" w:hAnsi="Times New Roman" w:cs="Times New Roman"/>
                <w:noProof/>
                <w:color w:val="auto"/>
                <w:spacing w:val="-8"/>
                <w:sz w:val="24"/>
                <w:szCs w:val="30"/>
                <w:lang w:val="uz-Cyrl-UZ"/>
              </w:rPr>
              <w:t xml:space="preserve"> </w:t>
            </w:r>
            <w:r w:rsidRPr="00BA09E6">
              <w:rPr>
                <w:rStyle w:val="0pt"/>
                <w:rFonts w:ascii="Times New Roman" w:hAnsi="Times New Roman" w:cs="Times New Roman"/>
                <w:noProof/>
                <w:color w:val="auto"/>
                <w:spacing w:val="-8"/>
                <w:sz w:val="24"/>
                <w:szCs w:val="30"/>
                <w:lang w:val="uz-Cyrl-UZ"/>
              </w:rPr>
              <w:t xml:space="preserve">ming gektar </w:t>
            </w:r>
            <w:r w:rsidRPr="00BA09E6">
              <w:rPr>
                <w:rFonts w:ascii="Times New Roman" w:hAnsi="Times New Roman" w:cs="Times New Roman"/>
                <w:noProof/>
                <w:color w:val="auto"/>
                <w:spacing w:val="-8"/>
                <w:sz w:val="24"/>
                <w:szCs w:val="30"/>
                <w:lang w:val="uz-Cyrl-UZ"/>
              </w:rPr>
              <w:t xml:space="preserve">maydondan tuproq namunasi olindi, </w:t>
            </w:r>
            <w:r w:rsidRPr="00BA09E6">
              <w:rPr>
                <w:rFonts w:ascii="Times New Roman" w:hAnsi="Times New Roman" w:cs="Times New Roman"/>
                <w:b/>
                <w:bCs/>
                <w:noProof/>
                <w:color w:val="auto"/>
                <w:spacing w:val="-8"/>
                <w:sz w:val="24"/>
                <w:szCs w:val="30"/>
                <w:lang w:val="uz-Cyrl-UZ"/>
              </w:rPr>
              <w:t>83,1 </w:t>
            </w:r>
            <w:r w:rsidRPr="00BA09E6">
              <w:rPr>
                <w:rStyle w:val="0pt"/>
                <w:rFonts w:ascii="Times New Roman" w:hAnsi="Times New Roman" w:cs="Times New Roman"/>
                <w:noProof/>
                <w:color w:val="auto"/>
                <w:spacing w:val="-8"/>
                <w:sz w:val="24"/>
                <w:szCs w:val="30"/>
                <w:lang w:val="uz-Cyrl-UZ"/>
              </w:rPr>
              <w:t>ming gektar</w:t>
            </w:r>
            <w:r w:rsidRPr="00BA09E6">
              <w:rPr>
                <w:rStyle w:val="0pt"/>
                <w:rFonts w:ascii="Times New Roman" w:hAnsi="Times New Roman" w:cs="Times New Roman"/>
                <w:b w:val="0"/>
                <w:bCs w:val="0"/>
                <w:noProof/>
                <w:color w:val="auto"/>
                <w:spacing w:val="-8"/>
                <w:sz w:val="24"/>
                <w:szCs w:val="30"/>
                <w:lang w:val="uz-Cyrl-UZ"/>
              </w:rPr>
              <w:t>da</w:t>
            </w:r>
            <w:r w:rsidRPr="00BA09E6">
              <w:rPr>
                <w:rStyle w:val="0pt"/>
                <w:rFonts w:ascii="Times New Roman" w:hAnsi="Times New Roman" w:cs="Times New Roman"/>
                <w:noProof/>
                <w:color w:val="auto"/>
                <w:spacing w:val="-8"/>
                <w:sz w:val="24"/>
                <w:szCs w:val="30"/>
                <w:lang w:val="uz-Cyrl-UZ"/>
              </w:rPr>
              <w:t xml:space="preserve"> </w:t>
            </w:r>
            <w:r w:rsidRPr="00BA09E6">
              <w:rPr>
                <w:rFonts w:ascii="Times New Roman" w:hAnsi="Times New Roman" w:cs="Times New Roman"/>
                <w:noProof/>
                <w:color w:val="auto"/>
                <w:spacing w:val="-8"/>
                <w:sz w:val="24"/>
                <w:szCs w:val="30"/>
                <w:lang w:val="uz-Cyrl-UZ"/>
              </w:rPr>
              <w:t>laboratoriya oʻtkazilib, kartogramma tayyorlab berildi.</w:t>
            </w:r>
          </w:p>
          <w:p w14:paraId="7F68CF24" w14:textId="38EC1554" w:rsidR="004A1118" w:rsidRPr="00E147BA" w:rsidRDefault="004A1118" w:rsidP="004A1118">
            <w:pPr>
              <w:spacing w:line="276" w:lineRule="auto"/>
              <w:ind w:firstLine="317"/>
              <w:jc w:val="both"/>
              <w:rPr>
                <w:rStyle w:val="af3"/>
                <w:b w:val="0"/>
                <w:bCs w:val="0"/>
                <w:lang w:val="uz-Cyrl-UZ"/>
              </w:rPr>
            </w:pPr>
            <w:r w:rsidRPr="00BA09E6">
              <w:rPr>
                <w:spacing w:val="-8"/>
                <w:szCs w:val="30"/>
                <w:lang w:val="uz-Cyrl-UZ"/>
              </w:rPr>
              <w:lastRenderedPageBreak/>
              <w:t xml:space="preserve">Buning uchun </w:t>
            </w:r>
            <w:r w:rsidRPr="00BA09E6">
              <w:rPr>
                <w:b/>
                <w:spacing w:val="-8"/>
                <w:szCs w:val="30"/>
                <w:lang w:val="uz-Cyrl-UZ"/>
              </w:rPr>
              <w:t>10 dona</w:t>
            </w:r>
            <w:r w:rsidRPr="00BA09E6">
              <w:rPr>
                <w:bCs/>
                <w:spacing w:val="-8"/>
                <w:szCs w:val="30"/>
                <w:lang w:val="uz-Cyrl-UZ"/>
              </w:rPr>
              <w:t xml:space="preserve"> mobil laboratoriya uchun tirkama sotib olinib, ularni xorijdan keltiriladigan laboratoriya asbob-uskunalari bilan jihozlash boʻyicha tegishli ishlari olib borilmoqda.</w:t>
            </w:r>
          </w:p>
        </w:tc>
      </w:tr>
    </w:tbl>
    <w:p w14:paraId="08846E71" w14:textId="77777777" w:rsidR="006C0CFC" w:rsidRDefault="006C0CFC" w:rsidP="006C0CFC">
      <w:pPr>
        <w:pStyle w:val="af1"/>
        <w:spacing w:before="0" w:beforeAutospacing="0" w:after="0" w:afterAutospacing="0"/>
        <w:rPr>
          <w:rStyle w:val="af3"/>
          <w:lang w:val="uz-Cyrl-UZ"/>
        </w:rPr>
      </w:pPr>
    </w:p>
    <w:sectPr w:rsidR="006C0CFC" w:rsidSect="002D1E80">
      <w:pgSz w:w="16838" w:h="11906" w:orient="landscape"/>
      <w:pgMar w:top="993" w:right="822"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73328" w14:textId="77777777" w:rsidR="007915CC" w:rsidRDefault="007915CC" w:rsidP="00296A27">
      <w:r>
        <w:separator/>
      </w:r>
    </w:p>
  </w:endnote>
  <w:endnote w:type="continuationSeparator" w:id="0">
    <w:p w14:paraId="53DC732E" w14:textId="77777777" w:rsidR="007915CC" w:rsidRDefault="007915CC" w:rsidP="0029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Times/Uzb_D">
    <w:altName w:val="Times New Roman"/>
    <w:charset w:val="00"/>
    <w:family w:val="auto"/>
    <w:pitch w:val="variable"/>
    <w:sig w:usb0="00000201" w:usb1="00000000" w:usb2="00000000" w:usb3="00000000" w:csb0="00000005" w:csb1="00000000"/>
  </w:font>
  <w:font w:name="KudrUzbek_D">
    <w:altName w:val="Times New Roman"/>
    <w:charset w:val="00"/>
    <w:family w:val="auto"/>
    <w:pitch w:val="variable"/>
    <w:sig w:usb0="00000001" w:usb1="00000000" w:usb2="00000000" w:usb3="00000000" w:csb0="00000095" w:csb1="00000000"/>
  </w:font>
  <w:font w:name="Segoe UI">
    <w:panose1 w:val="020B0502040204020203"/>
    <w:charset w:val="CC"/>
    <w:family w:val="swiss"/>
    <w:pitch w:val="variable"/>
    <w:sig w:usb0="E4002EFF" w:usb1="C000E47F" w:usb2="00000009" w:usb3="00000000" w:csb0="000001FF" w:csb1="00000000"/>
  </w:font>
  <w:font w:name="ArialM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ANDA Times UZ">
    <w:altName w:val="Bahnschrift Light"/>
    <w:charset w:val="00"/>
    <w:family w:val="swiss"/>
    <w:pitch w:val="variable"/>
    <w:sig w:usb0="00000283" w:usb1="00000000" w:usb2="00000000" w:usb3="00000000" w:csb0="0000000D" w:csb1="00000000"/>
  </w:font>
  <w:font w:name="Arial">
    <w:panose1 w:val="020B0604020202020204"/>
    <w:charset w:val="CC"/>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8F305" w14:textId="77777777" w:rsidR="007915CC" w:rsidRDefault="007915CC" w:rsidP="00296A27">
      <w:r>
        <w:separator/>
      </w:r>
    </w:p>
  </w:footnote>
  <w:footnote w:type="continuationSeparator" w:id="0">
    <w:p w14:paraId="2AF9D1C6" w14:textId="77777777" w:rsidR="007915CC" w:rsidRDefault="007915CC" w:rsidP="00296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8514B"/>
    <w:multiLevelType w:val="hybridMultilevel"/>
    <w:tmpl w:val="4B08D0B6"/>
    <w:lvl w:ilvl="0" w:tplc="C0EA47AE">
      <w:start w:val="1"/>
      <w:numFmt w:val="upperRoman"/>
      <w:lvlText w:val="%1."/>
      <w:lvlJc w:val="left"/>
      <w:pPr>
        <w:ind w:left="1038" w:hanging="72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15:restartNumberingAfterBreak="0">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83650EF"/>
    <w:multiLevelType w:val="hybridMultilevel"/>
    <w:tmpl w:val="490CC82E"/>
    <w:lvl w:ilvl="0" w:tplc="D068B7F2">
      <w:start w:val="1"/>
      <w:numFmt w:val="upperRoman"/>
      <w:lvlText w:val="%1."/>
      <w:lvlJc w:val="left"/>
      <w:pPr>
        <w:ind w:left="1040" w:hanging="720"/>
      </w:pPr>
      <w:rPr>
        <w:rFonts w:hint="default"/>
        <w:b/>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 w15:restartNumberingAfterBreak="0">
    <w:nsid w:val="374B6AB7"/>
    <w:multiLevelType w:val="hybridMultilevel"/>
    <w:tmpl w:val="9CDE8D42"/>
    <w:lvl w:ilvl="0" w:tplc="BF88621E">
      <w:start w:val="7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1825555"/>
    <w:multiLevelType w:val="hybridMultilevel"/>
    <w:tmpl w:val="A5BA80C0"/>
    <w:lvl w:ilvl="0" w:tplc="08CE4BD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 w15:restartNumberingAfterBreak="0">
    <w:nsid w:val="431113E6"/>
    <w:multiLevelType w:val="hybridMultilevel"/>
    <w:tmpl w:val="8C9CA6C0"/>
    <w:lvl w:ilvl="0" w:tplc="DE6C868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5CB97877"/>
    <w:multiLevelType w:val="multilevel"/>
    <w:tmpl w:val="B7C80F4A"/>
    <w:lvl w:ilvl="0">
      <w:start w:val="1"/>
      <w:numFmt w:val="decimal"/>
      <w:lvlText w:val="%1."/>
      <w:lvlJc w:val="left"/>
      <w:pPr>
        <w:ind w:left="360" w:hanging="360"/>
      </w:pPr>
      <w:rPr>
        <w:b/>
        <w:bCs w:val="0"/>
      </w:rPr>
    </w:lvl>
    <w:lvl w:ilvl="1">
      <w:start w:val="9"/>
      <w:numFmt w:val="decimalZero"/>
      <w:isLgl/>
      <w:lvlText w:val="%1.%2"/>
      <w:lvlJc w:val="left"/>
      <w:pPr>
        <w:ind w:left="1155" w:hanging="1155"/>
      </w:pPr>
      <w:rPr>
        <w:rFonts w:hint="default"/>
      </w:rPr>
    </w:lvl>
    <w:lvl w:ilvl="2">
      <w:start w:val="2022"/>
      <w:numFmt w:val="decimal"/>
      <w:isLgl/>
      <w:lvlText w:val="%1.%2.%3"/>
      <w:lvlJc w:val="left"/>
      <w:pPr>
        <w:ind w:left="1155" w:hanging="1155"/>
      </w:pPr>
      <w:rPr>
        <w:rFonts w:hint="default"/>
      </w:rPr>
    </w:lvl>
    <w:lvl w:ilvl="3">
      <w:start w:val="1"/>
      <w:numFmt w:val="decimal"/>
      <w:isLgl/>
      <w:lvlText w:val="%1.%2.%3.%4"/>
      <w:lvlJc w:val="left"/>
      <w:pPr>
        <w:ind w:left="1155" w:hanging="1155"/>
      </w:pPr>
      <w:rPr>
        <w:rFonts w:hint="default"/>
      </w:rPr>
    </w:lvl>
    <w:lvl w:ilvl="4">
      <w:start w:val="1"/>
      <w:numFmt w:val="decimal"/>
      <w:isLgl/>
      <w:lvlText w:val="%1.%2.%3.%4.%5"/>
      <w:lvlJc w:val="left"/>
      <w:pPr>
        <w:ind w:left="1155" w:hanging="1155"/>
      </w:pPr>
      <w:rPr>
        <w:rFonts w:hint="default"/>
      </w:rPr>
    </w:lvl>
    <w:lvl w:ilvl="5">
      <w:start w:val="1"/>
      <w:numFmt w:val="decimal"/>
      <w:isLgl/>
      <w:lvlText w:val="%1.%2.%3.%4.%5.%6"/>
      <w:lvlJc w:val="left"/>
      <w:pPr>
        <w:ind w:left="1155" w:hanging="1155"/>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DAE2F15"/>
    <w:multiLevelType w:val="hybridMultilevel"/>
    <w:tmpl w:val="CC08DF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39057F3"/>
    <w:multiLevelType w:val="hybridMultilevel"/>
    <w:tmpl w:val="516AE1C8"/>
    <w:lvl w:ilvl="0" w:tplc="5FE6591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9" w15:restartNumberingAfterBreak="0">
    <w:nsid w:val="72FF5EC8"/>
    <w:multiLevelType w:val="hybridMultilevel"/>
    <w:tmpl w:val="F2A44752"/>
    <w:lvl w:ilvl="0" w:tplc="733AD258">
      <w:start w:val="1"/>
      <w:numFmt w:val="decimal"/>
      <w:lvlText w:val="%1."/>
      <w:lvlJc w:val="left"/>
      <w:pPr>
        <w:ind w:left="502" w:hanging="360"/>
      </w:pPr>
      <w:rPr>
        <w:b/>
        <w:bCs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1"/>
  </w:num>
  <w:num w:numId="3">
    <w:abstractNumId w:val="9"/>
  </w:num>
  <w:num w:numId="4">
    <w:abstractNumId w:val="6"/>
  </w:num>
  <w:num w:numId="5">
    <w:abstractNumId w:val="3"/>
  </w:num>
  <w:num w:numId="6">
    <w:abstractNumId w:val="2"/>
  </w:num>
  <w:num w:numId="7">
    <w:abstractNumId w:val="5"/>
  </w:num>
  <w:num w:numId="8">
    <w:abstractNumId w:val="0"/>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27"/>
    <w:rsid w:val="00000DC0"/>
    <w:rsid w:val="000037C3"/>
    <w:rsid w:val="00003844"/>
    <w:rsid w:val="00005367"/>
    <w:rsid w:val="00005698"/>
    <w:rsid w:val="00006035"/>
    <w:rsid w:val="00011B23"/>
    <w:rsid w:val="000121F9"/>
    <w:rsid w:val="00014056"/>
    <w:rsid w:val="00014166"/>
    <w:rsid w:val="00014C49"/>
    <w:rsid w:val="00015CD3"/>
    <w:rsid w:val="0001667D"/>
    <w:rsid w:val="00016923"/>
    <w:rsid w:val="0002170D"/>
    <w:rsid w:val="00025CB0"/>
    <w:rsid w:val="000279FA"/>
    <w:rsid w:val="000330C9"/>
    <w:rsid w:val="00034480"/>
    <w:rsid w:val="00034B3B"/>
    <w:rsid w:val="0003564F"/>
    <w:rsid w:val="000428E5"/>
    <w:rsid w:val="00043642"/>
    <w:rsid w:val="00043A3E"/>
    <w:rsid w:val="000470DA"/>
    <w:rsid w:val="00047212"/>
    <w:rsid w:val="000515CF"/>
    <w:rsid w:val="00052C4A"/>
    <w:rsid w:val="0005483B"/>
    <w:rsid w:val="000601B5"/>
    <w:rsid w:val="000622BB"/>
    <w:rsid w:val="000661BC"/>
    <w:rsid w:val="00073E5C"/>
    <w:rsid w:val="000802B5"/>
    <w:rsid w:val="000844E4"/>
    <w:rsid w:val="00084744"/>
    <w:rsid w:val="000867C2"/>
    <w:rsid w:val="00086EB4"/>
    <w:rsid w:val="00090011"/>
    <w:rsid w:val="00091273"/>
    <w:rsid w:val="00091D62"/>
    <w:rsid w:val="0009539E"/>
    <w:rsid w:val="00095578"/>
    <w:rsid w:val="0009717B"/>
    <w:rsid w:val="00097868"/>
    <w:rsid w:val="000A26D4"/>
    <w:rsid w:val="000A29FB"/>
    <w:rsid w:val="000A7F33"/>
    <w:rsid w:val="000B1825"/>
    <w:rsid w:val="000B2382"/>
    <w:rsid w:val="000B567D"/>
    <w:rsid w:val="000C096A"/>
    <w:rsid w:val="000C288B"/>
    <w:rsid w:val="000C4CDC"/>
    <w:rsid w:val="000C6413"/>
    <w:rsid w:val="000D1293"/>
    <w:rsid w:val="000D2E1F"/>
    <w:rsid w:val="000D2F53"/>
    <w:rsid w:val="000F1096"/>
    <w:rsid w:val="000F12C2"/>
    <w:rsid w:val="000F65A7"/>
    <w:rsid w:val="00100C5F"/>
    <w:rsid w:val="001019E4"/>
    <w:rsid w:val="00105A54"/>
    <w:rsid w:val="00106538"/>
    <w:rsid w:val="00110478"/>
    <w:rsid w:val="001117B8"/>
    <w:rsid w:val="00111E62"/>
    <w:rsid w:val="001123A0"/>
    <w:rsid w:val="001123D1"/>
    <w:rsid w:val="0011248E"/>
    <w:rsid w:val="00112DF7"/>
    <w:rsid w:val="00115230"/>
    <w:rsid w:val="001170A0"/>
    <w:rsid w:val="0012057F"/>
    <w:rsid w:val="00124416"/>
    <w:rsid w:val="00124426"/>
    <w:rsid w:val="00134FFF"/>
    <w:rsid w:val="001350EC"/>
    <w:rsid w:val="0013538A"/>
    <w:rsid w:val="00135E07"/>
    <w:rsid w:val="00136D76"/>
    <w:rsid w:val="0014654B"/>
    <w:rsid w:val="00153855"/>
    <w:rsid w:val="001539BF"/>
    <w:rsid w:val="001552D2"/>
    <w:rsid w:val="00160729"/>
    <w:rsid w:val="00163F6C"/>
    <w:rsid w:val="00165683"/>
    <w:rsid w:val="0016646C"/>
    <w:rsid w:val="00167D45"/>
    <w:rsid w:val="00172575"/>
    <w:rsid w:val="001726BB"/>
    <w:rsid w:val="0017370C"/>
    <w:rsid w:val="0017686B"/>
    <w:rsid w:val="00181EC3"/>
    <w:rsid w:val="00183512"/>
    <w:rsid w:val="00184CF5"/>
    <w:rsid w:val="00190104"/>
    <w:rsid w:val="001903B0"/>
    <w:rsid w:val="001975BA"/>
    <w:rsid w:val="00197C21"/>
    <w:rsid w:val="001A178B"/>
    <w:rsid w:val="001A3820"/>
    <w:rsid w:val="001A5B6F"/>
    <w:rsid w:val="001B0F46"/>
    <w:rsid w:val="001B2640"/>
    <w:rsid w:val="001B361F"/>
    <w:rsid w:val="001B4214"/>
    <w:rsid w:val="001B4461"/>
    <w:rsid w:val="001B540F"/>
    <w:rsid w:val="001B553B"/>
    <w:rsid w:val="001B587D"/>
    <w:rsid w:val="001B6B99"/>
    <w:rsid w:val="001C0E4A"/>
    <w:rsid w:val="001C162D"/>
    <w:rsid w:val="001C2929"/>
    <w:rsid w:val="001C33C6"/>
    <w:rsid w:val="001C6856"/>
    <w:rsid w:val="001C7714"/>
    <w:rsid w:val="001D3260"/>
    <w:rsid w:val="001D5585"/>
    <w:rsid w:val="001D5E7E"/>
    <w:rsid w:val="001D6540"/>
    <w:rsid w:val="001D727F"/>
    <w:rsid w:val="001D78D7"/>
    <w:rsid w:val="001E073C"/>
    <w:rsid w:val="001E0EF5"/>
    <w:rsid w:val="001E1159"/>
    <w:rsid w:val="001E1A01"/>
    <w:rsid w:val="001E4C6C"/>
    <w:rsid w:val="001F1B81"/>
    <w:rsid w:val="001F644C"/>
    <w:rsid w:val="001F65F3"/>
    <w:rsid w:val="002012E3"/>
    <w:rsid w:val="0020166E"/>
    <w:rsid w:val="00202DE5"/>
    <w:rsid w:val="00204107"/>
    <w:rsid w:val="002058CE"/>
    <w:rsid w:val="00205F84"/>
    <w:rsid w:val="00216C8A"/>
    <w:rsid w:val="002175F9"/>
    <w:rsid w:val="002240D5"/>
    <w:rsid w:val="00224E8B"/>
    <w:rsid w:val="002303A6"/>
    <w:rsid w:val="00232936"/>
    <w:rsid w:val="0023397E"/>
    <w:rsid w:val="00233CB4"/>
    <w:rsid w:val="00234006"/>
    <w:rsid w:val="00234F82"/>
    <w:rsid w:val="00236625"/>
    <w:rsid w:val="00237BA6"/>
    <w:rsid w:val="00240F2D"/>
    <w:rsid w:val="00241B61"/>
    <w:rsid w:val="00246C0D"/>
    <w:rsid w:val="0024704A"/>
    <w:rsid w:val="002516F0"/>
    <w:rsid w:val="002523F9"/>
    <w:rsid w:val="0025388C"/>
    <w:rsid w:val="00253B0E"/>
    <w:rsid w:val="00255FA8"/>
    <w:rsid w:val="00260E14"/>
    <w:rsid w:val="00261D7C"/>
    <w:rsid w:val="00264CB6"/>
    <w:rsid w:val="00265E28"/>
    <w:rsid w:val="00266176"/>
    <w:rsid w:val="00267464"/>
    <w:rsid w:val="002765FE"/>
    <w:rsid w:val="0028091D"/>
    <w:rsid w:val="00282555"/>
    <w:rsid w:val="00282890"/>
    <w:rsid w:val="00282FBA"/>
    <w:rsid w:val="00282FE6"/>
    <w:rsid w:val="00283A8B"/>
    <w:rsid w:val="00285BAD"/>
    <w:rsid w:val="00286895"/>
    <w:rsid w:val="00287B9A"/>
    <w:rsid w:val="002917E4"/>
    <w:rsid w:val="00291A53"/>
    <w:rsid w:val="00292F23"/>
    <w:rsid w:val="0029443D"/>
    <w:rsid w:val="00294AF2"/>
    <w:rsid w:val="002953CC"/>
    <w:rsid w:val="002953F3"/>
    <w:rsid w:val="00295FE0"/>
    <w:rsid w:val="00296A27"/>
    <w:rsid w:val="002A017A"/>
    <w:rsid w:val="002A2516"/>
    <w:rsid w:val="002A2CAB"/>
    <w:rsid w:val="002A42BA"/>
    <w:rsid w:val="002A4563"/>
    <w:rsid w:val="002A4E92"/>
    <w:rsid w:val="002A51CB"/>
    <w:rsid w:val="002A6158"/>
    <w:rsid w:val="002B0C69"/>
    <w:rsid w:val="002B3E11"/>
    <w:rsid w:val="002B523D"/>
    <w:rsid w:val="002B7B89"/>
    <w:rsid w:val="002C0DB2"/>
    <w:rsid w:val="002C2060"/>
    <w:rsid w:val="002C609D"/>
    <w:rsid w:val="002C7D91"/>
    <w:rsid w:val="002D054F"/>
    <w:rsid w:val="002D07A9"/>
    <w:rsid w:val="002D129B"/>
    <w:rsid w:val="002D1E80"/>
    <w:rsid w:val="002D2AC0"/>
    <w:rsid w:val="002D313D"/>
    <w:rsid w:val="002D35CB"/>
    <w:rsid w:val="002D4BB4"/>
    <w:rsid w:val="002D4C30"/>
    <w:rsid w:val="002D63CB"/>
    <w:rsid w:val="002E091F"/>
    <w:rsid w:val="002E1C84"/>
    <w:rsid w:val="002E334A"/>
    <w:rsid w:val="002E48D1"/>
    <w:rsid w:val="002E6B13"/>
    <w:rsid w:val="002F04B5"/>
    <w:rsid w:val="002F3200"/>
    <w:rsid w:val="002F474B"/>
    <w:rsid w:val="002F5288"/>
    <w:rsid w:val="0030049E"/>
    <w:rsid w:val="003009FF"/>
    <w:rsid w:val="00300FB8"/>
    <w:rsid w:val="0030144F"/>
    <w:rsid w:val="0030213F"/>
    <w:rsid w:val="00303DBB"/>
    <w:rsid w:val="003043E6"/>
    <w:rsid w:val="00304FCF"/>
    <w:rsid w:val="00307AE5"/>
    <w:rsid w:val="00311EF0"/>
    <w:rsid w:val="003136AC"/>
    <w:rsid w:val="00317CFE"/>
    <w:rsid w:val="00324282"/>
    <w:rsid w:val="00324E4D"/>
    <w:rsid w:val="003274BB"/>
    <w:rsid w:val="00330873"/>
    <w:rsid w:val="0033182E"/>
    <w:rsid w:val="00331F94"/>
    <w:rsid w:val="00333027"/>
    <w:rsid w:val="00337259"/>
    <w:rsid w:val="00337557"/>
    <w:rsid w:val="003406C9"/>
    <w:rsid w:val="003459FF"/>
    <w:rsid w:val="003505AC"/>
    <w:rsid w:val="003511AB"/>
    <w:rsid w:val="003512D3"/>
    <w:rsid w:val="00354F6D"/>
    <w:rsid w:val="00356FCA"/>
    <w:rsid w:val="00360D1B"/>
    <w:rsid w:val="00362752"/>
    <w:rsid w:val="00364793"/>
    <w:rsid w:val="003649C1"/>
    <w:rsid w:val="00370A99"/>
    <w:rsid w:val="00372328"/>
    <w:rsid w:val="003755EB"/>
    <w:rsid w:val="00375AB2"/>
    <w:rsid w:val="00375D1A"/>
    <w:rsid w:val="00376407"/>
    <w:rsid w:val="00377B9C"/>
    <w:rsid w:val="00381B34"/>
    <w:rsid w:val="003858DF"/>
    <w:rsid w:val="00395763"/>
    <w:rsid w:val="00395D36"/>
    <w:rsid w:val="00396EE7"/>
    <w:rsid w:val="003A03E9"/>
    <w:rsid w:val="003A0471"/>
    <w:rsid w:val="003A1406"/>
    <w:rsid w:val="003A3B0A"/>
    <w:rsid w:val="003A580C"/>
    <w:rsid w:val="003A5E95"/>
    <w:rsid w:val="003B0829"/>
    <w:rsid w:val="003B2131"/>
    <w:rsid w:val="003B292F"/>
    <w:rsid w:val="003B45FD"/>
    <w:rsid w:val="003B574A"/>
    <w:rsid w:val="003B5C55"/>
    <w:rsid w:val="003B67BA"/>
    <w:rsid w:val="003C0451"/>
    <w:rsid w:val="003C1E5E"/>
    <w:rsid w:val="003C4C0F"/>
    <w:rsid w:val="003C6414"/>
    <w:rsid w:val="003D2398"/>
    <w:rsid w:val="003D51C2"/>
    <w:rsid w:val="003D5AFF"/>
    <w:rsid w:val="003D75EE"/>
    <w:rsid w:val="003E0BBA"/>
    <w:rsid w:val="003E2B8E"/>
    <w:rsid w:val="003E4478"/>
    <w:rsid w:val="003E60A5"/>
    <w:rsid w:val="003F060B"/>
    <w:rsid w:val="003F63E5"/>
    <w:rsid w:val="003F7542"/>
    <w:rsid w:val="004010BE"/>
    <w:rsid w:val="004026B6"/>
    <w:rsid w:val="00406C50"/>
    <w:rsid w:val="0040775F"/>
    <w:rsid w:val="00407B54"/>
    <w:rsid w:val="00410017"/>
    <w:rsid w:val="00410FDA"/>
    <w:rsid w:val="00412E2D"/>
    <w:rsid w:val="004130AB"/>
    <w:rsid w:val="004147D4"/>
    <w:rsid w:val="00414EC9"/>
    <w:rsid w:val="00415161"/>
    <w:rsid w:val="00415E50"/>
    <w:rsid w:val="0041772F"/>
    <w:rsid w:val="00421F86"/>
    <w:rsid w:val="00423FFA"/>
    <w:rsid w:val="00424330"/>
    <w:rsid w:val="0042582F"/>
    <w:rsid w:val="0043072D"/>
    <w:rsid w:val="0043191E"/>
    <w:rsid w:val="00431F55"/>
    <w:rsid w:val="00433764"/>
    <w:rsid w:val="00434BFE"/>
    <w:rsid w:val="004355DB"/>
    <w:rsid w:val="00440034"/>
    <w:rsid w:val="0044026E"/>
    <w:rsid w:val="00440280"/>
    <w:rsid w:val="00441198"/>
    <w:rsid w:val="00442987"/>
    <w:rsid w:val="00442FBF"/>
    <w:rsid w:val="0044507F"/>
    <w:rsid w:val="00445BB7"/>
    <w:rsid w:val="00446DEB"/>
    <w:rsid w:val="004530CE"/>
    <w:rsid w:val="004531C9"/>
    <w:rsid w:val="004556C1"/>
    <w:rsid w:val="0045619B"/>
    <w:rsid w:val="00460439"/>
    <w:rsid w:val="00461CCF"/>
    <w:rsid w:val="00461D16"/>
    <w:rsid w:val="00470491"/>
    <w:rsid w:val="0047145A"/>
    <w:rsid w:val="00477C41"/>
    <w:rsid w:val="0048011C"/>
    <w:rsid w:val="004802E5"/>
    <w:rsid w:val="00480556"/>
    <w:rsid w:val="00480585"/>
    <w:rsid w:val="00483763"/>
    <w:rsid w:val="00483D96"/>
    <w:rsid w:val="00484A9E"/>
    <w:rsid w:val="004878B0"/>
    <w:rsid w:val="00491F89"/>
    <w:rsid w:val="00495A03"/>
    <w:rsid w:val="00495DFD"/>
    <w:rsid w:val="00496C57"/>
    <w:rsid w:val="004A031C"/>
    <w:rsid w:val="004A1118"/>
    <w:rsid w:val="004A12FD"/>
    <w:rsid w:val="004A143F"/>
    <w:rsid w:val="004A1AB5"/>
    <w:rsid w:val="004A60DE"/>
    <w:rsid w:val="004B26F7"/>
    <w:rsid w:val="004C0D03"/>
    <w:rsid w:val="004C0F36"/>
    <w:rsid w:val="004C50D9"/>
    <w:rsid w:val="004C6945"/>
    <w:rsid w:val="004D02F6"/>
    <w:rsid w:val="004D46C4"/>
    <w:rsid w:val="004D69C0"/>
    <w:rsid w:val="004D776C"/>
    <w:rsid w:val="004E7FA6"/>
    <w:rsid w:val="004F141C"/>
    <w:rsid w:val="004F1A70"/>
    <w:rsid w:val="004F35DF"/>
    <w:rsid w:val="004F563E"/>
    <w:rsid w:val="004F6E2F"/>
    <w:rsid w:val="004F75E3"/>
    <w:rsid w:val="00500A96"/>
    <w:rsid w:val="00500F3B"/>
    <w:rsid w:val="00502E11"/>
    <w:rsid w:val="00505AD5"/>
    <w:rsid w:val="00506AC4"/>
    <w:rsid w:val="00506CE8"/>
    <w:rsid w:val="00506EB4"/>
    <w:rsid w:val="00510C6A"/>
    <w:rsid w:val="0051232B"/>
    <w:rsid w:val="0051523D"/>
    <w:rsid w:val="0051665F"/>
    <w:rsid w:val="00521794"/>
    <w:rsid w:val="00521C39"/>
    <w:rsid w:val="00524472"/>
    <w:rsid w:val="00530865"/>
    <w:rsid w:val="00533332"/>
    <w:rsid w:val="005338E6"/>
    <w:rsid w:val="005339D4"/>
    <w:rsid w:val="00535230"/>
    <w:rsid w:val="0053572E"/>
    <w:rsid w:val="00537719"/>
    <w:rsid w:val="00537E24"/>
    <w:rsid w:val="00540549"/>
    <w:rsid w:val="00540DC6"/>
    <w:rsid w:val="005410EC"/>
    <w:rsid w:val="005467C1"/>
    <w:rsid w:val="00547CAF"/>
    <w:rsid w:val="00547E02"/>
    <w:rsid w:val="00550597"/>
    <w:rsid w:val="00553B7B"/>
    <w:rsid w:val="00555AA3"/>
    <w:rsid w:val="005636A0"/>
    <w:rsid w:val="00564FF6"/>
    <w:rsid w:val="00565B6B"/>
    <w:rsid w:val="00565D66"/>
    <w:rsid w:val="00571180"/>
    <w:rsid w:val="00571AE1"/>
    <w:rsid w:val="005734A7"/>
    <w:rsid w:val="00575505"/>
    <w:rsid w:val="0058055C"/>
    <w:rsid w:val="005851F3"/>
    <w:rsid w:val="005853F4"/>
    <w:rsid w:val="00585E59"/>
    <w:rsid w:val="005867CD"/>
    <w:rsid w:val="00590FC7"/>
    <w:rsid w:val="00591F1B"/>
    <w:rsid w:val="00597E16"/>
    <w:rsid w:val="005A17FA"/>
    <w:rsid w:val="005A1E0C"/>
    <w:rsid w:val="005A4E0A"/>
    <w:rsid w:val="005A6124"/>
    <w:rsid w:val="005A6D59"/>
    <w:rsid w:val="005B171E"/>
    <w:rsid w:val="005B3EF4"/>
    <w:rsid w:val="005B464F"/>
    <w:rsid w:val="005C4022"/>
    <w:rsid w:val="005C58A6"/>
    <w:rsid w:val="005C5B5B"/>
    <w:rsid w:val="005D06C0"/>
    <w:rsid w:val="005D15CD"/>
    <w:rsid w:val="005D16C1"/>
    <w:rsid w:val="005D1730"/>
    <w:rsid w:val="005D1B46"/>
    <w:rsid w:val="005D2B63"/>
    <w:rsid w:val="005D3222"/>
    <w:rsid w:val="005D746C"/>
    <w:rsid w:val="005E4D6C"/>
    <w:rsid w:val="005E692A"/>
    <w:rsid w:val="005F003C"/>
    <w:rsid w:val="005F18FF"/>
    <w:rsid w:val="005F7E5A"/>
    <w:rsid w:val="00602E9F"/>
    <w:rsid w:val="00603B38"/>
    <w:rsid w:val="00604812"/>
    <w:rsid w:val="00610206"/>
    <w:rsid w:val="00612126"/>
    <w:rsid w:val="00613371"/>
    <w:rsid w:val="00613F8B"/>
    <w:rsid w:val="00614FC3"/>
    <w:rsid w:val="00617114"/>
    <w:rsid w:val="00617301"/>
    <w:rsid w:val="00617D87"/>
    <w:rsid w:val="00621324"/>
    <w:rsid w:val="006222A7"/>
    <w:rsid w:val="00624591"/>
    <w:rsid w:val="00625299"/>
    <w:rsid w:val="006348BC"/>
    <w:rsid w:val="00634A1F"/>
    <w:rsid w:val="00640472"/>
    <w:rsid w:val="0064258D"/>
    <w:rsid w:val="0064266D"/>
    <w:rsid w:val="00642E74"/>
    <w:rsid w:val="00642F48"/>
    <w:rsid w:val="0064404B"/>
    <w:rsid w:val="00644C4A"/>
    <w:rsid w:val="0064536A"/>
    <w:rsid w:val="0064632A"/>
    <w:rsid w:val="0064667B"/>
    <w:rsid w:val="00646EC1"/>
    <w:rsid w:val="006470BC"/>
    <w:rsid w:val="006538B2"/>
    <w:rsid w:val="00653DDC"/>
    <w:rsid w:val="00654C9D"/>
    <w:rsid w:val="00655A1F"/>
    <w:rsid w:val="00655EEE"/>
    <w:rsid w:val="0065632D"/>
    <w:rsid w:val="00656438"/>
    <w:rsid w:val="00656F21"/>
    <w:rsid w:val="006605D2"/>
    <w:rsid w:val="00661A16"/>
    <w:rsid w:val="00667BA6"/>
    <w:rsid w:val="00672F26"/>
    <w:rsid w:val="006733F1"/>
    <w:rsid w:val="00673AE5"/>
    <w:rsid w:val="00674BDD"/>
    <w:rsid w:val="006756A1"/>
    <w:rsid w:val="00675E64"/>
    <w:rsid w:val="0067659C"/>
    <w:rsid w:val="00677D59"/>
    <w:rsid w:val="0068215C"/>
    <w:rsid w:val="00682253"/>
    <w:rsid w:val="00682ED1"/>
    <w:rsid w:val="00683579"/>
    <w:rsid w:val="00684AD1"/>
    <w:rsid w:val="0068527C"/>
    <w:rsid w:val="00685680"/>
    <w:rsid w:val="00685C90"/>
    <w:rsid w:val="00690A5E"/>
    <w:rsid w:val="0069285E"/>
    <w:rsid w:val="00693479"/>
    <w:rsid w:val="00693951"/>
    <w:rsid w:val="0069734E"/>
    <w:rsid w:val="006A150E"/>
    <w:rsid w:val="006A2093"/>
    <w:rsid w:val="006A6E96"/>
    <w:rsid w:val="006A6EB1"/>
    <w:rsid w:val="006A7959"/>
    <w:rsid w:val="006B081C"/>
    <w:rsid w:val="006B1A85"/>
    <w:rsid w:val="006B2B6E"/>
    <w:rsid w:val="006B66B3"/>
    <w:rsid w:val="006C0CFC"/>
    <w:rsid w:val="006C2020"/>
    <w:rsid w:val="006C3AD7"/>
    <w:rsid w:val="006D021E"/>
    <w:rsid w:val="006D2C65"/>
    <w:rsid w:val="006D4E31"/>
    <w:rsid w:val="006D521A"/>
    <w:rsid w:val="006D61D8"/>
    <w:rsid w:val="006D76DF"/>
    <w:rsid w:val="006E29FF"/>
    <w:rsid w:val="006E47DB"/>
    <w:rsid w:val="006E7647"/>
    <w:rsid w:val="006E7DF4"/>
    <w:rsid w:val="006F2713"/>
    <w:rsid w:val="006F4828"/>
    <w:rsid w:val="00700991"/>
    <w:rsid w:val="00700ED2"/>
    <w:rsid w:val="007018BB"/>
    <w:rsid w:val="0070798C"/>
    <w:rsid w:val="007142BE"/>
    <w:rsid w:val="00714BA4"/>
    <w:rsid w:val="00715603"/>
    <w:rsid w:val="007164C1"/>
    <w:rsid w:val="0071734D"/>
    <w:rsid w:val="00724870"/>
    <w:rsid w:val="00726288"/>
    <w:rsid w:val="00731D83"/>
    <w:rsid w:val="00734DE9"/>
    <w:rsid w:val="00735E9D"/>
    <w:rsid w:val="00736867"/>
    <w:rsid w:val="00737572"/>
    <w:rsid w:val="00737C52"/>
    <w:rsid w:val="00740A0E"/>
    <w:rsid w:val="007421B1"/>
    <w:rsid w:val="00742D0F"/>
    <w:rsid w:val="0074580D"/>
    <w:rsid w:val="00746C1F"/>
    <w:rsid w:val="00747A97"/>
    <w:rsid w:val="00750AF8"/>
    <w:rsid w:val="00752769"/>
    <w:rsid w:val="00752A7E"/>
    <w:rsid w:val="007537A3"/>
    <w:rsid w:val="00753B8E"/>
    <w:rsid w:val="00757E87"/>
    <w:rsid w:val="00760979"/>
    <w:rsid w:val="007616AD"/>
    <w:rsid w:val="007632B2"/>
    <w:rsid w:val="007657E1"/>
    <w:rsid w:val="00765C01"/>
    <w:rsid w:val="007712FD"/>
    <w:rsid w:val="0077169C"/>
    <w:rsid w:val="00771A63"/>
    <w:rsid w:val="0077560D"/>
    <w:rsid w:val="007759DA"/>
    <w:rsid w:val="00775C91"/>
    <w:rsid w:val="00775FB9"/>
    <w:rsid w:val="00785D6D"/>
    <w:rsid w:val="007868F4"/>
    <w:rsid w:val="00787DAA"/>
    <w:rsid w:val="007915CC"/>
    <w:rsid w:val="00792E6B"/>
    <w:rsid w:val="00793F62"/>
    <w:rsid w:val="007A5A2E"/>
    <w:rsid w:val="007B0FBB"/>
    <w:rsid w:val="007B1218"/>
    <w:rsid w:val="007B3E10"/>
    <w:rsid w:val="007C0C21"/>
    <w:rsid w:val="007C3125"/>
    <w:rsid w:val="007C48D9"/>
    <w:rsid w:val="007C5D1E"/>
    <w:rsid w:val="007E0621"/>
    <w:rsid w:val="007E1670"/>
    <w:rsid w:val="007E1DB4"/>
    <w:rsid w:val="007E33CF"/>
    <w:rsid w:val="007F1EA7"/>
    <w:rsid w:val="007F2EAC"/>
    <w:rsid w:val="007F4564"/>
    <w:rsid w:val="007F4A5C"/>
    <w:rsid w:val="00800667"/>
    <w:rsid w:val="00804321"/>
    <w:rsid w:val="00813D88"/>
    <w:rsid w:val="00815F64"/>
    <w:rsid w:val="0081657D"/>
    <w:rsid w:val="00816BFB"/>
    <w:rsid w:val="00824CAE"/>
    <w:rsid w:val="0082548E"/>
    <w:rsid w:val="008279B6"/>
    <w:rsid w:val="00834988"/>
    <w:rsid w:val="0083600C"/>
    <w:rsid w:val="00837AE3"/>
    <w:rsid w:val="00840BA2"/>
    <w:rsid w:val="0084198A"/>
    <w:rsid w:val="00842F74"/>
    <w:rsid w:val="00843157"/>
    <w:rsid w:val="00845137"/>
    <w:rsid w:val="008462B3"/>
    <w:rsid w:val="00847154"/>
    <w:rsid w:val="00851BA4"/>
    <w:rsid w:val="00852152"/>
    <w:rsid w:val="00855F5A"/>
    <w:rsid w:val="00856D65"/>
    <w:rsid w:val="00865B89"/>
    <w:rsid w:val="00870CD5"/>
    <w:rsid w:val="00874EAB"/>
    <w:rsid w:val="00876F18"/>
    <w:rsid w:val="00880177"/>
    <w:rsid w:val="00885DE3"/>
    <w:rsid w:val="00890548"/>
    <w:rsid w:val="00891098"/>
    <w:rsid w:val="008918E2"/>
    <w:rsid w:val="00894227"/>
    <w:rsid w:val="008A1C4B"/>
    <w:rsid w:val="008A3E9F"/>
    <w:rsid w:val="008A5DC8"/>
    <w:rsid w:val="008A6B7D"/>
    <w:rsid w:val="008A7D15"/>
    <w:rsid w:val="008B0D7E"/>
    <w:rsid w:val="008B1BEA"/>
    <w:rsid w:val="008B2706"/>
    <w:rsid w:val="008B2760"/>
    <w:rsid w:val="008B3072"/>
    <w:rsid w:val="008B3805"/>
    <w:rsid w:val="008B5EB0"/>
    <w:rsid w:val="008D1AC8"/>
    <w:rsid w:val="008D30FF"/>
    <w:rsid w:val="008D54F5"/>
    <w:rsid w:val="008D59EE"/>
    <w:rsid w:val="008E0ADD"/>
    <w:rsid w:val="008E2898"/>
    <w:rsid w:val="008E3713"/>
    <w:rsid w:val="008E5515"/>
    <w:rsid w:val="008E5FDE"/>
    <w:rsid w:val="008E74AA"/>
    <w:rsid w:val="008E7B47"/>
    <w:rsid w:val="008F0E57"/>
    <w:rsid w:val="008F0E8D"/>
    <w:rsid w:val="008F26F6"/>
    <w:rsid w:val="008F6E46"/>
    <w:rsid w:val="008F7F33"/>
    <w:rsid w:val="009008B1"/>
    <w:rsid w:val="00901E65"/>
    <w:rsid w:val="0090264F"/>
    <w:rsid w:val="00903F7E"/>
    <w:rsid w:val="00906045"/>
    <w:rsid w:val="00907259"/>
    <w:rsid w:val="009118A7"/>
    <w:rsid w:val="00917AEB"/>
    <w:rsid w:val="00917C79"/>
    <w:rsid w:val="009201EF"/>
    <w:rsid w:val="00923854"/>
    <w:rsid w:val="00925D82"/>
    <w:rsid w:val="00930EFF"/>
    <w:rsid w:val="00931FD7"/>
    <w:rsid w:val="0093394A"/>
    <w:rsid w:val="0093774F"/>
    <w:rsid w:val="00937BFE"/>
    <w:rsid w:val="009400D4"/>
    <w:rsid w:val="00943C81"/>
    <w:rsid w:val="00944941"/>
    <w:rsid w:val="00944AB3"/>
    <w:rsid w:val="0095000A"/>
    <w:rsid w:val="00951ABD"/>
    <w:rsid w:val="00951DDC"/>
    <w:rsid w:val="009526FC"/>
    <w:rsid w:val="009536D5"/>
    <w:rsid w:val="00954BAC"/>
    <w:rsid w:val="00961126"/>
    <w:rsid w:val="009623F5"/>
    <w:rsid w:val="00966747"/>
    <w:rsid w:val="009673F6"/>
    <w:rsid w:val="00967BCF"/>
    <w:rsid w:val="00971850"/>
    <w:rsid w:val="009726B3"/>
    <w:rsid w:val="009745E2"/>
    <w:rsid w:val="009749A0"/>
    <w:rsid w:val="009767B1"/>
    <w:rsid w:val="00977181"/>
    <w:rsid w:val="0098638B"/>
    <w:rsid w:val="00987357"/>
    <w:rsid w:val="009919B1"/>
    <w:rsid w:val="009945EE"/>
    <w:rsid w:val="00995F7A"/>
    <w:rsid w:val="009960EC"/>
    <w:rsid w:val="009974B0"/>
    <w:rsid w:val="009A0610"/>
    <w:rsid w:val="009A4AB2"/>
    <w:rsid w:val="009A4C8F"/>
    <w:rsid w:val="009A6C2A"/>
    <w:rsid w:val="009B006F"/>
    <w:rsid w:val="009B1DB7"/>
    <w:rsid w:val="009B2122"/>
    <w:rsid w:val="009B2260"/>
    <w:rsid w:val="009B429F"/>
    <w:rsid w:val="009B4AED"/>
    <w:rsid w:val="009B4E77"/>
    <w:rsid w:val="009B71C2"/>
    <w:rsid w:val="009C09C9"/>
    <w:rsid w:val="009C11AF"/>
    <w:rsid w:val="009C31AD"/>
    <w:rsid w:val="009C733F"/>
    <w:rsid w:val="009D20BB"/>
    <w:rsid w:val="009D5977"/>
    <w:rsid w:val="009E1AB7"/>
    <w:rsid w:val="009E2687"/>
    <w:rsid w:val="009E3FD5"/>
    <w:rsid w:val="009E61AF"/>
    <w:rsid w:val="009E69CF"/>
    <w:rsid w:val="009F43B4"/>
    <w:rsid w:val="009F78ED"/>
    <w:rsid w:val="00A01586"/>
    <w:rsid w:val="00A04EFD"/>
    <w:rsid w:val="00A1104E"/>
    <w:rsid w:val="00A11DF5"/>
    <w:rsid w:val="00A13B7B"/>
    <w:rsid w:val="00A15996"/>
    <w:rsid w:val="00A17C31"/>
    <w:rsid w:val="00A20DB7"/>
    <w:rsid w:val="00A27347"/>
    <w:rsid w:val="00A33086"/>
    <w:rsid w:val="00A338A6"/>
    <w:rsid w:val="00A33BAF"/>
    <w:rsid w:val="00A400C0"/>
    <w:rsid w:val="00A41C9B"/>
    <w:rsid w:val="00A424EC"/>
    <w:rsid w:val="00A43C03"/>
    <w:rsid w:val="00A43F3A"/>
    <w:rsid w:val="00A4586B"/>
    <w:rsid w:val="00A47572"/>
    <w:rsid w:val="00A503AE"/>
    <w:rsid w:val="00A53542"/>
    <w:rsid w:val="00A53CF2"/>
    <w:rsid w:val="00A54999"/>
    <w:rsid w:val="00A54A30"/>
    <w:rsid w:val="00A55898"/>
    <w:rsid w:val="00A55E20"/>
    <w:rsid w:val="00A566E0"/>
    <w:rsid w:val="00A56E5D"/>
    <w:rsid w:val="00A6116A"/>
    <w:rsid w:val="00A6175F"/>
    <w:rsid w:val="00A61F1C"/>
    <w:rsid w:val="00A62EA9"/>
    <w:rsid w:val="00A64041"/>
    <w:rsid w:val="00A671B5"/>
    <w:rsid w:val="00A72708"/>
    <w:rsid w:val="00A728CA"/>
    <w:rsid w:val="00A75A47"/>
    <w:rsid w:val="00A76B51"/>
    <w:rsid w:val="00A77C04"/>
    <w:rsid w:val="00A8313F"/>
    <w:rsid w:val="00A83785"/>
    <w:rsid w:val="00A838D8"/>
    <w:rsid w:val="00A83FCD"/>
    <w:rsid w:val="00A85586"/>
    <w:rsid w:val="00A864AB"/>
    <w:rsid w:val="00A86906"/>
    <w:rsid w:val="00A91D79"/>
    <w:rsid w:val="00A92159"/>
    <w:rsid w:val="00A942F9"/>
    <w:rsid w:val="00AA1150"/>
    <w:rsid w:val="00AA594A"/>
    <w:rsid w:val="00AB047F"/>
    <w:rsid w:val="00AB1A36"/>
    <w:rsid w:val="00AB1B0E"/>
    <w:rsid w:val="00AB3C7D"/>
    <w:rsid w:val="00AB7835"/>
    <w:rsid w:val="00AC320E"/>
    <w:rsid w:val="00AC3B10"/>
    <w:rsid w:val="00AC45C8"/>
    <w:rsid w:val="00AC467D"/>
    <w:rsid w:val="00AC52FC"/>
    <w:rsid w:val="00AC685C"/>
    <w:rsid w:val="00AC7070"/>
    <w:rsid w:val="00AC71CD"/>
    <w:rsid w:val="00AD2039"/>
    <w:rsid w:val="00AD2A57"/>
    <w:rsid w:val="00AD7639"/>
    <w:rsid w:val="00AE0B3B"/>
    <w:rsid w:val="00AE3CE9"/>
    <w:rsid w:val="00AE4DFB"/>
    <w:rsid w:val="00AE552F"/>
    <w:rsid w:val="00AE667B"/>
    <w:rsid w:val="00AF1E4D"/>
    <w:rsid w:val="00AF439B"/>
    <w:rsid w:val="00AF6688"/>
    <w:rsid w:val="00B0377A"/>
    <w:rsid w:val="00B05F3A"/>
    <w:rsid w:val="00B063EB"/>
    <w:rsid w:val="00B10809"/>
    <w:rsid w:val="00B11203"/>
    <w:rsid w:val="00B12CEE"/>
    <w:rsid w:val="00B17C5C"/>
    <w:rsid w:val="00B2155F"/>
    <w:rsid w:val="00B2459C"/>
    <w:rsid w:val="00B277B2"/>
    <w:rsid w:val="00B322B7"/>
    <w:rsid w:val="00B3352D"/>
    <w:rsid w:val="00B3517D"/>
    <w:rsid w:val="00B35236"/>
    <w:rsid w:val="00B35B43"/>
    <w:rsid w:val="00B4021D"/>
    <w:rsid w:val="00B419B6"/>
    <w:rsid w:val="00B446B8"/>
    <w:rsid w:val="00B453AD"/>
    <w:rsid w:val="00B45BA9"/>
    <w:rsid w:val="00B516BF"/>
    <w:rsid w:val="00B521B0"/>
    <w:rsid w:val="00B56E5D"/>
    <w:rsid w:val="00B5779A"/>
    <w:rsid w:val="00B60725"/>
    <w:rsid w:val="00B649B4"/>
    <w:rsid w:val="00B65D5F"/>
    <w:rsid w:val="00B67959"/>
    <w:rsid w:val="00B70CEC"/>
    <w:rsid w:val="00B726B6"/>
    <w:rsid w:val="00B72A3C"/>
    <w:rsid w:val="00B72E0C"/>
    <w:rsid w:val="00B734E9"/>
    <w:rsid w:val="00B76548"/>
    <w:rsid w:val="00B77E9F"/>
    <w:rsid w:val="00B8010E"/>
    <w:rsid w:val="00B80FB5"/>
    <w:rsid w:val="00B85287"/>
    <w:rsid w:val="00B863D1"/>
    <w:rsid w:val="00B91A04"/>
    <w:rsid w:val="00B92102"/>
    <w:rsid w:val="00B928E9"/>
    <w:rsid w:val="00B94F5A"/>
    <w:rsid w:val="00B95179"/>
    <w:rsid w:val="00B96991"/>
    <w:rsid w:val="00B97379"/>
    <w:rsid w:val="00B97F9D"/>
    <w:rsid w:val="00BA09AD"/>
    <w:rsid w:val="00BA09E6"/>
    <w:rsid w:val="00BA0D74"/>
    <w:rsid w:val="00BA0E48"/>
    <w:rsid w:val="00BA547C"/>
    <w:rsid w:val="00BB0CAF"/>
    <w:rsid w:val="00BB1FC2"/>
    <w:rsid w:val="00BB6E14"/>
    <w:rsid w:val="00BB74D1"/>
    <w:rsid w:val="00BC05A8"/>
    <w:rsid w:val="00BC07D2"/>
    <w:rsid w:val="00BC3745"/>
    <w:rsid w:val="00BC5896"/>
    <w:rsid w:val="00BD1934"/>
    <w:rsid w:val="00BD3321"/>
    <w:rsid w:val="00BD63E5"/>
    <w:rsid w:val="00BD6A44"/>
    <w:rsid w:val="00BE0B06"/>
    <w:rsid w:val="00BE46D9"/>
    <w:rsid w:val="00BE6666"/>
    <w:rsid w:val="00BF1ED6"/>
    <w:rsid w:val="00BF592F"/>
    <w:rsid w:val="00BF7905"/>
    <w:rsid w:val="00C02439"/>
    <w:rsid w:val="00C05787"/>
    <w:rsid w:val="00C06BF6"/>
    <w:rsid w:val="00C07153"/>
    <w:rsid w:val="00C10D3F"/>
    <w:rsid w:val="00C10F90"/>
    <w:rsid w:val="00C113B4"/>
    <w:rsid w:val="00C11A74"/>
    <w:rsid w:val="00C11C3B"/>
    <w:rsid w:val="00C125A2"/>
    <w:rsid w:val="00C1506C"/>
    <w:rsid w:val="00C15C44"/>
    <w:rsid w:val="00C164EF"/>
    <w:rsid w:val="00C16F87"/>
    <w:rsid w:val="00C20288"/>
    <w:rsid w:val="00C21E7D"/>
    <w:rsid w:val="00C244E5"/>
    <w:rsid w:val="00C24DBA"/>
    <w:rsid w:val="00C26C28"/>
    <w:rsid w:val="00C32C60"/>
    <w:rsid w:val="00C41203"/>
    <w:rsid w:val="00C43D13"/>
    <w:rsid w:val="00C46819"/>
    <w:rsid w:val="00C50825"/>
    <w:rsid w:val="00C5235E"/>
    <w:rsid w:val="00C57791"/>
    <w:rsid w:val="00C611B9"/>
    <w:rsid w:val="00C6203F"/>
    <w:rsid w:val="00C655D7"/>
    <w:rsid w:val="00C67B7A"/>
    <w:rsid w:val="00C71951"/>
    <w:rsid w:val="00C736DA"/>
    <w:rsid w:val="00C75520"/>
    <w:rsid w:val="00C77D06"/>
    <w:rsid w:val="00C80617"/>
    <w:rsid w:val="00C816F7"/>
    <w:rsid w:val="00C819F5"/>
    <w:rsid w:val="00C82CA2"/>
    <w:rsid w:val="00C838CA"/>
    <w:rsid w:val="00C84528"/>
    <w:rsid w:val="00C86303"/>
    <w:rsid w:val="00C907DA"/>
    <w:rsid w:val="00C9148C"/>
    <w:rsid w:val="00C93463"/>
    <w:rsid w:val="00C963EE"/>
    <w:rsid w:val="00C964C6"/>
    <w:rsid w:val="00CA2C54"/>
    <w:rsid w:val="00CA3806"/>
    <w:rsid w:val="00CA46B2"/>
    <w:rsid w:val="00CA517C"/>
    <w:rsid w:val="00CB64E0"/>
    <w:rsid w:val="00CC02A4"/>
    <w:rsid w:val="00CC16A2"/>
    <w:rsid w:val="00CC48CF"/>
    <w:rsid w:val="00CC50D3"/>
    <w:rsid w:val="00CD151A"/>
    <w:rsid w:val="00CD4199"/>
    <w:rsid w:val="00CD454B"/>
    <w:rsid w:val="00CD5DE4"/>
    <w:rsid w:val="00CD7ED6"/>
    <w:rsid w:val="00CE04F9"/>
    <w:rsid w:val="00CE1D04"/>
    <w:rsid w:val="00CE4648"/>
    <w:rsid w:val="00CE51E1"/>
    <w:rsid w:val="00CF3696"/>
    <w:rsid w:val="00D000C1"/>
    <w:rsid w:val="00D03267"/>
    <w:rsid w:val="00D068A9"/>
    <w:rsid w:val="00D07324"/>
    <w:rsid w:val="00D12DEF"/>
    <w:rsid w:val="00D14FC4"/>
    <w:rsid w:val="00D15A77"/>
    <w:rsid w:val="00D175CE"/>
    <w:rsid w:val="00D22FBF"/>
    <w:rsid w:val="00D26CCA"/>
    <w:rsid w:val="00D27EC3"/>
    <w:rsid w:val="00D31B94"/>
    <w:rsid w:val="00D353DD"/>
    <w:rsid w:val="00D358A5"/>
    <w:rsid w:val="00D40AD2"/>
    <w:rsid w:val="00D44823"/>
    <w:rsid w:val="00D459A0"/>
    <w:rsid w:val="00D46A1D"/>
    <w:rsid w:val="00D46DAA"/>
    <w:rsid w:val="00D50373"/>
    <w:rsid w:val="00D517C4"/>
    <w:rsid w:val="00D523F3"/>
    <w:rsid w:val="00D56795"/>
    <w:rsid w:val="00D57076"/>
    <w:rsid w:val="00D57A6A"/>
    <w:rsid w:val="00D57E10"/>
    <w:rsid w:val="00D601A7"/>
    <w:rsid w:val="00D601B9"/>
    <w:rsid w:val="00D60AA2"/>
    <w:rsid w:val="00D62527"/>
    <w:rsid w:val="00D62B31"/>
    <w:rsid w:val="00D6531B"/>
    <w:rsid w:val="00D65482"/>
    <w:rsid w:val="00D6571B"/>
    <w:rsid w:val="00D71553"/>
    <w:rsid w:val="00D722E4"/>
    <w:rsid w:val="00D74CAA"/>
    <w:rsid w:val="00D75609"/>
    <w:rsid w:val="00D75AEA"/>
    <w:rsid w:val="00D75BBB"/>
    <w:rsid w:val="00D763DA"/>
    <w:rsid w:val="00D8699E"/>
    <w:rsid w:val="00D87AA9"/>
    <w:rsid w:val="00D94B60"/>
    <w:rsid w:val="00D956F4"/>
    <w:rsid w:val="00DA0446"/>
    <w:rsid w:val="00DA1474"/>
    <w:rsid w:val="00DA5EBD"/>
    <w:rsid w:val="00DA620A"/>
    <w:rsid w:val="00DB0320"/>
    <w:rsid w:val="00DB10A0"/>
    <w:rsid w:val="00DB35B9"/>
    <w:rsid w:val="00DB458A"/>
    <w:rsid w:val="00DC004B"/>
    <w:rsid w:val="00DC1436"/>
    <w:rsid w:val="00DC1D7E"/>
    <w:rsid w:val="00DC3890"/>
    <w:rsid w:val="00DC4B6A"/>
    <w:rsid w:val="00DC58A3"/>
    <w:rsid w:val="00DC6573"/>
    <w:rsid w:val="00DD521C"/>
    <w:rsid w:val="00DD5285"/>
    <w:rsid w:val="00DD633F"/>
    <w:rsid w:val="00DD6CFA"/>
    <w:rsid w:val="00DE06E2"/>
    <w:rsid w:val="00DE544E"/>
    <w:rsid w:val="00DE6F88"/>
    <w:rsid w:val="00DF1207"/>
    <w:rsid w:val="00DF1F52"/>
    <w:rsid w:val="00DF2059"/>
    <w:rsid w:val="00DF7DE9"/>
    <w:rsid w:val="00E01BF8"/>
    <w:rsid w:val="00E02DB1"/>
    <w:rsid w:val="00E03664"/>
    <w:rsid w:val="00E03AB3"/>
    <w:rsid w:val="00E04BD9"/>
    <w:rsid w:val="00E0725D"/>
    <w:rsid w:val="00E075D8"/>
    <w:rsid w:val="00E07746"/>
    <w:rsid w:val="00E07C23"/>
    <w:rsid w:val="00E142F8"/>
    <w:rsid w:val="00E147BA"/>
    <w:rsid w:val="00E149F3"/>
    <w:rsid w:val="00E151AD"/>
    <w:rsid w:val="00E1546B"/>
    <w:rsid w:val="00E17246"/>
    <w:rsid w:val="00E212DB"/>
    <w:rsid w:val="00E22A92"/>
    <w:rsid w:val="00E236B4"/>
    <w:rsid w:val="00E241E8"/>
    <w:rsid w:val="00E31210"/>
    <w:rsid w:val="00E3144D"/>
    <w:rsid w:val="00E33D9A"/>
    <w:rsid w:val="00E34210"/>
    <w:rsid w:val="00E35F40"/>
    <w:rsid w:val="00E40028"/>
    <w:rsid w:val="00E426FA"/>
    <w:rsid w:val="00E42FDC"/>
    <w:rsid w:val="00E43FDC"/>
    <w:rsid w:val="00E44AD8"/>
    <w:rsid w:val="00E46BAF"/>
    <w:rsid w:val="00E47F62"/>
    <w:rsid w:val="00E55439"/>
    <w:rsid w:val="00E5738F"/>
    <w:rsid w:val="00E61B5D"/>
    <w:rsid w:val="00E61F58"/>
    <w:rsid w:val="00E70915"/>
    <w:rsid w:val="00E71402"/>
    <w:rsid w:val="00E71969"/>
    <w:rsid w:val="00E72339"/>
    <w:rsid w:val="00E7294F"/>
    <w:rsid w:val="00E73D55"/>
    <w:rsid w:val="00E75962"/>
    <w:rsid w:val="00E818E6"/>
    <w:rsid w:val="00E825AA"/>
    <w:rsid w:val="00E97726"/>
    <w:rsid w:val="00E97DB3"/>
    <w:rsid w:val="00EB198C"/>
    <w:rsid w:val="00EB51FE"/>
    <w:rsid w:val="00EB7474"/>
    <w:rsid w:val="00EC0048"/>
    <w:rsid w:val="00EC1FA1"/>
    <w:rsid w:val="00EC4C31"/>
    <w:rsid w:val="00ED0DB0"/>
    <w:rsid w:val="00ED3976"/>
    <w:rsid w:val="00ED442F"/>
    <w:rsid w:val="00ED571D"/>
    <w:rsid w:val="00ED69B5"/>
    <w:rsid w:val="00ED6FC1"/>
    <w:rsid w:val="00ED74A1"/>
    <w:rsid w:val="00ED7548"/>
    <w:rsid w:val="00EE069A"/>
    <w:rsid w:val="00EE191C"/>
    <w:rsid w:val="00EE7177"/>
    <w:rsid w:val="00EF055C"/>
    <w:rsid w:val="00EF0E9B"/>
    <w:rsid w:val="00EF55D7"/>
    <w:rsid w:val="00EF621E"/>
    <w:rsid w:val="00EF6B7B"/>
    <w:rsid w:val="00F038D0"/>
    <w:rsid w:val="00F03C11"/>
    <w:rsid w:val="00F03E88"/>
    <w:rsid w:val="00F04112"/>
    <w:rsid w:val="00F04746"/>
    <w:rsid w:val="00F07C99"/>
    <w:rsid w:val="00F07D16"/>
    <w:rsid w:val="00F12424"/>
    <w:rsid w:val="00F13BBD"/>
    <w:rsid w:val="00F14373"/>
    <w:rsid w:val="00F150CA"/>
    <w:rsid w:val="00F15E06"/>
    <w:rsid w:val="00F17C96"/>
    <w:rsid w:val="00F27A46"/>
    <w:rsid w:val="00F31E3F"/>
    <w:rsid w:val="00F349A8"/>
    <w:rsid w:val="00F3777F"/>
    <w:rsid w:val="00F4002E"/>
    <w:rsid w:val="00F42BB6"/>
    <w:rsid w:val="00F42EDC"/>
    <w:rsid w:val="00F43075"/>
    <w:rsid w:val="00F44D3E"/>
    <w:rsid w:val="00F5267A"/>
    <w:rsid w:val="00F52893"/>
    <w:rsid w:val="00F53C80"/>
    <w:rsid w:val="00F5451A"/>
    <w:rsid w:val="00F54C7E"/>
    <w:rsid w:val="00F5561E"/>
    <w:rsid w:val="00F55BD5"/>
    <w:rsid w:val="00F5612B"/>
    <w:rsid w:val="00F61289"/>
    <w:rsid w:val="00F6219E"/>
    <w:rsid w:val="00F63446"/>
    <w:rsid w:val="00F64B2F"/>
    <w:rsid w:val="00F708C6"/>
    <w:rsid w:val="00F70C2D"/>
    <w:rsid w:val="00F71A2C"/>
    <w:rsid w:val="00F71BAE"/>
    <w:rsid w:val="00F720FB"/>
    <w:rsid w:val="00F80C5E"/>
    <w:rsid w:val="00F82BCF"/>
    <w:rsid w:val="00F8379B"/>
    <w:rsid w:val="00F83FB1"/>
    <w:rsid w:val="00F85655"/>
    <w:rsid w:val="00F85EE6"/>
    <w:rsid w:val="00F8700B"/>
    <w:rsid w:val="00F929F3"/>
    <w:rsid w:val="00FA0EF8"/>
    <w:rsid w:val="00FA1114"/>
    <w:rsid w:val="00FA28F1"/>
    <w:rsid w:val="00FA78A0"/>
    <w:rsid w:val="00FB4262"/>
    <w:rsid w:val="00FB4BAA"/>
    <w:rsid w:val="00FB5364"/>
    <w:rsid w:val="00FB78A5"/>
    <w:rsid w:val="00FC11F2"/>
    <w:rsid w:val="00FC15C8"/>
    <w:rsid w:val="00FC4776"/>
    <w:rsid w:val="00FC7E82"/>
    <w:rsid w:val="00FD246E"/>
    <w:rsid w:val="00FD5D72"/>
    <w:rsid w:val="00FD7775"/>
    <w:rsid w:val="00FE1491"/>
    <w:rsid w:val="00FE3C23"/>
    <w:rsid w:val="00FE4170"/>
    <w:rsid w:val="00FE435F"/>
    <w:rsid w:val="00FE5672"/>
    <w:rsid w:val="00FE761E"/>
    <w:rsid w:val="00FF2212"/>
    <w:rsid w:val="00FF238D"/>
    <w:rsid w:val="00FF546D"/>
    <w:rsid w:val="00FF5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F4BDB"/>
  <w15:docId w15:val="{30D0AAD2-B52C-4F8D-BD96-8183012C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696"/>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qFormat/>
    <w:rsid w:val="00184CF5"/>
    <w:pPr>
      <w:keepNext/>
      <w:jc w:val="center"/>
      <w:outlineLvl w:val="0"/>
    </w:pPr>
    <w:rPr>
      <w:rFonts w:ascii="NTTimes/Uzb_D" w:hAnsi="NTTimes/Uzb_D"/>
      <w:noProof w:val="0"/>
      <w:sz w:val="28"/>
      <w:szCs w:val="20"/>
    </w:rPr>
  </w:style>
  <w:style w:type="paragraph" w:styleId="2">
    <w:name w:val="heading 2"/>
    <w:basedOn w:val="a"/>
    <w:next w:val="a"/>
    <w:link w:val="20"/>
    <w:qFormat/>
    <w:rsid w:val="00184CF5"/>
    <w:pPr>
      <w:keepNext/>
      <w:jc w:val="center"/>
      <w:outlineLvl w:val="1"/>
    </w:pPr>
    <w:rPr>
      <w:rFonts w:ascii="NTTimes/Uzb_D" w:hAnsi="NTTimes/Uzb_D"/>
      <w:noProof w:val="0"/>
      <w:sz w:val="32"/>
      <w:szCs w:val="20"/>
    </w:rPr>
  </w:style>
  <w:style w:type="paragraph" w:styleId="3">
    <w:name w:val="heading 3"/>
    <w:basedOn w:val="a"/>
    <w:next w:val="a"/>
    <w:link w:val="30"/>
    <w:qFormat/>
    <w:rsid w:val="00184CF5"/>
    <w:pPr>
      <w:keepNext/>
      <w:jc w:val="both"/>
      <w:outlineLvl w:val="2"/>
    </w:pPr>
    <w:rPr>
      <w:rFonts w:ascii="KudrUzbek_D" w:hAnsi="KudrUzbek_D"/>
      <w:noProof w:val="0"/>
      <w:sz w:val="28"/>
      <w:szCs w:val="20"/>
    </w:rPr>
  </w:style>
  <w:style w:type="paragraph" w:styleId="4">
    <w:name w:val="heading 4"/>
    <w:basedOn w:val="a"/>
    <w:next w:val="a"/>
    <w:link w:val="40"/>
    <w:qFormat/>
    <w:rsid w:val="00184CF5"/>
    <w:pPr>
      <w:keepNext/>
      <w:outlineLvl w:val="3"/>
    </w:pPr>
    <w:rPr>
      <w:rFonts w:ascii="NTTimes/Uzb_D" w:hAnsi="NTTimes/Uzb_D"/>
      <w:caps/>
      <w:noProof w:val="0"/>
      <w:sz w:val="28"/>
      <w:szCs w:val="20"/>
    </w:rPr>
  </w:style>
  <w:style w:type="paragraph" w:styleId="5">
    <w:name w:val="heading 5"/>
    <w:basedOn w:val="a"/>
    <w:next w:val="a"/>
    <w:link w:val="50"/>
    <w:qFormat/>
    <w:rsid w:val="00184CF5"/>
    <w:pPr>
      <w:keepNext/>
      <w:ind w:firstLine="720"/>
      <w:jc w:val="center"/>
      <w:outlineLvl w:val="4"/>
    </w:pPr>
    <w:rPr>
      <w:rFonts w:ascii="NTTimes/Uzb_D" w:hAnsi="NTTimes/Uzb_D"/>
      <w:noProof w:val="0"/>
      <w:sz w:val="28"/>
      <w:szCs w:val="20"/>
    </w:rPr>
  </w:style>
  <w:style w:type="paragraph" w:styleId="6">
    <w:name w:val="heading 6"/>
    <w:basedOn w:val="a"/>
    <w:next w:val="a"/>
    <w:link w:val="60"/>
    <w:qFormat/>
    <w:rsid w:val="00184CF5"/>
    <w:pPr>
      <w:keepNext/>
      <w:jc w:val="center"/>
      <w:outlineLvl w:val="5"/>
    </w:pPr>
    <w:rPr>
      <w:rFonts w:ascii="KudrUzbek_D" w:hAnsi="KudrUzbek_D"/>
      <w:b/>
      <w:noProof w:val="0"/>
      <w:sz w:val="28"/>
      <w:szCs w:val="20"/>
    </w:rPr>
  </w:style>
  <w:style w:type="paragraph" w:styleId="7">
    <w:name w:val="heading 7"/>
    <w:basedOn w:val="a"/>
    <w:next w:val="a"/>
    <w:link w:val="70"/>
    <w:qFormat/>
    <w:rsid w:val="00184CF5"/>
    <w:pPr>
      <w:keepNext/>
      <w:jc w:val="both"/>
      <w:outlineLvl w:val="6"/>
    </w:pPr>
    <w:rPr>
      <w:rFonts w:ascii="NTTimes/Uzb_D" w:hAnsi="NTTimes/Uzb_D"/>
      <w:b/>
      <w:noProof w:val="0"/>
      <w:sz w:val="28"/>
      <w:szCs w:val="20"/>
    </w:rPr>
  </w:style>
  <w:style w:type="paragraph" w:styleId="8">
    <w:name w:val="heading 8"/>
    <w:basedOn w:val="a"/>
    <w:next w:val="a"/>
    <w:link w:val="80"/>
    <w:qFormat/>
    <w:rsid w:val="00184CF5"/>
    <w:pPr>
      <w:keepNext/>
      <w:jc w:val="both"/>
      <w:outlineLvl w:val="7"/>
    </w:pPr>
    <w:rPr>
      <w:rFonts w:ascii="KudrUzbek_D" w:hAnsi="KudrUzbek_D"/>
      <w:noProof w:val="0"/>
      <w:sz w:val="26"/>
      <w:szCs w:val="20"/>
      <w:lang w:val="uz-Cyrl-UZ"/>
    </w:rPr>
  </w:style>
  <w:style w:type="paragraph" w:styleId="9">
    <w:name w:val="heading 9"/>
    <w:basedOn w:val="a"/>
    <w:next w:val="a"/>
    <w:link w:val="90"/>
    <w:qFormat/>
    <w:rsid w:val="00184CF5"/>
    <w:pPr>
      <w:keepNext/>
      <w:outlineLvl w:val="8"/>
    </w:pPr>
    <w:rPr>
      <w:rFonts w:ascii="NTTimes/Uzb_D" w:hAnsi="NTTimes/Uzb_D"/>
      <w:noProof w:val="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6A27"/>
    <w:rPr>
      <w:rFonts w:ascii="KudrUzbek_D" w:eastAsia="Calibri" w:hAnsi="KudrUzbek_D"/>
      <w:b/>
      <w:noProof w:val="0"/>
      <w:sz w:val="20"/>
      <w:szCs w:val="20"/>
    </w:rPr>
  </w:style>
  <w:style w:type="character" w:customStyle="1" w:styleId="a4">
    <w:name w:val="Основной текст Знак"/>
    <w:basedOn w:val="a0"/>
    <w:link w:val="a3"/>
    <w:rsid w:val="00296A27"/>
    <w:rPr>
      <w:rFonts w:ascii="KudrUzbek_D" w:eastAsia="Calibri" w:hAnsi="KudrUzbek_D" w:cs="Times New Roman"/>
      <w:b/>
      <w:sz w:val="20"/>
      <w:szCs w:val="20"/>
      <w:lang w:eastAsia="ru-RU"/>
    </w:rPr>
  </w:style>
  <w:style w:type="paragraph" w:styleId="a5">
    <w:name w:val="header"/>
    <w:basedOn w:val="a"/>
    <w:link w:val="a6"/>
    <w:unhideWhenUsed/>
    <w:rsid w:val="00296A27"/>
    <w:pPr>
      <w:tabs>
        <w:tab w:val="center" w:pos="4677"/>
        <w:tab w:val="right" w:pos="9355"/>
      </w:tabs>
    </w:pPr>
  </w:style>
  <w:style w:type="character" w:customStyle="1" w:styleId="a6">
    <w:name w:val="Верхний колонтитул Знак"/>
    <w:basedOn w:val="a0"/>
    <w:link w:val="a5"/>
    <w:rsid w:val="00296A27"/>
    <w:rPr>
      <w:rFonts w:ascii="Times New Roman" w:eastAsia="Times New Roman" w:hAnsi="Times New Roman" w:cs="Times New Roman"/>
      <w:noProof/>
      <w:sz w:val="24"/>
      <w:szCs w:val="24"/>
      <w:lang w:eastAsia="ru-RU"/>
    </w:rPr>
  </w:style>
  <w:style w:type="paragraph" w:styleId="a7">
    <w:name w:val="footer"/>
    <w:basedOn w:val="a"/>
    <w:link w:val="a8"/>
    <w:uiPriority w:val="99"/>
    <w:unhideWhenUsed/>
    <w:rsid w:val="00296A27"/>
    <w:pPr>
      <w:tabs>
        <w:tab w:val="center" w:pos="4677"/>
        <w:tab w:val="right" w:pos="9355"/>
      </w:tabs>
    </w:pPr>
  </w:style>
  <w:style w:type="character" w:customStyle="1" w:styleId="a8">
    <w:name w:val="Нижний колонтитул Знак"/>
    <w:basedOn w:val="a0"/>
    <w:link w:val="a7"/>
    <w:uiPriority w:val="99"/>
    <w:rsid w:val="00296A27"/>
    <w:rPr>
      <w:rFonts w:ascii="Times New Roman" w:eastAsia="Times New Roman" w:hAnsi="Times New Roman" w:cs="Times New Roman"/>
      <w:noProof/>
      <w:sz w:val="24"/>
      <w:szCs w:val="24"/>
      <w:lang w:eastAsia="ru-RU"/>
    </w:rPr>
  </w:style>
  <w:style w:type="paragraph" w:styleId="a9">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a"/>
    <w:uiPriority w:val="34"/>
    <w:qFormat/>
    <w:rsid w:val="0077169C"/>
    <w:pPr>
      <w:ind w:left="720"/>
      <w:contextualSpacing/>
    </w:pPr>
  </w:style>
  <w:style w:type="paragraph" w:styleId="ab">
    <w:name w:val="Balloon Text"/>
    <w:basedOn w:val="a"/>
    <w:link w:val="ac"/>
    <w:uiPriority w:val="99"/>
    <w:semiHidden/>
    <w:unhideWhenUsed/>
    <w:rsid w:val="009A4C8F"/>
    <w:rPr>
      <w:rFonts w:ascii="Segoe UI" w:hAnsi="Segoe UI" w:cs="Segoe UI"/>
      <w:sz w:val="18"/>
      <w:szCs w:val="18"/>
    </w:rPr>
  </w:style>
  <w:style w:type="character" w:customStyle="1" w:styleId="ac">
    <w:name w:val="Текст выноски Знак"/>
    <w:basedOn w:val="a0"/>
    <w:link w:val="ab"/>
    <w:uiPriority w:val="99"/>
    <w:semiHidden/>
    <w:rsid w:val="009A4C8F"/>
    <w:rPr>
      <w:rFonts w:ascii="Segoe UI" w:eastAsia="Times New Roman" w:hAnsi="Segoe UI" w:cs="Segoe UI"/>
      <w:noProof/>
      <w:sz w:val="18"/>
      <w:szCs w:val="18"/>
      <w:lang w:eastAsia="ru-RU"/>
    </w:rPr>
  </w:style>
  <w:style w:type="character" w:customStyle="1" w:styleId="rvts13">
    <w:name w:val="rvts13"/>
    <w:basedOn w:val="a0"/>
    <w:rsid w:val="00E818E6"/>
  </w:style>
  <w:style w:type="character" w:customStyle="1" w:styleId="rvts17">
    <w:name w:val="rvts17"/>
    <w:basedOn w:val="a0"/>
    <w:rsid w:val="00E818E6"/>
  </w:style>
  <w:style w:type="table" w:styleId="ad">
    <w:name w:val="Table Grid"/>
    <w:basedOn w:val="a1"/>
    <w:uiPriority w:val="39"/>
    <w:rsid w:val="005C4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_"/>
    <w:basedOn w:val="a0"/>
    <w:link w:val="11"/>
    <w:qFormat/>
    <w:rsid w:val="0011523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e"/>
    <w:rsid w:val="00115230"/>
    <w:pPr>
      <w:widowControl w:val="0"/>
      <w:shd w:val="clear" w:color="auto" w:fill="FFFFFF"/>
      <w:spacing w:line="288" w:lineRule="auto"/>
      <w:ind w:firstLine="400"/>
    </w:pPr>
    <w:rPr>
      <w:noProof w:val="0"/>
      <w:sz w:val="28"/>
      <w:szCs w:val="28"/>
      <w:lang w:eastAsia="en-US"/>
    </w:rPr>
  </w:style>
  <w:style w:type="character" w:styleId="af">
    <w:name w:val="line number"/>
    <w:basedOn w:val="a0"/>
    <w:uiPriority w:val="99"/>
    <w:semiHidden/>
    <w:unhideWhenUsed/>
    <w:rsid w:val="00234006"/>
  </w:style>
  <w:style w:type="character" w:customStyle="1" w:styleId="fontstyle01">
    <w:name w:val="fontstyle01"/>
    <w:basedOn w:val="a0"/>
    <w:uiPriority w:val="99"/>
    <w:rsid w:val="00234006"/>
    <w:rPr>
      <w:rFonts w:ascii="ArialMT" w:hAnsi="ArialMT" w:hint="default"/>
      <w:b w:val="0"/>
      <w:bCs w:val="0"/>
      <w:i w:val="0"/>
      <w:iCs w:val="0"/>
      <w:color w:val="000000"/>
      <w:sz w:val="28"/>
      <w:szCs w:val="28"/>
    </w:rPr>
  </w:style>
  <w:style w:type="paragraph" w:styleId="af0">
    <w:name w:val="No Spacing"/>
    <w:uiPriority w:val="99"/>
    <w:qFormat/>
    <w:rsid w:val="00A13B7B"/>
    <w:pPr>
      <w:spacing w:after="0" w:line="240" w:lineRule="auto"/>
    </w:pPr>
  </w:style>
  <w:style w:type="paragraph" w:styleId="af1">
    <w:name w:val="Normal (Web)"/>
    <w:basedOn w:val="a"/>
    <w:uiPriority w:val="99"/>
    <w:unhideWhenUsed/>
    <w:rsid w:val="00D763DA"/>
    <w:pPr>
      <w:spacing w:before="100" w:beforeAutospacing="1" w:after="100" w:afterAutospacing="1"/>
    </w:pPr>
    <w:rPr>
      <w:noProof w:val="0"/>
    </w:rPr>
  </w:style>
  <w:style w:type="paragraph" w:customStyle="1" w:styleId="Default">
    <w:name w:val="Default"/>
    <w:rsid w:val="00565D66"/>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Emphasis"/>
    <w:basedOn w:val="a0"/>
    <w:uiPriority w:val="20"/>
    <w:qFormat/>
    <w:rsid w:val="005D06C0"/>
    <w:rPr>
      <w:i/>
      <w:iCs/>
    </w:rPr>
  </w:style>
  <w:style w:type="character" w:styleId="af3">
    <w:name w:val="Strong"/>
    <w:basedOn w:val="a0"/>
    <w:uiPriority w:val="22"/>
    <w:qFormat/>
    <w:rsid w:val="003A5E95"/>
    <w:rPr>
      <w:b/>
      <w:bCs/>
    </w:rPr>
  </w:style>
  <w:style w:type="character" w:customStyle="1" w:styleId="10">
    <w:name w:val="Заголовок 1 Знак"/>
    <w:basedOn w:val="a0"/>
    <w:link w:val="1"/>
    <w:rsid w:val="00184CF5"/>
    <w:rPr>
      <w:rFonts w:ascii="NTTimes/Uzb_D" w:eastAsia="Times New Roman" w:hAnsi="NTTimes/Uzb_D" w:cs="Times New Roman"/>
      <w:sz w:val="28"/>
      <w:szCs w:val="20"/>
      <w:lang w:eastAsia="ru-RU"/>
    </w:rPr>
  </w:style>
  <w:style w:type="character" w:customStyle="1" w:styleId="20">
    <w:name w:val="Заголовок 2 Знак"/>
    <w:basedOn w:val="a0"/>
    <w:link w:val="2"/>
    <w:rsid w:val="00184CF5"/>
    <w:rPr>
      <w:rFonts w:ascii="NTTimes/Uzb_D" w:eastAsia="Times New Roman" w:hAnsi="NTTimes/Uzb_D" w:cs="Times New Roman"/>
      <w:sz w:val="32"/>
      <w:szCs w:val="20"/>
      <w:lang w:eastAsia="ru-RU"/>
    </w:rPr>
  </w:style>
  <w:style w:type="character" w:customStyle="1" w:styleId="30">
    <w:name w:val="Заголовок 3 Знак"/>
    <w:basedOn w:val="a0"/>
    <w:link w:val="3"/>
    <w:rsid w:val="00184CF5"/>
    <w:rPr>
      <w:rFonts w:ascii="KudrUzbek_D" w:eastAsia="Times New Roman" w:hAnsi="KudrUzbek_D" w:cs="Times New Roman"/>
      <w:sz w:val="28"/>
      <w:szCs w:val="20"/>
      <w:lang w:eastAsia="ru-RU"/>
    </w:rPr>
  </w:style>
  <w:style w:type="character" w:customStyle="1" w:styleId="40">
    <w:name w:val="Заголовок 4 Знак"/>
    <w:basedOn w:val="a0"/>
    <w:link w:val="4"/>
    <w:rsid w:val="00184CF5"/>
    <w:rPr>
      <w:rFonts w:ascii="NTTimes/Uzb_D" w:eastAsia="Times New Roman" w:hAnsi="NTTimes/Uzb_D" w:cs="Times New Roman"/>
      <w:caps/>
      <w:sz w:val="28"/>
      <w:szCs w:val="20"/>
      <w:lang w:eastAsia="ru-RU"/>
    </w:rPr>
  </w:style>
  <w:style w:type="character" w:customStyle="1" w:styleId="50">
    <w:name w:val="Заголовок 5 Знак"/>
    <w:basedOn w:val="a0"/>
    <w:link w:val="5"/>
    <w:rsid w:val="00184CF5"/>
    <w:rPr>
      <w:rFonts w:ascii="NTTimes/Uzb_D" w:eastAsia="Times New Roman" w:hAnsi="NTTimes/Uzb_D" w:cs="Times New Roman"/>
      <w:sz w:val="28"/>
      <w:szCs w:val="20"/>
      <w:lang w:eastAsia="ru-RU"/>
    </w:rPr>
  </w:style>
  <w:style w:type="character" w:customStyle="1" w:styleId="60">
    <w:name w:val="Заголовок 6 Знак"/>
    <w:basedOn w:val="a0"/>
    <w:link w:val="6"/>
    <w:rsid w:val="00184CF5"/>
    <w:rPr>
      <w:rFonts w:ascii="KudrUzbek_D" w:eastAsia="Times New Roman" w:hAnsi="KudrUzbek_D" w:cs="Times New Roman"/>
      <w:b/>
      <w:sz w:val="28"/>
      <w:szCs w:val="20"/>
      <w:lang w:eastAsia="ru-RU"/>
    </w:rPr>
  </w:style>
  <w:style w:type="character" w:customStyle="1" w:styleId="70">
    <w:name w:val="Заголовок 7 Знак"/>
    <w:basedOn w:val="a0"/>
    <w:link w:val="7"/>
    <w:rsid w:val="00184CF5"/>
    <w:rPr>
      <w:rFonts w:ascii="NTTimes/Uzb_D" w:eastAsia="Times New Roman" w:hAnsi="NTTimes/Uzb_D" w:cs="Times New Roman"/>
      <w:b/>
      <w:sz w:val="28"/>
      <w:szCs w:val="20"/>
      <w:lang w:eastAsia="ru-RU"/>
    </w:rPr>
  </w:style>
  <w:style w:type="character" w:customStyle="1" w:styleId="80">
    <w:name w:val="Заголовок 8 Знак"/>
    <w:basedOn w:val="a0"/>
    <w:link w:val="8"/>
    <w:rsid w:val="00184CF5"/>
    <w:rPr>
      <w:rFonts w:ascii="KudrUzbek_D" w:eastAsia="Times New Roman" w:hAnsi="KudrUzbek_D" w:cs="Times New Roman"/>
      <w:sz w:val="26"/>
      <w:szCs w:val="20"/>
      <w:lang w:val="uz-Cyrl-UZ" w:eastAsia="ru-RU"/>
    </w:rPr>
  </w:style>
  <w:style w:type="character" w:customStyle="1" w:styleId="90">
    <w:name w:val="Заголовок 9 Знак"/>
    <w:basedOn w:val="a0"/>
    <w:link w:val="9"/>
    <w:rsid w:val="00184CF5"/>
    <w:rPr>
      <w:rFonts w:ascii="NTTimes/Uzb_D" w:eastAsia="Times New Roman" w:hAnsi="NTTimes/Uzb_D" w:cs="Times New Roman"/>
      <w:sz w:val="26"/>
      <w:szCs w:val="20"/>
      <w:lang w:eastAsia="ru-RU"/>
    </w:rPr>
  </w:style>
  <w:style w:type="paragraph" w:styleId="21">
    <w:name w:val="Body Text 2"/>
    <w:basedOn w:val="a"/>
    <w:link w:val="22"/>
    <w:semiHidden/>
    <w:rsid w:val="00184CF5"/>
    <w:rPr>
      <w:rFonts w:ascii="KudrUzbek_D" w:hAnsi="KudrUzbek_D"/>
      <w:noProof w:val="0"/>
      <w:sz w:val="28"/>
      <w:szCs w:val="20"/>
    </w:rPr>
  </w:style>
  <w:style w:type="character" w:customStyle="1" w:styleId="22">
    <w:name w:val="Основной текст 2 Знак"/>
    <w:basedOn w:val="a0"/>
    <w:link w:val="21"/>
    <w:semiHidden/>
    <w:rsid w:val="00184CF5"/>
    <w:rPr>
      <w:rFonts w:ascii="KudrUzbek_D" w:eastAsia="Times New Roman" w:hAnsi="KudrUzbek_D" w:cs="Times New Roman"/>
      <w:sz w:val="28"/>
      <w:szCs w:val="20"/>
      <w:lang w:eastAsia="ru-RU"/>
    </w:rPr>
  </w:style>
  <w:style w:type="paragraph" w:styleId="af4">
    <w:name w:val="Document Map"/>
    <w:basedOn w:val="a"/>
    <w:link w:val="af5"/>
    <w:semiHidden/>
    <w:rsid w:val="00184CF5"/>
    <w:pPr>
      <w:shd w:val="clear" w:color="auto" w:fill="000080"/>
    </w:pPr>
    <w:rPr>
      <w:rFonts w:ascii="Tahoma" w:hAnsi="Tahoma"/>
      <w:noProof w:val="0"/>
      <w:sz w:val="20"/>
      <w:szCs w:val="20"/>
    </w:rPr>
  </w:style>
  <w:style w:type="character" w:customStyle="1" w:styleId="af5">
    <w:name w:val="Схема документа Знак"/>
    <w:basedOn w:val="a0"/>
    <w:link w:val="af4"/>
    <w:semiHidden/>
    <w:rsid w:val="00184CF5"/>
    <w:rPr>
      <w:rFonts w:ascii="Tahoma" w:eastAsia="Times New Roman" w:hAnsi="Tahoma" w:cs="Times New Roman"/>
      <w:sz w:val="20"/>
      <w:szCs w:val="20"/>
      <w:shd w:val="clear" w:color="auto" w:fill="000080"/>
      <w:lang w:eastAsia="ru-RU"/>
    </w:rPr>
  </w:style>
  <w:style w:type="paragraph" w:styleId="31">
    <w:name w:val="Body Text 3"/>
    <w:basedOn w:val="a"/>
    <w:link w:val="32"/>
    <w:semiHidden/>
    <w:rsid w:val="00184CF5"/>
    <w:pPr>
      <w:jc w:val="both"/>
    </w:pPr>
    <w:rPr>
      <w:rFonts w:ascii="KudrUzbek_D" w:hAnsi="KudrUzbek_D"/>
      <w:noProof w:val="0"/>
      <w:sz w:val="26"/>
      <w:szCs w:val="20"/>
    </w:rPr>
  </w:style>
  <w:style w:type="character" w:customStyle="1" w:styleId="32">
    <w:name w:val="Основной текст 3 Знак"/>
    <w:basedOn w:val="a0"/>
    <w:link w:val="31"/>
    <w:semiHidden/>
    <w:rsid w:val="00184CF5"/>
    <w:rPr>
      <w:rFonts w:ascii="KudrUzbek_D" w:eastAsia="Times New Roman" w:hAnsi="KudrUzbek_D" w:cs="Times New Roman"/>
      <w:sz w:val="26"/>
      <w:szCs w:val="20"/>
      <w:lang w:eastAsia="ru-RU"/>
    </w:rPr>
  </w:style>
  <w:style w:type="paragraph" w:styleId="af6">
    <w:name w:val="Body Text Indent"/>
    <w:basedOn w:val="a"/>
    <w:link w:val="af7"/>
    <w:semiHidden/>
    <w:rsid w:val="00184CF5"/>
    <w:pPr>
      <w:tabs>
        <w:tab w:val="left" w:pos="284"/>
        <w:tab w:val="left" w:pos="990"/>
      </w:tabs>
      <w:ind w:left="142"/>
      <w:jc w:val="both"/>
    </w:pPr>
    <w:rPr>
      <w:rFonts w:ascii="KudrUzbek_D" w:hAnsi="KudrUzbek_D"/>
      <w:noProof w:val="0"/>
      <w:sz w:val="28"/>
      <w:szCs w:val="20"/>
    </w:rPr>
  </w:style>
  <w:style w:type="character" w:customStyle="1" w:styleId="af7">
    <w:name w:val="Основной текст с отступом Знак"/>
    <w:basedOn w:val="a0"/>
    <w:link w:val="af6"/>
    <w:semiHidden/>
    <w:rsid w:val="00184CF5"/>
    <w:rPr>
      <w:rFonts w:ascii="KudrUzbek_D" w:eastAsia="Times New Roman" w:hAnsi="KudrUzbek_D" w:cs="Times New Roman"/>
      <w:sz w:val="28"/>
      <w:szCs w:val="20"/>
      <w:lang w:eastAsia="ru-RU"/>
    </w:rPr>
  </w:style>
  <w:style w:type="paragraph" w:styleId="23">
    <w:name w:val="Body Text Indent 2"/>
    <w:basedOn w:val="a"/>
    <w:link w:val="24"/>
    <w:semiHidden/>
    <w:rsid w:val="00184CF5"/>
    <w:pPr>
      <w:ind w:firstLine="1134"/>
      <w:jc w:val="both"/>
    </w:pPr>
    <w:rPr>
      <w:rFonts w:ascii="KudrUzbek_D" w:hAnsi="KudrUzbek_D"/>
      <w:noProof w:val="0"/>
      <w:sz w:val="28"/>
      <w:szCs w:val="20"/>
    </w:rPr>
  </w:style>
  <w:style w:type="character" w:customStyle="1" w:styleId="24">
    <w:name w:val="Основной текст с отступом 2 Знак"/>
    <w:basedOn w:val="a0"/>
    <w:link w:val="23"/>
    <w:semiHidden/>
    <w:rsid w:val="00184CF5"/>
    <w:rPr>
      <w:rFonts w:ascii="KudrUzbek_D" w:eastAsia="Times New Roman" w:hAnsi="KudrUzbek_D" w:cs="Times New Roman"/>
      <w:sz w:val="28"/>
      <w:szCs w:val="20"/>
      <w:lang w:eastAsia="ru-RU"/>
    </w:rPr>
  </w:style>
  <w:style w:type="paragraph" w:styleId="33">
    <w:name w:val="Body Text Indent 3"/>
    <w:basedOn w:val="a"/>
    <w:link w:val="34"/>
    <w:semiHidden/>
    <w:rsid w:val="00184CF5"/>
    <w:pPr>
      <w:ind w:firstLine="720"/>
      <w:jc w:val="both"/>
    </w:pPr>
    <w:rPr>
      <w:rFonts w:ascii="KudrUzbek_D" w:hAnsi="KudrUzbek_D"/>
      <w:noProof w:val="0"/>
      <w:szCs w:val="20"/>
      <w:lang w:val="uz-Cyrl-UZ"/>
    </w:rPr>
  </w:style>
  <w:style w:type="character" w:customStyle="1" w:styleId="34">
    <w:name w:val="Основной текст с отступом 3 Знак"/>
    <w:basedOn w:val="a0"/>
    <w:link w:val="33"/>
    <w:semiHidden/>
    <w:rsid w:val="00184CF5"/>
    <w:rPr>
      <w:rFonts w:ascii="KudrUzbek_D" w:eastAsia="Times New Roman" w:hAnsi="KudrUzbek_D" w:cs="Times New Roman"/>
      <w:sz w:val="24"/>
      <w:szCs w:val="20"/>
      <w:lang w:val="uz-Cyrl-UZ" w:eastAsia="ru-RU"/>
    </w:rPr>
  </w:style>
  <w:style w:type="paragraph" w:customStyle="1" w:styleId="61">
    <w:name w:val="заголовок 6"/>
    <w:basedOn w:val="a"/>
    <w:next w:val="a"/>
    <w:rsid w:val="00184CF5"/>
    <w:pPr>
      <w:keepNext/>
      <w:jc w:val="center"/>
    </w:pPr>
    <w:rPr>
      <w:rFonts w:ascii="NTTimes/Uzb_D" w:hAnsi="NTTimes/Uzb_D"/>
      <w:b/>
      <w:noProof w:val="0"/>
      <w:sz w:val="26"/>
      <w:szCs w:val="20"/>
    </w:rPr>
  </w:style>
  <w:style w:type="paragraph" w:customStyle="1" w:styleId="51">
    <w:name w:val="çàãîëîâîê 5"/>
    <w:basedOn w:val="a"/>
    <w:next w:val="a"/>
    <w:rsid w:val="00184CF5"/>
    <w:pPr>
      <w:keepNext/>
      <w:jc w:val="both"/>
    </w:pPr>
    <w:rPr>
      <w:rFonts w:ascii="NTTimes/Uzb_D" w:hAnsi="NTTimes/Uzb_D"/>
      <w:b/>
      <w:noProof w:val="0"/>
      <w:sz w:val="28"/>
      <w:szCs w:val="20"/>
    </w:rPr>
  </w:style>
  <w:style w:type="paragraph" w:customStyle="1" w:styleId="12">
    <w:name w:val="çàãîëîâîê 1"/>
    <w:basedOn w:val="a"/>
    <w:next w:val="a"/>
    <w:rsid w:val="00184CF5"/>
    <w:pPr>
      <w:keepNext/>
      <w:ind w:firstLine="1134"/>
    </w:pPr>
    <w:rPr>
      <w:rFonts w:ascii="KudrUzbek_D" w:hAnsi="KudrUzbek_D"/>
      <w:noProof w:val="0"/>
      <w:sz w:val="28"/>
      <w:szCs w:val="20"/>
    </w:rPr>
  </w:style>
  <w:style w:type="paragraph" w:customStyle="1" w:styleId="25">
    <w:name w:val="çàãîëîâîê 2"/>
    <w:basedOn w:val="a"/>
    <w:next w:val="a"/>
    <w:rsid w:val="00184CF5"/>
    <w:pPr>
      <w:keepNext/>
      <w:jc w:val="both"/>
    </w:pPr>
    <w:rPr>
      <w:rFonts w:ascii="KudrUzbek_D" w:hAnsi="KudrUzbek_D"/>
      <w:noProof w:val="0"/>
      <w:sz w:val="28"/>
      <w:szCs w:val="20"/>
    </w:rPr>
  </w:style>
  <w:style w:type="paragraph" w:customStyle="1" w:styleId="CharCharChar">
    <w:name w:val="Char Char Char"/>
    <w:basedOn w:val="a"/>
    <w:autoRedefine/>
    <w:rsid w:val="00184CF5"/>
    <w:pPr>
      <w:spacing w:after="160" w:line="240" w:lineRule="exact"/>
    </w:pPr>
    <w:rPr>
      <w:rFonts w:ascii="PANDA Times UZ" w:hAnsi="PANDA Times UZ" w:cs="PANDA Times UZ"/>
      <w:noProof w:val="0"/>
      <w:sz w:val="28"/>
      <w:szCs w:val="28"/>
      <w:lang w:val="en-US" w:eastAsia="en-US"/>
    </w:rPr>
  </w:style>
  <w:style w:type="paragraph" w:customStyle="1" w:styleId="41">
    <w:name w:val="заголовок 4"/>
    <w:basedOn w:val="a"/>
    <w:next w:val="a"/>
    <w:rsid w:val="00184CF5"/>
    <w:pPr>
      <w:keepNext/>
      <w:jc w:val="center"/>
      <w:outlineLvl w:val="3"/>
    </w:pPr>
    <w:rPr>
      <w:rFonts w:ascii="NTTimes/Uzb_D" w:hAnsi="NTTimes/Uzb_D"/>
      <w:b/>
      <w:noProof w:val="0"/>
      <w:sz w:val="28"/>
      <w:szCs w:val="20"/>
    </w:rPr>
  </w:style>
  <w:style w:type="character" w:customStyle="1" w:styleId="s0">
    <w:name w:val="s0"/>
    <w:rsid w:val="00184CF5"/>
    <w:rPr>
      <w:rFonts w:ascii="Times New Roman" w:hAnsi="Times New Roman" w:cs="Times New Roman" w:hint="default"/>
      <w:b w:val="0"/>
      <w:bCs w:val="0"/>
      <w:i w:val="0"/>
      <w:iCs w:val="0"/>
      <w:color w:val="000000"/>
    </w:rPr>
  </w:style>
  <w:style w:type="character" w:customStyle="1" w:styleId="s1">
    <w:name w:val="s1"/>
    <w:rsid w:val="00184CF5"/>
    <w:rPr>
      <w:rFonts w:ascii="Times New Roman" w:hAnsi="Times New Roman" w:cs="Times New Roman" w:hint="default"/>
      <w:b/>
      <w:bCs/>
      <w:color w:val="000000"/>
    </w:rPr>
  </w:style>
  <w:style w:type="character" w:customStyle="1" w:styleId="error">
    <w:name w:val="error"/>
    <w:basedOn w:val="a0"/>
    <w:rsid w:val="00184CF5"/>
  </w:style>
  <w:style w:type="paragraph" w:customStyle="1" w:styleId="af8">
    <w:basedOn w:val="a"/>
    <w:next w:val="af1"/>
    <w:uiPriority w:val="99"/>
    <w:unhideWhenUsed/>
    <w:rsid w:val="00EE7177"/>
    <w:pPr>
      <w:spacing w:before="100" w:beforeAutospacing="1" w:after="100" w:afterAutospacing="1"/>
    </w:pPr>
    <w:rPr>
      <w:noProof w:val="0"/>
    </w:rPr>
  </w:style>
  <w:style w:type="character" w:customStyle="1" w:styleId="26">
    <w:name w:val="Основной текст (2)_"/>
    <w:link w:val="27"/>
    <w:rsid w:val="00EE7177"/>
    <w:rPr>
      <w:rFonts w:ascii="Calibri" w:eastAsia="Calibri" w:hAnsi="Calibri" w:cs="Calibri"/>
      <w:sz w:val="30"/>
      <w:szCs w:val="30"/>
      <w:shd w:val="clear" w:color="auto" w:fill="FFFFFF"/>
    </w:rPr>
  </w:style>
  <w:style w:type="paragraph" w:customStyle="1" w:styleId="27">
    <w:name w:val="Основной текст (2)"/>
    <w:basedOn w:val="a"/>
    <w:link w:val="26"/>
    <w:qFormat/>
    <w:rsid w:val="00EE7177"/>
    <w:pPr>
      <w:widowControl w:val="0"/>
      <w:shd w:val="clear" w:color="auto" w:fill="FFFFFF"/>
      <w:spacing w:before="360" w:after="60" w:line="384" w:lineRule="exact"/>
      <w:jc w:val="both"/>
    </w:pPr>
    <w:rPr>
      <w:rFonts w:ascii="Calibri" w:eastAsia="Calibri" w:hAnsi="Calibri" w:cs="Calibri"/>
      <w:noProof w:val="0"/>
      <w:sz w:val="30"/>
      <w:szCs w:val="30"/>
      <w:lang w:eastAsia="en-US"/>
    </w:rPr>
  </w:style>
  <w:style w:type="character" w:customStyle="1" w:styleId="af9">
    <w:name w:val="Основной текст + Полужирный"/>
    <w:aliases w:val="Интервал 0 pt"/>
    <w:rsid w:val="00EE7177"/>
    <w:rPr>
      <w:rFonts w:ascii="Arial" w:eastAsia="Arial" w:hAnsi="Arial" w:cs="Arial"/>
      <w:b/>
      <w:bCs/>
      <w:i w:val="0"/>
      <w:iCs w:val="0"/>
      <w:smallCaps w:val="0"/>
      <w:strike w:val="0"/>
      <w:color w:val="000000"/>
      <w:spacing w:val="0"/>
      <w:w w:val="100"/>
      <w:position w:val="0"/>
      <w:sz w:val="28"/>
      <w:szCs w:val="28"/>
      <w:u w:val="none"/>
      <w:lang w:val="ru-RU"/>
    </w:rPr>
  </w:style>
  <w:style w:type="character" w:customStyle="1" w:styleId="aa">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9"/>
    <w:uiPriority w:val="34"/>
    <w:qFormat/>
    <w:rsid w:val="00EE7177"/>
    <w:rPr>
      <w:rFonts w:ascii="Times New Roman" w:eastAsia="Times New Roman" w:hAnsi="Times New Roman" w:cs="Times New Roman"/>
      <w:noProof/>
      <w:sz w:val="24"/>
      <w:szCs w:val="24"/>
      <w:lang w:eastAsia="ru-RU"/>
    </w:rPr>
  </w:style>
  <w:style w:type="character" w:customStyle="1" w:styleId="35">
    <w:name w:val="Основной текст3"/>
    <w:rsid w:val="00EE7177"/>
    <w:rPr>
      <w:rFonts w:ascii="Arial" w:eastAsia="Arial" w:hAnsi="Arial" w:cs="Arial"/>
      <w:b w:val="0"/>
      <w:bCs w:val="0"/>
      <w:i w:val="0"/>
      <w:iCs w:val="0"/>
      <w:smallCaps w:val="0"/>
      <w:strike w:val="0"/>
      <w:color w:val="000000"/>
      <w:spacing w:val="0"/>
      <w:w w:val="100"/>
      <w:position w:val="0"/>
      <w:sz w:val="28"/>
      <w:szCs w:val="28"/>
      <w:u w:val="none"/>
      <w:lang w:val="ru-RU"/>
    </w:rPr>
  </w:style>
  <w:style w:type="character" w:customStyle="1" w:styleId="afa">
    <w:name w:val="Основной текст + Курсив"/>
    <w:rsid w:val="00EE7177"/>
    <w:rPr>
      <w:rFonts w:ascii="Arial" w:eastAsia="Arial" w:hAnsi="Arial" w:cs="Arial"/>
      <w:b w:val="0"/>
      <w:bCs w:val="0"/>
      <w:i/>
      <w:iCs/>
      <w:smallCaps w:val="0"/>
      <w:strike w:val="0"/>
      <w:color w:val="000000"/>
      <w:spacing w:val="0"/>
      <w:w w:val="100"/>
      <w:position w:val="0"/>
      <w:sz w:val="28"/>
      <w:szCs w:val="28"/>
      <w:u w:val="none"/>
      <w:lang w:val="ru-RU"/>
    </w:rPr>
  </w:style>
  <w:style w:type="paragraph" w:customStyle="1" w:styleId="52">
    <w:name w:val="Основной текст5"/>
    <w:basedOn w:val="a"/>
    <w:rsid w:val="00EE7177"/>
    <w:pPr>
      <w:widowControl w:val="0"/>
      <w:shd w:val="clear" w:color="auto" w:fill="FFFFFF"/>
      <w:spacing w:line="446" w:lineRule="exact"/>
      <w:ind w:hanging="260"/>
      <w:jc w:val="center"/>
    </w:pPr>
    <w:rPr>
      <w:rFonts w:ascii="Arial" w:eastAsia="Arial" w:hAnsi="Arial" w:cs="Arial"/>
      <w:noProof w:val="0"/>
      <w:sz w:val="28"/>
      <w:szCs w:val="28"/>
      <w:lang w:eastAsia="en-US"/>
    </w:rPr>
  </w:style>
  <w:style w:type="character" w:customStyle="1" w:styleId="0pt">
    <w:name w:val="Основной текст + Полужирный;Интервал 0 pt"/>
    <w:rsid w:val="002A4E92"/>
    <w:rPr>
      <w:rFonts w:ascii="Arial" w:eastAsia="Arial" w:hAnsi="Arial" w:cs="Arial"/>
      <w:b/>
      <w:bCs/>
      <w:i w:val="0"/>
      <w:iCs w:val="0"/>
      <w:smallCaps w:val="0"/>
      <w:strike w:val="0"/>
      <w:color w:val="000000"/>
      <w:spacing w:val="4"/>
      <w:w w:val="100"/>
      <w:position w:val="0"/>
      <w:sz w:val="23"/>
      <w:szCs w:val="23"/>
      <w:u w:val="none"/>
      <w:lang w:val="en-US"/>
    </w:rPr>
  </w:style>
  <w:style w:type="character" w:customStyle="1" w:styleId="53">
    <w:name w:val="Основной текст (5)_"/>
    <w:rsid w:val="002A4E92"/>
    <w:rPr>
      <w:rFonts w:ascii="Arial" w:eastAsia="Arial" w:hAnsi="Arial" w:cs="Arial"/>
      <w:b w:val="0"/>
      <w:bCs w:val="0"/>
      <w:i w:val="0"/>
      <w:iCs w:val="0"/>
      <w:smallCaps w:val="0"/>
      <w:strike w:val="0"/>
      <w:spacing w:val="2"/>
      <w:u w:val="none"/>
    </w:rPr>
  </w:style>
  <w:style w:type="character" w:customStyle="1" w:styleId="54">
    <w:name w:val="Основной текст (5) + Полужирный"/>
    <w:rsid w:val="002A4E92"/>
    <w:rPr>
      <w:rFonts w:ascii="Arial" w:eastAsia="Arial" w:hAnsi="Arial" w:cs="Arial"/>
      <w:b/>
      <w:bCs/>
      <w:i w:val="0"/>
      <w:iCs w:val="0"/>
      <w:smallCaps w:val="0"/>
      <w:strike w:val="0"/>
      <w:color w:val="000000"/>
      <w:spacing w:val="2"/>
      <w:w w:val="100"/>
      <w:position w:val="0"/>
      <w:sz w:val="24"/>
      <w:szCs w:val="24"/>
      <w:u w:val="none"/>
      <w:lang w:val="en-US"/>
    </w:rPr>
  </w:style>
  <w:style w:type="character" w:customStyle="1" w:styleId="55">
    <w:name w:val="Основной текст (5)"/>
    <w:rsid w:val="002A4E92"/>
    <w:rPr>
      <w:rFonts w:ascii="Arial" w:eastAsia="Arial" w:hAnsi="Arial" w:cs="Arial"/>
      <w:b w:val="0"/>
      <w:bCs w:val="0"/>
      <w:i w:val="0"/>
      <w:iCs w:val="0"/>
      <w:smallCaps w:val="0"/>
      <w:strike w:val="0"/>
      <w:color w:val="000000"/>
      <w:spacing w:val="2"/>
      <w:w w:val="100"/>
      <w:position w:val="0"/>
      <w:sz w:val="24"/>
      <w:szCs w:val="24"/>
      <w:u w:val="none"/>
      <w:lang w:val="en-US"/>
    </w:rPr>
  </w:style>
  <w:style w:type="paragraph" w:customStyle="1" w:styleId="42">
    <w:name w:val="Основной текст4"/>
    <w:basedOn w:val="a"/>
    <w:rsid w:val="002A4E92"/>
    <w:pPr>
      <w:widowControl w:val="0"/>
      <w:shd w:val="clear" w:color="auto" w:fill="FFFFFF"/>
      <w:spacing w:before="600" w:line="317" w:lineRule="exact"/>
      <w:jc w:val="both"/>
    </w:pPr>
    <w:rPr>
      <w:rFonts w:ascii="Arial" w:eastAsia="Arial" w:hAnsi="Arial" w:cs="Arial"/>
      <w:noProof w:val="0"/>
      <w:color w:val="000000"/>
      <w:spacing w:val="3"/>
      <w:sz w:val="23"/>
      <w:szCs w:val="23"/>
      <w:lang w:val="en-US"/>
    </w:rPr>
  </w:style>
  <w:style w:type="character" w:styleId="afb">
    <w:name w:val="Hyperlink"/>
    <w:basedOn w:val="a0"/>
    <w:uiPriority w:val="99"/>
    <w:unhideWhenUsed/>
    <w:rsid w:val="00C164EF"/>
    <w:rPr>
      <w:color w:val="0563C1" w:themeColor="hyperlink"/>
      <w:u w:val="single"/>
    </w:rPr>
  </w:style>
  <w:style w:type="character" w:customStyle="1" w:styleId="13">
    <w:name w:val="Неразрешенное упоминание1"/>
    <w:basedOn w:val="a0"/>
    <w:uiPriority w:val="99"/>
    <w:semiHidden/>
    <w:unhideWhenUsed/>
    <w:rsid w:val="00613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4055">
      <w:bodyDiv w:val="1"/>
      <w:marLeft w:val="0"/>
      <w:marRight w:val="0"/>
      <w:marTop w:val="0"/>
      <w:marBottom w:val="0"/>
      <w:divBdr>
        <w:top w:val="none" w:sz="0" w:space="0" w:color="auto"/>
        <w:left w:val="none" w:sz="0" w:space="0" w:color="auto"/>
        <w:bottom w:val="none" w:sz="0" w:space="0" w:color="auto"/>
        <w:right w:val="none" w:sz="0" w:space="0" w:color="auto"/>
      </w:divBdr>
    </w:div>
    <w:div w:id="20447867">
      <w:bodyDiv w:val="1"/>
      <w:marLeft w:val="0"/>
      <w:marRight w:val="0"/>
      <w:marTop w:val="0"/>
      <w:marBottom w:val="0"/>
      <w:divBdr>
        <w:top w:val="none" w:sz="0" w:space="0" w:color="auto"/>
        <w:left w:val="none" w:sz="0" w:space="0" w:color="auto"/>
        <w:bottom w:val="none" w:sz="0" w:space="0" w:color="auto"/>
        <w:right w:val="none" w:sz="0" w:space="0" w:color="auto"/>
      </w:divBdr>
    </w:div>
    <w:div w:id="27609456">
      <w:bodyDiv w:val="1"/>
      <w:marLeft w:val="0"/>
      <w:marRight w:val="0"/>
      <w:marTop w:val="0"/>
      <w:marBottom w:val="0"/>
      <w:divBdr>
        <w:top w:val="none" w:sz="0" w:space="0" w:color="auto"/>
        <w:left w:val="none" w:sz="0" w:space="0" w:color="auto"/>
        <w:bottom w:val="none" w:sz="0" w:space="0" w:color="auto"/>
        <w:right w:val="none" w:sz="0" w:space="0" w:color="auto"/>
      </w:divBdr>
    </w:div>
    <w:div w:id="34669517">
      <w:bodyDiv w:val="1"/>
      <w:marLeft w:val="0"/>
      <w:marRight w:val="0"/>
      <w:marTop w:val="0"/>
      <w:marBottom w:val="0"/>
      <w:divBdr>
        <w:top w:val="none" w:sz="0" w:space="0" w:color="auto"/>
        <w:left w:val="none" w:sz="0" w:space="0" w:color="auto"/>
        <w:bottom w:val="none" w:sz="0" w:space="0" w:color="auto"/>
        <w:right w:val="none" w:sz="0" w:space="0" w:color="auto"/>
      </w:divBdr>
    </w:div>
    <w:div w:id="54789688">
      <w:bodyDiv w:val="1"/>
      <w:marLeft w:val="0"/>
      <w:marRight w:val="0"/>
      <w:marTop w:val="0"/>
      <w:marBottom w:val="0"/>
      <w:divBdr>
        <w:top w:val="none" w:sz="0" w:space="0" w:color="auto"/>
        <w:left w:val="none" w:sz="0" w:space="0" w:color="auto"/>
        <w:bottom w:val="none" w:sz="0" w:space="0" w:color="auto"/>
        <w:right w:val="none" w:sz="0" w:space="0" w:color="auto"/>
      </w:divBdr>
    </w:div>
    <w:div w:id="63964430">
      <w:bodyDiv w:val="1"/>
      <w:marLeft w:val="0"/>
      <w:marRight w:val="0"/>
      <w:marTop w:val="0"/>
      <w:marBottom w:val="0"/>
      <w:divBdr>
        <w:top w:val="none" w:sz="0" w:space="0" w:color="auto"/>
        <w:left w:val="none" w:sz="0" w:space="0" w:color="auto"/>
        <w:bottom w:val="none" w:sz="0" w:space="0" w:color="auto"/>
        <w:right w:val="none" w:sz="0" w:space="0" w:color="auto"/>
      </w:divBdr>
    </w:div>
    <w:div w:id="66344963">
      <w:bodyDiv w:val="1"/>
      <w:marLeft w:val="0"/>
      <w:marRight w:val="0"/>
      <w:marTop w:val="0"/>
      <w:marBottom w:val="0"/>
      <w:divBdr>
        <w:top w:val="none" w:sz="0" w:space="0" w:color="auto"/>
        <w:left w:val="none" w:sz="0" w:space="0" w:color="auto"/>
        <w:bottom w:val="none" w:sz="0" w:space="0" w:color="auto"/>
        <w:right w:val="none" w:sz="0" w:space="0" w:color="auto"/>
      </w:divBdr>
    </w:div>
    <w:div w:id="72288430">
      <w:bodyDiv w:val="1"/>
      <w:marLeft w:val="0"/>
      <w:marRight w:val="0"/>
      <w:marTop w:val="0"/>
      <w:marBottom w:val="0"/>
      <w:divBdr>
        <w:top w:val="none" w:sz="0" w:space="0" w:color="auto"/>
        <w:left w:val="none" w:sz="0" w:space="0" w:color="auto"/>
        <w:bottom w:val="none" w:sz="0" w:space="0" w:color="auto"/>
        <w:right w:val="none" w:sz="0" w:space="0" w:color="auto"/>
      </w:divBdr>
    </w:div>
    <w:div w:id="82726654">
      <w:bodyDiv w:val="1"/>
      <w:marLeft w:val="0"/>
      <w:marRight w:val="0"/>
      <w:marTop w:val="0"/>
      <w:marBottom w:val="0"/>
      <w:divBdr>
        <w:top w:val="none" w:sz="0" w:space="0" w:color="auto"/>
        <w:left w:val="none" w:sz="0" w:space="0" w:color="auto"/>
        <w:bottom w:val="none" w:sz="0" w:space="0" w:color="auto"/>
        <w:right w:val="none" w:sz="0" w:space="0" w:color="auto"/>
      </w:divBdr>
    </w:div>
    <w:div w:id="106122005">
      <w:bodyDiv w:val="1"/>
      <w:marLeft w:val="0"/>
      <w:marRight w:val="0"/>
      <w:marTop w:val="0"/>
      <w:marBottom w:val="0"/>
      <w:divBdr>
        <w:top w:val="none" w:sz="0" w:space="0" w:color="auto"/>
        <w:left w:val="none" w:sz="0" w:space="0" w:color="auto"/>
        <w:bottom w:val="none" w:sz="0" w:space="0" w:color="auto"/>
        <w:right w:val="none" w:sz="0" w:space="0" w:color="auto"/>
      </w:divBdr>
    </w:div>
    <w:div w:id="129596959">
      <w:bodyDiv w:val="1"/>
      <w:marLeft w:val="0"/>
      <w:marRight w:val="0"/>
      <w:marTop w:val="0"/>
      <w:marBottom w:val="0"/>
      <w:divBdr>
        <w:top w:val="none" w:sz="0" w:space="0" w:color="auto"/>
        <w:left w:val="none" w:sz="0" w:space="0" w:color="auto"/>
        <w:bottom w:val="none" w:sz="0" w:space="0" w:color="auto"/>
        <w:right w:val="none" w:sz="0" w:space="0" w:color="auto"/>
      </w:divBdr>
    </w:div>
    <w:div w:id="132330471">
      <w:bodyDiv w:val="1"/>
      <w:marLeft w:val="0"/>
      <w:marRight w:val="0"/>
      <w:marTop w:val="0"/>
      <w:marBottom w:val="0"/>
      <w:divBdr>
        <w:top w:val="none" w:sz="0" w:space="0" w:color="auto"/>
        <w:left w:val="none" w:sz="0" w:space="0" w:color="auto"/>
        <w:bottom w:val="none" w:sz="0" w:space="0" w:color="auto"/>
        <w:right w:val="none" w:sz="0" w:space="0" w:color="auto"/>
      </w:divBdr>
    </w:div>
    <w:div w:id="147020778">
      <w:bodyDiv w:val="1"/>
      <w:marLeft w:val="0"/>
      <w:marRight w:val="0"/>
      <w:marTop w:val="0"/>
      <w:marBottom w:val="0"/>
      <w:divBdr>
        <w:top w:val="none" w:sz="0" w:space="0" w:color="auto"/>
        <w:left w:val="none" w:sz="0" w:space="0" w:color="auto"/>
        <w:bottom w:val="none" w:sz="0" w:space="0" w:color="auto"/>
        <w:right w:val="none" w:sz="0" w:space="0" w:color="auto"/>
      </w:divBdr>
    </w:div>
    <w:div w:id="159538740">
      <w:bodyDiv w:val="1"/>
      <w:marLeft w:val="0"/>
      <w:marRight w:val="0"/>
      <w:marTop w:val="0"/>
      <w:marBottom w:val="0"/>
      <w:divBdr>
        <w:top w:val="none" w:sz="0" w:space="0" w:color="auto"/>
        <w:left w:val="none" w:sz="0" w:space="0" w:color="auto"/>
        <w:bottom w:val="none" w:sz="0" w:space="0" w:color="auto"/>
        <w:right w:val="none" w:sz="0" w:space="0" w:color="auto"/>
      </w:divBdr>
    </w:div>
    <w:div w:id="262110883">
      <w:bodyDiv w:val="1"/>
      <w:marLeft w:val="0"/>
      <w:marRight w:val="0"/>
      <w:marTop w:val="0"/>
      <w:marBottom w:val="0"/>
      <w:divBdr>
        <w:top w:val="none" w:sz="0" w:space="0" w:color="auto"/>
        <w:left w:val="none" w:sz="0" w:space="0" w:color="auto"/>
        <w:bottom w:val="none" w:sz="0" w:space="0" w:color="auto"/>
        <w:right w:val="none" w:sz="0" w:space="0" w:color="auto"/>
      </w:divBdr>
    </w:div>
    <w:div w:id="274679957">
      <w:bodyDiv w:val="1"/>
      <w:marLeft w:val="0"/>
      <w:marRight w:val="0"/>
      <w:marTop w:val="0"/>
      <w:marBottom w:val="0"/>
      <w:divBdr>
        <w:top w:val="none" w:sz="0" w:space="0" w:color="auto"/>
        <w:left w:val="none" w:sz="0" w:space="0" w:color="auto"/>
        <w:bottom w:val="none" w:sz="0" w:space="0" w:color="auto"/>
        <w:right w:val="none" w:sz="0" w:space="0" w:color="auto"/>
      </w:divBdr>
    </w:div>
    <w:div w:id="280383466">
      <w:bodyDiv w:val="1"/>
      <w:marLeft w:val="0"/>
      <w:marRight w:val="0"/>
      <w:marTop w:val="0"/>
      <w:marBottom w:val="0"/>
      <w:divBdr>
        <w:top w:val="none" w:sz="0" w:space="0" w:color="auto"/>
        <w:left w:val="none" w:sz="0" w:space="0" w:color="auto"/>
        <w:bottom w:val="none" w:sz="0" w:space="0" w:color="auto"/>
        <w:right w:val="none" w:sz="0" w:space="0" w:color="auto"/>
      </w:divBdr>
    </w:div>
    <w:div w:id="293026327">
      <w:bodyDiv w:val="1"/>
      <w:marLeft w:val="0"/>
      <w:marRight w:val="0"/>
      <w:marTop w:val="0"/>
      <w:marBottom w:val="0"/>
      <w:divBdr>
        <w:top w:val="none" w:sz="0" w:space="0" w:color="auto"/>
        <w:left w:val="none" w:sz="0" w:space="0" w:color="auto"/>
        <w:bottom w:val="none" w:sz="0" w:space="0" w:color="auto"/>
        <w:right w:val="none" w:sz="0" w:space="0" w:color="auto"/>
      </w:divBdr>
    </w:div>
    <w:div w:id="329454697">
      <w:bodyDiv w:val="1"/>
      <w:marLeft w:val="0"/>
      <w:marRight w:val="0"/>
      <w:marTop w:val="0"/>
      <w:marBottom w:val="0"/>
      <w:divBdr>
        <w:top w:val="none" w:sz="0" w:space="0" w:color="auto"/>
        <w:left w:val="none" w:sz="0" w:space="0" w:color="auto"/>
        <w:bottom w:val="none" w:sz="0" w:space="0" w:color="auto"/>
        <w:right w:val="none" w:sz="0" w:space="0" w:color="auto"/>
      </w:divBdr>
    </w:div>
    <w:div w:id="332879182">
      <w:bodyDiv w:val="1"/>
      <w:marLeft w:val="0"/>
      <w:marRight w:val="0"/>
      <w:marTop w:val="0"/>
      <w:marBottom w:val="0"/>
      <w:divBdr>
        <w:top w:val="none" w:sz="0" w:space="0" w:color="auto"/>
        <w:left w:val="none" w:sz="0" w:space="0" w:color="auto"/>
        <w:bottom w:val="none" w:sz="0" w:space="0" w:color="auto"/>
        <w:right w:val="none" w:sz="0" w:space="0" w:color="auto"/>
      </w:divBdr>
    </w:div>
    <w:div w:id="333336995">
      <w:bodyDiv w:val="1"/>
      <w:marLeft w:val="0"/>
      <w:marRight w:val="0"/>
      <w:marTop w:val="0"/>
      <w:marBottom w:val="0"/>
      <w:divBdr>
        <w:top w:val="none" w:sz="0" w:space="0" w:color="auto"/>
        <w:left w:val="none" w:sz="0" w:space="0" w:color="auto"/>
        <w:bottom w:val="none" w:sz="0" w:space="0" w:color="auto"/>
        <w:right w:val="none" w:sz="0" w:space="0" w:color="auto"/>
      </w:divBdr>
    </w:div>
    <w:div w:id="337077956">
      <w:bodyDiv w:val="1"/>
      <w:marLeft w:val="0"/>
      <w:marRight w:val="0"/>
      <w:marTop w:val="0"/>
      <w:marBottom w:val="0"/>
      <w:divBdr>
        <w:top w:val="none" w:sz="0" w:space="0" w:color="auto"/>
        <w:left w:val="none" w:sz="0" w:space="0" w:color="auto"/>
        <w:bottom w:val="none" w:sz="0" w:space="0" w:color="auto"/>
        <w:right w:val="none" w:sz="0" w:space="0" w:color="auto"/>
      </w:divBdr>
    </w:div>
    <w:div w:id="347298626">
      <w:bodyDiv w:val="1"/>
      <w:marLeft w:val="0"/>
      <w:marRight w:val="0"/>
      <w:marTop w:val="0"/>
      <w:marBottom w:val="0"/>
      <w:divBdr>
        <w:top w:val="none" w:sz="0" w:space="0" w:color="auto"/>
        <w:left w:val="none" w:sz="0" w:space="0" w:color="auto"/>
        <w:bottom w:val="none" w:sz="0" w:space="0" w:color="auto"/>
        <w:right w:val="none" w:sz="0" w:space="0" w:color="auto"/>
      </w:divBdr>
    </w:div>
    <w:div w:id="382487033">
      <w:bodyDiv w:val="1"/>
      <w:marLeft w:val="0"/>
      <w:marRight w:val="0"/>
      <w:marTop w:val="0"/>
      <w:marBottom w:val="0"/>
      <w:divBdr>
        <w:top w:val="none" w:sz="0" w:space="0" w:color="auto"/>
        <w:left w:val="none" w:sz="0" w:space="0" w:color="auto"/>
        <w:bottom w:val="none" w:sz="0" w:space="0" w:color="auto"/>
        <w:right w:val="none" w:sz="0" w:space="0" w:color="auto"/>
      </w:divBdr>
    </w:div>
    <w:div w:id="387001823">
      <w:bodyDiv w:val="1"/>
      <w:marLeft w:val="0"/>
      <w:marRight w:val="0"/>
      <w:marTop w:val="0"/>
      <w:marBottom w:val="0"/>
      <w:divBdr>
        <w:top w:val="none" w:sz="0" w:space="0" w:color="auto"/>
        <w:left w:val="none" w:sz="0" w:space="0" w:color="auto"/>
        <w:bottom w:val="none" w:sz="0" w:space="0" w:color="auto"/>
        <w:right w:val="none" w:sz="0" w:space="0" w:color="auto"/>
      </w:divBdr>
    </w:div>
    <w:div w:id="402997309">
      <w:bodyDiv w:val="1"/>
      <w:marLeft w:val="0"/>
      <w:marRight w:val="0"/>
      <w:marTop w:val="0"/>
      <w:marBottom w:val="0"/>
      <w:divBdr>
        <w:top w:val="none" w:sz="0" w:space="0" w:color="auto"/>
        <w:left w:val="none" w:sz="0" w:space="0" w:color="auto"/>
        <w:bottom w:val="none" w:sz="0" w:space="0" w:color="auto"/>
        <w:right w:val="none" w:sz="0" w:space="0" w:color="auto"/>
      </w:divBdr>
    </w:div>
    <w:div w:id="407114789">
      <w:bodyDiv w:val="1"/>
      <w:marLeft w:val="0"/>
      <w:marRight w:val="0"/>
      <w:marTop w:val="0"/>
      <w:marBottom w:val="0"/>
      <w:divBdr>
        <w:top w:val="none" w:sz="0" w:space="0" w:color="auto"/>
        <w:left w:val="none" w:sz="0" w:space="0" w:color="auto"/>
        <w:bottom w:val="none" w:sz="0" w:space="0" w:color="auto"/>
        <w:right w:val="none" w:sz="0" w:space="0" w:color="auto"/>
      </w:divBdr>
    </w:div>
    <w:div w:id="439644729">
      <w:bodyDiv w:val="1"/>
      <w:marLeft w:val="0"/>
      <w:marRight w:val="0"/>
      <w:marTop w:val="0"/>
      <w:marBottom w:val="0"/>
      <w:divBdr>
        <w:top w:val="none" w:sz="0" w:space="0" w:color="auto"/>
        <w:left w:val="none" w:sz="0" w:space="0" w:color="auto"/>
        <w:bottom w:val="none" w:sz="0" w:space="0" w:color="auto"/>
        <w:right w:val="none" w:sz="0" w:space="0" w:color="auto"/>
      </w:divBdr>
    </w:div>
    <w:div w:id="447747807">
      <w:bodyDiv w:val="1"/>
      <w:marLeft w:val="0"/>
      <w:marRight w:val="0"/>
      <w:marTop w:val="0"/>
      <w:marBottom w:val="0"/>
      <w:divBdr>
        <w:top w:val="none" w:sz="0" w:space="0" w:color="auto"/>
        <w:left w:val="none" w:sz="0" w:space="0" w:color="auto"/>
        <w:bottom w:val="none" w:sz="0" w:space="0" w:color="auto"/>
        <w:right w:val="none" w:sz="0" w:space="0" w:color="auto"/>
      </w:divBdr>
    </w:div>
    <w:div w:id="468864122">
      <w:bodyDiv w:val="1"/>
      <w:marLeft w:val="0"/>
      <w:marRight w:val="0"/>
      <w:marTop w:val="0"/>
      <w:marBottom w:val="0"/>
      <w:divBdr>
        <w:top w:val="none" w:sz="0" w:space="0" w:color="auto"/>
        <w:left w:val="none" w:sz="0" w:space="0" w:color="auto"/>
        <w:bottom w:val="none" w:sz="0" w:space="0" w:color="auto"/>
        <w:right w:val="none" w:sz="0" w:space="0" w:color="auto"/>
      </w:divBdr>
    </w:div>
    <w:div w:id="519047018">
      <w:bodyDiv w:val="1"/>
      <w:marLeft w:val="0"/>
      <w:marRight w:val="0"/>
      <w:marTop w:val="0"/>
      <w:marBottom w:val="0"/>
      <w:divBdr>
        <w:top w:val="none" w:sz="0" w:space="0" w:color="auto"/>
        <w:left w:val="none" w:sz="0" w:space="0" w:color="auto"/>
        <w:bottom w:val="none" w:sz="0" w:space="0" w:color="auto"/>
        <w:right w:val="none" w:sz="0" w:space="0" w:color="auto"/>
      </w:divBdr>
    </w:div>
    <w:div w:id="558708472">
      <w:bodyDiv w:val="1"/>
      <w:marLeft w:val="0"/>
      <w:marRight w:val="0"/>
      <w:marTop w:val="0"/>
      <w:marBottom w:val="0"/>
      <w:divBdr>
        <w:top w:val="none" w:sz="0" w:space="0" w:color="auto"/>
        <w:left w:val="none" w:sz="0" w:space="0" w:color="auto"/>
        <w:bottom w:val="none" w:sz="0" w:space="0" w:color="auto"/>
        <w:right w:val="none" w:sz="0" w:space="0" w:color="auto"/>
      </w:divBdr>
    </w:div>
    <w:div w:id="559445214">
      <w:bodyDiv w:val="1"/>
      <w:marLeft w:val="0"/>
      <w:marRight w:val="0"/>
      <w:marTop w:val="0"/>
      <w:marBottom w:val="0"/>
      <w:divBdr>
        <w:top w:val="none" w:sz="0" w:space="0" w:color="auto"/>
        <w:left w:val="none" w:sz="0" w:space="0" w:color="auto"/>
        <w:bottom w:val="none" w:sz="0" w:space="0" w:color="auto"/>
        <w:right w:val="none" w:sz="0" w:space="0" w:color="auto"/>
      </w:divBdr>
    </w:div>
    <w:div w:id="566182822">
      <w:bodyDiv w:val="1"/>
      <w:marLeft w:val="0"/>
      <w:marRight w:val="0"/>
      <w:marTop w:val="0"/>
      <w:marBottom w:val="0"/>
      <w:divBdr>
        <w:top w:val="none" w:sz="0" w:space="0" w:color="auto"/>
        <w:left w:val="none" w:sz="0" w:space="0" w:color="auto"/>
        <w:bottom w:val="none" w:sz="0" w:space="0" w:color="auto"/>
        <w:right w:val="none" w:sz="0" w:space="0" w:color="auto"/>
      </w:divBdr>
    </w:div>
    <w:div w:id="587235024">
      <w:bodyDiv w:val="1"/>
      <w:marLeft w:val="0"/>
      <w:marRight w:val="0"/>
      <w:marTop w:val="0"/>
      <w:marBottom w:val="0"/>
      <w:divBdr>
        <w:top w:val="none" w:sz="0" w:space="0" w:color="auto"/>
        <w:left w:val="none" w:sz="0" w:space="0" w:color="auto"/>
        <w:bottom w:val="none" w:sz="0" w:space="0" w:color="auto"/>
        <w:right w:val="none" w:sz="0" w:space="0" w:color="auto"/>
      </w:divBdr>
    </w:div>
    <w:div w:id="590817657">
      <w:bodyDiv w:val="1"/>
      <w:marLeft w:val="0"/>
      <w:marRight w:val="0"/>
      <w:marTop w:val="0"/>
      <w:marBottom w:val="0"/>
      <w:divBdr>
        <w:top w:val="none" w:sz="0" w:space="0" w:color="auto"/>
        <w:left w:val="none" w:sz="0" w:space="0" w:color="auto"/>
        <w:bottom w:val="none" w:sz="0" w:space="0" w:color="auto"/>
        <w:right w:val="none" w:sz="0" w:space="0" w:color="auto"/>
      </w:divBdr>
    </w:div>
    <w:div w:id="615479308">
      <w:bodyDiv w:val="1"/>
      <w:marLeft w:val="0"/>
      <w:marRight w:val="0"/>
      <w:marTop w:val="0"/>
      <w:marBottom w:val="0"/>
      <w:divBdr>
        <w:top w:val="none" w:sz="0" w:space="0" w:color="auto"/>
        <w:left w:val="none" w:sz="0" w:space="0" w:color="auto"/>
        <w:bottom w:val="none" w:sz="0" w:space="0" w:color="auto"/>
        <w:right w:val="none" w:sz="0" w:space="0" w:color="auto"/>
      </w:divBdr>
    </w:div>
    <w:div w:id="631400933">
      <w:bodyDiv w:val="1"/>
      <w:marLeft w:val="0"/>
      <w:marRight w:val="0"/>
      <w:marTop w:val="0"/>
      <w:marBottom w:val="0"/>
      <w:divBdr>
        <w:top w:val="none" w:sz="0" w:space="0" w:color="auto"/>
        <w:left w:val="none" w:sz="0" w:space="0" w:color="auto"/>
        <w:bottom w:val="none" w:sz="0" w:space="0" w:color="auto"/>
        <w:right w:val="none" w:sz="0" w:space="0" w:color="auto"/>
      </w:divBdr>
    </w:div>
    <w:div w:id="634062635">
      <w:bodyDiv w:val="1"/>
      <w:marLeft w:val="0"/>
      <w:marRight w:val="0"/>
      <w:marTop w:val="0"/>
      <w:marBottom w:val="0"/>
      <w:divBdr>
        <w:top w:val="none" w:sz="0" w:space="0" w:color="auto"/>
        <w:left w:val="none" w:sz="0" w:space="0" w:color="auto"/>
        <w:bottom w:val="none" w:sz="0" w:space="0" w:color="auto"/>
        <w:right w:val="none" w:sz="0" w:space="0" w:color="auto"/>
      </w:divBdr>
    </w:div>
    <w:div w:id="656344758">
      <w:bodyDiv w:val="1"/>
      <w:marLeft w:val="0"/>
      <w:marRight w:val="0"/>
      <w:marTop w:val="0"/>
      <w:marBottom w:val="0"/>
      <w:divBdr>
        <w:top w:val="none" w:sz="0" w:space="0" w:color="auto"/>
        <w:left w:val="none" w:sz="0" w:space="0" w:color="auto"/>
        <w:bottom w:val="none" w:sz="0" w:space="0" w:color="auto"/>
        <w:right w:val="none" w:sz="0" w:space="0" w:color="auto"/>
      </w:divBdr>
    </w:div>
    <w:div w:id="703020811">
      <w:bodyDiv w:val="1"/>
      <w:marLeft w:val="0"/>
      <w:marRight w:val="0"/>
      <w:marTop w:val="0"/>
      <w:marBottom w:val="0"/>
      <w:divBdr>
        <w:top w:val="none" w:sz="0" w:space="0" w:color="auto"/>
        <w:left w:val="none" w:sz="0" w:space="0" w:color="auto"/>
        <w:bottom w:val="none" w:sz="0" w:space="0" w:color="auto"/>
        <w:right w:val="none" w:sz="0" w:space="0" w:color="auto"/>
      </w:divBdr>
    </w:div>
    <w:div w:id="733238090">
      <w:bodyDiv w:val="1"/>
      <w:marLeft w:val="0"/>
      <w:marRight w:val="0"/>
      <w:marTop w:val="0"/>
      <w:marBottom w:val="0"/>
      <w:divBdr>
        <w:top w:val="none" w:sz="0" w:space="0" w:color="auto"/>
        <w:left w:val="none" w:sz="0" w:space="0" w:color="auto"/>
        <w:bottom w:val="none" w:sz="0" w:space="0" w:color="auto"/>
        <w:right w:val="none" w:sz="0" w:space="0" w:color="auto"/>
      </w:divBdr>
    </w:div>
    <w:div w:id="733772415">
      <w:bodyDiv w:val="1"/>
      <w:marLeft w:val="0"/>
      <w:marRight w:val="0"/>
      <w:marTop w:val="0"/>
      <w:marBottom w:val="0"/>
      <w:divBdr>
        <w:top w:val="none" w:sz="0" w:space="0" w:color="auto"/>
        <w:left w:val="none" w:sz="0" w:space="0" w:color="auto"/>
        <w:bottom w:val="none" w:sz="0" w:space="0" w:color="auto"/>
        <w:right w:val="none" w:sz="0" w:space="0" w:color="auto"/>
      </w:divBdr>
      <w:divsChild>
        <w:div w:id="1186596946">
          <w:marLeft w:val="0"/>
          <w:marRight w:val="0"/>
          <w:marTop w:val="0"/>
          <w:marBottom w:val="120"/>
          <w:divBdr>
            <w:top w:val="none" w:sz="0" w:space="0" w:color="auto"/>
            <w:left w:val="none" w:sz="0" w:space="0" w:color="auto"/>
            <w:bottom w:val="none" w:sz="0" w:space="0" w:color="auto"/>
            <w:right w:val="none" w:sz="0" w:space="0" w:color="auto"/>
          </w:divBdr>
        </w:div>
      </w:divsChild>
    </w:div>
    <w:div w:id="753863064">
      <w:bodyDiv w:val="1"/>
      <w:marLeft w:val="0"/>
      <w:marRight w:val="0"/>
      <w:marTop w:val="0"/>
      <w:marBottom w:val="0"/>
      <w:divBdr>
        <w:top w:val="none" w:sz="0" w:space="0" w:color="auto"/>
        <w:left w:val="none" w:sz="0" w:space="0" w:color="auto"/>
        <w:bottom w:val="none" w:sz="0" w:space="0" w:color="auto"/>
        <w:right w:val="none" w:sz="0" w:space="0" w:color="auto"/>
      </w:divBdr>
    </w:div>
    <w:div w:id="765351261">
      <w:bodyDiv w:val="1"/>
      <w:marLeft w:val="0"/>
      <w:marRight w:val="0"/>
      <w:marTop w:val="0"/>
      <w:marBottom w:val="0"/>
      <w:divBdr>
        <w:top w:val="none" w:sz="0" w:space="0" w:color="auto"/>
        <w:left w:val="none" w:sz="0" w:space="0" w:color="auto"/>
        <w:bottom w:val="none" w:sz="0" w:space="0" w:color="auto"/>
        <w:right w:val="none" w:sz="0" w:space="0" w:color="auto"/>
      </w:divBdr>
    </w:div>
    <w:div w:id="788352504">
      <w:bodyDiv w:val="1"/>
      <w:marLeft w:val="0"/>
      <w:marRight w:val="0"/>
      <w:marTop w:val="0"/>
      <w:marBottom w:val="0"/>
      <w:divBdr>
        <w:top w:val="none" w:sz="0" w:space="0" w:color="auto"/>
        <w:left w:val="none" w:sz="0" w:space="0" w:color="auto"/>
        <w:bottom w:val="none" w:sz="0" w:space="0" w:color="auto"/>
        <w:right w:val="none" w:sz="0" w:space="0" w:color="auto"/>
      </w:divBdr>
    </w:div>
    <w:div w:id="804859337">
      <w:bodyDiv w:val="1"/>
      <w:marLeft w:val="0"/>
      <w:marRight w:val="0"/>
      <w:marTop w:val="0"/>
      <w:marBottom w:val="0"/>
      <w:divBdr>
        <w:top w:val="none" w:sz="0" w:space="0" w:color="auto"/>
        <w:left w:val="none" w:sz="0" w:space="0" w:color="auto"/>
        <w:bottom w:val="none" w:sz="0" w:space="0" w:color="auto"/>
        <w:right w:val="none" w:sz="0" w:space="0" w:color="auto"/>
      </w:divBdr>
    </w:div>
    <w:div w:id="808017313">
      <w:bodyDiv w:val="1"/>
      <w:marLeft w:val="0"/>
      <w:marRight w:val="0"/>
      <w:marTop w:val="0"/>
      <w:marBottom w:val="0"/>
      <w:divBdr>
        <w:top w:val="none" w:sz="0" w:space="0" w:color="auto"/>
        <w:left w:val="none" w:sz="0" w:space="0" w:color="auto"/>
        <w:bottom w:val="none" w:sz="0" w:space="0" w:color="auto"/>
        <w:right w:val="none" w:sz="0" w:space="0" w:color="auto"/>
      </w:divBdr>
    </w:div>
    <w:div w:id="813067575">
      <w:bodyDiv w:val="1"/>
      <w:marLeft w:val="0"/>
      <w:marRight w:val="0"/>
      <w:marTop w:val="0"/>
      <w:marBottom w:val="0"/>
      <w:divBdr>
        <w:top w:val="none" w:sz="0" w:space="0" w:color="auto"/>
        <w:left w:val="none" w:sz="0" w:space="0" w:color="auto"/>
        <w:bottom w:val="none" w:sz="0" w:space="0" w:color="auto"/>
        <w:right w:val="none" w:sz="0" w:space="0" w:color="auto"/>
      </w:divBdr>
    </w:div>
    <w:div w:id="823622174">
      <w:bodyDiv w:val="1"/>
      <w:marLeft w:val="0"/>
      <w:marRight w:val="0"/>
      <w:marTop w:val="0"/>
      <w:marBottom w:val="0"/>
      <w:divBdr>
        <w:top w:val="none" w:sz="0" w:space="0" w:color="auto"/>
        <w:left w:val="none" w:sz="0" w:space="0" w:color="auto"/>
        <w:bottom w:val="none" w:sz="0" w:space="0" w:color="auto"/>
        <w:right w:val="none" w:sz="0" w:space="0" w:color="auto"/>
      </w:divBdr>
    </w:div>
    <w:div w:id="860775295">
      <w:bodyDiv w:val="1"/>
      <w:marLeft w:val="0"/>
      <w:marRight w:val="0"/>
      <w:marTop w:val="0"/>
      <w:marBottom w:val="0"/>
      <w:divBdr>
        <w:top w:val="none" w:sz="0" w:space="0" w:color="auto"/>
        <w:left w:val="none" w:sz="0" w:space="0" w:color="auto"/>
        <w:bottom w:val="none" w:sz="0" w:space="0" w:color="auto"/>
        <w:right w:val="none" w:sz="0" w:space="0" w:color="auto"/>
      </w:divBdr>
    </w:div>
    <w:div w:id="938609230">
      <w:bodyDiv w:val="1"/>
      <w:marLeft w:val="0"/>
      <w:marRight w:val="0"/>
      <w:marTop w:val="0"/>
      <w:marBottom w:val="0"/>
      <w:divBdr>
        <w:top w:val="none" w:sz="0" w:space="0" w:color="auto"/>
        <w:left w:val="none" w:sz="0" w:space="0" w:color="auto"/>
        <w:bottom w:val="none" w:sz="0" w:space="0" w:color="auto"/>
        <w:right w:val="none" w:sz="0" w:space="0" w:color="auto"/>
      </w:divBdr>
    </w:div>
    <w:div w:id="944920285">
      <w:bodyDiv w:val="1"/>
      <w:marLeft w:val="0"/>
      <w:marRight w:val="0"/>
      <w:marTop w:val="0"/>
      <w:marBottom w:val="0"/>
      <w:divBdr>
        <w:top w:val="none" w:sz="0" w:space="0" w:color="auto"/>
        <w:left w:val="none" w:sz="0" w:space="0" w:color="auto"/>
        <w:bottom w:val="none" w:sz="0" w:space="0" w:color="auto"/>
        <w:right w:val="none" w:sz="0" w:space="0" w:color="auto"/>
      </w:divBdr>
    </w:div>
    <w:div w:id="957181009">
      <w:bodyDiv w:val="1"/>
      <w:marLeft w:val="0"/>
      <w:marRight w:val="0"/>
      <w:marTop w:val="0"/>
      <w:marBottom w:val="0"/>
      <w:divBdr>
        <w:top w:val="none" w:sz="0" w:space="0" w:color="auto"/>
        <w:left w:val="none" w:sz="0" w:space="0" w:color="auto"/>
        <w:bottom w:val="none" w:sz="0" w:space="0" w:color="auto"/>
        <w:right w:val="none" w:sz="0" w:space="0" w:color="auto"/>
      </w:divBdr>
    </w:div>
    <w:div w:id="970093899">
      <w:bodyDiv w:val="1"/>
      <w:marLeft w:val="0"/>
      <w:marRight w:val="0"/>
      <w:marTop w:val="0"/>
      <w:marBottom w:val="0"/>
      <w:divBdr>
        <w:top w:val="none" w:sz="0" w:space="0" w:color="auto"/>
        <w:left w:val="none" w:sz="0" w:space="0" w:color="auto"/>
        <w:bottom w:val="none" w:sz="0" w:space="0" w:color="auto"/>
        <w:right w:val="none" w:sz="0" w:space="0" w:color="auto"/>
      </w:divBdr>
    </w:div>
    <w:div w:id="980504471">
      <w:bodyDiv w:val="1"/>
      <w:marLeft w:val="0"/>
      <w:marRight w:val="0"/>
      <w:marTop w:val="0"/>
      <w:marBottom w:val="0"/>
      <w:divBdr>
        <w:top w:val="none" w:sz="0" w:space="0" w:color="auto"/>
        <w:left w:val="none" w:sz="0" w:space="0" w:color="auto"/>
        <w:bottom w:val="none" w:sz="0" w:space="0" w:color="auto"/>
        <w:right w:val="none" w:sz="0" w:space="0" w:color="auto"/>
      </w:divBdr>
    </w:div>
    <w:div w:id="1020550522">
      <w:bodyDiv w:val="1"/>
      <w:marLeft w:val="0"/>
      <w:marRight w:val="0"/>
      <w:marTop w:val="0"/>
      <w:marBottom w:val="0"/>
      <w:divBdr>
        <w:top w:val="none" w:sz="0" w:space="0" w:color="auto"/>
        <w:left w:val="none" w:sz="0" w:space="0" w:color="auto"/>
        <w:bottom w:val="none" w:sz="0" w:space="0" w:color="auto"/>
        <w:right w:val="none" w:sz="0" w:space="0" w:color="auto"/>
      </w:divBdr>
    </w:div>
    <w:div w:id="1032995069">
      <w:bodyDiv w:val="1"/>
      <w:marLeft w:val="0"/>
      <w:marRight w:val="0"/>
      <w:marTop w:val="0"/>
      <w:marBottom w:val="0"/>
      <w:divBdr>
        <w:top w:val="none" w:sz="0" w:space="0" w:color="auto"/>
        <w:left w:val="none" w:sz="0" w:space="0" w:color="auto"/>
        <w:bottom w:val="none" w:sz="0" w:space="0" w:color="auto"/>
        <w:right w:val="none" w:sz="0" w:space="0" w:color="auto"/>
      </w:divBdr>
    </w:div>
    <w:div w:id="1037392662">
      <w:bodyDiv w:val="1"/>
      <w:marLeft w:val="0"/>
      <w:marRight w:val="0"/>
      <w:marTop w:val="0"/>
      <w:marBottom w:val="0"/>
      <w:divBdr>
        <w:top w:val="none" w:sz="0" w:space="0" w:color="auto"/>
        <w:left w:val="none" w:sz="0" w:space="0" w:color="auto"/>
        <w:bottom w:val="none" w:sz="0" w:space="0" w:color="auto"/>
        <w:right w:val="none" w:sz="0" w:space="0" w:color="auto"/>
      </w:divBdr>
    </w:div>
    <w:div w:id="1044215325">
      <w:bodyDiv w:val="1"/>
      <w:marLeft w:val="0"/>
      <w:marRight w:val="0"/>
      <w:marTop w:val="0"/>
      <w:marBottom w:val="0"/>
      <w:divBdr>
        <w:top w:val="none" w:sz="0" w:space="0" w:color="auto"/>
        <w:left w:val="none" w:sz="0" w:space="0" w:color="auto"/>
        <w:bottom w:val="none" w:sz="0" w:space="0" w:color="auto"/>
        <w:right w:val="none" w:sz="0" w:space="0" w:color="auto"/>
      </w:divBdr>
    </w:div>
    <w:div w:id="1062099300">
      <w:bodyDiv w:val="1"/>
      <w:marLeft w:val="0"/>
      <w:marRight w:val="0"/>
      <w:marTop w:val="0"/>
      <w:marBottom w:val="0"/>
      <w:divBdr>
        <w:top w:val="none" w:sz="0" w:space="0" w:color="auto"/>
        <w:left w:val="none" w:sz="0" w:space="0" w:color="auto"/>
        <w:bottom w:val="none" w:sz="0" w:space="0" w:color="auto"/>
        <w:right w:val="none" w:sz="0" w:space="0" w:color="auto"/>
      </w:divBdr>
    </w:div>
    <w:div w:id="1077753746">
      <w:bodyDiv w:val="1"/>
      <w:marLeft w:val="0"/>
      <w:marRight w:val="0"/>
      <w:marTop w:val="0"/>
      <w:marBottom w:val="0"/>
      <w:divBdr>
        <w:top w:val="none" w:sz="0" w:space="0" w:color="auto"/>
        <w:left w:val="none" w:sz="0" w:space="0" w:color="auto"/>
        <w:bottom w:val="none" w:sz="0" w:space="0" w:color="auto"/>
        <w:right w:val="none" w:sz="0" w:space="0" w:color="auto"/>
      </w:divBdr>
    </w:div>
    <w:div w:id="1101223524">
      <w:bodyDiv w:val="1"/>
      <w:marLeft w:val="0"/>
      <w:marRight w:val="0"/>
      <w:marTop w:val="0"/>
      <w:marBottom w:val="0"/>
      <w:divBdr>
        <w:top w:val="none" w:sz="0" w:space="0" w:color="auto"/>
        <w:left w:val="none" w:sz="0" w:space="0" w:color="auto"/>
        <w:bottom w:val="none" w:sz="0" w:space="0" w:color="auto"/>
        <w:right w:val="none" w:sz="0" w:space="0" w:color="auto"/>
      </w:divBdr>
      <w:divsChild>
        <w:div w:id="534119986">
          <w:marLeft w:val="0"/>
          <w:marRight w:val="0"/>
          <w:marTop w:val="0"/>
          <w:marBottom w:val="120"/>
          <w:divBdr>
            <w:top w:val="none" w:sz="0" w:space="0" w:color="auto"/>
            <w:left w:val="none" w:sz="0" w:space="0" w:color="auto"/>
            <w:bottom w:val="none" w:sz="0" w:space="0" w:color="auto"/>
            <w:right w:val="none" w:sz="0" w:space="0" w:color="auto"/>
          </w:divBdr>
        </w:div>
      </w:divsChild>
    </w:div>
    <w:div w:id="1103456691">
      <w:bodyDiv w:val="1"/>
      <w:marLeft w:val="0"/>
      <w:marRight w:val="0"/>
      <w:marTop w:val="0"/>
      <w:marBottom w:val="0"/>
      <w:divBdr>
        <w:top w:val="none" w:sz="0" w:space="0" w:color="auto"/>
        <w:left w:val="none" w:sz="0" w:space="0" w:color="auto"/>
        <w:bottom w:val="none" w:sz="0" w:space="0" w:color="auto"/>
        <w:right w:val="none" w:sz="0" w:space="0" w:color="auto"/>
      </w:divBdr>
    </w:div>
    <w:div w:id="1118720389">
      <w:bodyDiv w:val="1"/>
      <w:marLeft w:val="0"/>
      <w:marRight w:val="0"/>
      <w:marTop w:val="0"/>
      <w:marBottom w:val="0"/>
      <w:divBdr>
        <w:top w:val="none" w:sz="0" w:space="0" w:color="auto"/>
        <w:left w:val="none" w:sz="0" w:space="0" w:color="auto"/>
        <w:bottom w:val="none" w:sz="0" w:space="0" w:color="auto"/>
        <w:right w:val="none" w:sz="0" w:space="0" w:color="auto"/>
      </w:divBdr>
    </w:div>
    <w:div w:id="1151673136">
      <w:bodyDiv w:val="1"/>
      <w:marLeft w:val="0"/>
      <w:marRight w:val="0"/>
      <w:marTop w:val="0"/>
      <w:marBottom w:val="0"/>
      <w:divBdr>
        <w:top w:val="none" w:sz="0" w:space="0" w:color="auto"/>
        <w:left w:val="none" w:sz="0" w:space="0" w:color="auto"/>
        <w:bottom w:val="none" w:sz="0" w:space="0" w:color="auto"/>
        <w:right w:val="none" w:sz="0" w:space="0" w:color="auto"/>
      </w:divBdr>
    </w:div>
    <w:div w:id="1155611992">
      <w:bodyDiv w:val="1"/>
      <w:marLeft w:val="0"/>
      <w:marRight w:val="0"/>
      <w:marTop w:val="0"/>
      <w:marBottom w:val="0"/>
      <w:divBdr>
        <w:top w:val="none" w:sz="0" w:space="0" w:color="auto"/>
        <w:left w:val="none" w:sz="0" w:space="0" w:color="auto"/>
        <w:bottom w:val="none" w:sz="0" w:space="0" w:color="auto"/>
        <w:right w:val="none" w:sz="0" w:space="0" w:color="auto"/>
      </w:divBdr>
    </w:div>
    <w:div w:id="1167863480">
      <w:bodyDiv w:val="1"/>
      <w:marLeft w:val="0"/>
      <w:marRight w:val="0"/>
      <w:marTop w:val="0"/>
      <w:marBottom w:val="0"/>
      <w:divBdr>
        <w:top w:val="none" w:sz="0" w:space="0" w:color="auto"/>
        <w:left w:val="none" w:sz="0" w:space="0" w:color="auto"/>
        <w:bottom w:val="none" w:sz="0" w:space="0" w:color="auto"/>
        <w:right w:val="none" w:sz="0" w:space="0" w:color="auto"/>
      </w:divBdr>
    </w:div>
    <w:div w:id="1176385122">
      <w:bodyDiv w:val="1"/>
      <w:marLeft w:val="0"/>
      <w:marRight w:val="0"/>
      <w:marTop w:val="0"/>
      <w:marBottom w:val="0"/>
      <w:divBdr>
        <w:top w:val="none" w:sz="0" w:space="0" w:color="auto"/>
        <w:left w:val="none" w:sz="0" w:space="0" w:color="auto"/>
        <w:bottom w:val="none" w:sz="0" w:space="0" w:color="auto"/>
        <w:right w:val="none" w:sz="0" w:space="0" w:color="auto"/>
      </w:divBdr>
    </w:div>
    <w:div w:id="1209536298">
      <w:bodyDiv w:val="1"/>
      <w:marLeft w:val="0"/>
      <w:marRight w:val="0"/>
      <w:marTop w:val="0"/>
      <w:marBottom w:val="0"/>
      <w:divBdr>
        <w:top w:val="none" w:sz="0" w:space="0" w:color="auto"/>
        <w:left w:val="none" w:sz="0" w:space="0" w:color="auto"/>
        <w:bottom w:val="none" w:sz="0" w:space="0" w:color="auto"/>
        <w:right w:val="none" w:sz="0" w:space="0" w:color="auto"/>
      </w:divBdr>
    </w:div>
    <w:div w:id="1226574738">
      <w:bodyDiv w:val="1"/>
      <w:marLeft w:val="0"/>
      <w:marRight w:val="0"/>
      <w:marTop w:val="0"/>
      <w:marBottom w:val="0"/>
      <w:divBdr>
        <w:top w:val="none" w:sz="0" w:space="0" w:color="auto"/>
        <w:left w:val="none" w:sz="0" w:space="0" w:color="auto"/>
        <w:bottom w:val="none" w:sz="0" w:space="0" w:color="auto"/>
        <w:right w:val="none" w:sz="0" w:space="0" w:color="auto"/>
      </w:divBdr>
    </w:div>
    <w:div w:id="1233346364">
      <w:bodyDiv w:val="1"/>
      <w:marLeft w:val="0"/>
      <w:marRight w:val="0"/>
      <w:marTop w:val="0"/>
      <w:marBottom w:val="0"/>
      <w:divBdr>
        <w:top w:val="none" w:sz="0" w:space="0" w:color="auto"/>
        <w:left w:val="none" w:sz="0" w:space="0" w:color="auto"/>
        <w:bottom w:val="none" w:sz="0" w:space="0" w:color="auto"/>
        <w:right w:val="none" w:sz="0" w:space="0" w:color="auto"/>
      </w:divBdr>
    </w:div>
    <w:div w:id="1290821605">
      <w:bodyDiv w:val="1"/>
      <w:marLeft w:val="0"/>
      <w:marRight w:val="0"/>
      <w:marTop w:val="0"/>
      <w:marBottom w:val="0"/>
      <w:divBdr>
        <w:top w:val="none" w:sz="0" w:space="0" w:color="auto"/>
        <w:left w:val="none" w:sz="0" w:space="0" w:color="auto"/>
        <w:bottom w:val="none" w:sz="0" w:space="0" w:color="auto"/>
        <w:right w:val="none" w:sz="0" w:space="0" w:color="auto"/>
      </w:divBdr>
    </w:div>
    <w:div w:id="1299604674">
      <w:bodyDiv w:val="1"/>
      <w:marLeft w:val="0"/>
      <w:marRight w:val="0"/>
      <w:marTop w:val="0"/>
      <w:marBottom w:val="0"/>
      <w:divBdr>
        <w:top w:val="none" w:sz="0" w:space="0" w:color="auto"/>
        <w:left w:val="none" w:sz="0" w:space="0" w:color="auto"/>
        <w:bottom w:val="none" w:sz="0" w:space="0" w:color="auto"/>
        <w:right w:val="none" w:sz="0" w:space="0" w:color="auto"/>
      </w:divBdr>
    </w:div>
    <w:div w:id="1302464709">
      <w:bodyDiv w:val="1"/>
      <w:marLeft w:val="0"/>
      <w:marRight w:val="0"/>
      <w:marTop w:val="0"/>
      <w:marBottom w:val="0"/>
      <w:divBdr>
        <w:top w:val="none" w:sz="0" w:space="0" w:color="auto"/>
        <w:left w:val="none" w:sz="0" w:space="0" w:color="auto"/>
        <w:bottom w:val="none" w:sz="0" w:space="0" w:color="auto"/>
        <w:right w:val="none" w:sz="0" w:space="0" w:color="auto"/>
      </w:divBdr>
    </w:div>
    <w:div w:id="1305351931">
      <w:bodyDiv w:val="1"/>
      <w:marLeft w:val="0"/>
      <w:marRight w:val="0"/>
      <w:marTop w:val="0"/>
      <w:marBottom w:val="0"/>
      <w:divBdr>
        <w:top w:val="none" w:sz="0" w:space="0" w:color="auto"/>
        <w:left w:val="none" w:sz="0" w:space="0" w:color="auto"/>
        <w:bottom w:val="none" w:sz="0" w:space="0" w:color="auto"/>
        <w:right w:val="none" w:sz="0" w:space="0" w:color="auto"/>
      </w:divBdr>
    </w:div>
    <w:div w:id="1325547143">
      <w:bodyDiv w:val="1"/>
      <w:marLeft w:val="0"/>
      <w:marRight w:val="0"/>
      <w:marTop w:val="0"/>
      <w:marBottom w:val="0"/>
      <w:divBdr>
        <w:top w:val="none" w:sz="0" w:space="0" w:color="auto"/>
        <w:left w:val="none" w:sz="0" w:space="0" w:color="auto"/>
        <w:bottom w:val="none" w:sz="0" w:space="0" w:color="auto"/>
        <w:right w:val="none" w:sz="0" w:space="0" w:color="auto"/>
      </w:divBdr>
    </w:div>
    <w:div w:id="1332024204">
      <w:bodyDiv w:val="1"/>
      <w:marLeft w:val="0"/>
      <w:marRight w:val="0"/>
      <w:marTop w:val="0"/>
      <w:marBottom w:val="0"/>
      <w:divBdr>
        <w:top w:val="none" w:sz="0" w:space="0" w:color="auto"/>
        <w:left w:val="none" w:sz="0" w:space="0" w:color="auto"/>
        <w:bottom w:val="none" w:sz="0" w:space="0" w:color="auto"/>
        <w:right w:val="none" w:sz="0" w:space="0" w:color="auto"/>
      </w:divBdr>
    </w:div>
    <w:div w:id="1393188332">
      <w:bodyDiv w:val="1"/>
      <w:marLeft w:val="0"/>
      <w:marRight w:val="0"/>
      <w:marTop w:val="0"/>
      <w:marBottom w:val="0"/>
      <w:divBdr>
        <w:top w:val="none" w:sz="0" w:space="0" w:color="auto"/>
        <w:left w:val="none" w:sz="0" w:space="0" w:color="auto"/>
        <w:bottom w:val="none" w:sz="0" w:space="0" w:color="auto"/>
        <w:right w:val="none" w:sz="0" w:space="0" w:color="auto"/>
      </w:divBdr>
    </w:div>
    <w:div w:id="1418357548">
      <w:bodyDiv w:val="1"/>
      <w:marLeft w:val="0"/>
      <w:marRight w:val="0"/>
      <w:marTop w:val="0"/>
      <w:marBottom w:val="0"/>
      <w:divBdr>
        <w:top w:val="none" w:sz="0" w:space="0" w:color="auto"/>
        <w:left w:val="none" w:sz="0" w:space="0" w:color="auto"/>
        <w:bottom w:val="none" w:sz="0" w:space="0" w:color="auto"/>
        <w:right w:val="none" w:sz="0" w:space="0" w:color="auto"/>
      </w:divBdr>
    </w:div>
    <w:div w:id="1424494354">
      <w:bodyDiv w:val="1"/>
      <w:marLeft w:val="0"/>
      <w:marRight w:val="0"/>
      <w:marTop w:val="0"/>
      <w:marBottom w:val="0"/>
      <w:divBdr>
        <w:top w:val="none" w:sz="0" w:space="0" w:color="auto"/>
        <w:left w:val="none" w:sz="0" w:space="0" w:color="auto"/>
        <w:bottom w:val="none" w:sz="0" w:space="0" w:color="auto"/>
        <w:right w:val="none" w:sz="0" w:space="0" w:color="auto"/>
      </w:divBdr>
    </w:div>
    <w:div w:id="1451313883">
      <w:bodyDiv w:val="1"/>
      <w:marLeft w:val="0"/>
      <w:marRight w:val="0"/>
      <w:marTop w:val="0"/>
      <w:marBottom w:val="0"/>
      <w:divBdr>
        <w:top w:val="none" w:sz="0" w:space="0" w:color="auto"/>
        <w:left w:val="none" w:sz="0" w:space="0" w:color="auto"/>
        <w:bottom w:val="none" w:sz="0" w:space="0" w:color="auto"/>
        <w:right w:val="none" w:sz="0" w:space="0" w:color="auto"/>
      </w:divBdr>
    </w:div>
    <w:div w:id="1505902820">
      <w:bodyDiv w:val="1"/>
      <w:marLeft w:val="0"/>
      <w:marRight w:val="0"/>
      <w:marTop w:val="0"/>
      <w:marBottom w:val="0"/>
      <w:divBdr>
        <w:top w:val="none" w:sz="0" w:space="0" w:color="auto"/>
        <w:left w:val="none" w:sz="0" w:space="0" w:color="auto"/>
        <w:bottom w:val="none" w:sz="0" w:space="0" w:color="auto"/>
        <w:right w:val="none" w:sz="0" w:space="0" w:color="auto"/>
      </w:divBdr>
    </w:div>
    <w:div w:id="1508590597">
      <w:bodyDiv w:val="1"/>
      <w:marLeft w:val="0"/>
      <w:marRight w:val="0"/>
      <w:marTop w:val="0"/>
      <w:marBottom w:val="0"/>
      <w:divBdr>
        <w:top w:val="none" w:sz="0" w:space="0" w:color="auto"/>
        <w:left w:val="none" w:sz="0" w:space="0" w:color="auto"/>
        <w:bottom w:val="none" w:sz="0" w:space="0" w:color="auto"/>
        <w:right w:val="none" w:sz="0" w:space="0" w:color="auto"/>
      </w:divBdr>
    </w:div>
    <w:div w:id="1585727240">
      <w:bodyDiv w:val="1"/>
      <w:marLeft w:val="0"/>
      <w:marRight w:val="0"/>
      <w:marTop w:val="0"/>
      <w:marBottom w:val="0"/>
      <w:divBdr>
        <w:top w:val="none" w:sz="0" w:space="0" w:color="auto"/>
        <w:left w:val="none" w:sz="0" w:space="0" w:color="auto"/>
        <w:bottom w:val="none" w:sz="0" w:space="0" w:color="auto"/>
        <w:right w:val="none" w:sz="0" w:space="0" w:color="auto"/>
      </w:divBdr>
    </w:div>
    <w:div w:id="1589003256">
      <w:bodyDiv w:val="1"/>
      <w:marLeft w:val="0"/>
      <w:marRight w:val="0"/>
      <w:marTop w:val="0"/>
      <w:marBottom w:val="0"/>
      <w:divBdr>
        <w:top w:val="none" w:sz="0" w:space="0" w:color="auto"/>
        <w:left w:val="none" w:sz="0" w:space="0" w:color="auto"/>
        <w:bottom w:val="none" w:sz="0" w:space="0" w:color="auto"/>
        <w:right w:val="none" w:sz="0" w:space="0" w:color="auto"/>
      </w:divBdr>
    </w:div>
    <w:div w:id="1609310331">
      <w:bodyDiv w:val="1"/>
      <w:marLeft w:val="0"/>
      <w:marRight w:val="0"/>
      <w:marTop w:val="0"/>
      <w:marBottom w:val="0"/>
      <w:divBdr>
        <w:top w:val="none" w:sz="0" w:space="0" w:color="auto"/>
        <w:left w:val="none" w:sz="0" w:space="0" w:color="auto"/>
        <w:bottom w:val="none" w:sz="0" w:space="0" w:color="auto"/>
        <w:right w:val="none" w:sz="0" w:space="0" w:color="auto"/>
      </w:divBdr>
    </w:div>
    <w:div w:id="1640458767">
      <w:bodyDiv w:val="1"/>
      <w:marLeft w:val="0"/>
      <w:marRight w:val="0"/>
      <w:marTop w:val="0"/>
      <w:marBottom w:val="0"/>
      <w:divBdr>
        <w:top w:val="none" w:sz="0" w:space="0" w:color="auto"/>
        <w:left w:val="none" w:sz="0" w:space="0" w:color="auto"/>
        <w:bottom w:val="none" w:sz="0" w:space="0" w:color="auto"/>
        <w:right w:val="none" w:sz="0" w:space="0" w:color="auto"/>
      </w:divBdr>
    </w:div>
    <w:div w:id="1691834523">
      <w:bodyDiv w:val="1"/>
      <w:marLeft w:val="0"/>
      <w:marRight w:val="0"/>
      <w:marTop w:val="0"/>
      <w:marBottom w:val="0"/>
      <w:divBdr>
        <w:top w:val="none" w:sz="0" w:space="0" w:color="auto"/>
        <w:left w:val="none" w:sz="0" w:space="0" w:color="auto"/>
        <w:bottom w:val="none" w:sz="0" w:space="0" w:color="auto"/>
        <w:right w:val="none" w:sz="0" w:space="0" w:color="auto"/>
      </w:divBdr>
    </w:div>
    <w:div w:id="1706370061">
      <w:bodyDiv w:val="1"/>
      <w:marLeft w:val="0"/>
      <w:marRight w:val="0"/>
      <w:marTop w:val="0"/>
      <w:marBottom w:val="0"/>
      <w:divBdr>
        <w:top w:val="none" w:sz="0" w:space="0" w:color="auto"/>
        <w:left w:val="none" w:sz="0" w:space="0" w:color="auto"/>
        <w:bottom w:val="none" w:sz="0" w:space="0" w:color="auto"/>
        <w:right w:val="none" w:sz="0" w:space="0" w:color="auto"/>
      </w:divBdr>
    </w:div>
    <w:div w:id="1717198668">
      <w:bodyDiv w:val="1"/>
      <w:marLeft w:val="0"/>
      <w:marRight w:val="0"/>
      <w:marTop w:val="0"/>
      <w:marBottom w:val="0"/>
      <w:divBdr>
        <w:top w:val="none" w:sz="0" w:space="0" w:color="auto"/>
        <w:left w:val="none" w:sz="0" w:space="0" w:color="auto"/>
        <w:bottom w:val="none" w:sz="0" w:space="0" w:color="auto"/>
        <w:right w:val="none" w:sz="0" w:space="0" w:color="auto"/>
      </w:divBdr>
    </w:div>
    <w:div w:id="1755084409">
      <w:bodyDiv w:val="1"/>
      <w:marLeft w:val="0"/>
      <w:marRight w:val="0"/>
      <w:marTop w:val="0"/>
      <w:marBottom w:val="0"/>
      <w:divBdr>
        <w:top w:val="none" w:sz="0" w:space="0" w:color="auto"/>
        <w:left w:val="none" w:sz="0" w:space="0" w:color="auto"/>
        <w:bottom w:val="none" w:sz="0" w:space="0" w:color="auto"/>
        <w:right w:val="none" w:sz="0" w:space="0" w:color="auto"/>
      </w:divBdr>
    </w:div>
    <w:div w:id="1826893314">
      <w:bodyDiv w:val="1"/>
      <w:marLeft w:val="0"/>
      <w:marRight w:val="0"/>
      <w:marTop w:val="0"/>
      <w:marBottom w:val="0"/>
      <w:divBdr>
        <w:top w:val="none" w:sz="0" w:space="0" w:color="auto"/>
        <w:left w:val="none" w:sz="0" w:space="0" w:color="auto"/>
        <w:bottom w:val="none" w:sz="0" w:space="0" w:color="auto"/>
        <w:right w:val="none" w:sz="0" w:space="0" w:color="auto"/>
      </w:divBdr>
    </w:div>
    <w:div w:id="1827090020">
      <w:bodyDiv w:val="1"/>
      <w:marLeft w:val="0"/>
      <w:marRight w:val="0"/>
      <w:marTop w:val="0"/>
      <w:marBottom w:val="0"/>
      <w:divBdr>
        <w:top w:val="none" w:sz="0" w:space="0" w:color="auto"/>
        <w:left w:val="none" w:sz="0" w:space="0" w:color="auto"/>
        <w:bottom w:val="none" w:sz="0" w:space="0" w:color="auto"/>
        <w:right w:val="none" w:sz="0" w:space="0" w:color="auto"/>
      </w:divBdr>
    </w:div>
    <w:div w:id="1845974946">
      <w:bodyDiv w:val="1"/>
      <w:marLeft w:val="0"/>
      <w:marRight w:val="0"/>
      <w:marTop w:val="0"/>
      <w:marBottom w:val="0"/>
      <w:divBdr>
        <w:top w:val="none" w:sz="0" w:space="0" w:color="auto"/>
        <w:left w:val="none" w:sz="0" w:space="0" w:color="auto"/>
        <w:bottom w:val="none" w:sz="0" w:space="0" w:color="auto"/>
        <w:right w:val="none" w:sz="0" w:space="0" w:color="auto"/>
      </w:divBdr>
    </w:div>
    <w:div w:id="1859081629">
      <w:bodyDiv w:val="1"/>
      <w:marLeft w:val="0"/>
      <w:marRight w:val="0"/>
      <w:marTop w:val="0"/>
      <w:marBottom w:val="0"/>
      <w:divBdr>
        <w:top w:val="none" w:sz="0" w:space="0" w:color="auto"/>
        <w:left w:val="none" w:sz="0" w:space="0" w:color="auto"/>
        <w:bottom w:val="none" w:sz="0" w:space="0" w:color="auto"/>
        <w:right w:val="none" w:sz="0" w:space="0" w:color="auto"/>
      </w:divBdr>
    </w:div>
    <w:div w:id="1883397054">
      <w:bodyDiv w:val="1"/>
      <w:marLeft w:val="0"/>
      <w:marRight w:val="0"/>
      <w:marTop w:val="0"/>
      <w:marBottom w:val="0"/>
      <w:divBdr>
        <w:top w:val="none" w:sz="0" w:space="0" w:color="auto"/>
        <w:left w:val="none" w:sz="0" w:space="0" w:color="auto"/>
        <w:bottom w:val="none" w:sz="0" w:space="0" w:color="auto"/>
        <w:right w:val="none" w:sz="0" w:space="0" w:color="auto"/>
      </w:divBdr>
    </w:div>
    <w:div w:id="1918708056">
      <w:bodyDiv w:val="1"/>
      <w:marLeft w:val="0"/>
      <w:marRight w:val="0"/>
      <w:marTop w:val="0"/>
      <w:marBottom w:val="0"/>
      <w:divBdr>
        <w:top w:val="none" w:sz="0" w:space="0" w:color="auto"/>
        <w:left w:val="none" w:sz="0" w:space="0" w:color="auto"/>
        <w:bottom w:val="none" w:sz="0" w:space="0" w:color="auto"/>
        <w:right w:val="none" w:sz="0" w:space="0" w:color="auto"/>
      </w:divBdr>
    </w:div>
    <w:div w:id="1946887189">
      <w:bodyDiv w:val="1"/>
      <w:marLeft w:val="0"/>
      <w:marRight w:val="0"/>
      <w:marTop w:val="0"/>
      <w:marBottom w:val="0"/>
      <w:divBdr>
        <w:top w:val="none" w:sz="0" w:space="0" w:color="auto"/>
        <w:left w:val="none" w:sz="0" w:space="0" w:color="auto"/>
        <w:bottom w:val="none" w:sz="0" w:space="0" w:color="auto"/>
        <w:right w:val="none" w:sz="0" w:space="0" w:color="auto"/>
      </w:divBdr>
    </w:div>
    <w:div w:id="1947157824">
      <w:bodyDiv w:val="1"/>
      <w:marLeft w:val="0"/>
      <w:marRight w:val="0"/>
      <w:marTop w:val="0"/>
      <w:marBottom w:val="0"/>
      <w:divBdr>
        <w:top w:val="none" w:sz="0" w:space="0" w:color="auto"/>
        <w:left w:val="none" w:sz="0" w:space="0" w:color="auto"/>
        <w:bottom w:val="none" w:sz="0" w:space="0" w:color="auto"/>
        <w:right w:val="none" w:sz="0" w:space="0" w:color="auto"/>
      </w:divBdr>
    </w:div>
    <w:div w:id="1968392713">
      <w:bodyDiv w:val="1"/>
      <w:marLeft w:val="0"/>
      <w:marRight w:val="0"/>
      <w:marTop w:val="0"/>
      <w:marBottom w:val="0"/>
      <w:divBdr>
        <w:top w:val="none" w:sz="0" w:space="0" w:color="auto"/>
        <w:left w:val="none" w:sz="0" w:space="0" w:color="auto"/>
        <w:bottom w:val="none" w:sz="0" w:space="0" w:color="auto"/>
        <w:right w:val="none" w:sz="0" w:space="0" w:color="auto"/>
      </w:divBdr>
    </w:div>
    <w:div w:id="1976569767">
      <w:bodyDiv w:val="1"/>
      <w:marLeft w:val="0"/>
      <w:marRight w:val="0"/>
      <w:marTop w:val="0"/>
      <w:marBottom w:val="0"/>
      <w:divBdr>
        <w:top w:val="none" w:sz="0" w:space="0" w:color="auto"/>
        <w:left w:val="none" w:sz="0" w:space="0" w:color="auto"/>
        <w:bottom w:val="none" w:sz="0" w:space="0" w:color="auto"/>
        <w:right w:val="none" w:sz="0" w:space="0" w:color="auto"/>
      </w:divBdr>
    </w:div>
    <w:div w:id="1984191774">
      <w:bodyDiv w:val="1"/>
      <w:marLeft w:val="0"/>
      <w:marRight w:val="0"/>
      <w:marTop w:val="0"/>
      <w:marBottom w:val="0"/>
      <w:divBdr>
        <w:top w:val="none" w:sz="0" w:space="0" w:color="auto"/>
        <w:left w:val="none" w:sz="0" w:space="0" w:color="auto"/>
        <w:bottom w:val="none" w:sz="0" w:space="0" w:color="auto"/>
        <w:right w:val="none" w:sz="0" w:space="0" w:color="auto"/>
      </w:divBdr>
      <w:divsChild>
        <w:div w:id="729154820">
          <w:marLeft w:val="0"/>
          <w:marRight w:val="0"/>
          <w:marTop w:val="0"/>
          <w:marBottom w:val="120"/>
          <w:divBdr>
            <w:top w:val="none" w:sz="0" w:space="0" w:color="auto"/>
            <w:left w:val="none" w:sz="0" w:space="0" w:color="auto"/>
            <w:bottom w:val="none" w:sz="0" w:space="0" w:color="auto"/>
            <w:right w:val="none" w:sz="0" w:space="0" w:color="auto"/>
          </w:divBdr>
        </w:div>
      </w:divsChild>
    </w:div>
    <w:div w:id="1990865503">
      <w:bodyDiv w:val="1"/>
      <w:marLeft w:val="0"/>
      <w:marRight w:val="0"/>
      <w:marTop w:val="0"/>
      <w:marBottom w:val="0"/>
      <w:divBdr>
        <w:top w:val="none" w:sz="0" w:space="0" w:color="auto"/>
        <w:left w:val="none" w:sz="0" w:space="0" w:color="auto"/>
        <w:bottom w:val="none" w:sz="0" w:space="0" w:color="auto"/>
        <w:right w:val="none" w:sz="0" w:space="0" w:color="auto"/>
      </w:divBdr>
    </w:div>
    <w:div w:id="2090423215">
      <w:bodyDiv w:val="1"/>
      <w:marLeft w:val="0"/>
      <w:marRight w:val="0"/>
      <w:marTop w:val="0"/>
      <w:marBottom w:val="0"/>
      <w:divBdr>
        <w:top w:val="none" w:sz="0" w:space="0" w:color="auto"/>
        <w:left w:val="none" w:sz="0" w:space="0" w:color="auto"/>
        <w:bottom w:val="none" w:sz="0" w:space="0" w:color="auto"/>
        <w:right w:val="none" w:sz="0" w:space="0" w:color="auto"/>
      </w:divBdr>
    </w:div>
    <w:div w:id="2094549178">
      <w:bodyDiv w:val="1"/>
      <w:marLeft w:val="0"/>
      <w:marRight w:val="0"/>
      <w:marTop w:val="0"/>
      <w:marBottom w:val="0"/>
      <w:divBdr>
        <w:top w:val="none" w:sz="0" w:space="0" w:color="auto"/>
        <w:left w:val="none" w:sz="0" w:space="0" w:color="auto"/>
        <w:bottom w:val="none" w:sz="0" w:space="0" w:color="auto"/>
        <w:right w:val="none" w:sz="0" w:space="0" w:color="auto"/>
      </w:divBdr>
    </w:div>
    <w:div w:id="2109811244">
      <w:bodyDiv w:val="1"/>
      <w:marLeft w:val="0"/>
      <w:marRight w:val="0"/>
      <w:marTop w:val="0"/>
      <w:marBottom w:val="0"/>
      <w:divBdr>
        <w:top w:val="none" w:sz="0" w:space="0" w:color="auto"/>
        <w:left w:val="none" w:sz="0" w:space="0" w:color="auto"/>
        <w:bottom w:val="none" w:sz="0" w:space="0" w:color="auto"/>
        <w:right w:val="none" w:sz="0" w:space="0" w:color="auto"/>
      </w:divBdr>
    </w:div>
    <w:div w:id="2125495141">
      <w:bodyDiv w:val="1"/>
      <w:marLeft w:val="0"/>
      <w:marRight w:val="0"/>
      <w:marTop w:val="0"/>
      <w:marBottom w:val="0"/>
      <w:divBdr>
        <w:top w:val="none" w:sz="0" w:space="0" w:color="auto"/>
        <w:left w:val="none" w:sz="0" w:space="0" w:color="auto"/>
        <w:bottom w:val="none" w:sz="0" w:space="0" w:color="auto"/>
        <w:right w:val="none" w:sz="0" w:space="0" w:color="auto"/>
      </w:divBdr>
    </w:div>
    <w:div w:id="21289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uz/oz/qashqadary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v.uz/oz/qashqadaryo" TargetMode="External"/><Relationship Id="rId4" Type="http://schemas.openxmlformats.org/officeDocument/2006/relationships/settings" Target="settings.xml"/><Relationship Id="rId9" Type="http://schemas.openxmlformats.org/officeDocument/2006/relationships/hyperlink" Target="https://data.egov.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2C4A-7E88-4FB0-B221-24368E99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9186</Words>
  <Characters>52365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Бекзод Рахмонов</dc:creator>
  <cp:keywords/>
  <dc:description/>
  <cp:lastModifiedBy>User</cp:lastModifiedBy>
  <cp:revision>2</cp:revision>
  <cp:lastPrinted>2022-06-21T21:10:00Z</cp:lastPrinted>
  <dcterms:created xsi:type="dcterms:W3CDTF">2026-03-07T11:04:00Z</dcterms:created>
  <dcterms:modified xsi:type="dcterms:W3CDTF">2026-03-07T11:04:00Z</dcterms:modified>
</cp:coreProperties>
</file>