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7776C9" w:rsidRPr="007A5589" w14:paraId="353570F9" w14:textId="77777777" w:rsidTr="00F03B36">
        <w:tc>
          <w:tcPr>
            <w:tcW w:w="5529" w:type="dxa"/>
          </w:tcPr>
          <w:p w14:paraId="3F2A7B1D" w14:textId="02C1A6CE" w:rsidR="007776C9" w:rsidRPr="00BE2A11" w:rsidRDefault="007776C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0"/>
                <w:lang w:val="uz-Latn-UZ"/>
              </w:rPr>
            </w:pPr>
          </w:p>
        </w:tc>
        <w:tc>
          <w:tcPr>
            <w:tcW w:w="3827" w:type="dxa"/>
            <w:hideMark/>
          </w:tcPr>
          <w:p w14:paraId="3A8C9F18" w14:textId="4790E452" w:rsidR="007776C9" w:rsidRDefault="007A5589" w:rsidP="002722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Oila va xotin-qizlar qо‘mitasining 2026-yil 23-fevraldagi 28-sonli buyrug‘iga </w:t>
            </w:r>
          </w:p>
          <w:p w14:paraId="5BC1CF2A" w14:textId="41A84DB8" w:rsidR="007A5589" w:rsidRPr="002937A3" w:rsidRDefault="007A5589" w:rsidP="002722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z-Cyrl-UZ"/>
              </w:rPr>
              <w:t>1-ilova</w:t>
            </w:r>
          </w:p>
        </w:tc>
      </w:tr>
    </w:tbl>
    <w:p w14:paraId="5E3BDDD1" w14:textId="77777777" w:rsidR="00E90A58" w:rsidRPr="002937A3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39B98134" w14:textId="77777777" w:rsidR="00E90A58" w:rsidRPr="000E17D4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</w:p>
    <w:p w14:paraId="1C9E7F69" w14:textId="3BE2590E" w:rsidR="00E90A58" w:rsidRPr="00E90A58" w:rsidRDefault="007A5589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Oila va xotin-qizlar qо‘mitasi</w:t>
      </w:r>
      <w:r w:rsidR="00E90A58"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da monopoli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yag</w:t>
      </w:r>
      <w:r w:rsidR="00E90A58"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a qar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kompla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yen</w:t>
      </w:r>
      <w:r w:rsidR="00E90A58"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s tizimini joriy etish </w:t>
      </w:r>
      <w:r w:rsidR="00BE2A11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br/>
      </w:r>
      <w:r w:rsidR="00E90A58"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va uning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shl</w:t>
      </w:r>
      <w:r w:rsidR="00E90A58"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ash tartibi to‘g‘risida</w:t>
      </w:r>
    </w:p>
    <w:p w14:paraId="078A989E" w14:textId="77777777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caps/>
          <w:sz w:val="24"/>
          <w:szCs w:val="24"/>
          <w:lang w:val="uz-Cyrl-UZ"/>
        </w:rPr>
        <w:t>NIZOM</w:t>
      </w:r>
      <w:bookmarkEnd w:id="0"/>
    </w:p>
    <w:p w14:paraId="6B0DA516" w14:textId="77777777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</w:p>
    <w:p w14:paraId="058325F8" w14:textId="77777777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Umumiy qoidalar</w:t>
      </w:r>
    </w:p>
    <w:p w14:paraId="13546101" w14:textId="2E4D8867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1. Mazkur Nizom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Oila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va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xotin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-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qizlar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qо‘mitasi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da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tizimini joriy etish, uning faoli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yur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itish va monitoring qilish tartibini belgilaydi.</w:t>
      </w:r>
    </w:p>
    <w:p w14:paraId="271A28E6" w14:textId="063CE158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2. Mazkur Nizomda quyidagi asosiy tu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shu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lardan foydalaniladi:</w:t>
      </w:r>
    </w:p>
    <w:p w14:paraId="319FC89C" w14:textId="3113CEEB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 kura</w:t>
      </w:r>
      <w:r w:rsidR="007A5589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sh organi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— O‘zbekiston Respublikasi </w:t>
      </w:r>
      <w:r w:rsidR="00F03B36" w:rsidRPr="00F03B36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Raqobatni rivojlantirish va iste</w:t>
      </w:r>
      <w:r w:rsidR="00980CDC" w:rsidRPr="00980CDC">
        <w:rPr>
          <w:rFonts w:ascii="Times New Roman" w:eastAsia="Times New Roman" w:hAnsi="Times New Roman" w:cs="Times New Roman"/>
          <w:sz w:val="24"/>
          <w:szCs w:val="24"/>
          <w:lang w:val="uz-Cyrl-UZ"/>
        </w:rPr>
        <w:t>’</w:t>
      </w:r>
      <w:r w:rsidR="00F03B36" w:rsidRPr="00F03B36">
        <w:rPr>
          <w:rFonts w:ascii="Times New Roman" w:eastAsia="Times New Roman" w:hAnsi="Times New Roman" w:cs="Times New Roman"/>
          <w:sz w:val="24"/>
          <w:szCs w:val="24"/>
          <w:lang w:val="uz-Cyrl-UZ"/>
        </w:rPr>
        <w:t>mol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F03B36" w:rsidRPr="00F03B36">
        <w:rPr>
          <w:rFonts w:ascii="Times New Roman" w:eastAsia="Times New Roman" w:hAnsi="Times New Roman" w:cs="Times New Roman"/>
          <w:sz w:val="24"/>
          <w:szCs w:val="24"/>
          <w:lang w:val="uz-Cyrl-UZ"/>
        </w:rPr>
        <w:t>lar huquqlarini himoya qilish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qo‘mitasi va uning hududiy bo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shq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armalari;</w:t>
      </w:r>
    </w:p>
    <w:p w14:paraId="59DFE655" w14:textId="339E2F23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yen</w:t>
      </w: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s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— faoli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ning 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</w:t>
      </w:r>
      <w:r w:rsidR="00011013" w:rsidRPr="00011013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talablari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ga muvofiqligini ta</w:t>
      </w:r>
      <w:r w:rsidR="00980CDC" w:rsidRPr="00980CDC">
        <w:rPr>
          <w:rFonts w:ascii="Times New Roman" w:eastAsia="Times New Roman" w:hAnsi="Times New Roman" w:cs="Times New Roman"/>
          <w:sz w:val="24"/>
          <w:szCs w:val="24"/>
          <w:lang w:val="uz-Cyrl-UZ"/>
        </w:rPr>
        <w:t>’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minlash, </w:t>
      </w:r>
      <w:r w:rsidR="00011013" w:rsidRPr="00011013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ularning buzilish xatarlarini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aniqlash va </w:t>
      </w:r>
      <w:r w:rsidR="00011013" w:rsidRPr="00011013">
        <w:rPr>
          <w:rFonts w:ascii="Times New Roman" w:eastAsia="Times New Roman" w:hAnsi="Times New Roman" w:cs="Times New Roman"/>
          <w:sz w:val="24"/>
          <w:szCs w:val="24"/>
          <w:lang w:val="uz-Cyrl-UZ"/>
        </w:rPr>
        <w:t>mazkur xatar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larning oldini olish</w:t>
      </w:r>
      <w:r w:rsidR="00011013" w:rsidRPr="00011013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="00011013" w:rsidRPr="00011013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chk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 ta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shk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iliy </w:t>
      </w:r>
      <w:r w:rsidR="00011013" w:rsidRPr="00527EA8">
        <w:rPr>
          <w:rFonts w:ascii="Times New Roman" w:eastAsia="Times New Roman" w:hAnsi="Times New Roman" w:cs="Times New Roman"/>
          <w:sz w:val="24"/>
          <w:szCs w:val="24"/>
          <w:lang w:val="uz-Cyrl-UZ"/>
        </w:rPr>
        <w:t>tartib-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taomillar tizimi;</w:t>
      </w:r>
    </w:p>
    <w:p w14:paraId="7D9426AA" w14:textId="00DA3BE2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yen</w:t>
      </w: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s to‘g‘risidagi hisobot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—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Oila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va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xotin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-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qizlar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qо‘mitasi</w:t>
      </w:r>
      <w:r w:rsidR="007A5589"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da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hujjatlariga amal qilini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 ta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shk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il etish haqidagi axborotni o‘z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ga oladigan hujjat;</w:t>
      </w:r>
    </w:p>
    <w:p w14:paraId="379C3527" w14:textId="75970525" w:rsidR="00E90A58" w:rsidRPr="00E90A58" w:rsidRDefault="00B97721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B97721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mas’ul</w:t>
      </w:r>
      <w:r w:rsidR="00E90A58"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sha</w:t>
      </w:r>
      <w:r w:rsidR="00E90A58"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xs (bo‘linma)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— </w:t>
      </w:r>
      <w:r w:rsidRPr="00B97721">
        <w:rPr>
          <w:rFonts w:ascii="Times New Roman" w:eastAsia="Times New Roman" w:hAnsi="Times New Roman" w:cs="Times New Roman"/>
          <w:sz w:val="24"/>
          <w:szCs w:val="24"/>
          <w:lang w:val="uz-Cyrl-UZ"/>
        </w:rPr>
        <w:t>mas’ul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xs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yok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 bo‘lim (bo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shq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arma) nomi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yoz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iladi;</w:t>
      </w:r>
    </w:p>
    <w:p w14:paraId="7EAFFA7F" w14:textId="0257A4A2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savdolar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— tovar va xizmatlarni xarid qilish va sotish bilan bog‘liq bo‘lgan taomillar,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shu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jumladan, elektron savdo taomillari.</w:t>
      </w:r>
    </w:p>
    <w:p w14:paraId="4029D877" w14:textId="32753FB3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3. Quyidagilar 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en-US"/>
        </w:rPr>
        <w:t>yen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tizimining asosiy vazifalari hisoblanadi:</w:t>
      </w:r>
    </w:p>
    <w:p w14:paraId="206230AA" w14:textId="7FFB5C45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talablarining ehtimoliy buzilish xavflarini aniqlash va baholash hamda uni bo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shq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arish;</w:t>
      </w:r>
    </w:p>
    <w:p w14:paraId="71F19EA8" w14:textId="60C85FE0" w:rsidR="00E90A58" w:rsidRPr="00E90A58" w:rsidRDefault="007A5589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Oila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xotin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qizlar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qо‘mitasi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da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talablariga muvofiqligini ta</w:t>
      </w:r>
      <w:r w:rsidR="00980CDC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’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minlash va monitoring qilish;</w:t>
      </w:r>
    </w:p>
    <w:p w14:paraId="5D607603" w14:textId="10F9A8E1" w:rsidR="00E90A58" w:rsidRPr="00E90A58" w:rsidRDefault="007A5589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Oila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xotin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qizlar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qо‘mitasi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ning faoli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ida raqobat to‘g‘risidagi qonun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 buzili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ning hamda rahbarlar tomonidan o‘z vazifalarini bajarish jara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yon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ida raqobatga zid xatti-harakatlar amalga o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rili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ning oldini olish;</w:t>
      </w:r>
    </w:p>
    <w:p w14:paraId="589C28FB" w14:textId="07D40A4D" w:rsidR="00E90A58" w:rsidRPr="00E90A58" w:rsidRDefault="007A5589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Oila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xotin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qizlar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qо‘mitasi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da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monopoli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tizimini 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ash samaradorligini baholash va ta</w:t>
      </w:r>
      <w:r w:rsidR="00980CDC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’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minlash;</w:t>
      </w:r>
    </w:p>
    <w:p w14:paraId="79DD017E" w14:textId="584EBECF" w:rsidR="00E90A58" w:rsidRPr="00E90A58" w:rsidRDefault="007A5589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Oila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xotin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qizlar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qо‘mitasi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xodimlarida raqobat to‘g‘risidagi qonun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 buzili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ning oldini olish va muntazam ravi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shd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u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shb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u yo‘nalish bo‘yi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ularning malakasini o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rish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yuz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asidan o‘qitish yo‘li bilan raqobat to‘g‘risidagi qonun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hujjatlariga doir fikrlarini rivojlantirish.</w:t>
      </w:r>
    </w:p>
    <w:p w14:paraId="2E8F3696" w14:textId="3508973B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yen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 tizimini ta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shk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il etish </w:t>
      </w:r>
    </w:p>
    <w:p w14:paraId="01AB146F" w14:textId="1E1D8D6E" w:rsidR="00BE2A11" w:rsidRPr="00BE2A11" w:rsidRDefault="00BE2A11" w:rsidP="00BE2A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4.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Oila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va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xotin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-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qizlar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qо‘mitasi</w:t>
      </w:r>
      <w:r w:rsidR="007A5589"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da</w:t>
      </w: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monopoli</w:t>
      </w:r>
      <w:r w:rsidR="007A5589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yag</w:t>
      </w: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a qar</w:t>
      </w:r>
      <w:r w:rsidR="007A5589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shi</w:t>
      </w: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kompla</w:t>
      </w:r>
      <w:r w:rsidR="007A5589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yen</w:t>
      </w: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s tizimini joriy etish, uning faoli</w:t>
      </w:r>
      <w:r w:rsidR="007A5589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yat</w:t>
      </w: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="007A5589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yur</w:t>
      </w: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iti</w:t>
      </w:r>
      <w:r w:rsidR="007A5589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shi</w:t>
      </w: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ni ta’minlash va monitoring qilish maqsadida </w:t>
      </w:r>
      <w:r w:rsidR="007A5589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Komplayens nazorat bо‘yicha bosh mutaxassis (Lavozimiga kо‘ra) </w:t>
      </w: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vakolatli </w:t>
      </w:r>
      <w:r w:rsidR="007A5589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sha</w:t>
      </w: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xs</w:t>
      </w:r>
      <w:r w:rsidR="007A5589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etib</w:t>
      </w:r>
      <w:r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tayinlanadi.</w:t>
      </w:r>
    </w:p>
    <w:p w14:paraId="58FB19F9" w14:textId="768AB97D" w:rsidR="00BE2A11" w:rsidRPr="00BE2A11" w:rsidRDefault="007A5589" w:rsidP="00BE2A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Oila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xotin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qizlar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qо‘mitasi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da </w:t>
      </w:r>
      <w:r w:rsidR="00BE2A11"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monopoli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yag</w:t>
      </w:r>
      <w:r w:rsidR="00BE2A11"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a qar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shi</w:t>
      </w:r>
      <w:r w:rsidR="00BE2A11"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kompla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yen</w:t>
      </w:r>
      <w:r w:rsidR="00BE2A11"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s tizimini 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shk</w:t>
      </w:r>
      <w:r w:rsidR="00BE2A11"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il etish va uning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shl</w:t>
      </w:r>
      <w:r w:rsidR="00BE2A11"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ash samaradorligini baholash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Oila va xotin-qizlar qо‘mitasi </w:t>
      </w:r>
      <w:r w:rsidR="00BE2A11"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rahbar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i</w:t>
      </w:r>
      <w:r w:rsidR="00BE2A11"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tomonidan amalga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shi</w:t>
      </w:r>
      <w:r w:rsidR="00BE2A11" w:rsidRPr="00BE2A11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riladi.</w:t>
      </w:r>
    </w:p>
    <w:p w14:paraId="472DDD0D" w14:textId="6696CF0E" w:rsidR="00E90A58" w:rsidRPr="00E90A58" w:rsidRDefault="00BE2A11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. </w:t>
      </w:r>
      <w:proofErr w:type="spellStart"/>
      <w:r w:rsidR="00527EA8">
        <w:rPr>
          <w:rFonts w:ascii="Times New Roman" w:eastAsia="Times New Roman" w:hAnsi="Times New Roman" w:cs="Times New Roman"/>
          <w:sz w:val="24"/>
          <w:szCs w:val="24"/>
          <w:lang w:val="en-US"/>
        </w:rPr>
        <w:t>Mas’ul</w:t>
      </w:r>
      <w:proofErr w:type="spellEnd"/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xs quyidagilarni amalga o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radi:</w:t>
      </w:r>
    </w:p>
    <w:p w14:paraId="45861D47" w14:textId="7EF3422B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 buzili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 monitoring qilish;</w:t>
      </w:r>
    </w:p>
    <w:p w14:paraId="451E19AA" w14:textId="7AF38679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faoli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ga tegi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 materiallarni tahlil qilish (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shu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jumladan, raqobatni va (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yok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i) iste</w:t>
      </w:r>
      <w:r w:rsidR="00980CDC" w:rsidRPr="00980CDC">
        <w:rPr>
          <w:rFonts w:ascii="Times New Roman" w:eastAsia="Times New Roman" w:hAnsi="Times New Roman" w:cs="Times New Roman"/>
          <w:sz w:val="24"/>
          <w:szCs w:val="24"/>
          <w:lang w:val="uz-Cyrl-UZ"/>
        </w:rPr>
        <w:t>’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mol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larning huquq va manfaatlarini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che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klaydigan normalarni aniqla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qaratilgan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chk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i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lastRenderedPageBreak/>
        <w:t>hujjatlarni xatlovdan o‘tkazish), aniqlangan kam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liklarni bartaraf eti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 yo‘naltirilgan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cho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ralarni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ab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qish;</w:t>
      </w:r>
    </w:p>
    <w:p w14:paraId="2ECB65AD" w14:textId="768B8675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raqobat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che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klovlarini keltirib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qari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mumkin bo‘lgan omillarni aniqlash va ularni bartaraf etish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takliflar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ab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qish;</w:t>
      </w:r>
    </w:p>
    <w:p w14:paraId="4C086C4C" w14:textId="303285AE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tizimining faoli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yur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iti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bilan bog‘liq masalalar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bo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shq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tuzilmaviy bo‘linmalar bilan o‘zaro aloqalarni muvofiqla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irish;</w:t>
      </w:r>
    </w:p>
    <w:p w14:paraId="7A2F8043" w14:textId="0AA4E9A1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 buzilish bilan bog‘liq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chk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 o‘rganish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arini ta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shk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il etish;</w:t>
      </w:r>
    </w:p>
    <w:p w14:paraId="0B5896AF" w14:textId="663DC9E0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kura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sh organi bilan 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 buzili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o‘zaro axborot alma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sh;</w:t>
      </w:r>
    </w:p>
    <w:p w14:paraId="6099734A" w14:textId="60A3D611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talablarining buzilish xavflarini kamaytirish maqsadida bir yilga mo‘ljallangan “Yo‘l xaritasi”ni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ab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qish va amalga o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rili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 ta</w:t>
      </w:r>
      <w:r w:rsidR="00980CDC" w:rsidRPr="00980CDC">
        <w:rPr>
          <w:rFonts w:ascii="Times New Roman" w:eastAsia="Times New Roman" w:hAnsi="Times New Roman" w:cs="Times New Roman"/>
          <w:sz w:val="24"/>
          <w:szCs w:val="24"/>
          <w:lang w:val="uz-Cyrl-UZ"/>
        </w:rPr>
        <w:t>’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minlash;</w:t>
      </w:r>
    </w:p>
    <w:p w14:paraId="79E8D52A" w14:textId="3700A481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o‘zgari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arni monitoring qilish,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shu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ningdek, idoraviy hujjatlarga tegi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 o‘zgartiri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ar kiritish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yuz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asidan takliflar kiritish;</w:t>
      </w:r>
    </w:p>
    <w:p w14:paraId="7446B30D" w14:textId="40303159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lik hujjatlari talablarining buzilish xavflarini aniqlash, xavflar bilan bog‘liq holatlar hisobini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yur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itish va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yuz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aga kelish ehtimolini belgilash;</w:t>
      </w:r>
    </w:p>
    <w:p w14:paraId="574FF13B" w14:textId="5C2E6C7A" w:rsidR="00E90A58" w:rsidRPr="00E90A58" w:rsidRDefault="007A5589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Oila va xotin-qizlar qо‘mitasi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ning faoli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ida raqobat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che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klovlarini keltirib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qari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mumkin bo‘lgan manfaatlar to‘qna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shu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vini aniqlash, ularni bartaraf etish bo‘yi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takliflar 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ab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qish;</w:t>
      </w:r>
    </w:p>
    <w:p w14:paraId="30E659D9" w14:textId="563A4CCB" w:rsidR="00E90A58" w:rsidRPr="00E90A58" w:rsidRDefault="007A5589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Oila va xotin-qizlar qо‘mitasi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xodimlariga raqobat to‘g‘risidagi qonun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talablariga amal qilish bilan bog‘liq masalalar bo‘yi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maslahatlar berish;</w:t>
      </w:r>
    </w:p>
    <w:p w14:paraId="1011A583" w14:textId="1BE3856D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en-US"/>
        </w:rPr>
        <w:t>yen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masalalari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muntazam ravi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shd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treninglar o‘tkazish;</w:t>
      </w:r>
    </w:p>
    <w:p w14:paraId="1007579A" w14:textId="753D1867" w:rsidR="00E90A58" w:rsidRPr="00E90A58" w:rsidRDefault="007A5589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Oila va xotin-qizlar qо‘mitasi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tomonidan qabul qilinadigan hujjatlarning loyihalarini o‘rganish va raqobat to‘g‘risidagi qonun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talablarining buzili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ni keltirib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qari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mumkin bo‘lgan normalar aniqlangan taqdirda, bu haqda rahbarni xabardor qilish;</w:t>
      </w:r>
    </w:p>
    <w:p w14:paraId="04B86D97" w14:textId="604D1F79" w:rsidR="00E90A58" w:rsidRPr="00E90A58" w:rsidRDefault="007A5589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Oila va xotin-qizlar qо‘mitasining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Qoraqalpog‘iston Respublikasi, To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shk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ent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har va vilo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lar hududiy organlari va hududiy bo‘linmalarida monopoli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tizimining joriy etili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va samarali faoli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ko‘rsati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 ta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shk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il etish;</w:t>
      </w:r>
    </w:p>
    <w:p w14:paraId="3250E7A3" w14:textId="40D36A99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har yili birin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fevralga qadar 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haqidagi hisobotni rahbari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ga tasdiqlash u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chu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 taqdim etish.</w:t>
      </w:r>
    </w:p>
    <w:p w14:paraId="64D33161" w14:textId="26C72F98" w:rsidR="00E90A58" w:rsidRPr="00E90A58" w:rsidRDefault="00E90A58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Vakolatli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xs (bo‘linma) bevosita rahbarga bo‘ysunadi va hisobdor bo‘ladi.</w:t>
      </w:r>
    </w:p>
    <w:p w14:paraId="151A35ED" w14:textId="1203DDA3" w:rsid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lik hujjatlari talablarining </w:t>
      </w:r>
    </w:p>
    <w:p w14:paraId="299376DA" w14:textId="3A9ED559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buzili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ni aniqlash </w:t>
      </w:r>
    </w:p>
    <w:p w14:paraId="1943540D" w14:textId="0B9BD770" w:rsidR="00E90A58" w:rsidRPr="00E90A58" w:rsidRDefault="00BE2A11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574B44">
        <w:rPr>
          <w:rFonts w:ascii="Times New Roman" w:eastAsia="Times New Roman" w:hAnsi="Times New Roman" w:cs="Times New Roman"/>
          <w:sz w:val="24"/>
          <w:szCs w:val="24"/>
          <w:lang w:val="uz-Cyrl-UZ"/>
        </w:rPr>
        <w:t>6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.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Oila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va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xotin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-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qizlar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qо‘mitasi</w:t>
      </w:r>
      <w:r w:rsidR="007A5589"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da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lik hujjatlari talablarining buzilish xavflarini aniqlash maqsadida vakolatli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xs tomonidan quyidagilar amalga o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riladi:</w:t>
      </w:r>
    </w:p>
    <w:p w14:paraId="46FC3BCE" w14:textId="61AA6567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talablarining buzili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ga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yok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i bozorda raqobatni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che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kla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olib keladigan normalar va qoidalarni aniqlash maqsadida normativ-huquqiy hujjatlarni o‘rganish;</w:t>
      </w:r>
    </w:p>
    <w:p w14:paraId="558F39CE" w14:textId="02AF7167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joriy etiladigan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gi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che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klovlar, ruxsat berish tartib-taomillarining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gi turlari, litsenzi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arni,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shu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ningdek, ruxsat berish xususi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iga ega hujjatlarni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yok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 litsenzi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arni olish u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chu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 qo‘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talablar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yok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i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rtlarni hamda texnik tartibga solish talablarining joriy etili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 o‘rganish;</w:t>
      </w:r>
    </w:p>
    <w:p w14:paraId="72A98A38" w14:textId="2DEA6612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tender va birja savdolariga qo‘yiladigan 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talablarga amal qilini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ni tahlil qilish;</w:t>
      </w:r>
    </w:p>
    <w:p w14:paraId="6D28863E" w14:textId="1AF37842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davlat xaridlarining 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talablariga muvofiqligini o‘rganish;</w:t>
      </w:r>
    </w:p>
    <w:p w14:paraId="46B2FB20" w14:textId="3E24FF50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aniqlangan 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talablarini buzish holatlarini tahlil qilish;</w:t>
      </w:r>
    </w:p>
    <w:p w14:paraId="5B58C52D" w14:textId="5E0E7D90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lastRenderedPageBreak/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hujjatlarini qo‘llash amali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yot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ini monitoring va tahlil qilish;</w:t>
      </w:r>
    </w:p>
    <w:p w14:paraId="77914548" w14:textId="626C3B02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talablarining buzilish xavflarini kamaytirish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ab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qilgan va amalga o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rila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yot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gan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cho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ra-tadbirlar samaradorligini muntazam ravi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shd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baholash;</w:t>
      </w:r>
    </w:p>
    <w:p w14:paraId="1B1BD79D" w14:textId="566B16FA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vujudga kelish ehtimoli bo‘lgan 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xavflarni tahlil qilish va ularning ro‘yxatini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s-xavflar xaritasi ko‘rini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da tuzish;</w:t>
      </w:r>
    </w:p>
    <w:p w14:paraId="162B70A3" w14:textId="1AD97684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talablarining buzilish xavflarini kamaytirish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ab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qilgan va amalga o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rila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yot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gan tadbirlarning samaradorligini muntazam ravi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shd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baholash.</w:t>
      </w:r>
    </w:p>
    <w:p w14:paraId="1B8CE573" w14:textId="4896AFF2" w:rsidR="00E90A58" w:rsidRPr="00E90A58" w:rsidRDefault="007A5589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Oila va xotin-qizlar qо‘mitasining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faoli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 xususi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idan kelib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qqan hamda rahbari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yat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bilan keli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lgan holda monopoli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tizimining samarali i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ga qaratilgan bo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shq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cho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ra-tadbirlar ham amalga o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rish.</w:t>
      </w:r>
    </w:p>
    <w:p w14:paraId="074B2427" w14:textId="25A26BC5" w:rsidR="00E90A58" w:rsidRPr="00E90A58" w:rsidRDefault="00574B44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574B44">
        <w:rPr>
          <w:rFonts w:ascii="Times New Roman" w:eastAsia="Times New Roman" w:hAnsi="Times New Roman" w:cs="Times New Roman"/>
          <w:sz w:val="24"/>
          <w:szCs w:val="24"/>
          <w:lang w:val="uz-Cyrl-UZ"/>
        </w:rPr>
        <w:t>7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. 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talablarining buzilish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aniqlanadigan xavflar vakolatli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xs (bo‘linma) tomonidan mazkur nizomga</w:t>
      </w:r>
      <w:hyperlink r:id="rId4" w:history="1">
        <w:r w:rsidR="00E90A58" w:rsidRPr="00E90A58">
          <w:rPr>
            <w:rFonts w:ascii="Times New Roman" w:eastAsia="Times New Roman" w:hAnsi="Times New Roman" w:cs="Times New Roman"/>
            <w:sz w:val="24"/>
            <w:szCs w:val="24"/>
            <w:lang w:val="uz-Cyrl-UZ"/>
          </w:rPr>
          <w:t xml:space="preserve"> ilovaga </w:t>
        </w:r>
      </w:hyperlink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muvofiq darajalar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taqsimlanadi.</w:t>
      </w:r>
    </w:p>
    <w:p w14:paraId="68B6A88F" w14:textId="1361BE58" w:rsidR="00E90A58" w:rsidRPr="000E17D4" w:rsidRDefault="00574B44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574B44">
        <w:rPr>
          <w:rFonts w:ascii="Times New Roman" w:eastAsia="Times New Roman" w:hAnsi="Times New Roman" w:cs="Times New Roman"/>
          <w:sz w:val="24"/>
          <w:szCs w:val="24"/>
          <w:lang w:val="uz-Cyrl-UZ"/>
        </w:rPr>
        <w:t>8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. 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talablarining buzilish xavflarini tahlil qilish, aniqlash va baholash to‘g‘risidagi axborot 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haqidagi hisobotga kiritiladi.</w:t>
      </w:r>
    </w:p>
    <w:p w14:paraId="426D5F39" w14:textId="6CBA5D6A" w:rsidR="000E17D4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yen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 tizimining i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ash </w:t>
      </w:r>
    </w:p>
    <w:p w14:paraId="78EAEF69" w14:textId="77777777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samaradorligini baholash</w:t>
      </w:r>
    </w:p>
    <w:p w14:paraId="67EF89F3" w14:textId="12A1DFBC" w:rsidR="00E90A58" w:rsidRPr="00E90A58" w:rsidRDefault="00574B44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574B44">
        <w:rPr>
          <w:rFonts w:ascii="Times New Roman" w:eastAsia="Times New Roman" w:hAnsi="Times New Roman" w:cs="Times New Roman"/>
          <w:sz w:val="24"/>
          <w:szCs w:val="24"/>
          <w:lang w:val="uz-Cyrl-UZ"/>
        </w:rPr>
        <w:t>9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.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Oila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va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xotin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-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qizlar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qо‘mitasi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da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tizimining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ash samaradorligini baholash bo‘y</w:t>
      </w:r>
      <w:r w:rsidR="00980CDC" w:rsidRPr="00980CDC">
        <w:rPr>
          <w:rFonts w:ascii="Times New Roman" w:eastAsia="Times New Roman" w:hAnsi="Times New Roman" w:cs="Times New Roman"/>
          <w:sz w:val="24"/>
          <w:szCs w:val="24"/>
          <w:lang w:val="uz-Cyrl-UZ"/>
        </w:rPr>
        <w:t>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asosiy ko‘rsatki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chl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arni hisoblash 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kura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sh organ tomonidan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ab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qilgan metodika asosan hisoblab boriladi.</w:t>
      </w:r>
    </w:p>
    <w:p w14:paraId="6B8C2463" w14:textId="0E822FFA" w:rsidR="00E90A58" w:rsidRPr="00E90A58" w:rsidRDefault="00574B44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574B44">
        <w:rPr>
          <w:rFonts w:ascii="Times New Roman" w:eastAsia="Times New Roman" w:hAnsi="Times New Roman" w:cs="Times New Roman"/>
          <w:sz w:val="24"/>
          <w:szCs w:val="24"/>
          <w:lang w:val="uz-Cyrl-UZ"/>
        </w:rPr>
        <w:t>10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. Vakolatli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sha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xs (bo‘lim) ---da 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tizimining eri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lgan asosiy samaradorlik ko‘rsatki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chl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arini baholaydi (yilda kamida bir marta).</w:t>
      </w:r>
    </w:p>
    <w:p w14:paraId="7A5CE67E" w14:textId="46ACB9F0" w:rsidR="00E90A58" w:rsidRPr="00E90A58" w:rsidRDefault="00E90A58" w:rsidP="00E90A58">
      <w:pPr>
        <w:shd w:val="clear" w:color="auto" w:fill="FFFFFF"/>
        <w:spacing w:after="12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1</w:t>
      </w:r>
      <w:r w:rsidR="00574B44" w:rsidRPr="00574B44">
        <w:rPr>
          <w:rFonts w:ascii="Times New Roman" w:eastAsia="Times New Roman" w:hAnsi="Times New Roman" w:cs="Times New Roman"/>
          <w:sz w:val="24"/>
          <w:szCs w:val="24"/>
          <w:lang w:val="uz-Cyrl-UZ"/>
        </w:rPr>
        <w:t>1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.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Oila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va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xotin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-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qizlar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qо‘mitasi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da</w:t>
      </w:r>
      <w:r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tizimining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ash samaradorligini baholash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asosiy ko‘rsatki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arga eri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lgani to‘g‘risidagi axborot 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haqidagi hisobotga kiritiladi.</w:t>
      </w:r>
    </w:p>
    <w:p w14:paraId="59036BC7" w14:textId="46778FE4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yen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s haqidagi hisobot</w:t>
      </w:r>
    </w:p>
    <w:p w14:paraId="734AA2CE" w14:textId="41F14E03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1</w:t>
      </w:r>
      <w:r w:rsidR="00574B44" w:rsidRPr="00574B44">
        <w:rPr>
          <w:rFonts w:ascii="Times New Roman" w:eastAsia="Times New Roman" w:hAnsi="Times New Roman" w:cs="Times New Roman"/>
          <w:sz w:val="24"/>
          <w:szCs w:val="24"/>
          <w:lang w:val="uz-Cyrl-UZ"/>
        </w:rPr>
        <w:t>2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. 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haqidagi hisobot quyidagilarni o‘z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ga qamrab oladi:</w:t>
      </w:r>
    </w:p>
    <w:p w14:paraId="1154C029" w14:textId="559B0A70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lik hujjatlari talablarining buzilish xavflari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o‘tkazilgan baholash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arining natijalari hamda kamaytirish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cho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ra-tadbirlarning bajarili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;</w:t>
      </w:r>
    </w:p>
    <w:p w14:paraId="7B5C9A2A" w14:textId="09C63A34" w:rsidR="00E90A58" w:rsidRPr="00E90A58" w:rsidRDefault="00E90A58" w:rsidP="00E90A5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en-US"/>
        </w:rPr>
        <w:t>yen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tizimining asosiy samaradorlik ko‘rsatki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chl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ariga eri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lgani haqidagi axborot.</w:t>
      </w:r>
    </w:p>
    <w:p w14:paraId="4FCB8DBC" w14:textId="467A060C" w:rsidR="00574B44" w:rsidRDefault="00E90A58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1</w:t>
      </w:r>
      <w:r w:rsidR="00574B44" w:rsidRPr="00574B44">
        <w:rPr>
          <w:rFonts w:ascii="Times New Roman" w:eastAsia="Times New Roman" w:hAnsi="Times New Roman" w:cs="Times New Roman"/>
          <w:sz w:val="24"/>
          <w:szCs w:val="24"/>
          <w:lang w:val="uz-Cyrl-UZ"/>
        </w:rPr>
        <w:t>3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. Oila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va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xotin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-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qizlar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qо‘mitasi</w:t>
      </w:r>
      <w:r w:rsidR="007A5589"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da</w:t>
      </w:r>
      <w:r w:rsidRP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tomonidan tasdiqlangan 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kompla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yen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s bo‘yi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hisobot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Oila va xotin-qizlar qо‘mitasining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rasmiy veb-saytida joyla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sht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iriladi va uch ish kuni 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da monopoli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yag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a qar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kura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shi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sh organiga </w:t>
      </w:r>
      <w:r w:rsidR="007A5589">
        <w:rPr>
          <w:rFonts w:ascii="Times New Roman" w:eastAsia="Times New Roman" w:hAnsi="Times New Roman" w:cs="Times New Roman"/>
          <w:sz w:val="24"/>
          <w:szCs w:val="24"/>
          <w:lang w:val="uz-Cyrl-UZ"/>
        </w:rPr>
        <w:t>yub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oriladi.</w:t>
      </w:r>
    </w:p>
    <w:p w14:paraId="6DE5F37F" w14:textId="77777777" w:rsidR="00F83D2F" w:rsidRDefault="00F83D2F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29BB4E5E" w14:textId="77777777" w:rsidR="00F83D2F" w:rsidRDefault="00F83D2F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11BA301D" w14:textId="77777777" w:rsidR="00F83D2F" w:rsidRDefault="00F83D2F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2ED47259" w14:textId="77777777" w:rsidR="00F83D2F" w:rsidRDefault="00F83D2F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27338172" w14:textId="77777777" w:rsidR="00F83D2F" w:rsidRDefault="00F83D2F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7DF9C655" w14:textId="77777777" w:rsidR="00F83D2F" w:rsidRDefault="00F83D2F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723A9580" w14:textId="77777777" w:rsidR="00F83D2F" w:rsidRDefault="00F83D2F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4C863B9F" w14:textId="77777777" w:rsidR="00F83D2F" w:rsidRDefault="00F83D2F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54AA20CC" w14:textId="77777777" w:rsidR="00F83D2F" w:rsidRDefault="00F83D2F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1DB90A61" w14:textId="77777777" w:rsidR="00F83D2F" w:rsidRDefault="00F83D2F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453B9463" w14:textId="77777777" w:rsidR="00574B44" w:rsidRPr="00E90A58" w:rsidRDefault="00574B44" w:rsidP="00574B4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14:paraId="6F80B210" w14:textId="77777777" w:rsidR="00E90A58" w:rsidRPr="00E90A58" w:rsidRDefault="00E90A58" w:rsidP="00E90A5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lastRenderedPageBreak/>
        <w:t>ILOVA</w:t>
      </w:r>
    </w:p>
    <w:p w14:paraId="373BF20B" w14:textId="097B4164" w:rsid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Raqobat to‘g‘risidagi qonun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chi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lik hujjatlari talablarining </w:t>
      </w:r>
    </w:p>
    <w:p w14:paraId="11C16EEF" w14:textId="46EBEF57" w:rsidR="00E90A58" w:rsidRPr="00E90A58" w:rsidRDefault="00E90A58" w:rsidP="00E90A58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buzilish darajasi bo‘yi</w:t>
      </w:r>
      <w:r w:rsidR="007A5589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cha</w:t>
      </w: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</w:p>
    <w:p w14:paraId="44C97F9F" w14:textId="77777777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caps/>
          <w:sz w:val="24"/>
          <w:szCs w:val="24"/>
          <w:lang w:val="uz-Cyrl-UZ"/>
        </w:rPr>
        <w:t>NAMUNAVIY XAVFLAR TASNIFI</w:t>
      </w:r>
      <w:hyperlink r:id="rId5" w:history="1">
        <w:r w:rsidRPr="00E90A58">
          <w:rPr>
            <w:rFonts w:ascii="Times New Roman" w:eastAsia="Times New Roman" w:hAnsi="Times New Roman" w:cs="Times New Roman"/>
            <w:caps/>
            <w:sz w:val="24"/>
            <w:szCs w:val="24"/>
            <w:lang w:val="uz-Cyrl-UZ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263"/>
        <w:gridCol w:w="2169"/>
        <w:gridCol w:w="2169"/>
      </w:tblGrid>
      <w:tr w:rsidR="00E90A58" w:rsidRPr="00E90A58" w14:paraId="694A0580" w14:textId="77777777" w:rsidTr="00574B44">
        <w:trPr>
          <w:trHeight w:val="403"/>
        </w:trPr>
        <w:tc>
          <w:tcPr>
            <w:tcW w:w="14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1C477" w14:textId="60D6E5DA" w:rsidR="00E90A58" w:rsidRPr="00E90A58" w:rsidRDefault="00E90A58" w:rsidP="00E90A5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Ehtimollikni baholash </w:t>
            </w: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br/>
            </w:r>
            <w:r w:rsidRPr="00E90A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</w:t>
            </w:r>
            <w:r w:rsidR="007A55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yuz</w:t>
            </w:r>
            <w:r w:rsidRPr="00E90A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berish ehtimollari)</w:t>
            </w:r>
          </w:p>
        </w:tc>
        <w:tc>
          <w:tcPr>
            <w:tcW w:w="35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ACA91" w14:textId="77777777" w:rsidR="00E90A58" w:rsidRPr="00E90A58" w:rsidRDefault="00E90A58" w:rsidP="00E90A5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Oqibatlar darajasi</w:t>
            </w:r>
          </w:p>
        </w:tc>
      </w:tr>
      <w:tr w:rsidR="00E90A58" w:rsidRPr="00E90A58" w14:paraId="4CDCC8B1" w14:textId="77777777" w:rsidTr="00574B44">
        <w:trPr>
          <w:trHeight w:val="3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1E95F" w14:textId="77777777" w:rsidR="00E90A58" w:rsidRPr="00E90A58" w:rsidRDefault="00E90A58" w:rsidP="00E90A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22D49A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Past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42F1C8" w14:textId="7A9888B4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O‘rta</w:t>
            </w:r>
            <w:r w:rsidR="007A5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cha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27DB0" w14:textId="2EFE303B" w:rsidR="00E90A58" w:rsidRPr="00E90A58" w:rsidRDefault="007A5589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Yuq</w:t>
            </w:r>
            <w:r w:rsidR="00E90A58"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ori</w:t>
            </w:r>
          </w:p>
        </w:tc>
      </w:tr>
      <w:tr w:rsidR="00E90A58" w:rsidRPr="00E90A58" w14:paraId="582BE143" w14:textId="77777777" w:rsidTr="00574B44">
        <w:trPr>
          <w:trHeight w:val="266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0BFC9A" w14:textId="0714A532" w:rsidR="00E90A58" w:rsidRPr="00E90A58" w:rsidRDefault="007A5589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Yuq</w:t>
            </w:r>
            <w:r w:rsidR="00E90A58"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ori ehtimollik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672AA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C9D1FB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894514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E90A58" w:rsidRPr="00E90A58" w14:paraId="5826AD0A" w14:textId="77777777" w:rsidTr="00574B44">
        <w:trPr>
          <w:trHeight w:val="344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6DAEBE" w14:textId="3DC4163A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O‘rta</w:t>
            </w:r>
            <w:r w:rsidR="007A5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cha</w:t>
            </w: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ehtimollik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D57BF9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01EE34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C0634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E90A58" w:rsidRPr="00E90A58" w14:paraId="713AEA2F" w14:textId="77777777" w:rsidTr="00574B44">
        <w:trPr>
          <w:trHeight w:val="407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C942A8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Past ehtimollik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F01B1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0DB42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86BC2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14:paraId="7C36FEE3" w14:textId="31D2935C" w:rsidR="00E90A58" w:rsidRPr="00AD486E" w:rsidRDefault="00E90A58" w:rsidP="00BE2A1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val="uz-Cyrl-UZ"/>
        </w:rPr>
      </w:pPr>
    </w:p>
    <w:sectPr w:rsidR="00E90A58" w:rsidRPr="00AD486E" w:rsidSect="00574B4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D7"/>
    <w:rsid w:val="00011013"/>
    <w:rsid w:val="000E17D4"/>
    <w:rsid w:val="0027227F"/>
    <w:rsid w:val="002937A3"/>
    <w:rsid w:val="00430225"/>
    <w:rsid w:val="00527EA8"/>
    <w:rsid w:val="00574B44"/>
    <w:rsid w:val="006B4306"/>
    <w:rsid w:val="006F49D7"/>
    <w:rsid w:val="00723188"/>
    <w:rsid w:val="007776C9"/>
    <w:rsid w:val="007A5589"/>
    <w:rsid w:val="00942422"/>
    <w:rsid w:val="00960535"/>
    <w:rsid w:val="00980CDC"/>
    <w:rsid w:val="0098743D"/>
    <w:rsid w:val="00AD486E"/>
    <w:rsid w:val="00B23A8B"/>
    <w:rsid w:val="00B3374A"/>
    <w:rsid w:val="00B97721"/>
    <w:rsid w:val="00BD1927"/>
    <w:rsid w:val="00BE2A11"/>
    <w:rsid w:val="00C04605"/>
    <w:rsid w:val="00C63FC7"/>
    <w:rsid w:val="00E90A58"/>
    <w:rsid w:val="00F03B36"/>
    <w:rsid w:val="00F8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D990"/>
  <w15:chartTrackingRefBased/>
  <w15:docId w15:val="{C6EAA82C-F58A-4F28-B150-13A4105E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5318574)" TargetMode="External"/><Relationship Id="rId4" Type="http://schemas.openxmlformats.org/officeDocument/2006/relationships/hyperlink" Target="javascript:scrollText(5318564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Тоҳир А. Абдурашидов</dc:creator>
  <cp:keywords/>
  <dc:description/>
  <cp:lastModifiedBy>Пользователь</cp:lastModifiedBy>
  <cp:revision>10</cp:revision>
  <cp:lastPrinted>2026-02-25T10:20:00Z</cp:lastPrinted>
  <dcterms:created xsi:type="dcterms:W3CDTF">2024-07-05T09:38:00Z</dcterms:created>
  <dcterms:modified xsi:type="dcterms:W3CDTF">2026-02-25T10:20:00Z</dcterms:modified>
</cp:coreProperties>
</file>