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9E7" w:rsidRPr="00E309E7" w:rsidRDefault="00E309E7" w:rsidP="00D20D0E">
      <w:pPr>
        <w:shd w:val="clear" w:color="auto" w:fill="FFFFFF"/>
        <w:jc w:val="center"/>
        <w:rPr>
          <w:rStyle w:val="a3"/>
          <w:color w:val="000080"/>
          <w:lang w:val="en-US"/>
        </w:rPr>
      </w:pPr>
      <w:proofErr w:type="spellStart"/>
      <w:r w:rsidRPr="00E309E7">
        <w:rPr>
          <w:rStyle w:val="a3"/>
          <w:color w:val="000080"/>
          <w:lang w:val="en-US"/>
        </w:rPr>
        <w:t>Manfaatlar</w:t>
      </w:r>
      <w:proofErr w:type="spellEnd"/>
      <w:r w:rsidRPr="00E309E7">
        <w:rPr>
          <w:rStyle w:val="a3"/>
          <w:color w:val="000080"/>
          <w:lang w:val="en-US"/>
        </w:rPr>
        <w:t xml:space="preserve"> </w:t>
      </w:r>
      <w:proofErr w:type="spellStart"/>
      <w:r w:rsidRPr="00E309E7">
        <w:rPr>
          <w:rStyle w:val="a3"/>
          <w:color w:val="000080"/>
          <w:lang w:val="en-US"/>
        </w:rPr>
        <w:t>to‘qnashuvini</w:t>
      </w:r>
      <w:proofErr w:type="spellEnd"/>
      <w:r w:rsidRPr="00E309E7">
        <w:rPr>
          <w:rStyle w:val="a3"/>
          <w:color w:val="000080"/>
          <w:lang w:val="en-US"/>
        </w:rPr>
        <w:t xml:space="preserve"> </w:t>
      </w:r>
      <w:proofErr w:type="spellStart"/>
      <w:r w:rsidRPr="00E309E7">
        <w:rPr>
          <w:rStyle w:val="a3"/>
          <w:color w:val="000080"/>
          <w:lang w:val="en-US"/>
        </w:rPr>
        <w:t>hisobga</w:t>
      </w:r>
      <w:proofErr w:type="spellEnd"/>
      <w:r w:rsidRPr="00E309E7">
        <w:rPr>
          <w:rStyle w:val="a3"/>
          <w:color w:val="000080"/>
          <w:lang w:val="en-US"/>
        </w:rPr>
        <w:t xml:space="preserve"> </w:t>
      </w:r>
      <w:proofErr w:type="spellStart"/>
      <w:r w:rsidRPr="00E309E7">
        <w:rPr>
          <w:rStyle w:val="a3"/>
          <w:color w:val="000080"/>
          <w:lang w:val="en-US"/>
        </w:rPr>
        <w:t>olish</w:t>
      </w:r>
      <w:proofErr w:type="spellEnd"/>
      <w:r w:rsidRPr="00E309E7">
        <w:rPr>
          <w:rStyle w:val="a3"/>
          <w:color w:val="000080"/>
          <w:lang w:val="en-US"/>
        </w:rPr>
        <w:t xml:space="preserve"> </w:t>
      </w:r>
      <w:proofErr w:type="spellStart"/>
      <w:r w:rsidRPr="00E309E7">
        <w:rPr>
          <w:rStyle w:val="a3"/>
          <w:color w:val="000080"/>
          <w:lang w:val="en-US"/>
        </w:rPr>
        <w:t>reyestri</w:t>
      </w:r>
      <w:proofErr w:type="spellEnd"/>
    </w:p>
    <w:p w:rsidR="00D20D0E" w:rsidRDefault="00E309E7" w:rsidP="00D20D0E">
      <w:pPr>
        <w:shd w:val="clear" w:color="auto" w:fill="FFFFFF"/>
        <w:jc w:val="center"/>
        <w:rPr>
          <w:rStyle w:val="a3"/>
          <w:color w:val="000080"/>
        </w:rPr>
      </w:pPr>
      <w:r>
        <w:rPr>
          <w:rStyle w:val="a3"/>
          <w:color w:val="000080"/>
        </w:rPr>
        <w:t>NAMUNAVIY SHAKLI</w:t>
      </w:r>
    </w:p>
    <w:p w:rsidR="00D20D0E" w:rsidRPr="00DC29BE" w:rsidRDefault="00D20D0E" w:rsidP="00D20D0E">
      <w:pPr>
        <w:shd w:val="clear" w:color="auto" w:fill="FFFFFF"/>
        <w:jc w:val="center"/>
        <w:rPr>
          <w:b/>
          <w:bCs/>
          <w:color w:val="00008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028"/>
        <w:gridCol w:w="1421"/>
        <w:gridCol w:w="1494"/>
        <w:gridCol w:w="1574"/>
        <w:gridCol w:w="1788"/>
        <w:gridCol w:w="1534"/>
        <w:gridCol w:w="1662"/>
        <w:gridCol w:w="1454"/>
        <w:gridCol w:w="1281"/>
      </w:tblGrid>
      <w:tr w:rsidR="00D20D0E" w:rsidTr="002D13D2">
        <w:trPr>
          <w:trHeight w:val="285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Ma’lumot olingan sana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Mavjud yoki ehtimoliy manfaatlar to‘qnashuvi holatlarini reyestrga kiritgan xodimning F.I.O.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Xodim faoliyat yuritayotgan tarkibiy bo‘linmaning nomi va uning lavozimi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Manfaatlar to‘qnashuviga oid qisqacha ma’lumot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Manfaatlar to‘qnashuvining turi (mavjud yoki ehtimoliy)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Manfaatlar to‘qnashuvini tartibga solish bo‘yicha ko‘rilgan choralar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Maxsus bo‘linma tomonidan qabul qilingan xulosa raqami va sanasi, Odob-axloq komissiyasi yig‘ilish bayonnomasi raqami va sanasi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Ko‘rilgan choralarning amalga oshirilishi ustidan nazorat qilish bo‘yicha mas’ul shaxs</w:t>
            </w:r>
          </w:p>
        </w:tc>
        <w:tc>
          <w:tcPr>
            <w:tcW w:w="4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E309E7" w:rsidP="002D13D2">
            <w:pPr>
              <w:jc w:val="center"/>
            </w:pPr>
            <w:r>
              <w:rPr>
                <w:b/>
                <w:bCs/>
                <w:lang w:val="uz-Cyrl-UZ"/>
              </w:rPr>
              <w:t>Maxsus bo‘linma xodimining o‘z qo‘li bilan qo‘yilgan imzosi yoki elektron raqamli imzosi va sana</w:t>
            </w:r>
          </w:p>
        </w:tc>
      </w:tr>
      <w:tr w:rsidR="00D20D0E" w:rsidTr="002D13D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b/>
                <w:bCs/>
                <w:lang w:val="uz-Cyrl-UZ"/>
              </w:rPr>
              <w:t>10</w:t>
            </w:r>
          </w:p>
        </w:tc>
      </w:tr>
      <w:tr w:rsidR="00D20D0E" w:rsidTr="002D13D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lang w:val="uz-Cyrl-UZ"/>
              </w:rPr>
              <w:t>1.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>
            <w:bookmarkStart w:id="0" w:name="_GoBack"/>
            <w:bookmarkEnd w:id="0"/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</w:tr>
      <w:tr w:rsidR="00D20D0E" w:rsidTr="002D13D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lang w:val="uz-Cyrl-UZ"/>
              </w:rPr>
              <w:t>2.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</w:tr>
      <w:tr w:rsidR="00D20D0E" w:rsidTr="002D13D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Pr="00DC29BE" w:rsidRDefault="00D20D0E" w:rsidP="002D13D2">
            <w:pPr>
              <w:jc w:val="center"/>
            </w:pPr>
            <w:r w:rsidRPr="00DC29BE">
              <w:rPr>
                <w:lang w:val="uz-Cyrl-UZ"/>
              </w:rPr>
              <w:t>...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6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20D0E" w:rsidRDefault="00D20D0E" w:rsidP="002D13D2"/>
        </w:tc>
      </w:tr>
    </w:tbl>
    <w:p w:rsidR="00D20D0E" w:rsidRDefault="00D20D0E" w:rsidP="00D20D0E">
      <w:pPr>
        <w:shd w:val="clear" w:color="auto" w:fill="FFFFFF"/>
      </w:pPr>
    </w:p>
    <w:p w:rsidR="00BD57BE" w:rsidRDefault="00BD57BE"/>
    <w:sectPr w:rsidR="00BD57BE" w:rsidSect="00D20D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0E"/>
    <w:rsid w:val="00BD57BE"/>
    <w:rsid w:val="00D20D0E"/>
    <w:rsid w:val="00E3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20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20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>Home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Hokimyat</dc:creator>
  <cp:lastModifiedBy>Hokimyat</cp:lastModifiedBy>
  <cp:revision>2</cp:revision>
  <dcterms:created xsi:type="dcterms:W3CDTF">2024-12-20T12:12:00Z</dcterms:created>
  <dcterms:modified xsi:type="dcterms:W3CDTF">2024-12-20T14:28:00Z</dcterms:modified>
</cp:coreProperties>
</file>