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F137E5" w14:textId="13140D56" w:rsidR="0022783C" w:rsidRDefault="0084231B" w:rsidP="0084231B">
      <w:pPr>
        <w:pStyle w:val="1"/>
        <w:spacing w:beforeAutospacing="0" w:afterAutospacing="0"/>
        <w:ind w:firstLineChars="150" w:firstLine="422"/>
        <w:jc w:val="center"/>
        <w:rPr>
          <w:rFonts w:ascii="Times New Roman" w:hAnsi="Times New Roman" w:hint="default"/>
          <w:sz w:val="28"/>
          <w:szCs w:val="28"/>
          <w:lang w:val="ru-RU"/>
        </w:rPr>
      </w:pPr>
      <w:r w:rsidRPr="0084231B">
        <w:rPr>
          <w:rFonts w:ascii="Times New Roman" w:hAnsi="Times New Roman" w:hint="default"/>
          <w:sz w:val="28"/>
          <w:szCs w:val="28"/>
          <w:lang w:val="ru-RU"/>
        </w:rPr>
        <w:t>9 МАЙ – ХОТИРА ВА ҚАДРЛАШ КУНИ</w:t>
      </w:r>
    </w:p>
    <w:p w14:paraId="035062E7" w14:textId="77777777" w:rsidR="0084231B" w:rsidRPr="0084231B" w:rsidRDefault="0084231B" w:rsidP="0084231B">
      <w:pPr>
        <w:rPr>
          <w:lang w:val="ru-RU"/>
        </w:rPr>
      </w:pPr>
    </w:p>
    <w:p w14:paraId="69C62F32" w14:textId="33F2576E" w:rsidR="0084231B" w:rsidRPr="0084231B" w:rsidRDefault="0084231B" w:rsidP="0084231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4231B">
        <w:rPr>
          <w:rFonts w:ascii="Times New Roman" w:hAnsi="Times New Roman" w:cs="Times New Roman"/>
          <w:sz w:val="28"/>
          <w:szCs w:val="28"/>
          <w:lang w:val="ru-RU"/>
        </w:rPr>
        <w:t>муносабати</w:t>
      </w:r>
      <w:proofErr w:type="spellEnd"/>
      <w:r w:rsidRPr="008423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231B">
        <w:rPr>
          <w:rFonts w:ascii="Times New Roman" w:hAnsi="Times New Roman" w:cs="Times New Roman"/>
          <w:sz w:val="28"/>
          <w:szCs w:val="28"/>
          <w:lang w:val="ru-RU"/>
        </w:rPr>
        <w:t>билан</w:t>
      </w:r>
      <w:proofErr w:type="spellEnd"/>
      <w:r w:rsidRPr="008423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231B">
        <w:rPr>
          <w:rFonts w:ascii="Times New Roman" w:hAnsi="Times New Roman" w:cs="Times New Roman"/>
          <w:sz w:val="28"/>
          <w:szCs w:val="28"/>
          <w:lang w:val="ru-RU"/>
        </w:rPr>
        <w:t>Сув</w:t>
      </w:r>
      <w:proofErr w:type="spellEnd"/>
      <w:r w:rsidRPr="008423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231B">
        <w:rPr>
          <w:rFonts w:ascii="Times New Roman" w:hAnsi="Times New Roman" w:cs="Times New Roman"/>
          <w:sz w:val="28"/>
          <w:szCs w:val="28"/>
          <w:lang w:val="ru-RU"/>
        </w:rPr>
        <w:t>хўжалиги</w:t>
      </w:r>
      <w:proofErr w:type="spellEnd"/>
      <w:r w:rsidRPr="008423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231B">
        <w:rPr>
          <w:rFonts w:ascii="Times New Roman" w:hAnsi="Times New Roman" w:cs="Times New Roman"/>
          <w:sz w:val="28"/>
          <w:szCs w:val="28"/>
          <w:lang w:val="ru-RU"/>
        </w:rPr>
        <w:t>вазирлиги</w:t>
      </w:r>
      <w:proofErr w:type="spellEnd"/>
      <w:r w:rsidRPr="008423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231B">
        <w:rPr>
          <w:rFonts w:ascii="Times New Roman" w:hAnsi="Times New Roman" w:cs="Times New Roman"/>
          <w:sz w:val="28"/>
          <w:szCs w:val="28"/>
          <w:lang w:val="ru-RU"/>
        </w:rPr>
        <w:t>тизимидаги</w:t>
      </w:r>
      <w:proofErr w:type="spellEnd"/>
      <w:r w:rsidRPr="008423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231B">
        <w:rPr>
          <w:rFonts w:ascii="Times New Roman" w:hAnsi="Times New Roman" w:cs="Times New Roman"/>
          <w:sz w:val="28"/>
          <w:szCs w:val="28"/>
          <w:lang w:val="ru-RU"/>
        </w:rPr>
        <w:t>ташкилотларда</w:t>
      </w:r>
      <w:proofErr w:type="spellEnd"/>
      <w:r w:rsidRPr="008423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231B">
        <w:rPr>
          <w:rFonts w:ascii="Times New Roman" w:hAnsi="Times New Roman" w:cs="Times New Roman"/>
          <w:sz w:val="28"/>
          <w:szCs w:val="28"/>
          <w:lang w:val="ru-RU"/>
        </w:rPr>
        <w:t>ўтказиладиган</w:t>
      </w:r>
      <w:proofErr w:type="spellEnd"/>
      <w:r w:rsidRPr="008423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231B">
        <w:rPr>
          <w:rFonts w:ascii="Times New Roman" w:hAnsi="Times New Roman" w:cs="Times New Roman"/>
          <w:sz w:val="28"/>
          <w:szCs w:val="28"/>
          <w:lang w:val="ru-RU"/>
        </w:rPr>
        <w:t>тадбирлар</w:t>
      </w:r>
      <w:proofErr w:type="spellEnd"/>
      <w:r w:rsidRPr="008423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84231B">
        <w:rPr>
          <w:rFonts w:ascii="Times New Roman" w:hAnsi="Times New Roman" w:cs="Times New Roman"/>
          <w:sz w:val="28"/>
          <w:szCs w:val="28"/>
          <w:lang w:val="ru-RU"/>
        </w:rPr>
        <w:t>учун</w:t>
      </w:r>
      <w:proofErr w:type="spellEnd"/>
      <w:r w:rsidRPr="0084231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84231B">
        <w:rPr>
          <w:rFonts w:ascii="Times New Roman" w:hAnsi="Times New Roman" w:cs="Times New Roman"/>
          <w:sz w:val="28"/>
          <w:szCs w:val="28"/>
          <w:lang w:val="ru-RU"/>
        </w:rPr>
        <w:t>ғоявий</w:t>
      </w:r>
      <w:proofErr w:type="spellEnd"/>
      <w:proofErr w:type="gramEnd"/>
      <w:r w:rsidRPr="0084231B">
        <w:rPr>
          <w:rFonts w:ascii="Times New Roman" w:hAnsi="Times New Roman" w:cs="Times New Roman"/>
          <w:sz w:val="28"/>
          <w:szCs w:val="28"/>
          <w:lang w:val="ru-RU"/>
        </w:rPr>
        <w:t xml:space="preserve"> тезис</w:t>
      </w:r>
    </w:p>
    <w:p w14:paraId="2333C10A" w14:textId="13816817" w:rsidR="0084231B" w:rsidRPr="0084231B" w:rsidRDefault="0084231B" w:rsidP="0084231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682EA75" w14:textId="77777777" w:rsidR="0084231B" w:rsidRPr="0084231B" w:rsidRDefault="0084231B" w:rsidP="0084231B">
      <w:pPr>
        <w:rPr>
          <w:lang w:val="ru-RU"/>
        </w:rPr>
      </w:pPr>
    </w:p>
    <w:p w14:paraId="67F5E65D" w14:textId="0EAF2FA4" w:rsidR="0022783C" w:rsidRDefault="0084231B">
      <w:pPr>
        <w:pStyle w:val="aff8"/>
        <w:spacing w:beforeAutospacing="0" w:afterAutospacing="0"/>
        <w:ind w:firstLineChars="150" w:firstLine="422"/>
        <w:jc w:val="center"/>
        <w:rPr>
          <w:b/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>Тинчлик буюк неъмат</w:t>
      </w:r>
    </w:p>
    <w:p w14:paraId="71C350FC" w14:textId="77777777" w:rsidR="0084231B" w:rsidRDefault="0084231B">
      <w:pPr>
        <w:pStyle w:val="aff8"/>
        <w:spacing w:beforeAutospacing="0" w:afterAutospacing="0"/>
        <w:ind w:firstLineChars="150" w:firstLine="422"/>
        <w:jc w:val="center"/>
        <w:rPr>
          <w:b/>
          <w:bCs/>
          <w:sz w:val="28"/>
          <w:szCs w:val="28"/>
          <w:lang w:val="uz-Cyrl-UZ"/>
        </w:rPr>
      </w:pPr>
    </w:p>
    <w:p w14:paraId="51001E09" w14:textId="6EEAE4CE" w:rsidR="0022783C" w:rsidRPr="0084231B" w:rsidRDefault="0084231B">
      <w:pPr>
        <w:pStyle w:val="aff8"/>
        <w:spacing w:beforeAutospacing="0" w:afterAutospacing="0"/>
        <w:ind w:firstLineChars="150" w:firstLine="420"/>
        <w:jc w:val="both"/>
        <w:rPr>
          <w:sz w:val="28"/>
          <w:szCs w:val="28"/>
          <w:lang w:val="ru-RU"/>
        </w:rPr>
      </w:pPr>
      <w:proofErr w:type="spellStart"/>
      <w:r w:rsidRPr="0084231B">
        <w:rPr>
          <w:sz w:val="28"/>
          <w:szCs w:val="28"/>
          <w:lang w:val="ru-RU"/>
        </w:rPr>
        <w:t>Инсон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учун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энг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зарур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неъмат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r w:rsidR="0004340D">
        <w:rPr>
          <w:sz w:val="28"/>
          <w:szCs w:val="28"/>
          <w:lang w:val="ru-RU"/>
        </w:rPr>
        <w:t>–</w:t>
      </w:r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бу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тинчлик</w:t>
      </w:r>
      <w:proofErr w:type="spellEnd"/>
      <w:r w:rsidRPr="0084231B">
        <w:rPr>
          <w:sz w:val="28"/>
          <w:szCs w:val="28"/>
          <w:lang w:val="ru-RU"/>
        </w:rPr>
        <w:t xml:space="preserve">, </w:t>
      </w:r>
      <w:proofErr w:type="spellStart"/>
      <w:r w:rsidRPr="0084231B">
        <w:rPr>
          <w:sz w:val="28"/>
          <w:szCs w:val="28"/>
          <w:lang w:val="ru-RU"/>
        </w:rPr>
        <w:t>осойишталик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ва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хотиржамликдир</w:t>
      </w:r>
      <w:proofErr w:type="spellEnd"/>
      <w:r w:rsidRPr="0084231B">
        <w:rPr>
          <w:sz w:val="28"/>
          <w:szCs w:val="28"/>
          <w:lang w:val="ru-RU"/>
        </w:rPr>
        <w:t xml:space="preserve">. </w:t>
      </w:r>
      <w:proofErr w:type="spellStart"/>
      <w:r w:rsidRPr="0084231B">
        <w:rPr>
          <w:sz w:val="28"/>
          <w:szCs w:val="28"/>
          <w:lang w:val="ru-RU"/>
        </w:rPr>
        <w:t>Тинчлигини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йўқотган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хонадон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ҳам</w:t>
      </w:r>
      <w:proofErr w:type="spellEnd"/>
      <w:r w:rsidRPr="0084231B">
        <w:rPr>
          <w:sz w:val="28"/>
          <w:szCs w:val="28"/>
          <w:lang w:val="ru-RU"/>
        </w:rPr>
        <w:t xml:space="preserve">, </w:t>
      </w:r>
      <w:proofErr w:type="spellStart"/>
      <w:r w:rsidRPr="0084231B">
        <w:rPr>
          <w:sz w:val="28"/>
          <w:szCs w:val="28"/>
          <w:lang w:val="ru-RU"/>
        </w:rPr>
        <w:t>мамлакат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ҳам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ҳеч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қачон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барқарор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ва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бахтли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бўла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олмайди</w:t>
      </w:r>
      <w:proofErr w:type="spellEnd"/>
      <w:r w:rsidRPr="0084231B">
        <w:rPr>
          <w:sz w:val="28"/>
          <w:szCs w:val="28"/>
          <w:lang w:val="ru-RU"/>
        </w:rPr>
        <w:t xml:space="preserve">. Шу </w:t>
      </w:r>
      <w:proofErr w:type="spellStart"/>
      <w:r w:rsidRPr="0084231B">
        <w:rPr>
          <w:sz w:val="28"/>
          <w:szCs w:val="28"/>
          <w:lang w:val="ru-RU"/>
        </w:rPr>
        <w:t>маънода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тинчлик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ва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хотиржамлик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r w:rsidR="0004340D">
        <w:rPr>
          <w:sz w:val="28"/>
          <w:szCs w:val="28"/>
          <w:lang w:val="ru-RU"/>
        </w:rPr>
        <w:t>–</w:t>
      </w:r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ҳар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қандай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тараққиётнинг</w:t>
      </w:r>
      <w:proofErr w:type="spellEnd"/>
      <w:r w:rsidRPr="0084231B">
        <w:rPr>
          <w:sz w:val="28"/>
          <w:szCs w:val="28"/>
          <w:lang w:val="ru-RU"/>
        </w:rPr>
        <w:t xml:space="preserve">, </w:t>
      </w:r>
      <w:proofErr w:type="spellStart"/>
      <w:r w:rsidRPr="0084231B">
        <w:rPr>
          <w:sz w:val="28"/>
          <w:szCs w:val="28"/>
          <w:lang w:val="ru-RU"/>
        </w:rPr>
        <w:t>ҳар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қандай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фаровон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ҳаётнинг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мустаҳкам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пойдевори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z-Cyrl-UZ"/>
        </w:rPr>
        <w:t>ҳисобланади</w:t>
      </w:r>
      <w:r w:rsidRPr="0084231B">
        <w:rPr>
          <w:sz w:val="28"/>
          <w:szCs w:val="28"/>
          <w:lang w:val="ru-RU"/>
        </w:rPr>
        <w:t>.</w:t>
      </w:r>
    </w:p>
    <w:p w14:paraId="56A575AD" w14:textId="2021051A" w:rsidR="0022783C" w:rsidRPr="0084231B" w:rsidRDefault="0084231B">
      <w:pPr>
        <w:pStyle w:val="aff8"/>
        <w:spacing w:beforeAutospacing="0" w:afterAutospacing="0"/>
        <w:ind w:firstLineChars="150" w:firstLine="420"/>
        <w:jc w:val="both"/>
        <w:rPr>
          <w:sz w:val="28"/>
          <w:szCs w:val="28"/>
          <w:lang w:val="ru-RU"/>
        </w:rPr>
      </w:pPr>
      <w:proofErr w:type="spellStart"/>
      <w:r w:rsidRPr="0084231B">
        <w:rPr>
          <w:sz w:val="28"/>
          <w:szCs w:val="28"/>
          <w:lang w:val="ru-RU"/>
        </w:rPr>
        <w:t>Бизнинг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халқимиз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азал-азалдан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тинчликсевар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халқ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сифатида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шаклланган</w:t>
      </w:r>
      <w:proofErr w:type="spellEnd"/>
      <w:r w:rsidRPr="0084231B">
        <w:rPr>
          <w:sz w:val="28"/>
          <w:szCs w:val="28"/>
          <w:lang w:val="ru-RU"/>
        </w:rPr>
        <w:t xml:space="preserve">. </w:t>
      </w:r>
      <w:proofErr w:type="spellStart"/>
      <w:r w:rsidRPr="0084231B">
        <w:rPr>
          <w:sz w:val="28"/>
          <w:szCs w:val="28"/>
          <w:lang w:val="ru-RU"/>
        </w:rPr>
        <w:t>Миллий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маънавий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меросимизда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r w:rsidR="0004340D">
        <w:rPr>
          <w:sz w:val="28"/>
          <w:szCs w:val="28"/>
          <w:lang w:val="ru-RU"/>
        </w:rPr>
        <w:t>–</w:t>
      </w:r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халқ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оғзаки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ижодидан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тортиб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буюк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мутафаккирлар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асарларигача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r w:rsidR="0004340D">
        <w:rPr>
          <w:sz w:val="28"/>
          <w:szCs w:val="28"/>
          <w:lang w:val="ru-RU"/>
        </w:rPr>
        <w:t>–</w:t>
      </w:r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тинчликни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улуғлаш</w:t>
      </w:r>
      <w:proofErr w:type="spellEnd"/>
      <w:r w:rsidRPr="0084231B">
        <w:rPr>
          <w:sz w:val="28"/>
          <w:szCs w:val="28"/>
          <w:lang w:val="ru-RU"/>
        </w:rPr>
        <w:t xml:space="preserve">, </w:t>
      </w:r>
      <w:proofErr w:type="spellStart"/>
      <w:r w:rsidRPr="0084231B">
        <w:rPr>
          <w:sz w:val="28"/>
          <w:szCs w:val="28"/>
          <w:lang w:val="ru-RU"/>
        </w:rPr>
        <w:t>урушни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қоралаш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ғояси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устувор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ўрин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эгаллайди</w:t>
      </w:r>
      <w:proofErr w:type="spellEnd"/>
      <w:r w:rsidRPr="0084231B">
        <w:rPr>
          <w:sz w:val="28"/>
          <w:szCs w:val="28"/>
          <w:lang w:val="ru-RU"/>
        </w:rPr>
        <w:t xml:space="preserve">. </w:t>
      </w:r>
      <w:proofErr w:type="spellStart"/>
      <w:r w:rsidRPr="0084231B">
        <w:rPr>
          <w:sz w:val="28"/>
          <w:szCs w:val="28"/>
          <w:lang w:val="ru-RU"/>
        </w:rPr>
        <w:t>Бу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эса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халқимизнинг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табиати</w:t>
      </w:r>
      <w:proofErr w:type="spellEnd"/>
      <w:r w:rsidRPr="0084231B">
        <w:rPr>
          <w:sz w:val="28"/>
          <w:szCs w:val="28"/>
          <w:lang w:val="ru-RU"/>
        </w:rPr>
        <w:t xml:space="preserve">, </w:t>
      </w:r>
      <w:proofErr w:type="spellStart"/>
      <w:r w:rsidRPr="0084231B">
        <w:rPr>
          <w:sz w:val="28"/>
          <w:szCs w:val="28"/>
          <w:lang w:val="ru-RU"/>
        </w:rPr>
        <w:t>дунёқараши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ва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ҳаёт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фалсафасида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тинчликка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бўлган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эҳтиёж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қанчалик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чуқур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илдиз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отганини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кўрсатади</w:t>
      </w:r>
      <w:proofErr w:type="spellEnd"/>
      <w:r w:rsidRPr="0084231B">
        <w:rPr>
          <w:sz w:val="28"/>
          <w:szCs w:val="28"/>
          <w:lang w:val="ru-RU"/>
        </w:rPr>
        <w:t>.</w:t>
      </w:r>
    </w:p>
    <w:p w14:paraId="19617195" w14:textId="3F031646" w:rsidR="0022783C" w:rsidRPr="0084231B" w:rsidRDefault="0084231B">
      <w:pPr>
        <w:pStyle w:val="aff8"/>
        <w:spacing w:beforeAutospacing="0" w:afterAutospacing="0"/>
        <w:ind w:firstLineChars="150" w:firstLine="420"/>
        <w:jc w:val="both"/>
        <w:rPr>
          <w:sz w:val="28"/>
          <w:szCs w:val="28"/>
          <w:lang w:val="ru-RU"/>
        </w:rPr>
      </w:pPr>
      <w:proofErr w:type="spellStart"/>
      <w:r w:rsidRPr="0084231B">
        <w:rPr>
          <w:sz w:val="28"/>
          <w:szCs w:val="28"/>
          <w:lang w:val="ru-RU"/>
        </w:rPr>
        <w:t>Айнан</w:t>
      </w:r>
      <w:proofErr w:type="spellEnd"/>
      <w:r w:rsidRPr="0084231B">
        <w:rPr>
          <w:sz w:val="28"/>
          <w:szCs w:val="28"/>
          <w:lang w:val="ru-RU"/>
        </w:rPr>
        <w:t xml:space="preserve"> шу </w:t>
      </w:r>
      <w:proofErr w:type="spellStart"/>
      <w:r w:rsidRPr="0084231B">
        <w:rPr>
          <w:sz w:val="28"/>
          <w:szCs w:val="28"/>
          <w:lang w:val="ru-RU"/>
        </w:rPr>
        <w:t>эзгу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ғоялар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замирида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юртимизда</w:t>
      </w:r>
      <w:proofErr w:type="spellEnd"/>
      <w:r w:rsidRPr="0084231B">
        <w:rPr>
          <w:sz w:val="28"/>
          <w:szCs w:val="28"/>
          <w:lang w:val="ru-RU"/>
        </w:rPr>
        <w:t xml:space="preserve"> 9 май </w:t>
      </w:r>
      <w:r w:rsidR="0004340D">
        <w:rPr>
          <w:sz w:val="28"/>
          <w:szCs w:val="28"/>
          <w:lang w:val="ru-RU"/>
        </w:rPr>
        <w:t>–</w:t>
      </w:r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Хотира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ва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қадрлаш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куни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умумхалқ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байрами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сифатида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нишонланиб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келинмоқда</w:t>
      </w:r>
      <w:proofErr w:type="spellEnd"/>
      <w:r w:rsidRPr="0084231B">
        <w:rPr>
          <w:sz w:val="28"/>
          <w:szCs w:val="28"/>
          <w:lang w:val="ru-RU"/>
        </w:rPr>
        <w:t xml:space="preserve">. </w:t>
      </w:r>
      <w:proofErr w:type="spellStart"/>
      <w:r w:rsidRPr="0084231B">
        <w:rPr>
          <w:sz w:val="28"/>
          <w:szCs w:val="28"/>
          <w:lang w:val="ru-RU"/>
        </w:rPr>
        <w:t>Бу</w:t>
      </w:r>
      <w:proofErr w:type="spellEnd"/>
      <w:r w:rsidRPr="0084231B">
        <w:rPr>
          <w:sz w:val="28"/>
          <w:szCs w:val="28"/>
          <w:lang w:val="ru-RU"/>
        </w:rPr>
        <w:t xml:space="preserve"> сана </w:t>
      </w:r>
      <w:proofErr w:type="spellStart"/>
      <w:r w:rsidRPr="0084231B">
        <w:rPr>
          <w:sz w:val="28"/>
          <w:szCs w:val="28"/>
          <w:lang w:val="ru-RU"/>
        </w:rPr>
        <w:t>орқали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биз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нафақат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ўтмишни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эслаймиз</w:t>
      </w:r>
      <w:proofErr w:type="spellEnd"/>
      <w:r w:rsidRPr="0084231B">
        <w:rPr>
          <w:sz w:val="28"/>
          <w:szCs w:val="28"/>
          <w:lang w:val="ru-RU"/>
        </w:rPr>
        <w:t xml:space="preserve">, балки </w:t>
      </w:r>
      <w:proofErr w:type="spellStart"/>
      <w:r w:rsidRPr="0084231B">
        <w:rPr>
          <w:sz w:val="28"/>
          <w:szCs w:val="28"/>
          <w:lang w:val="ru-RU"/>
        </w:rPr>
        <w:t>инсон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қадрини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улуғлаш</w:t>
      </w:r>
      <w:proofErr w:type="spellEnd"/>
      <w:r w:rsidRPr="0084231B">
        <w:rPr>
          <w:sz w:val="28"/>
          <w:szCs w:val="28"/>
          <w:lang w:val="ru-RU"/>
        </w:rPr>
        <w:t xml:space="preserve">, </w:t>
      </w:r>
      <w:proofErr w:type="spellStart"/>
      <w:r w:rsidRPr="0084231B">
        <w:rPr>
          <w:sz w:val="28"/>
          <w:szCs w:val="28"/>
          <w:lang w:val="ru-RU"/>
        </w:rPr>
        <w:t>тинчликни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асраш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ва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келажакка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масъулият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билан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қараш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каби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юксак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қадриятларни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тарғиб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этамиз</w:t>
      </w:r>
      <w:proofErr w:type="spellEnd"/>
      <w:r w:rsidRPr="0084231B">
        <w:rPr>
          <w:sz w:val="28"/>
          <w:szCs w:val="28"/>
          <w:lang w:val="ru-RU"/>
        </w:rPr>
        <w:t>.</w:t>
      </w:r>
    </w:p>
    <w:p w14:paraId="2D12C2D6" w14:textId="77777777" w:rsidR="0022783C" w:rsidRPr="0084231B" w:rsidRDefault="0022783C">
      <w:pPr>
        <w:pStyle w:val="aff8"/>
        <w:spacing w:beforeAutospacing="0" w:afterAutospacing="0"/>
        <w:ind w:firstLineChars="150" w:firstLine="420"/>
        <w:jc w:val="both"/>
        <w:rPr>
          <w:sz w:val="28"/>
          <w:szCs w:val="28"/>
          <w:lang w:val="ru-RU"/>
        </w:rPr>
      </w:pPr>
    </w:p>
    <w:p w14:paraId="7C870C90" w14:textId="6DCE198F" w:rsidR="0022783C" w:rsidRDefault="0084231B">
      <w:pPr>
        <w:ind w:firstLineChars="150" w:firstLine="422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4231B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Уруш</w:t>
      </w:r>
      <w:proofErr w:type="spellEnd"/>
      <w:r w:rsidRPr="0084231B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</w:t>
      </w:r>
      <w:r w:rsidR="0004340D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–</w:t>
      </w:r>
      <w:r w:rsidRPr="0084231B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4231B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офат</w:t>
      </w:r>
      <w:proofErr w:type="spellEnd"/>
      <w:r w:rsidRPr="0084231B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84231B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тинчлик</w:t>
      </w:r>
      <w:proofErr w:type="spellEnd"/>
      <w:r w:rsidRPr="0084231B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</w:t>
      </w:r>
      <w:r w:rsidR="0004340D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–</w:t>
      </w:r>
      <w:r w:rsidRPr="0084231B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4231B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саодат</w:t>
      </w:r>
      <w:proofErr w:type="spellEnd"/>
    </w:p>
    <w:p w14:paraId="7FD3E548" w14:textId="77777777" w:rsidR="0084231B" w:rsidRDefault="0084231B">
      <w:pPr>
        <w:ind w:firstLineChars="150" w:firstLine="422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69B587EF" w14:textId="77777777" w:rsidR="0022783C" w:rsidRPr="0004340D" w:rsidRDefault="0084231B">
      <w:pPr>
        <w:pStyle w:val="aff8"/>
        <w:spacing w:beforeAutospacing="0" w:afterAutospacing="0"/>
        <w:ind w:firstLineChars="150" w:firstLine="420"/>
        <w:jc w:val="both"/>
        <w:rPr>
          <w:sz w:val="28"/>
          <w:szCs w:val="28"/>
          <w:lang w:val="uz-Cyrl-UZ"/>
        </w:rPr>
      </w:pPr>
      <w:r w:rsidRPr="0084231B">
        <w:rPr>
          <w:sz w:val="28"/>
          <w:szCs w:val="28"/>
          <w:lang w:val="uz-Cyrl-UZ"/>
        </w:rPr>
        <w:t xml:space="preserve">Иккинчи жаҳон уруши инсоният тарихидаги энг даҳшатли, энг қонли қирғинлардан бири сифатида ёдга олинади. </w:t>
      </w:r>
      <w:r w:rsidRPr="0004340D">
        <w:rPr>
          <w:sz w:val="28"/>
          <w:szCs w:val="28"/>
          <w:lang w:val="uz-Cyrl-UZ"/>
        </w:rPr>
        <w:t>Бу уруш нафақат миллионлаб инсонларнинг ҳаётига зомин бўлди, балки бутун бошли халқлар тақдирига чуқур из қолдирди.</w:t>
      </w:r>
    </w:p>
    <w:p w14:paraId="333320F3" w14:textId="77777777" w:rsidR="0022783C" w:rsidRPr="0004340D" w:rsidRDefault="0084231B">
      <w:pPr>
        <w:pStyle w:val="aff8"/>
        <w:spacing w:beforeAutospacing="0" w:afterAutospacing="0"/>
        <w:ind w:firstLineChars="150" w:firstLine="420"/>
        <w:jc w:val="both"/>
        <w:rPr>
          <w:sz w:val="28"/>
          <w:szCs w:val="28"/>
          <w:lang w:val="uz-Cyrl-UZ"/>
        </w:rPr>
      </w:pPr>
      <w:r w:rsidRPr="0004340D">
        <w:rPr>
          <w:sz w:val="28"/>
          <w:szCs w:val="28"/>
          <w:lang w:val="uz-Cyrl-UZ"/>
        </w:rPr>
        <w:t xml:space="preserve">Расмий маълумотларга кўра, </w:t>
      </w:r>
      <w:r>
        <w:rPr>
          <w:sz w:val="28"/>
          <w:szCs w:val="28"/>
          <w:lang w:val="uz-Cyrl-UZ"/>
        </w:rPr>
        <w:t xml:space="preserve">уруш йилларида </w:t>
      </w:r>
      <w:r w:rsidRPr="0004340D">
        <w:rPr>
          <w:sz w:val="28"/>
          <w:szCs w:val="28"/>
          <w:lang w:val="uz-Cyrl-UZ"/>
        </w:rPr>
        <w:t xml:space="preserve">Ўзбекистонда тахминан 6,5 миллион аҳоли яшаган бўлса, </w:t>
      </w:r>
      <w:r>
        <w:rPr>
          <w:sz w:val="28"/>
          <w:szCs w:val="28"/>
          <w:lang w:val="uz-Cyrl-UZ"/>
        </w:rPr>
        <w:t>шун</w:t>
      </w:r>
      <w:r w:rsidRPr="0004340D">
        <w:rPr>
          <w:sz w:val="28"/>
          <w:szCs w:val="28"/>
          <w:lang w:val="uz-Cyrl-UZ"/>
        </w:rPr>
        <w:t>дан 1 миллион 433 минг 230 нафар</w:t>
      </w:r>
      <w:r>
        <w:rPr>
          <w:sz w:val="28"/>
          <w:szCs w:val="28"/>
          <w:lang w:val="uz-Cyrl-UZ"/>
        </w:rPr>
        <w:t>и</w:t>
      </w:r>
      <w:r w:rsidRPr="0004340D">
        <w:rPr>
          <w:sz w:val="28"/>
          <w:szCs w:val="28"/>
          <w:lang w:val="uz-Cyrl-UZ"/>
        </w:rPr>
        <w:t xml:space="preserve"> уруш</w:t>
      </w:r>
      <w:r>
        <w:rPr>
          <w:sz w:val="28"/>
          <w:szCs w:val="28"/>
          <w:lang w:val="uz-Cyrl-UZ"/>
        </w:rPr>
        <w:t>г</w:t>
      </w:r>
      <w:r w:rsidRPr="0004340D">
        <w:rPr>
          <w:sz w:val="28"/>
          <w:szCs w:val="28"/>
          <w:lang w:val="uz-Cyrl-UZ"/>
        </w:rPr>
        <w:t xml:space="preserve">а </w:t>
      </w:r>
      <w:r>
        <w:rPr>
          <w:sz w:val="28"/>
          <w:szCs w:val="28"/>
          <w:lang w:val="uz-Cyrl-UZ"/>
        </w:rPr>
        <w:t>сафарбар қилинган</w:t>
      </w:r>
      <w:r w:rsidRPr="0004340D">
        <w:rPr>
          <w:sz w:val="28"/>
          <w:szCs w:val="28"/>
          <w:lang w:val="uz-Cyrl-UZ"/>
        </w:rPr>
        <w:t>.  Бу ўша даврдаги аҳолининг қарийб 22 фоизини, меҳнатга яроқли аҳолининг эса 40–42 фоизини ташкил этар эди. Бу рақамлар халқимизнинг қандай улкан қурбонлик ва фидойилик кўрсатганини яққол намоён этади.</w:t>
      </w:r>
    </w:p>
    <w:p w14:paraId="7D4A1EE3" w14:textId="77777777" w:rsidR="0022783C" w:rsidRPr="0004340D" w:rsidRDefault="0084231B">
      <w:pPr>
        <w:pStyle w:val="aff8"/>
        <w:spacing w:beforeAutospacing="0" w:afterAutospacing="0"/>
        <w:ind w:firstLineChars="150" w:firstLine="42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Афсуски, урушга юборилганларнинг </w:t>
      </w:r>
      <w:r w:rsidRPr="0004340D">
        <w:rPr>
          <w:sz w:val="28"/>
          <w:szCs w:val="28"/>
          <w:lang w:val="uz-Cyrl-UZ"/>
        </w:rPr>
        <w:t>450 мингдан ортиғи жанг майдонларида ҳалок бўлган, 600 мингдан зиёд ҳамюртимиз эса ногирон бўлиб қайтган.Бу эса ҳар бир оилага, ҳар бир хонадонга қайғу ва алам олиб кирганини англатади.</w:t>
      </w:r>
    </w:p>
    <w:p w14:paraId="34ED1669" w14:textId="160A6521" w:rsidR="0022783C" w:rsidRPr="0084231B" w:rsidRDefault="0084231B">
      <w:pPr>
        <w:pStyle w:val="aff8"/>
        <w:spacing w:beforeAutospacing="0" w:afterAutospacing="0"/>
        <w:ind w:firstLineChars="150" w:firstLine="420"/>
        <w:jc w:val="both"/>
        <w:rPr>
          <w:sz w:val="28"/>
          <w:szCs w:val="28"/>
          <w:lang w:val="ru-RU"/>
        </w:rPr>
      </w:pPr>
      <w:r w:rsidRPr="0004340D">
        <w:rPr>
          <w:sz w:val="28"/>
          <w:szCs w:val="28"/>
          <w:lang w:val="uz-Cyrl-UZ"/>
        </w:rPr>
        <w:t xml:space="preserve">Бу ёвуз </w:t>
      </w:r>
      <w:r>
        <w:rPr>
          <w:sz w:val="28"/>
          <w:szCs w:val="28"/>
          <w:lang w:val="uz-Cyrl-UZ"/>
        </w:rPr>
        <w:t>у</w:t>
      </w:r>
      <w:r w:rsidRPr="0004340D">
        <w:rPr>
          <w:sz w:val="28"/>
          <w:szCs w:val="28"/>
          <w:lang w:val="uz-Cyrl-UZ"/>
        </w:rPr>
        <w:t xml:space="preserve">руш туфайли минглаб болалар етим, аёллар бева бўлиб қолди. Она қалбидаги фарзанд доғини, фарзанднинг отасиз улғайиш аламини ҳеч қандай сўз билан тўлиқ ифода этиб бўлмайди. </w:t>
      </w:r>
      <w:proofErr w:type="spellStart"/>
      <w:r w:rsidRPr="0084231B">
        <w:rPr>
          <w:sz w:val="28"/>
          <w:szCs w:val="28"/>
          <w:lang w:val="ru-RU"/>
        </w:rPr>
        <w:t>Шунинг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учун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ҳам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уруш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хотираси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r w:rsidR="0004340D">
        <w:rPr>
          <w:sz w:val="28"/>
          <w:szCs w:val="28"/>
          <w:lang w:val="ru-RU"/>
        </w:rPr>
        <w:t>–</w:t>
      </w:r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шунчаки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тарих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эмас</w:t>
      </w:r>
      <w:proofErr w:type="spellEnd"/>
      <w:r w:rsidRPr="0084231B">
        <w:rPr>
          <w:sz w:val="28"/>
          <w:szCs w:val="28"/>
          <w:lang w:val="ru-RU"/>
        </w:rPr>
        <w:t xml:space="preserve">, балки </w:t>
      </w:r>
      <w:proofErr w:type="spellStart"/>
      <w:r w:rsidRPr="0084231B">
        <w:rPr>
          <w:sz w:val="28"/>
          <w:szCs w:val="28"/>
          <w:lang w:val="ru-RU"/>
        </w:rPr>
        <w:t>инсоният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учун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абадий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сабоқдир</w:t>
      </w:r>
      <w:proofErr w:type="spellEnd"/>
      <w:r w:rsidRPr="0084231B">
        <w:rPr>
          <w:sz w:val="28"/>
          <w:szCs w:val="28"/>
          <w:lang w:val="ru-RU"/>
        </w:rPr>
        <w:t>.</w:t>
      </w:r>
    </w:p>
    <w:p w14:paraId="646488C6" w14:textId="77777777" w:rsidR="0022783C" w:rsidRPr="0084231B" w:rsidRDefault="0084231B">
      <w:pPr>
        <w:pStyle w:val="aff8"/>
        <w:spacing w:beforeAutospacing="0" w:afterAutospacing="0"/>
        <w:ind w:firstLineChars="150" w:firstLine="420"/>
        <w:jc w:val="both"/>
        <w:rPr>
          <w:sz w:val="28"/>
          <w:szCs w:val="28"/>
          <w:lang w:val="ru-RU"/>
        </w:rPr>
      </w:pPr>
      <w:proofErr w:type="spellStart"/>
      <w:r w:rsidRPr="0084231B">
        <w:rPr>
          <w:sz w:val="28"/>
          <w:szCs w:val="28"/>
          <w:lang w:val="ru-RU"/>
        </w:rPr>
        <w:lastRenderedPageBreak/>
        <w:t>Фронтга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отланган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бу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ботир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инсонлар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Москвадан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тортиб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Берлингача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бўлган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машаққатли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йўлларни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босиб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ўтдилар</w:t>
      </w:r>
      <w:proofErr w:type="spellEnd"/>
      <w:r w:rsidRPr="0084231B">
        <w:rPr>
          <w:sz w:val="28"/>
          <w:szCs w:val="28"/>
          <w:lang w:val="ru-RU"/>
        </w:rPr>
        <w:t xml:space="preserve">. Улар </w:t>
      </w:r>
      <w:proofErr w:type="spellStart"/>
      <w:r w:rsidRPr="0084231B">
        <w:rPr>
          <w:sz w:val="28"/>
          <w:szCs w:val="28"/>
          <w:lang w:val="ru-RU"/>
        </w:rPr>
        <w:t>нафақат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қурол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билан</w:t>
      </w:r>
      <w:proofErr w:type="spellEnd"/>
      <w:r w:rsidRPr="0084231B">
        <w:rPr>
          <w:sz w:val="28"/>
          <w:szCs w:val="28"/>
          <w:lang w:val="ru-RU"/>
        </w:rPr>
        <w:t xml:space="preserve">, балки ирода, сабр </w:t>
      </w:r>
      <w:proofErr w:type="spellStart"/>
      <w:r w:rsidRPr="0084231B">
        <w:rPr>
          <w:sz w:val="28"/>
          <w:szCs w:val="28"/>
          <w:lang w:val="ru-RU"/>
        </w:rPr>
        <w:t>ва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ватанпарварлик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билан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ҳам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курашдилар</w:t>
      </w:r>
      <w:proofErr w:type="spellEnd"/>
      <w:r w:rsidRPr="0084231B">
        <w:rPr>
          <w:sz w:val="28"/>
          <w:szCs w:val="28"/>
          <w:lang w:val="ru-RU"/>
        </w:rPr>
        <w:t>.</w:t>
      </w:r>
    </w:p>
    <w:p w14:paraId="4685E5D0" w14:textId="77777777" w:rsidR="0022783C" w:rsidRPr="0084231B" w:rsidRDefault="0022783C">
      <w:pPr>
        <w:pStyle w:val="21"/>
        <w:spacing w:beforeAutospacing="0" w:afterAutospacing="0"/>
        <w:ind w:firstLineChars="150" w:firstLine="422"/>
        <w:jc w:val="both"/>
        <w:rPr>
          <w:rFonts w:ascii="Times New Roman" w:hAnsi="Times New Roman" w:hint="default"/>
          <w:sz w:val="28"/>
          <w:szCs w:val="28"/>
          <w:lang w:val="ru-RU"/>
        </w:rPr>
      </w:pPr>
    </w:p>
    <w:p w14:paraId="7729C28A" w14:textId="662CF47A" w:rsidR="0022783C" w:rsidRDefault="0084231B">
      <w:pPr>
        <w:pStyle w:val="21"/>
        <w:spacing w:beforeAutospacing="0" w:afterAutospacing="0"/>
        <w:ind w:firstLineChars="150" w:firstLine="422"/>
        <w:jc w:val="center"/>
        <w:rPr>
          <w:rFonts w:ascii="Times New Roman" w:hAnsi="Times New Roman" w:hint="default"/>
          <w:i w:val="0"/>
          <w:iCs w:val="0"/>
          <w:sz w:val="28"/>
          <w:szCs w:val="28"/>
          <w:lang w:val="ru-RU"/>
        </w:rPr>
      </w:pPr>
      <w:r w:rsidRPr="0084231B">
        <w:rPr>
          <w:rFonts w:ascii="Times New Roman" w:hAnsi="Times New Roman" w:hint="default"/>
          <w:i w:val="0"/>
          <w:iCs w:val="0"/>
          <w:sz w:val="28"/>
          <w:szCs w:val="28"/>
          <w:lang w:val="ru-RU"/>
        </w:rPr>
        <w:t xml:space="preserve">Фронт </w:t>
      </w:r>
      <w:proofErr w:type="spellStart"/>
      <w:r w:rsidRPr="0084231B">
        <w:rPr>
          <w:rFonts w:ascii="Times New Roman" w:hAnsi="Times New Roman" w:hint="default"/>
          <w:i w:val="0"/>
          <w:iCs w:val="0"/>
          <w:sz w:val="28"/>
          <w:szCs w:val="28"/>
          <w:lang w:val="ru-RU"/>
        </w:rPr>
        <w:t>орти</w:t>
      </w:r>
      <w:proofErr w:type="spellEnd"/>
      <w:r w:rsidRPr="0084231B">
        <w:rPr>
          <w:rFonts w:ascii="Times New Roman" w:hAnsi="Times New Roman" w:hint="default"/>
          <w:i w:val="0"/>
          <w:iCs w:val="0"/>
          <w:sz w:val="28"/>
          <w:szCs w:val="28"/>
          <w:lang w:val="ru-RU"/>
        </w:rPr>
        <w:t xml:space="preserve"> </w:t>
      </w:r>
      <w:r w:rsidR="0004340D">
        <w:rPr>
          <w:rFonts w:ascii="Times New Roman" w:hAnsi="Times New Roman" w:hint="default"/>
          <w:i w:val="0"/>
          <w:iCs w:val="0"/>
          <w:sz w:val="28"/>
          <w:szCs w:val="28"/>
          <w:lang w:val="ru-RU"/>
        </w:rPr>
        <w:t>–</w:t>
      </w:r>
      <w:r w:rsidRPr="0084231B">
        <w:rPr>
          <w:rFonts w:ascii="Times New Roman" w:hAnsi="Times New Roman" w:hint="default"/>
          <w:i w:val="0"/>
          <w:iCs w:val="0"/>
          <w:sz w:val="28"/>
          <w:szCs w:val="28"/>
          <w:lang w:val="ru-RU"/>
        </w:rPr>
        <w:t xml:space="preserve"> </w:t>
      </w:r>
      <w:proofErr w:type="spellStart"/>
      <w:r w:rsidRPr="0084231B">
        <w:rPr>
          <w:rFonts w:ascii="Times New Roman" w:hAnsi="Times New Roman" w:hint="default"/>
          <w:i w:val="0"/>
          <w:iCs w:val="0"/>
          <w:sz w:val="28"/>
          <w:szCs w:val="28"/>
          <w:lang w:val="ru-RU"/>
        </w:rPr>
        <w:t>халқ</w:t>
      </w:r>
      <w:proofErr w:type="spellEnd"/>
      <w:r w:rsidRPr="0084231B">
        <w:rPr>
          <w:rFonts w:ascii="Times New Roman" w:hAnsi="Times New Roman" w:hint="default"/>
          <w:i w:val="0"/>
          <w:iCs w:val="0"/>
          <w:sz w:val="28"/>
          <w:szCs w:val="28"/>
          <w:lang w:val="ru-RU"/>
        </w:rPr>
        <w:t xml:space="preserve"> </w:t>
      </w:r>
      <w:proofErr w:type="spellStart"/>
      <w:r w:rsidRPr="0084231B">
        <w:rPr>
          <w:rFonts w:ascii="Times New Roman" w:hAnsi="Times New Roman" w:hint="default"/>
          <w:i w:val="0"/>
          <w:iCs w:val="0"/>
          <w:sz w:val="28"/>
          <w:szCs w:val="28"/>
          <w:lang w:val="ru-RU"/>
        </w:rPr>
        <w:t>фидойилигининг</w:t>
      </w:r>
      <w:proofErr w:type="spellEnd"/>
      <w:r w:rsidRPr="0084231B">
        <w:rPr>
          <w:rFonts w:ascii="Times New Roman" w:hAnsi="Times New Roman" w:hint="default"/>
          <w:i w:val="0"/>
          <w:iCs w:val="0"/>
          <w:sz w:val="28"/>
          <w:szCs w:val="28"/>
          <w:lang w:val="ru-RU"/>
        </w:rPr>
        <w:t xml:space="preserve"> </w:t>
      </w:r>
      <w:proofErr w:type="spellStart"/>
      <w:r w:rsidRPr="0084231B">
        <w:rPr>
          <w:rFonts w:ascii="Times New Roman" w:hAnsi="Times New Roman" w:hint="default"/>
          <w:i w:val="0"/>
          <w:iCs w:val="0"/>
          <w:sz w:val="28"/>
          <w:szCs w:val="28"/>
          <w:lang w:val="ru-RU"/>
        </w:rPr>
        <w:t>ёрқин</w:t>
      </w:r>
      <w:proofErr w:type="spellEnd"/>
      <w:r w:rsidRPr="0084231B">
        <w:rPr>
          <w:rFonts w:ascii="Times New Roman" w:hAnsi="Times New Roman" w:hint="default"/>
          <w:i w:val="0"/>
          <w:iCs w:val="0"/>
          <w:sz w:val="28"/>
          <w:szCs w:val="28"/>
          <w:lang w:val="ru-RU"/>
        </w:rPr>
        <w:t xml:space="preserve"> </w:t>
      </w:r>
      <w:proofErr w:type="spellStart"/>
      <w:r w:rsidRPr="0084231B">
        <w:rPr>
          <w:rFonts w:ascii="Times New Roman" w:hAnsi="Times New Roman" w:hint="default"/>
          <w:i w:val="0"/>
          <w:iCs w:val="0"/>
          <w:sz w:val="28"/>
          <w:szCs w:val="28"/>
          <w:lang w:val="ru-RU"/>
        </w:rPr>
        <w:t>намунаси</w:t>
      </w:r>
      <w:proofErr w:type="spellEnd"/>
    </w:p>
    <w:p w14:paraId="11622102" w14:textId="77777777" w:rsidR="0084231B" w:rsidRPr="0084231B" w:rsidRDefault="0084231B" w:rsidP="0084231B">
      <w:pPr>
        <w:rPr>
          <w:lang w:val="ru-RU"/>
        </w:rPr>
      </w:pPr>
    </w:p>
    <w:p w14:paraId="6A4074B6" w14:textId="77777777" w:rsidR="0022783C" w:rsidRDefault="0084231B">
      <w:pPr>
        <w:pStyle w:val="aff8"/>
        <w:spacing w:beforeAutospacing="0" w:afterAutospacing="0"/>
        <w:ind w:firstLineChars="150" w:firstLine="420"/>
        <w:jc w:val="both"/>
        <w:rPr>
          <w:sz w:val="28"/>
          <w:szCs w:val="28"/>
          <w:lang w:val="uz-Cyrl-UZ"/>
        </w:rPr>
      </w:pPr>
      <w:proofErr w:type="spellStart"/>
      <w:r w:rsidRPr="0084231B">
        <w:rPr>
          <w:sz w:val="28"/>
          <w:szCs w:val="28"/>
          <w:lang w:val="ru-RU"/>
        </w:rPr>
        <w:t>Уруш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йилларида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Ўзбекистон</w:t>
      </w:r>
      <w:proofErr w:type="spellEnd"/>
      <w:r w:rsidRPr="0084231B">
        <w:rPr>
          <w:sz w:val="28"/>
          <w:szCs w:val="28"/>
          <w:lang w:val="ru-RU"/>
        </w:rPr>
        <w:t xml:space="preserve"> фронт </w:t>
      </w:r>
      <w:proofErr w:type="spellStart"/>
      <w:r w:rsidRPr="0084231B">
        <w:rPr>
          <w:sz w:val="28"/>
          <w:szCs w:val="28"/>
          <w:lang w:val="ru-RU"/>
        </w:rPr>
        <w:t>ортининг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мустаҳкам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таянчига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айланди</w:t>
      </w:r>
      <w:proofErr w:type="spellEnd"/>
      <w:r w:rsidRPr="0084231B">
        <w:rPr>
          <w:sz w:val="28"/>
          <w:szCs w:val="28"/>
          <w:lang w:val="ru-RU"/>
        </w:rPr>
        <w:t xml:space="preserve">. </w:t>
      </w:r>
      <w:proofErr w:type="spellStart"/>
      <w:r w:rsidRPr="0084231B">
        <w:rPr>
          <w:sz w:val="28"/>
          <w:szCs w:val="28"/>
          <w:lang w:val="ru-RU"/>
        </w:rPr>
        <w:t>Юртимиздаги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барча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ресурслар</w:t>
      </w:r>
      <w:proofErr w:type="spellEnd"/>
      <w:r w:rsidRPr="0084231B">
        <w:rPr>
          <w:sz w:val="28"/>
          <w:szCs w:val="28"/>
          <w:lang w:val="ru-RU"/>
        </w:rPr>
        <w:t xml:space="preserve"> фронт </w:t>
      </w:r>
      <w:proofErr w:type="spellStart"/>
      <w:r w:rsidRPr="0084231B">
        <w:rPr>
          <w:sz w:val="28"/>
          <w:szCs w:val="28"/>
          <w:lang w:val="ru-RU"/>
        </w:rPr>
        <w:t>эҳтиёжлари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учун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сафарбар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этилди</w:t>
      </w:r>
      <w:proofErr w:type="spellEnd"/>
      <w:r w:rsidRPr="0084231B">
        <w:rPr>
          <w:sz w:val="28"/>
          <w:szCs w:val="28"/>
          <w:lang w:val="ru-RU"/>
        </w:rPr>
        <w:t xml:space="preserve">. </w:t>
      </w:r>
      <w:proofErr w:type="spellStart"/>
      <w:r w:rsidRPr="0084231B">
        <w:rPr>
          <w:sz w:val="28"/>
          <w:szCs w:val="28"/>
          <w:lang w:val="ru-RU"/>
        </w:rPr>
        <w:t>Саноат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корхоналари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қайта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мослаштирилди</w:t>
      </w:r>
      <w:proofErr w:type="spellEnd"/>
      <w:r w:rsidRPr="0084231B">
        <w:rPr>
          <w:sz w:val="28"/>
          <w:szCs w:val="28"/>
          <w:lang w:val="ru-RU"/>
        </w:rPr>
        <w:t xml:space="preserve">, эвакуация </w:t>
      </w:r>
      <w:proofErr w:type="spellStart"/>
      <w:r w:rsidRPr="0084231B">
        <w:rPr>
          <w:sz w:val="28"/>
          <w:szCs w:val="28"/>
          <w:lang w:val="ru-RU"/>
        </w:rPr>
        <w:t>қилинган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заводлар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ишга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туширилди</w:t>
      </w:r>
      <w:proofErr w:type="spellEnd"/>
      <w:r w:rsidRPr="0084231B">
        <w:rPr>
          <w:sz w:val="28"/>
          <w:szCs w:val="28"/>
          <w:lang w:val="ru-RU"/>
        </w:rPr>
        <w:t>.</w:t>
      </w:r>
      <w:r>
        <w:rPr>
          <w:sz w:val="28"/>
          <w:szCs w:val="28"/>
          <w:lang w:val="uz-Cyrl-UZ"/>
        </w:rPr>
        <w:t xml:space="preserve"> </w:t>
      </w:r>
      <w:r w:rsidRPr="0084231B">
        <w:rPr>
          <w:sz w:val="28"/>
          <w:szCs w:val="28"/>
          <w:lang w:val="uz-Cyrl-UZ"/>
        </w:rPr>
        <w:t>Барча имкониятлар “ҳаммаси фронт учун, ҳаммаси ғалаба учун” шиори остида сафарбар этилди.</w:t>
      </w:r>
    </w:p>
    <w:p w14:paraId="0ADC8BFE" w14:textId="77777777" w:rsidR="0022783C" w:rsidRPr="0084231B" w:rsidRDefault="0084231B">
      <w:pPr>
        <w:pStyle w:val="aff8"/>
        <w:spacing w:beforeAutospacing="0" w:afterAutospacing="0"/>
        <w:ind w:firstLineChars="150" w:firstLine="420"/>
        <w:jc w:val="both"/>
        <w:rPr>
          <w:sz w:val="28"/>
          <w:szCs w:val="28"/>
          <w:lang w:val="uz-Cyrl-UZ"/>
        </w:rPr>
      </w:pPr>
      <w:r w:rsidRPr="0084231B">
        <w:rPr>
          <w:sz w:val="28"/>
          <w:szCs w:val="28"/>
          <w:lang w:val="uz-Cyrl-UZ"/>
        </w:rPr>
        <w:t>Халқимиз томонидан фронтга минглаб самолётлар, қурол-яроғлар, ҳарбий поездлар, озиқ-овқат ва кийим-кечак етказиб берилди. Меҳнаткашлар тўплаган маблағлар ҳисобидан ўнлаб жанговар техникалар барпо этилди.</w:t>
      </w:r>
    </w:p>
    <w:p w14:paraId="797208FA" w14:textId="77777777" w:rsidR="0022783C" w:rsidRPr="0084231B" w:rsidRDefault="0084231B">
      <w:pPr>
        <w:pStyle w:val="aff8"/>
        <w:spacing w:beforeAutospacing="0" w:afterAutospacing="0"/>
        <w:ind w:firstLineChars="150" w:firstLine="420"/>
        <w:jc w:val="both"/>
        <w:rPr>
          <w:sz w:val="28"/>
          <w:szCs w:val="28"/>
          <w:lang w:val="uz-Cyrl-UZ"/>
        </w:rPr>
      </w:pPr>
      <w:r w:rsidRPr="0084231B">
        <w:rPr>
          <w:sz w:val="28"/>
          <w:szCs w:val="28"/>
          <w:lang w:val="uz-Cyrl-UZ"/>
        </w:rPr>
        <w:t>Бу жараёнда аёллар, кексалар, ҳатто ўсмирлар ҳам мардона меҳнат қилди. Улар фронтдаги жангчилар каби, ўз жойида туриб ғалаба учун курашдилар.</w:t>
      </w:r>
    </w:p>
    <w:p w14:paraId="59FA3D90" w14:textId="77777777" w:rsidR="0022783C" w:rsidRPr="0084231B" w:rsidRDefault="0084231B">
      <w:pPr>
        <w:pStyle w:val="aff8"/>
        <w:spacing w:beforeAutospacing="0" w:afterAutospacing="0"/>
        <w:ind w:firstLineChars="150" w:firstLine="420"/>
        <w:jc w:val="both"/>
        <w:rPr>
          <w:sz w:val="28"/>
          <w:szCs w:val="28"/>
          <w:lang w:val="uz-Cyrl-UZ"/>
        </w:rPr>
      </w:pPr>
      <w:r w:rsidRPr="0084231B">
        <w:rPr>
          <w:sz w:val="28"/>
          <w:szCs w:val="28"/>
          <w:lang w:val="uz-Cyrl-UZ"/>
        </w:rPr>
        <w:t>Шу билан бирга, Ўзбекистон фронт ҳудудларидан эвакуация қилинган қарийб 1 миллион кишини, жумладан 200 минг болани ўз бағрига олди. Ўзбек оилалари уларни ўз фарзандларидек парвариш қилди. Бу эса халқимизнинг бағрикенглиги ва инсонпарварлигининг ёрқин ифодасидир.</w:t>
      </w:r>
    </w:p>
    <w:p w14:paraId="4A06E773" w14:textId="77777777" w:rsidR="0022783C" w:rsidRPr="0084231B" w:rsidRDefault="0022783C">
      <w:pPr>
        <w:pStyle w:val="21"/>
        <w:spacing w:beforeAutospacing="0" w:afterAutospacing="0"/>
        <w:jc w:val="both"/>
        <w:rPr>
          <w:rFonts w:ascii="Times New Roman" w:hAnsi="Times New Roman" w:hint="default"/>
          <w:sz w:val="28"/>
          <w:szCs w:val="28"/>
          <w:lang w:val="uz-Cyrl-UZ"/>
        </w:rPr>
      </w:pPr>
    </w:p>
    <w:p w14:paraId="4DAB50B2" w14:textId="7C9906A4" w:rsidR="0022783C" w:rsidRDefault="0084231B">
      <w:pPr>
        <w:pStyle w:val="21"/>
        <w:spacing w:beforeAutospacing="0" w:afterAutospacing="0"/>
        <w:ind w:firstLineChars="150" w:firstLine="422"/>
        <w:jc w:val="center"/>
        <w:rPr>
          <w:rFonts w:ascii="Times New Roman" w:hAnsi="Times New Roman" w:hint="default"/>
          <w:i w:val="0"/>
          <w:iCs w:val="0"/>
          <w:sz w:val="28"/>
          <w:szCs w:val="28"/>
          <w:lang w:val="uz-Cyrl-UZ"/>
        </w:rPr>
      </w:pPr>
      <w:r w:rsidRPr="0084231B">
        <w:rPr>
          <w:rFonts w:ascii="Times New Roman" w:hAnsi="Times New Roman" w:hint="default"/>
          <w:i w:val="0"/>
          <w:iCs w:val="0"/>
          <w:sz w:val="28"/>
          <w:szCs w:val="28"/>
          <w:lang w:val="uz-Cyrl-UZ"/>
        </w:rPr>
        <w:t>Мустақиллик</w:t>
      </w:r>
      <w:r>
        <w:rPr>
          <w:rFonts w:ascii="Times New Roman" w:hAnsi="Times New Roman" w:hint="default"/>
          <w:i w:val="0"/>
          <w:iCs w:val="0"/>
          <w:sz w:val="28"/>
          <w:szCs w:val="28"/>
          <w:lang w:val="uz-Cyrl-UZ"/>
        </w:rPr>
        <w:t xml:space="preserve">дан сўнг </w:t>
      </w:r>
    </w:p>
    <w:p w14:paraId="15A0B545" w14:textId="77777777" w:rsidR="0084231B" w:rsidRPr="0084231B" w:rsidRDefault="0084231B" w:rsidP="0084231B">
      <w:pPr>
        <w:rPr>
          <w:lang w:val="uz-Cyrl-UZ"/>
        </w:rPr>
      </w:pPr>
    </w:p>
    <w:p w14:paraId="241D99C7" w14:textId="0BDAADAE" w:rsidR="0022783C" w:rsidRPr="0084231B" w:rsidRDefault="0084231B">
      <w:pPr>
        <w:pStyle w:val="aff8"/>
        <w:spacing w:beforeAutospacing="0" w:afterAutospacing="0"/>
        <w:ind w:firstLineChars="150" w:firstLine="420"/>
        <w:jc w:val="both"/>
        <w:rPr>
          <w:sz w:val="28"/>
          <w:szCs w:val="28"/>
          <w:lang w:val="uz-Cyrl-UZ"/>
        </w:rPr>
      </w:pPr>
      <w:r w:rsidRPr="0084231B">
        <w:rPr>
          <w:sz w:val="28"/>
          <w:szCs w:val="28"/>
          <w:lang w:val="uz-Cyrl-UZ"/>
        </w:rPr>
        <w:t xml:space="preserve">Хотира </w:t>
      </w:r>
      <w:r w:rsidR="0004340D">
        <w:rPr>
          <w:sz w:val="28"/>
          <w:szCs w:val="28"/>
          <w:lang w:val="uz-Cyrl-UZ"/>
        </w:rPr>
        <w:t>–</w:t>
      </w:r>
      <w:r w:rsidRPr="0084231B">
        <w:rPr>
          <w:sz w:val="28"/>
          <w:szCs w:val="28"/>
          <w:lang w:val="uz-Cyrl-UZ"/>
        </w:rPr>
        <w:t xml:space="preserve"> бу ўтмишни шунчаки эслаш эмас, балки инсон, унинг тақдири ва қадр-қимматини англаш, улуғлаш ва келажакка етказиш демакдир. Инсон азиз ва мукаррам экан, унинг ёши ҳам, қариси ҳам, аёли ҳам, эркаги ҳам баробар қадр-қимматга эгадир. Шу боисдан ҳам “хотира” ва “қадрлаш” тушунчалари чуқур маънога эга бўлиб, жамият маънавий ҳаётининг устувор йўналишларидан бири ҳисобланади.</w:t>
      </w:r>
    </w:p>
    <w:p w14:paraId="4D6F5808" w14:textId="77777777" w:rsidR="0022783C" w:rsidRPr="0084231B" w:rsidRDefault="0084231B">
      <w:pPr>
        <w:pStyle w:val="aff8"/>
        <w:spacing w:beforeAutospacing="0" w:afterAutospacing="0"/>
        <w:ind w:firstLineChars="150" w:firstLine="420"/>
        <w:jc w:val="both"/>
        <w:rPr>
          <w:sz w:val="28"/>
          <w:szCs w:val="28"/>
          <w:lang w:val="ru-RU"/>
        </w:rPr>
      </w:pPr>
      <w:proofErr w:type="spellStart"/>
      <w:r w:rsidRPr="0084231B">
        <w:rPr>
          <w:sz w:val="28"/>
          <w:szCs w:val="28"/>
          <w:lang w:val="ru-RU"/>
        </w:rPr>
        <w:t>Мустақиллик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йилларида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мазкур</w:t>
      </w:r>
      <w:proofErr w:type="spellEnd"/>
      <w:r w:rsidRPr="0084231B">
        <w:rPr>
          <w:sz w:val="28"/>
          <w:szCs w:val="28"/>
          <w:lang w:val="ru-RU"/>
        </w:rPr>
        <w:t xml:space="preserve"> байрам </w:t>
      </w:r>
      <w:proofErr w:type="spellStart"/>
      <w:r w:rsidRPr="0084231B">
        <w:rPr>
          <w:sz w:val="28"/>
          <w:szCs w:val="28"/>
          <w:lang w:val="ru-RU"/>
        </w:rPr>
        <w:t>мазмун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жиҳатидан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янада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бойиди</w:t>
      </w:r>
      <w:proofErr w:type="spellEnd"/>
      <w:r w:rsidRPr="0084231B">
        <w:rPr>
          <w:sz w:val="28"/>
          <w:szCs w:val="28"/>
          <w:lang w:val="ru-RU"/>
        </w:rPr>
        <w:t xml:space="preserve">. У </w:t>
      </w:r>
      <w:proofErr w:type="spellStart"/>
      <w:r w:rsidRPr="0084231B">
        <w:rPr>
          <w:sz w:val="28"/>
          <w:szCs w:val="28"/>
          <w:lang w:val="ru-RU"/>
        </w:rPr>
        <w:t>фақат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Иккинчи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жаҳон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уруши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билан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боғлиқ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хотирани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эмас</w:t>
      </w:r>
      <w:proofErr w:type="spellEnd"/>
      <w:r w:rsidRPr="0084231B">
        <w:rPr>
          <w:sz w:val="28"/>
          <w:szCs w:val="28"/>
          <w:lang w:val="ru-RU"/>
        </w:rPr>
        <w:t xml:space="preserve">, балки </w:t>
      </w:r>
      <w:proofErr w:type="spellStart"/>
      <w:r w:rsidRPr="0084231B">
        <w:rPr>
          <w:sz w:val="28"/>
          <w:szCs w:val="28"/>
          <w:lang w:val="ru-RU"/>
        </w:rPr>
        <w:t>Ватан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равнақи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ва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халқ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осойишталиги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йўлида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турли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даврларда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жон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фидо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қилган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барча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ватандошлар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хотирасига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бағишланган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умуммиллий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қадриятга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айланди</w:t>
      </w:r>
      <w:proofErr w:type="spellEnd"/>
      <w:r w:rsidRPr="0084231B">
        <w:rPr>
          <w:sz w:val="28"/>
          <w:szCs w:val="28"/>
          <w:lang w:val="ru-RU"/>
        </w:rPr>
        <w:t xml:space="preserve">. </w:t>
      </w:r>
      <w:proofErr w:type="spellStart"/>
      <w:r w:rsidRPr="0084231B">
        <w:rPr>
          <w:sz w:val="28"/>
          <w:szCs w:val="28"/>
          <w:lang w:val="ru-RU"/>
        </w:rPr>
        <w:t>Бу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эса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байрамнинг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ғоявий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доирасини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кенгайтириб</w:t>
      </w:r>
      <w:proofErr w:type="spellEnd"/>
      <w:r w:rsidRPr="0084231B">
        <w:rPr>
          <w:sz w:val="28"/>
          <w:szCs w:val="28"/>
          <w:lang w:val="ru-RU"/>
        </w:rPr>
        <w:t xml:space="preserve">, </w:t>
      </w:r>
      <w:proofErr w:type="spellStart"/>
      <w:r w:rsidRPr="0084231B">
        <w:rPr>
          <w:sz w:val="28"/>
          <w:szCs w:val="28"/>
          <w:lang w:val="ru-RU"/>
        </w:rPr>
        <w:t>уни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инсон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қадрини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улуғлаш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кунига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айлантирди</w:t>
      </w:r>
      <w:proofErr w:type="spellEnd"/>
      <w:r w:rsidRPr="0084231B">
        <w:rPr>
          <w:sz w:val="28"/>
          <w:szCs w:val="28"/>
          <w:lang w:val="ru-RU"/>
        </w:rPr>
        <w:t>.</w:t>
      </w:r>
    </w:p>
    <w:p w14:paraId="3D71344A" w14:textId="0CE6964B" w:rsidR="0022783C" w:rsidRPr="0084231B" w:rsidRDefault="0084231B">
      <w:pPr>
        <w:pStyle w:val="aff8"/>
        <w:spacing w:beforeAutospacing="0" w:afterAutospacing="0"/>
        <w:ind w:firstLineChars="150" w:firstLine="4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z-Cyrl-UZ"/>
        </w:rPr>
        <w:t xml:space="preserve">Шу сабабли </w:t>
      </w:r>
      <w:proofErr w:type="spellStart"/>
      <w:r w:rsidRPr="0084231B">
        <w:rPr>
          <w:sz w:val="28"/>
          <w:szCs w:val="28"/>
          <w:lang w:val="ru-RU"/>
        </w:rPr>
        <w:t>мамлакатимизда</w:t>
      </w:r>
      <w:proofErr w:type="spellEnd"/>
      <w:r w:rsidRPr="0084231B">
        <w:rPr>
          <w:sz w:val="28"/>
          <w:szCs w:val="28"/>
          <w:lang w:val="ru-RU"/>
        </w:rPr>
        <w:t xml:space="preserve"> 9 май </w:t>
      </w:r>
      <w:r w:rsidR="0004340D">
        <w:rPr>
          <w:sz w:val="28"/>
          <w:szCs w:val="28"/>
          <w:lang w:val="ru-RU"/>
        </w:rPr>
        <w:t>–</w:t>
      </w:r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Хотира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ва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қадрлаш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куни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умумхалқ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байрами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сифатида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z-Cyrl-UZ"/>
        </w:rPr>
        <w:t xml:space="preserve">эълон қилинди ва </w:t>
      </w:r>
      <w:proofErr w:type="spellStart"/>
      <w:r w:rsidRPr="0084231B">
        <w:rPr>
          <w:sz w:val="28"/>
          <w:szCs w:val="28"/>
          <w:lang w:val="ru-RU"/>
        </w:rPr>
        <w:t>кенг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нишонла</w:t>
      </w:r>
      <w:proofErr w:type="spellEnd"/>
      <w:r>
        <w:rPr>
          <w:sz w:val="28"/>
          <w:szCs w:val="28"/>
          <w:lang w:val="uz-Cyrl-UZ"/>
        </w:rPr>
        <w:t>ниб келинмоқда</w:t>
      </w:r>
      <w:r w:rsidRPr="0084231B">
        <w:rPr>
          <w:sz w:val="28"/>
          <w:szCs w:val="28"/>
          <w:lang w:val="ru-RU"/>
        </w:rPr>
        <w:t xml:space="preserve">. </w:t>
      </w:r>
      <w:proofErr w:type="spellStart"/>
      <w:r w:rsidRPr="0084231B">
        <w:rPr>
          <w:sz w:val="28"/>
          <w:szCs w:val="28"/>
          <w:lang w:val="ru-RU"/>
        </w:rPr>
        <w:t>Бу</w:t>
      </w:r>
      <w:proofErr w:type="spellEnd"/>
      <w:r w:rsidRPr="0084231B">
        <w:rPr>
          <w:sz w:val="28"/>
          <w:szCs w:val="28"/>
          <w:lang w:val="ru-RU"/>
        </w:rPr>
        <w:t xml:space="preserve"> сана </w:t>
      </w:r>
      <w:proofErr w:type="spellStart"/>
      <w:r w:rsidRPr="0084231B">
        <w:rPr>
          <w:sz w:val="28"/>
          <w:szCs w:val="28"/>
          <w:lang w:val="ru-RU"/>
        </w:rPr>
        <w:t>орқали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юртимизда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тинчликни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асраш</w:t>
      </w:r>
      <w:proofErr w:type="spellEnd"/>
      <w:r w:rsidRPr="0084231B">
        <w:rPr>
          <w:sz w:val="28"/>
          <w:szCs w:val="28"/>
          <w:lang w:val="ru-RU"/>
        </w:rPr>
        <w:t xml:space="preserve">, </w:t>
      </w:r>
      <w:proofErr w:type="spellStart"/>
      <w:r w:rsidRPr="0084231B">
        <w:rPr>
          <w:sz w:val="28"/>
          <w:szCs w:val="28"/>
          <w:lang w:val="ru-RU"/>
        </w:rPr>
        <w:t>мустақилликни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мустаҳкамлаш</w:t>
      </w:r>
      <w:proofErr w:type="spellEnd"/>
      <w:r w:rsidRPr="0084231B">
        <w:rPr>
          <w:sz w:val="28"/>
          <w:szCs w:val="28"/>
          <w:lang w:val="ru-RU"/>
        </w:rPr>
        <w:t xml:space="preserve">, </w:t>
      </w:r>
      <w:proofErr w:type="spellStart"/>
      <w:r w:rsidRPr="0084231B">
        <w:rPr>
          <w:sz w:val="28"/>
          <w:szCs w:val="28"/>
          <w:lang w:val="ru-RU"/>
        </w:rPr>
        <w:t>Ватан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озодлиги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йўлида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қурбон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бўлганлар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хотирасини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абадийлаштириш</w:t>
      </w:r>
      <w:proofErr w:type="spellEnd"/>
      <w:r w:rsidRPr="0084231B">
        <w:rPr>
          <w:sz w:val="28"/>
          <w:szCs w:val="28"/>
          <w:lang w:val="ru-RU"/>
        </w:rPr>
        <w:t xml:space="preserve">, </w:t>
      </w:r>
      <w:proofErr w:type="spellStart"/>
      <w:r w:rsidRPr="0084231B">
        <w:rPr>
          <w:sz w:val="28"/>
          <w:szCs w:val="28"/>
          <w:lang w:val="ru-RU"/>
        </w:rPr>
        <w:t>шунингдек</w:t>
      </w:r>
      <w:proofErr w:type="spellEnd"/>
      <w:r w:rsidRPr="0084231B">
        <w:rPr>
          <w:sz w:val="28"/>
          <w:szCs w:val="28"/>
          <w:lang w:val="ru-RU"/>
        </w:rPr>
        <w:t xml:space="preserve">, </w:t>
      </w:r>
      <w:proofErr w:type="spellStart"/>
      <w:r w:rsidRPr="0084231B">
        <w:rPr>
          <w:sz w:val="28"/>
          <w:szCs w:val="28"/>
          <w:lang w:val="ru-RU"/>
        </w:rPr>
        <w:t>бугун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орамизда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соғ-омон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ҳаёт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кечираётган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уруш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ва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меҳнат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фахрийларига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ғамхўрлик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кўрсатиш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каби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эзгу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анъаналар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ўзининг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амалий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ифодасини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топмоқда</w:t>
      </w:r>
      <w:proofErr w:type="spellEnd"/>
      <w:r w:rsidRPr="0084231B">
        <w:rPr>
          <w:sz w:val="28"/>
          <w:szCs w:val="28"/>
          <w:lang w:val="ru-RU"/>
        </w:rPr>
        <w:t>.</w:t>
      </w:r>
    </w:p>
    <w:p w14:paraId="3E7F89DC" w14:textId="77777777" w:rsidR="0022783C" w:rsidRPr="0084231B" w:rsidRDefault="0022783C">
      <w:pPr>
        <w:pStyle w:val="21"/>
        <w:spacing w:beforeAutospacing="0" w:afterAutospacing="0"/>
        <w:ind w:firstLineChars="150" w:firstLine="422"/>
        <w:jc w:val="both"/>
        <w:rPr>
          <w:rFonts w:ascii="Times New Roman" w:hAnsi="Times New Roman" w:hint="default"/>
          <w:sz w:val="28"/>
          <w:szCs w:val="28"/>
          <w:lang w:val="ru-RU"/>
        </w:rPr>
      </w:pPr>
    </w:p>
    <w:p w14:paraId="7F393A5D" w14:textId="4A7AC767" w:rsidR="0022783C" w:rsidRDefault="0084231B">
      <w:pPr>
        <w:pStyle w:val="21"/>
        <w:spacing w:beforeAutospacing="0" w:afterAutospacing="0"/>
        <w:ind w:firstLineChars="150" w:firstLine="422"/>
        <w:jc w:val="center"/>
        <w:rPr>
          <w:rFonts w:ascii="Times New Roman" w:hAnsi="Times New Roman" w:hint="default"/>
          <w:i w:val="0"/>
          <w:iCs w:val="0"/>
          <w:sz w:val="28"/>
          <w:szCs w:val="28"/>
          <w:lang w:val="ru-RU"/>
        </w:rPr>
      </w:pPr>
      <w:proofErr w:type="spellStart"/>
      <w:r w:rsidRPr="0084231B">
        <w:rPr>
          <w:rFonts w:ascii="Times New Roman" w:hAnsi="Times New Roman" w:hint="default"/>
          <w:i w:val="0"/>
          <w:iCs w:val="0"/>
          <w:sz w:val="28"/>
          <w:szCs w:val="28"/>
          <w:lang w:val="ru-RU"/>
        </w:rPr>
        <w:lastRenderedPageBreak/>
        <w:t>Ватан</w:t>
      </w:r>
      <w:proofErr w:type="spellEnd"/>
      <w:r w:rsidRPr="0084231B">
        <w:rPr>
          <w:rFonts w:ascii="Times New Roman" w:hAnsi="Times New Roman" w:hint="default"/>
          <w:i w:val="0"/>
          <w:iCs w:val="0"/>
          <w:sz w:val="28"/>
          <w:szCs w:val="28"/>
          <w:lang w:val="ru-RU"/>
        </w:rPr>
        <w:t xml:space="preserve"> </w:t>
      </w:r>
      <w:proofErr w:type="spellStart"/>
      <w:r w:rsidRPr="0084231B">
        <w:rPr>
          <w:rFonts w:ascii="Times New Roman" w:hAnsi="Times New Roman" w:hint="default"/>
          <w:i w:val="0"/>
          <w:iCs w:val="0"/>
          <w:sz w:val="28"/>
          <w:szCs w:val="28"/>
          <w:lang w:val="ru-RU"/>
        </w:rPr>
        <w:t>ҳимоячилари</w:t>
      </w:r>
      <w:proofErr w:type="spellEnd"/>
      <w:r w:rsidRPr="0084231B">
        <w:rPr>
          <w:rFonts w:ascii="Times New Roman" w:hAnsi="Times New Roman" w:hint="default"/>
          <w:i w:val="0"/>
          <w:iCs w:val="0"/>
          <w:sz w:val="28"/>
          <w:szCs w:val="28"/>
          <w:lang w:val="ru-RU"/>
        </w:rPr>
        <w:t xml:space="preserve"> </w:t>
      </w:r>
      <w:r w:rsidR="0004340D">
        <w:rPr>
          <w:rFonts w:ascii="Times New Roman" w:hAnsi="Times New Roman" w:hint="default"/>
          <w:i w:val="0"/>
          <w:iCs w:val="0"/>
          <w:sz w:val="28"/>
          <w:szCs w:val="28"/>
          <w:lang w:val="ru-RU"/>
        </w:rPr>
        <w:t>–</w:t>
      </w:r>
      <w:r w:rsidRPr="0084231B">
        <w:rPr>
          <w:rFonts w:ascii="Times New Roman" w:hAnsi="Times New Roman" w:hint="default"/>
          <w:i w:val="0"/>
          <w:iCs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hint="default"/>
          <w:i w:val="0"/>
          <w:iCs w:val="0"/>
          <w:sz w:val="28"/>
          <w:szCs w:val="28"/>
          <w:lang w:val="ru-RU"/>
        </w:rPr>
        <w:t>ҳамиша</w:t>
      </w:r>
      <w:proofErr w:type="spellEnd"/>
      <w:r w:rsidRPr="0084231B">
        <w:rPr>
          <w:rFonts w:ascii="Times New Roman" w:hAnsi="Times New Roman" w:hint="default"/>
          <w:i w:val="0"/>
          <w:iCs w:val="0"/>
          <w:sz w:val="28"/>
          <w:szCs w:val="28"/>
          <w:lang w:val="ru-RU"/>
        </w:rPr>
        <w:t xml:space="preserve"> </w:t>
      </w:r>
      <w:proofErr w:type="spellStart"/>
      <w:r w:rsidRPr="0084231B">
        <w:rPr>
          <w:rFonts w:ascii="Times New Roman" w:hAnsi="Times New Roman" w:hint="default"/>
          <w:i w:val="0"/>
          <w:iCs w:val="0"/>
          <w:sz w:val="28"/>
          <w:szCs w:val="28"/>
          <w:lang w:val="ru-RU"/>
        </w:rPr>
        <w:t>эъзозда</w:t>
      </w:r>
      <w:proofErr w:type="spellEnd"/>
    </w:p>
    <w:p w14:paraId="009D7C5C" w14:textId="77777777" w:rsidR="0084231B" w:rsidRPr="0084231B" w:rsidRDefault="0084231B" w:rsidP="0084231B">
      <w:pPr>
        <w:rPr>
          <w:lang w:val="ru-RU"/>
        </w:rPr>
      </w:pPr>
    </w:p>
    <w:p w14:paraId="16CD9EFC" w14:textId="3E84A529" w:rsidR="0022783C" w:rsidRPr="0084231B" w:rsidRDefault="0084231B">
      <w:pPr>
        <w:pStyle w:val="aff8"/>
        <w:spacing w:beforeAutospacing="0" w:afterAutospacing="0"/>
        <w:ind w:firstLineChars="150" w:firstLine="420"/>
        <w:jc w:val="both"/>
        <w:rPr>
          <w:sz w:val="28"/>
          <w:szCs w:val="28"/>
          <w:lang w:val="ru-RU"/>
        </w:rPr>
      </w:pPr>
      <w:r w:rsidRPr="0084231B">
        <w:rPr>
          <w:sz w:val="28"/>
          <w:szCs w:val="28"/>
          <w:lang w:val="ru-RU"/>
        </w:rPr>
        <w:t xml:space="preserve">Она </w:t>
      </w:r>
      <w:proofErr w:type="spellStart"/>
      <w:r w:rsidRPr="0084231B">
        <w:rPr>
          <w:sz w:val="28"/>
          <w:szCs w:val="28"/>
          <w:lang w:val="ru-RU"/>
        </w:rPr>
        <w:t>Ватанимиз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тинчлиги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ва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халқимиз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осойишталиги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йўлида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жон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фидо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қилган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ҳарбий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хизматчиларнинг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мардлиги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ва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жасорати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ҳамиша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юксак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қадрланади</w:t>
      </w:r>
      <w:proofErr w:type="spellEnd"/>
      <w:r w:rsidRPr="0084231B">
        <w:rPr>
          <w:sz w:val="28"/>
          <w:szCs w:val="28"/>
          <w:lang w:val="ru-RU"/>
        </w:rPr>
        <w:t xml:space="preserve">. Улар </w:t>
      </w:r>
      <w:r w:rsidR="0004340D">
        <w:rPr>
          <w:sz w:val="28"/>
          <w:szCs w:val="28"/>
          <w:lang w:val="ru-RU"/>
        </w:rPr>
        <w:t>–</w:t>
      </w:r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бугунги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тинч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ҳаётимизнинг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асосий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кафолатчиларидир</w:t>
      </w:r>
      <w:proofErr w:type="spellEnd"/>
      <w:r w:rsidRPr="0084231B">
        <w:rPr>
          <w:sz w:val="28"/>
          <w:szCs w:val="28"/>
          <w:lang w:val="ru-RU"/>
        </w:rPr>
        <w:t>.</w:t>
      </w:r>
    </w:p>
    <w:p w14:paraId="6C1409B7" w14:textId="77777777" w:rsidR="0022783C" w:rsidRPr="0084231B" w:rsidRDefault="0084231B">
      <w:pPr>
        <w:pStyle w:val="aff8"/>
        <w:spacing w:beforeAutospacing="0" w:afterAutospacing="0"/>
        <w:ind w:firstLineChars="150" w:firstLine="420"/>
        <w:jc w:val="both"/>
        <w:rPr>
          <w:sz w:val="28"/>
          <w:szCs w:val="28"/>
          <w:lang w:val="ru-RU"/>
        </w:rPr>
      </w:pPr>
      <w:r w:rsidRPr="0084231B">
        <w:rPr>
          <w:sz w:val="28"/>
          <w:szCs w:val="28"/>
          <w:lang w:val="ru-RU"/>
        </w:rPr>
        <w:t>“</w:t>
      </w:r>
      <w:proofErr w:type="spellStart"/>
      <w:r w:rsidRPr="0084231B">
        <w:rPr>
          <w:sz w:val="28"/>
          <w:szCs w:val="28"/>
          <w:lang w:val="ru-RU"/>
        </w:rPr>
        <w:t>Бурч</w:t>
      </w:r>
      <w:proofErr w:type="spellEnd"/>
      <w:r w:rsidRPr="0084231B">
        <w:rPr>
          <w:sz w:val="28"/>
          <w:szCs w:val="28"/>
          <w:lang w:val="ru-RU"/>
        </w:rPr>
        <w:t xml:space="preserve">, </w:t>
      </w:r>
      <w:proofErr w:type="spellStart"/>
      <w:r w:rsidRPr="0084231B">
        <w:rPr>
          <w:sz w:val="28"/>
          <w:szCs w:val="28"/>
          <w:lang w:val="ru-RU"/>
        </w:rPr>
        <w:t>жасорат</w:t>
      </w:r>
      <w:proofErr w:type="spellEnd"/>
      <w:r w:rsidRPr="0084231B">
        <w:rPr>
          <w:sz w:val="28"/>
          <w:szCs w:val="28"/>
          <w:lang w:val="ru-RU"/>
        </w:rPr>
        <w:t xml:space="preserve">, </w:t>
      </w:r>
      <w:proofErr w:type="spellStart"/>
      <w:r w:rsidRPr="0084231B">
        <w:rPr>
          <w:sz w:val="28"/>
          <w:szCs w:val="28"/>
          <w:lang w:val="ru-RU"/>
        </w:rPr>
        <w:t>матонат</w:t>
      </w:r>
      <w:proofErr w:type="spellEnd"/>
      <w:r w:rsidRPr="0084231B">
        <w:rPr>
          <w:sz w:val="28"/>
          <w:szCs w:val="28"/>
          <w:lang w:val="ru-RU"/>
        </w:rPr>
        <w:t xml:space="preserve">!” </w:t>
      </w:r>
      <w:proofErr w:type="spellStart"/>
      <w:r w:rsidRPr="0084231B">
        <w:rPr>
          <w:sz w:val="28"/>
          <w:szCs w:val="28"/>
          <w:lang w:val="ru-RU"/>
        </w:rPr>
        <w:t>шиори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остида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ўтказиладиган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тадбирлар</w:t>
      </w:r>
      <w:proofErr w:type="spellEnd"/>
      <w:r w:rsidRPr="0084231B">
        <w:rPr>
          <w:sz w:val="28"/>
          <w:szCs w:val="28"/>
          <w:lang w:val="ru-RU"/>
        </w:rPr>
        <w:t xml:space="preserve"> ёш </w:t>
      </w:r>
      <w:proofErr w:type="spellStart"/>
      <w:r w:rsidRPr="0084231B">
        <w:rPr>
          <w:sz w:val="28"/>
          <w:szCs w:val="28"/>
          <w:lang w:val="ru-RU"/>
        </w:rPr>
        <w:t>авлодни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ватанпарварлик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руҳида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тарбиялашда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муҳим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аҳамиятга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эга</w:t>
      </w:r>
      <w:proofErr w:type="spellEnd"/>
      <w:r w:rsidRPr="0084231B">
        <w:rPr>
          <w:sz w:val="28"/>
          <w:szCs w:val="28"/>
          <w:lang w:val="ru-RU"/>
        </w:rPr>
        <w:t>.</w:t>
      </w:r>
    </w:p>
    <w:p w14:paraId="5D4C5CAF" w14:textId="77777777" w:rsidR="0022783C" w:rsidRPr="0084231B" w:rsidRDefault="0022783C">
      <w:pPr>
        <w:pStyle w:val="1"/>
        <w:spacing w:beforeAutospacing="0" w:afterAutospacing="0"/>
        <w:ind w:firstLineChars="150" w:firstLine="422"/>
        <w:jc w:val="both"/>
        <w:rPr>
          <w:rFonts w:ascii="Times New Roman" w:hAnsi="Times New Roman" w:hint="default"/>
          <w:sz w:val="28"/>
          <w:szCs w:val="28"/>
          <w:lang w:val="ru-RU"/>
        </w:rPr>
      </w:pPr>
    </w:p>
    <w:p w14:paraId="2FF79208" w14:textId="08548271" w:rsidR="0022783C" w:rsidRPr="0084231B" w:rsidRDefault="0084231B">
      <w:pPr>
        <w:pStyle w:val="aff8"/>
        <w:numPr>
          <w:ilvl w:val="0"/>
          <w:numId w:val="11"/>
        </w:numPr>
        <w:spacing w:beforeAutospacing="0" w:afterAutospacing="0"/>
        <w:ind w:firstLineChars="150" w:firstLine="420"/>
        <w:jc w:val="both"/>
        <w:rPr>
          <w:sz w:val="28"/>
          <w:szCs w:val="28"/>
          <w:lang w:val="ru-RU"/>
        </w:rPr>
      </w:pPr>
      <w:proofErr w:type="spellStart"/>
      <w:r w:rsidRPr="0084231B">
        <w:rPr>
          <w:sz w:val="28"/>
          <w:szCs w:val="28"/>
          <w:lang w:val="ru-RU"/>
        </w:rPr>
        <w:t>Хотира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r w:rsidR="0004340D">
        <w:rPr>
          <w:sz w:val="28"/>
          <w:szCs w:val="28"/>
          <w:lang w:val="ru-RU"/>
        </w:rPr>
        <w:t>–</w:t>
      </w:r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миллатнинг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маънавий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пойдевори</w:t>
      </w:r>
      <w:proofErr w:type="spellEnd"/>
      <w:r w:rsidRPr="0084231B">
        <w:rPr>
          <w:sz w:val="28"/>
          <w:szCs w:val="28"/>
          <w:lang w:val="ru-RU"/>
        </w:rPr>
        <w:t xml:space="preserve">, </w:t>
      </w:r>
      <w:proofErr w:type="spellStart"/>
      <w:r w:rsidRPr="0084231B">
        <w:rPr>
          <w:sz w:val="28"/>
          <w:szCs w:val="28"/>
          <w:lang w:val="ru-RU"/>
        </w:rPr>
        <w:t>қадрлаш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r w:rsidR="0004340D">
        <w:rPr>
          <w:sz w:val="28"/>
          <w:szCs w:val="28"/>
          <w:lang w:val="ru-RU"/>
        </w:rPr>
        <w:t>–</w:t>
      </w:r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жамиятнинг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ахлоқий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мезони</w:t>
      </w:r>
      <w:proofErr w:type="spellEnd"/>
      <w:r w:rsidRPr="0084231B">
        <w:rPr>
          <w:sz w:val="28"/>
          <w:szCs w:val="28"/>
          <w:lang w:val="ru-RU"/>
        </w:rPr>
        <w:t>.</w:t>
      </w:r>
    </w:p>
    <w:p w14:paraId="6F7174A3" w14:textId="44FA9319" w:rsidR="0022783C" w:rsidRPr="0084231B" w:rsidRDefault="0084231B">
      <w:pPr>
        <w:pStyle w:val="aff8"/>
        <w:numPr>
          <w:ilvl w:val="0"/>
          <w:numId w:val="11"/>
        </w:numPr>
        <w:spacing w:beforeAutospacing="0" w:afterAutospacing="0"/>
        <w:ind w:firstLineChars="150" w:firstLine="420"/>
        <w:jc w:val="both"/>
        <w:rPr>
          <w:sz w:val="28"/>
          <w:szCs w:val="28"/>
          <w:lang w:val="ru-RU"/>
        </w:rPr>
      </w:pPr>
      <w:proofErr w:type="spellStart"/>
      <w:r w:rsidRPr="0084231B">
        <w:rPr>
          <w:sz w:val="28"/>
          <w:szCs w:val="28"/>
          <w:lang w:val="ru-RU"/>
        </w:rPr>
        <w:t>Хотира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r w:rsidR="0004340D">
        <w:rPr>
          <w:sz w:val="28"/>
          <w:szCs w:val="28"/>
          <w:lang w:val="ru-RU"/>
        </w:rPr>
        <w:t>–</w:t>
      </w:r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ўтмиш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ва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келажакни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боғловчи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маънавий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кўприк</w:t>
      </w:r>
      <w:proofErr w:type="spellEnd"/>
      <w:r w:rsidRPr="0084231B">
        <w:rPr>
          <w:sz w:val="28"/>
          <w:szCs w:val="28"/>
          <w:lang w:val="ru-RU"/>
        </w:rPr>
        <w:t>.</w:t>
      </w:r>
    </w:p>
    <w:p w14:paraId="521F5AEE" w14:textId="3A7C18E0" w:rsidR="0022783C" w:rsidRPr="0084231B" w:rsidRDefault="0084231B">
      <w:pPr>
        <w:pStyle w:val="aff8"/>
        <w:numPr>
          <w:ilvl w:val="0"/>
          <w:numId w:val="11"/>
        </w:numPr>
        <w:spacing w:beforeAutospacing="0" w:afterAutospacing="0"/>
        <w:ind w:firstLineChars="150" w:firstLine="420"/>
        <w:jc w:val="both"/>
        <w:rPr>
          <w:sz w:val="28"/>
          <w:szCs w:val="28"/>
          <w:lang w:val="ru-RU"/>
        </w:rPr>
      </w:pPr>
      <w:proofErr w:type="spellStart"/>
      <w:r w:rsidRPr="0084231B">
        <w:rPr>
          <w:sz w:val="28"/>
          <w:szCs w:val="28"/>
          <w:lang w:val="ru-RU"/>
        </w:rPr>
        <w:t>Фахрийларни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эъзозлаш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r w:rsidR="0004340D">
        <w:rPr>
          <w:sz w:val="28"/>
          <w:szCs w:val="28"/>
          <w:lang w:val="ru-RU"/>
        </w:rPr>
        <w:t>–</w:t>
      </w:r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ўтмишга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ҳурмат</w:t>
      </w:r>
      <w:proofErr w:type="spellEnd"/>
      <w:r w:rsidRPr="0084231B">
        <w:rPr>
          <w:sz w:val="28"/>
          <w:szCs w:val="28"/>
          <w:lang w:val="ru-RU"/>
        </w:rPr>
        <w:t xml:space="preserve">, </w:t>
      </w:r>
      <w:proofErr w:type="spellStart"/>
      <w:r w:rsidRPr="0084231B">
        <w:rPr>
          <w:sz w:val="28"/>
          <w:szCs w:val="28"/>
          <w:lang w:val="ru-RU"/>
        </w:rPr>
        <w:t>келажакка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масъулият</w:t>
      </w:r>
      <w:proofErr w:type="spellEnd"/>
      <w:r w:rsidRPr="0084231B">
        <w:rPr>
          <w:sz w:val="28"/>
          <w:szCs w:val="28"/>
          <w:lang w:val="ru-RU"/>
        </w:rPr>
        <w:t>.</w:t>
      </w:r>
    </w:p>
    <w:p w14:paraId="18DDD92F" w14:textId="4C4BF112" w:rsidR="0022783C" w:rsidRPr="0084231B" w:rsidRDefault="0084231B">
      <w:pPr>
        <w:pStyle w:val="aff8"/>
        <w:numPr>
          <w:ilvl w:val="0"/>
          <w:numId w:val="11"/>
        </w:numPr>
        <w:spacing w:beforeAutospacing="0" w:afterAutospacing="0"/>
        <w:ind w:firstLineChars="150" w:firstLine="420"/>
        <w:jc w:val="both"/>
        <w:rPr>
          <w:sz w:val="28"/>
          <w:szCs w:val="28"/>
          <w:lang w:val="ru-RU"/>
        </w:rPr>
      </w:pPr>
      <w:r w:rsidRPr="0084231B">
        <w:rPr>
          <w:sz w:val="28"/>
          <w:szCs w:val="28"/>
          <w:lang w:val="ru-RU"/>
        </w:rPr>
        <w:t xml:space="preserve">Кекса </w:t>
      </w:r>
      <w:proofErr w:type="spellStart"/>
      <w:r w:rsidRPr="0084231B">
        <w:rPr>
          <w:sz w:val="28"/>
          <w:szCs w:val="28"/>
          <w:lang w:val="ru-RU"/>
        </w:rPr>
        <w:t>авлод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r w:rsidR="0004340D">
        <w:rPr>
          <w:sz w:val="28"/>
          <w:szCs w:val="28"/>
          <w:lang w:val="ru-RU"/>
        </w:rPr>
        <w:t>–</w:t>
      </w:r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тажриба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ва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маънавият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манбаи</w:t>
      </w:r>
      <w:proofErr w:type="spellEnd"/>
      <w:r w:rsidRPr="0084231B">
        <w:rPr>
          <w:sz w:val="28"/>
          <w:szCs w:val="28"/>
          <w:lang w:val="ru-RU"/>
        </w:rPr>
        <w:t>.</w:t>
      </w:r>
    </w:p>
    <w:p w14:paraId="0DF6762F" w14:textId="075E212C" w:rsidR="0022783C" w:rsidRPr="0084231B" w:rsidRDefault="0084231B">
      <w:pPr>
        <w:pStyle w:val="aff8"/>
        <w:numPr>
          <w:ilvl w:val="0"/>
          <w:numId w:val="11"/>
        </w:numPr>
        <w:spacing w:beforeAutospacing="0" w:afterAutospacing="0"/>
        <w:ind w:firstLineChars="150" w:firstLine="420"/>
        <w:jc w:val="both"/>
        <w:rPr>
          <w:sz w:val="28"/>
          <w:szCs w:val="28"/>
          <w:lang w:val="ru-RU"/>
        </w:rPr>
      </w:pPr>
      <w:proofErr w:type="spellStart"/>
      <w:r w:rsidRPr="0084231B">
        <w:rPr>
          <w:sz w:val="28"/>
          <w:szCs w:val="28"/>
          <w:lang w:val="ru-RU"/>
        </w:rPr>
        <w:t>Уруш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йилларида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сув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тизими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барқарорлиги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r w:rsidR="0004340D">
        <w:rPr>
          <w:sz w:val="28"/>
          <w:szCs w:val="28"/>
          <w:lang w:val="ru-RU"/>
        </w:rPr>
        <w:t>–</w:t>
      </w:r>
      <w:r w:rsidRPr="0084231B">
        <w:rPr>
          <w:sz w:val="28"/>
          <w:szCs w:val="28"/>
          <w:lang w:val="ru-RU"/>
        </w:rPr>
        <w:t xml:space="preserve"> фронт </w:t>
      </w:r>
      <w:proofErr w:type="spellStart"/>
      <w:r w:rsidRPr="0084231B">
        <w:rPr>
          <w:sz w:val="28"/>
          <w:szCs w:val="28"/>
          <w:lang w:val="ru-RU"/>
        </w:rPr>
        <w:t>орти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таянчи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бўлган</w:t>
      </w:r>
      <w:proofErr w:type="spellEnd"/>
      <w:r w:rsidRPr="0084231B">
        <w:rPr>
          <w:sz w:val="28"/>
          <w:szCs w:val="28"/>
          <w:lang w:val="ru-RU"/>
        </w:rPr>
        <w:t>.</w:t>
      </w:r>
    </w:p>
    <w:p w14:paraId="55ABF83C" w14:textId="6A826F6D" w:rsidR="0022783C" w:rsidRDefault="0022783C">
      <w:pPr>
        <w:pStyle w:val="aff8"/>
        <w:spacing w:beforeAutospacing="0" w:afterAutospacing="0"/>
        <w:ind w:left="720" w:firstLineChars="150" w:firstLine="420"/>
        <w:jc w:val="both"/>
        <w:rPr>
          <w:sz w:val="28"/>
          <w:szCs w:val="28"/>
          <w:lang w:val="ru-RU"/>
        </w:rPr>
      </w:pPr>
    </w:p>
    <w:p w14:paraId="0907BD9A" w14:textId="330C399C" w:rsidR="0084231B" w:rsidRDefault="0084231B" w:rsidP="0084231B">
      <w:pPr>
        <w:pStyle w:val="21"/>
        <w:spacing w:beforeAutospacing="0" w:afterAutospacing="0"/>
        <w:ind w:firstLineChars="150" w:firstLine="422"/>
        <w:jc w:val="center"/>
        <w:rPr>
          <w:rFonts w:ascii="Times New Roman" w:hAnsi="Times New Roman" w:hint="default"/>
          <w:i w:val="0"/>
          <w:iCs w:val="0"/>
          <w:sz w:val="28"/>
          <w:szCs w:val="28"/>
          <w:lang w:val="uz-Cyrl-UZ"/>
        </w:rPr>
      </w:pPr>
      <w:r>
        <w:rPr>
          <w:rFonts w:ascii="Times New Roman" w:hAnsi="Times New Roman" w:hint="default"/>
          <w:i w:val="0"/>
          <w:iCs w:val="0"/>
          <w:sz w:val="28"/>
          <w:szCs w:val="28"/>
          <w:lang w:val="uz-Cyrl-UZ"/>
        </w:rPr>
        <w:t>Х</w:t>
      </w:r>
      <w:proofErr w:type="spellStart"/>
      <w:r w:rsidRPr="0084231B">
        <w:rPr>
          <w:rFonts w:ascii="Times New Roman" w:hAnsi="Times New Roman" w:hint="default"/>
          <w:i w:val="0"/>
          <w:iCs w:val="0"/>
          <w:sz w:val="28"/>
          <w:szCs w:val="28"/>
          <w:lang w:val="ru-RU"/>
        </w:rPr>
        <w:t>отира</w:t>
      </w:r>
      <w:proofErr w:type="spellEnd"/>
      <w:r w:rsidRPr="0084231B">
        <w:rPr>
          <w:rFonts w:ascii="Times New Roman" w:hAnsi="Times New Roman" w:hint="default"/>
          <w:i w:val="0"/>
          <w:iCs w:val="0"/>
          <w:sz w:val="28"/>
          <w:szCs w:val="28"/>
          <w:lang w:val="ru-RU"/>
        </w:rPr>
        <w:t xml:space="preserve"> </w:t>
      </w:r>
      <w:r w:rsidR="0004340D">
        <w:rPr>
          <w:rFonts w:ascii="Times New Roman" w:hAnsi="Times New Roman" w:hint="default"/>
          <w:i w:val="0"/>
          <w:iCs w:val="0"/>
          <w:sz w:val="28"/>
          <w:szCs w:val="28"/>
          <w:lang w:val="ru-RU"/>
        </w:rPr>
        <w:t>–</w:t>
      </w:r>
      <w:r w:rsidRPr="0084231B">
        <w:rPr>
          <w:rFonts w:ascii="Times New Roman" w:hAnsi="Times New Roman" w:hint="default"/>
          <w:i w:val="0"/>
          <w:iCs w:val="0"/>
          <w:sz w:val="28"/>
          <w:szCs w:val="28"/>
          <w:lang w:val="ru-RU"/>
        </w:rPr>
        <w:t xml:space="preserve"> </w:t>
      </w:r>
      <w:proofErr w:type="spellStart"/>
      <w:r w:rsidRPr="0084231B">
        <w:rPr>
          <w:rFonts w:ascii="Times New Roman" w:hAnsi="Times New Roman" w:hint="default"/>
          <w:i w:val="0"/>
          <w:iCs w:val="0"/>
          <w:sz w:val="28"/>
          <w:szCs w:val="28"/>
          <w:lang w:val="ru-RU"/>
        </w:rPr>
        <w:t>миллатнинг</w:t>
      </w:r>
      <w:proofErr w:type="spellEnd"/>
      <w:r w:rsidRPr="0084231B">
        <w:rPr>
          <w:rFonts w:ascii="Times New Roman" w:hAnsi="Times New Roman" w:hint="default"/>
          <w:i w:val="0"/>
          <w:iCs w:val="0"/>
          <w:sz w:val="28"/>
          <w:szCs w:val="28"/>
          <w:lang w:val="ru-RU"/>
        </w:rPr>
        <w:t xml:space="preserve"> </w:t>
      </w:r>
      <w:proofErr w:type="spellStart"/>
      <w:r w:rsidRPr="0084231B">
        <w:rPr>
          <w:rFonts w:ascii="Times New Roman" w:hAnsi="Times New Roman" w:hint="default"/>
          <w:i w:val="0"/>
          <w:iCs w:val="0"/>
          <w:sz w:val="28"/>
          <w:szCs w:val="28"/>
          <w:lang w:val="ru-RU"/>
        </w:rPr>
        <w:t>ўзлиги</w:t>
      </w:r>
      <w:proofErr w:type="spellEnd"/>
      <w:r>
        <w:rPr>
          <w:rFonts w:ascii="Times New Roman" w:hAnsi="Times New Roman" w:hint="default"/>
          <w:i w:val="0"/>
          <w:iCs w:val="0"/>
          <w:sz w:val="28"/>
          <w:szCs w:val="28"/>
          <w:lang w:val="uz-Cyrl-UZ"/>
        </w:rPr>
        <w:t>ни англатувчи восита</w:t>
      </w:r>
    </w:p>
    <w:p w14:paraId="09017392" w14:textId="77777777" w:rsidR="0084231B" w:rsidRPr="0084231B" w:rsidRDefault="0084231B" w:rsidP="0084231B">
      <w:pPr>
        <w:rPr>
          <w:lang w:val="uz-Cyrl-UZ"/>
        </w:rPr>
      </w:pPr>
    </w:p>
    <w:p w14:paraId="17BB6B7A" w14:textId="77777777" w:rsidR="0084231B" w:rsidRPr="0084231B" w:rsidRDefault="0084231B" w:rsidP="0084231B">
      <w:pPr>
        <w:pStyle w:val="aff8"/>
        <w:spacing w:beforeAutospacing="0" w:afterAutospacing="0"/>
        <w:ind w:firstLineChars="150" w:firstLine="420"/>
        <w:jc w:val="both"/>
        <w:rPr>
          <w:sz w:val="28"/>
          <w:szCs w:val="28"/>
          <w:lang w:val="ru-RU"/>
        </w:rPr>
      </w:pPr>
      <w:proofErr w:type="spellStart"/>
      <w:r w:rsidRPr="0084231B">
        <w:rPr>
          <w:sz w:val="28"/>
          <w:szCs w:val="28"/>
          <w:lang w:val="ru-RU"/>
        </w:rPr>
        <w:t>Халқ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хотираси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деганда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кўз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олдимиздан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юртимиз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тарихи</w:t>
      </w:r>
      <w:proofErr w:type="spellEnd"/>
      <w:r w:rsidRPr="0084231B">
        <w:rPr>
          <w:sz w:val="28"/>
          <w:szCs w:val="28"/>
          <w:lang w:val="ru-RU"/>
        </w:rPr>
        <w:t xml:space="preserve">, </w:t>
      </w:r>
      <w:proofErr w:type="spellStart"/>
      <w:r w:rsidRPr="0084231B">
        <w:rPr>
          <w:sz w:val="28"/>
          <w:szCs w:val="28"/>
          <w:lang w:val="ru-RU"/>
        </w:rPr>
        <w:t>уни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ҳимоя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қилган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ва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равнақи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учун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жон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фидо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қилган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буюк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аждодлар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ўтади</w:t>
      </w:r>
      <w:proofErr w:type="spellEnd"/>
      <w:r w:rsidRPr="0084231B">
        <w:rPr>
          <w:sz w:val="28"/>
          <w:szCs w:val="28"/>
          <w:lang w:val="ru-RU"/>
        </w:rPr>
        <w:t xml:space="preserve">. </w:t>
      </w:r>
      <w:proofErr w:type="spellStart"/>
      <w:r w:rsidRPr="0084231B">
        <w:rPr>
          <w:sz w:val="28"/>
          <w:szCs w:val="28"/>
          <w:lang w:val="ru-RU"/>
        </w:rPr>
        <w:t>Спитамен</w:t>
      </w:r>
      <w:proofErr w:type="spellEnd"/>
      <w:r w:rsidRPr="0084231B">
        <w:rPr>
          <w:sz w:val="28"/>
          <w:szCs w:val="28"/>
          <w:lang w:val="ru-RU"/>
        </w:rPr>
        <w:t xml:space="preserve">, </w:t>
      </w:r>
      <w:proofErr w:type="spellStart"/>
      <w:r w:rsidRPr="0084231B">
        <w:rPr>
          <w:sz w:val="28"/>
          <w:szCs w:val="28"/>
          <w:lang w:val="ru-RU"/>
        </w:rPr>
        <w:t>Широқ</w:t>
      </w:r>
      <w:proofErr w:type="spellEnd"/>
      <w:r w:rsidRPr="0084231B">
        <w:rPr>
          <w:sz w:val="28"/>
          <w:szCs w:val="28"/>
          <w:lang w:val="ru-RU"/>
        </w:rPr>
        <w:t xml:space="preserve">, </w:t>
      </w:r>
      <w:proofErr w:type="spellStart"/>
      <w:r w:rsidRPr="0084231B">
        <w:rPr>
          <w:sz w:val="28"/>
          <w:szCs w:val="28"/>
          <w:lang w:val="ru-RU"/>
        </w:rPr>
        <w:t>Жалолиддин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Мангуберди</w:t>
      </w:r>
      <w:proofErr w:type="spellEnd"/>
      <w:r w:rsidRPr="0084231B">
        <w:rPr>
          <w:sz w:val="28"/>
          <w:szCs w:val="28"/>
          <w:lang w:val="ru-RU"/>
        </w:rPr>
        <w:t xml:space="preserve">, Амир </w:t>
      </w:r>
      <w:proofErr w:type="spellStart"/>
      <w:r w:rsidRPr="0084231B">
        <w:rPr>
          <w:sz w:val="28"/>
          <w:szCs w:val="28"/>
          <w:lang w:val="ru-RU"/>
        </w:rPr>
        <w:t>Темур</w:t>
      </w:r>
      <w:proofErr w:type="spellEnd"/>
      <w:r w:rsidRPr="0084231B">
        <w:rPr>
          <w:sz w:val="28"/>
          <w:szCs w:val="28"/>
          <w:lang w:val="ru-RU"/>
        </w:rPr>
        <w:t xml:space="preserve">, Мирзо </w:t>
      </w:r>
      <w:proofErr w:type="spellStart"/>
      <w:r w:rsidRPr="0084231B">
        <w:rPr>
          <w:sz w:val="28"/>
          <w:szCs w:val="28"/>
          <w:lang w:val="ru-RU"/>
        </w:rPr>
        <w:t>Улуғбек</w:t>
      </w:r>
      <w:proofErr w:type="spellEnd"/>
      <w:r w:rsidRPr="0084231B">
        <w:rPr>
          <w:sz w:val="28"/>
          <w:szCs w:val="28"/>
          <w:lang w:val="ru-RU"/>
        </w:rPr>
        <w:t xml:space="preserve">, </w:t>
      </w:r>
      <w:proofErr w:type="spellStart"/>
      <w:r w:rsidRPr="0084231B">
        <w:rPr>
          <w:sz w:val="28"/>
          <w:szCs w:val="28"/>
          <w:lang w:val="ru-RU"/>
        </w:rPr>
        <w:t>Заҳириддин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Муҳаммад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Бобур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каби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тарихий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шахслар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бу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хотира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занжирининг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ажралмас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бўғинидир</w:t>
      </w:r>
      <w:proofErr w:type="spellEnd"/>
      <w:r w:rsidRPr="0084231B">
        <w:rPr>
          <w:sz w:val="28"/>
          <w:szCs w:val="28"/>
          <w:lang w:val="ru-RU"/>
        </w:rPr>
        <w:t>.</w:t>
      </w:r>
    </w:p>
    <w:p w14:paraId="0C16ED15" w14:textId="7A8A7B23" w:rsidR="0084231B" w:rsidRPr="0084231B" w:rsidRDefault="0084231B" w:rsidP="0084231B">
      <w:pPr>
        <w:pStyle w:val="aff8"/>
        <w:spacing w:beforeAutospacing="0" w:afterAutospacing="0"/>
        <w:ind w:firstLineChars="150" w:firstLine="420"/>
        <w:jc w:val="both"/>
        <w:rPr>
          <w:sz w:val="28"/>
          <w:szCs w:val="28"/>
          <w:lang w:val="ru-RU"/>
        </w:rPr>
      </w:pPr>
      <w:proofErr w:type="spellStart"/>
      <w:r w:rsidRPr="0084231B">
        <w:rPr>
          <w:sz w:val="28"/>
          <w:szCs w:val="28"/>
          <w:lang w:val="ru-RU"/>
        </w:rPr>
        <w:t>Демак</w:t>
      </w:r>
      <w:proofErr w:type="spellEnd"/>
      <w:r w:rsidRPr="0084231B">
        <w:rPr>
          <w:sz w:val="28"/>
          <w:szCs w:val="28"/>
          <w:lang w:val="ru-RU"/>
        </w:rPr>
        <w:t xml:space="preserve">, </w:t>
      </w:r>
      <w:proofErr w:type="spellStart"/>
      <w:r w:rsidRPr="0084231B">
        <w:rPr>
          <w:sz w:val="28"/>
          <w:szCs w:val="28"/>
          <w:lang w:val="ru-RU"/>
        </w:rPr>
        <w:t>Хотира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ва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қадрлаш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куни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r w:rsidR="0004340D">
        <w:rPr>
          <w:sz w:val="28"/>
          <w:szCs w:val="28"/>
          <w:lang w:val="ru-RU"/>
        </w:rPr>
        <w:t>–</w:t>
      </w:r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фақат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бир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давр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эмас</w:t>
      </w:r>
      <w:proofErr w:type="spellEnd"/>
      <w:r w:rsidRPr="0084231B">
        <w:rPr>
          <w:sz w:val="28"/>
          <w:szCs w:val="28"/>
          <w:lang w:val="ru-RU"/>
        </w:rPr>
        <w:t xml:space="preserve">, балки бутун </w:t>
      </w:r>
      <w:proofErr w:type="spellStart"/>
      <w:r w:rsidRPr="0084231B">
        <w:rPr>
          <w:sz w:val="28"/>
          <w:szCs w:val="28"/>
          <w:lang w:val="ru-RU"/>
        </w:rPr>
        <w:t>тарихни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қамраб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олган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миллий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онг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ва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маънавий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мерос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кунидир</w:t>
      </w:r>
      <w:proofErr w:type="spellEnd"/>
      <w:r w:rsidRPr="0084231B">
        <w:rPr>
          <w:sz w:val="28"/>
          <w:szCs w:val="28"/>
          <w:lang w:val="ru-RU"/>
        </w:rPr>
        <w:t>.</w:t>
      </w:r>
    </w:p>
    <w:p w14:paraId="6691F639" w14:textId="77777777" w:rsidR="0084231B" w:rsidRDefault="0084231B" w:rsidP="0084231B">
      <w:pPr>
        <w:pStyle w:val="aff8"/>
        <w:spacing w:beforeAutospacing="0" w:afterAutospacing="0"/>
        <w:ind w:firstLineChars="150" w:firstLine="420"/>
        <w:jc w:val="both"/>
        <w:rPr>
          <w:sz w:val="28"/>
          <w:szCs w:val="28"/>
          <w:lang w:val="uz-Cyrl-UZ"/>
        </w:rPr>
      </w:pPr>
      <w:proofErr w:type="spellStart"/>
      <w:r w:rsidRPr="0084231B">
        <w:rPr>
          <w:sz w:val="28"/>
          <w:szCs w:val="28"/>
          <w:lang w:val="ru-RU"/>
        </w:rPr>
        <w:t>Бу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байрамда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одамлар</w:t>
      </w:r>
      <w:proofErr w:type="spellEnd"/>
      <w:r>
        <w:rPr>
          <w:sz w:val="28"/>
          <w:szCs w:val="28"/>
          <w:lang w:val="uz-Cyrl-UZ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қабристонларни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зиёрат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қилади</w:t>
      </w:r>
      <w:proofErr w:type="spellEnd"/>
      <w:r>
        <w:rPr>
          <w:sz w:val="28"/>
          <w:szCs w:val="28"/>
          <w:lang w:val="uz-Cyrl-UZ"/>
        </w:rPr>
        <w:t xml:space="preserve">, </w:t>
      </w:r>
      <w:proofErr w:type="spellStart"/>
      <w:r w:rsidRPr="0084231B">
        <w:rPr>
          <w:sz w:val="28"/>
          <w:szCs w:val="28"/>
          <w:lang w:val="ru-RU"/>
        </w:rPr>
        <w:t>яқинлари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ҳолидан</w:t>
      </w:r>
      <w:proofErr w:type="spellEnd"/>
      <w:r w:rsidRPr="0084231B">
        <w:rPr>
          <w:sz w:val="28"/>
          <w:szCs w:val="28"/>
          <w:lang w:val="ru-RU"/>
        </w:rPr>
        <w:t xml:space="preserve"> хабар </w:t>
      </w:r>
      <w:proofErr w:type="spellStart"/>
      <w:r w:rsidRPr="0084231B">
        <w:rPr>
          <w:sz w:val="28"/>
          <w:szCs w:val="28"/>
          <w:lang w:val="ru-RU"/>
        </w:rPr>
        <w:t>олади</w:t>
      </w:r>
      <w:proofErr w:type="spellEnd"/>
      <w:r w:rsidRPr="0084231B">
        <w:rPr>
          <w:sz w:val="28"/>
          <w:szCs w:val="28"/>
          <w:lang w:val="ru-RU"/>
        </w:rPr>
        <w:t>,</w:t>
      </w:r>
      <w:r>
        <w:rPr>
          <w:sz w:val="28"/>
          <w:szCs w:val="28"/>
          <w:lang w:val="uz-Cyrl-UZ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кексаларга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ҳурмат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кўрсатади</w:t>
      </w:r>
      <w:proofErr w:type="spellEnd"/>
      <w:r w:rsidRPr="0084231B">
        <w:rPr>
          <w:sz w:val="28"/>
          <w:szCs w:val="28"/>
          <w:lang w:val="ru-RU"/>
        </w:rPr>
        <w:t>,</w:t>
      </w:r>
      <w:r>
        <w:rPr>
          <w:sz w:val="28"/>
          <w:szCs w:val="28"/>
          <w:lang w:val="uz-Cyrl-UZ"/>
        </w:rPr>
        <w:t xml:space="preserve"> меҳнат </w:t>
      </w:r>
      <w:proofErr w:type="spellStart"/>
      <w:r w:rsidRPr="0084231B">
        <w:rPr>
          <w:sz w:val="28"/>
          <w:szCs w:val="28"/>
          <w:lang w:val="ru-RU"/>
        </w:rPr>
        <w:t>фахрийлар</w:t>
      </w:r>
      <w:proofErr w:type="spellEnd"/>
      <w:r>
        <w:rPr>
          <w:sz w:val="28"/>
          <w:szCs w:val="28"/>
          <w:lang w:val="uz-Cyrl-UZ"/>
        </w:rPr>
        <w:t>и</w:t>
      </w:r>
      <w:r w:rsidRPr="0084231B">
        <w:rPr>
          <w:sz w:val="28"/>
          <w:szCs w:val="28"/>
          <w:lang w:val="ru-RU"/>
        </w:rPr>
        <w:t xml:space="preserve">га </w:t>
      </w:r>
      <w:proofErr w:type="spellStart"/>
      <w:r w:rsidRPr="0084231B">
        <w:rPr>
          <w:sz w:val="28"/>
          <w:szCs w:val="28"/>
          <w:lang w:val="ru-RU"/>
        </w:rPr>
        <w:t>ёрдам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беради</w:t>
      </w:r>
      <w:proofErr w:type="spellEnd"/>
      <w:r>
        <w:rPr>
          <w:sz w:val="28"/>
          <w:szCs w:val="28"/>
          <w:lang w:val="uz-Cyrl-UZ"/>
        </w:rPr>
        <w:t>.</w:t>
      </w:r>
    </w:p>
    <w:p w14:paraId="089FE05F" w14:textId="77777777" w:rsidR="0084231B" w:rsidRPr="0084231B" w:rsidRDefault="0084231B" w:rsidP="0084231B">
      <w:pPr>
        <w:pStyle w:val="aff8"/>
        <w:spacing w:beforeAutospacing="0" w:afterAutospacing="0"/>
        <w:ind w:firstLineChars="150" w:firstLine="420"/>
        <w:jc w:val="both"/>
        <w:rPr>
          <w:sz w:val="28"/>
          <w:szCs w:val="28"/>
          <w:lang w:val="uz-Cyrl-UZ"/>
        </w:rPr>
      </w:pPr>
      <w:r w:rsidRPr="0084231B">
        <w:rPr>
          <w:sz w:val="28"/>
          <w:szCs w:val="28"/>
          <w:lang w:val="uz-Cyrl-UZ"/>
        </w:rPr>
        <w:t>Бу амаллар қадрлаш тушунчасининг шунчаки шиор эмас, балки ҳаётий эҳтиёж эканини кўрсатади.</w:t>
      </w:r>
    </w:p>
    <w:p w14:paraId="786F530E" w14:textId="5D1E32AC" w:rsidR="0084231B" w:rsidRDefault="0084231B" w:rsidP="0084231B">
      <w:pPr>
        <w:pStyle w:val="aff8"/>
        <w:spacing w:beforeAutospacing="0" w:afterAutospacing="0"/>
        <w:ind w:firstLineChars="150" w:firstLine="420"/>
        <w:jc w:val="both"/>
        <w:rPr>
          <w:sz w:val="28"/>
          <w:szCs w:val="28"/>
          <w:lang w:val="ru-RU"/>
        </w:rPr>
      </w:pPr>
      <w:r w:rsidRPr="0084231B">
        <w:rPr>
          <w:sz w:val="28"/>
          <w:szCs w:val="28"/>
          <w:lang w:val="uz-Cyrl-UZ"/>
        </w:rPr>
        <w:t xml:space="preserve">9 май </w:t>
      </w:r>
      <w:r w:rsidR="0004340D">
        <w:rPr>
          <w:sz w:val="28"/>
          <w:szCs w:val="28"/>
          <w:lang w:val="uz-Cyrl-UZ"/>
        </w:rPr>
        <w:t>–</w:t>
      </w:r>
      <w:r w:rsidRPr="0084231B">
        <w:rPr>
          <w:sz w:val="28"/>
          <w:szCs w:val="28"/>
          <w:lang w:val="uz-Cyrl-UZ"/>
        </w:rPr>
        <w:t xml:space="preserve"> Хотира ва қадрлаш куни бугунги тинч ҳаётимизнинг қандай оғир синовлар эвазига қўлга киритилганини эслатади. </w:t>
      </w:r>
      <w:r w:rsidRPr="0084231B">
        <w:rPr>
          <w:sz w:val="28"/>
          <w:szCs w:val="28"/>
          <w:lang w:val="ru-RU"/>
        </w:rPr>
        <w:t xml:space="preserve">У </w:t>
      </w:r>
      <w:proofErr w:type="spellStart"/>
      <w:r w:rsidRPr="0084231B">
        <w:rPr>
          <w:sz w:val="28"/>
          <w:szCs w:val="28"/>
          <w:lang w:val="ru-RU"/>
        </w:rPr>
        <w:t>бизга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ўтмишни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унутмасликни</w:t>
      </w:r>
      <w:proofErr w:type="spellEnd"/>
      <w:r w:rsidRPr="0084231B">
        <w:rPr>
          <w:sz w:val="28"/>
          <w:szCs w:val="28"/>
          <w:lang w:val="ru-RU"/>
        </w:rPr>
        <w:t xml:space="preserve">, </w:t>
      </w:r>
      <w:proofErr w:type="spellStart"/>
      <w:r w:rsidRPr="0084231B">
        <w:rPr>
          <w:sz w:val="28"/>
          <w:szCs w:val="28"/>
          <w:lang w:val="ru-RU"/>
        </w:rPr>
        <w:t>инсонни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қадрлашни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ва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тинчликни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асрашни</w:t>
      </w:r>
      <w:proofErr w:type="spellEnd"/>
      <w:r w:rsidRPr="0084231B">
        <w:rPr>
          <w:sz w:val="28"/>
          <w:szCs w:val="28"/>
          <w:lang w:val="ru-RU"/>
        </w:rPr>
        <w:t xml:space="preserve"> </w:t>
      </w:r>
      <w:proofErr w:type="spellStart"/>
      <w:r w:rsidRPr="0084231B">
        <w:rPr>
          <w:sz w:val="28"/>
          <w:szCs w:val="28"/>
          <w:lang w:val="ru-RU"/>
        </w:rPr>
        <w:t>ўргатади</w:t>
      </w:r>
      <w:proofErr w:type="spellEnd"/>
      <w:r w:rsidRPr="0084231B">
        <w:rPr>
          <w:sz w:val="28"/>
          <w:szCs w:val="28"/>
          <w:lang w:val="ru-RU"/>
        </w:rPr>
        <w:t>.</w:t>
      </w:r>
    </w:p>
    <w:p w14:paraId="54730EAD" w14:textId="77777777" w:rsidR="0084231B" w:rsidRPr="0084231B" w:rsidRDefault="0084231B" w:rsidP="0084231B">
      <w:pPr>
        <w:pStyle w:val="aff8"/>
        <w:spacing w:beforeAutospacing="0" w:afterAutospacing="0"/>
        <w:ind w:firstLineChars="150" w:firstLine="420"/>
        <w:jc w:val="both"/>
        <w:rPr>
          <w:sz w:val="28"/>
          <w:szCs w:val="28"/>
          <w:lang w:val="ru-RU"/>
        </w:rPr>
      </w:pPr>
    </w:p>
    <w:p w14:paraId="61D24947" w14:textId="690AC920" w:rsidR="0084231B" w:rsidRPr="0084231B" w:rsidRDefault="0084231B" w:rsidP="0084231B">
      <w:pPr>
        <w:pStyle w:val="aff8"/>
        <w:spacing w:beforeAutospacing="0" w:afterAutospacing="0"/>
        <w:ind w:firstLineChars="150" w:firstLine="422"/>
        <w:jc w:val="both"/>
        <w:rPr>
          <w:rStyle w:val="ad"/>
          <w:sz w:val="28"/>
          <w:szCs w:val="28"/>
          <w:lang w:val="ru-RU"/>
        </w:rPr>
      </w:pPr>
      <w:proofErr w:type="spellStart"/>
      <w:r w:rsidRPr="0084231B">
        <w:rPr>
          <w:rStyle w:val="ad"/>
          <w:sz w:val="28"/>
          <w:szCs w:val="28"/>
          <w:lang w:val="ru-RU"/>
        </w:rPr>
        <w:t>Тинчлик</w:t>
      </w:r>
      <w:proofErr w:type="spellEnd"/>
      <w:r w:rsidRPr="0084231B">
        <w:rPr>
          <w:rStyle w:val="ad"/>
          <w:sz w:val="28"/>
          <w:szCs w:val="28"/>
          <w:lang w:val="ru-RU"/>
        </w:rPr>
        <w:t xml:space="preserve"> </w:t>
      </w:r>
      <w:r w:rsidR="0004340D">
        <w:rPr>
          <w:rStyle w:val="ad"/>
          <w:sz w:val="28"/>
          <w:szCs w:val="28"/>
          <w:lang w:val="ru-RU"/>
        </w:rPr>
        <w:t>–</w:t>
      </w:r>
      <w:r w:rsidRPr="0084231B">
        <w:rPr>
          <w:rStyle w:val="ad"/>
          <w:sz w:val="28"/>
          <w:szCs w:val="28"/>
          <w:lang w:val="ru-RU"/>
        </w:rPr>
        <w:t xml:space="preserve"> </w:t>
      </w:r>
      <w:proofErr w:type="spellStart"/>
      <w:r w:rsidRPr="0084231B">
        <w:rPr>
          <w:rStyle w:val="ad"/>
          <w:sz w:val="28"/>
          <w:szCs w:val="28"/>
          <w:lang w:val="ru-RU"/>
        </w:rPr>
        <w:t>энг</w:t>
      </w:r>
      <w:proofErr w:type="spellEnd"/>
      <w:r w:rsidRPr="0084231B">
        <w:rPr>
          <w:rStyle w:val="ad"/>
          <w:sz w:val="28"/>
          <w:szCs w:val="28"/>
          <w:lang w:val="ru-RU"/>
        </w:rPr>
        <w:t xml:space="preserve"> </w:t>
      </w:r>
      <w:proofErr w:type="spellStart"/>
      <w:r w:rsidRPr="0084231B">
        <w:rPr>
          <w:rStyle w:val="ad"/>
          <w:sz w:val="28"/>
          <w:szCs w:val="28"/>
          <w:lang w:val="ru-RU"/>
        </w:rPr>
        <w:t>олий</w:t>
      </w:r>
      <w:proofErr w:type="spellEnd"/>
      <w:r w:rsidRPr="0084231B">
        <w:rPr>
          <w:rStyle w:val="ad"/>
          <w:sz w:val="28"/>
          <w:szCs w:val="28"/>
          <w:lang w:val="ru-RU"/>
        </w:rPr>
        <w:t xml:space="preserve"> </w:t>
      </w:r>
      <w:proofErr w:type="spellStart"/>
      <w:r w:rsidRPr="0084231B">
        <w:rPr>
          <w:rStyle w:val="ad"/>
          <w:sz w:val="28"/>
          <w:szCs w:val="28"/>
          <w:lang w:val="ru-RU"/>
        </w:rPr>
        <w:t>неъмат</w:t>
      </w:r>
      <w:proofErr w:type="spellEnd"/>
      <w:r w:rsidRPr="0084231B">
        <w:rPr>
          <w:rStyle w:val="ad"/>
          <w:sz w:val="28"/>
          <w:szCs w:val="28"/>
          <w:lang w:val="ru-RU"/>
        </w:rPr>
        <w:t>,</w:t>
      </w:r>
    </w:p>
    <w:p w14:paraId="5B52191C" w14:textId="78242EE8" w:rsidR="0084231B" w:rsidRPr="0084231B" w:rsidRDefault="0084231B" w:rsidP="0084231B">
      <w:pPr>
        <w:pStyle w:val="aff8"/>
        <w:spacing w:beforeAutospacing="0" w:afterAutospacing="0"/>
        <w:ind w:firstLineChars="150" w:firstLine="422"/>
        <w:jc w:val="both"/>
        <w:rPr>
          <w:rStyle w:val="ad"/>
          <w:sz w:val="28"/>
          <w:szCs w:val="28"/>
          <w:lang w:val="ru-RU"/>
        </w:rPr>
      </w:pPr>
      <w:proofErr w:type="spellStart"/>
      <w:r w:rsidRPr="0084231B">
        <w:rPr>
          <w:rStyle w:val="ad"/>
          <w:sz w:val="28"/>
          <w:szCs w:val="28"/>
          <w:lang w:val="ru-RU"/>
        </w:rPr>
        <w:t>Хотира</w:t>
      </w:r>
      <w:proofErr w:type="spellEnd"/>
      <w:r w:rsidRPr="0084231B">
        <w:rPr>
          <w:rStyle w:val="ad"/>
          <w:sz w:val="28"/>
          <w:szCs w:val="28"/>
          <w:lang w:val="ru-RU"/>
        </w:rPr>
        <w:t xml:space="preserve"> </w:t>
      </w:r>
      <w:r w:rsidR="0004340D">
        <w:rPr>
          <w:rStyle w:val="ad"/>
          <w:sz w:val="28"/>
          <w:szCs w:val="28"/>
          <w:lang w:val="ru-RU"/>
        </w:rPr>
        <w:t>–</w:t>
      </w:r>
      <w:r w:rsidRPr="0084231B">
        <w:rPr>
          <w:rStyle w:val="ad"/>
          <w:sz w:val="28"/>
          <w:szCs w:val="28"/>
          <w:lang w:val="ru-RU"/>
        </w:rPr>
        <w:t xml:space="preserve"> </w:t>
      </w:r>
      <w:proofErr w:type="spellStart"/>
      <w:r w:rsidRPr="0084231B">
        <w:rPr>
          <w:rStyle w:val="ad"/>
          <w:sz w:val="28"/>
          <w:szCs w:val="28"/>
          <w:lang w:val="ru-RU"/>
        </w:rPr>
        <w:t>муқаддас</w:t>
      </w:r>
      <w:proofErr w:type="spellEnd"/>
      <w:r w:rsidRPr="0084231B">
        <w:rPr>
          <w:rStyle w:val="ad"/>
          <w:sz w:val="28"/>
          <w:szCs w:val="28"/>
          <w:lang w:val="ru-RU"/>
        </w:rPr>
        <w:t>,</w:t>
      </w:r>
    </w:p>
    <w:p w14:paraId="779A2BB9" w14:textId="6B7780D4" w:rsidR="0084231B" w:rsidRPr="0084231B" w:rsidRDefault="0084231B" w:rsidP="0084231B">
      <w:pPr>
        <w:pStyle w:val="aff8"/>
        <w:spacing w:beforeAutospacing="0" w:afterAutospacing="0"/>
        <w:ind w:firstLineChars="150" w:firstLine="422"/>
        <w:jc w:val="both"/>
        <w:rPr>
          <w:sz w:val="28"/>
          <w:szCs w:val="28"/>
          <w:lang w:val="ru-RU"/>
        </w:rPr>
      </w:pPr>
      <w:proofErr w:type="spellStart"/>
      <w:r w:rsidRPr="0084231B">
        <w:rPr>
          <w:rStyle w:val="ad"/>
          <w:sz w:val="28"/>
          <w:szCs w:val="28"/>
          <w:lang w:val="ru-RU"/>
        </w:rPr>
        <w:t>Қадрлаш</w:t>
      </w:r>
      <w:proofErr w:type="spellEnd"/>
      <w:r w:rsidRPr="0084231B">
        <w:rPr>
          <w:rStyle w:val="ad"/>
          <w:sz w:val="28"/>
          <w:szCs w:val="28"/>
          <w:lang w:val="ru-RU"/>
        </w:rPr>
        <w:t xml:space="preserve"> </w:t>
      </w:r>
      <w:r w:rsidR="0004340D">
        <w:rPr>
          <w:rStyle w:val="ad"/>
          <w:sz w:val="28"/>
          <w:szCs w:val="28"/>
          <w:lang w:val="ru-RU"/>
        </w:rPr>
        <w:t>–</w:t>
      </w:r>
      <w:r w:rsidRPr="0084231B">
        <w:rPr>
          <w:rStyle w:val="ad"/>
          <w:sz w:val="28"/>
          <w:szCs w:val="28"/>
          <w:lang w:val="ru-RU"/>
        </w:rPr>
        <w:t xml:space="preserve"> </w:t>
      </w:r>
      <w:proofErr w:type="spellStart"/>
      <w:r w:rsidRPr="0084231B">
        <w:rPr>
          <w:rStyle w:val="ad"/>
          <w:sz w:val="28"/>
          <w:szCs w:val="28"/>
          <w:lang w:val="ru-RU"/>
        </w:rPr>
        <w:t>инсонийликнинг</w:t>
      </w:r>
      <w:proofErr w:type="spellEnd"/>
      <w:r w:rsidRPr="0084231B">
        <w:rPr>
          <w:rStyle w:val="ad"/>
          <w:sz w:val="28"/>
          <w:szCs w:val="28"/>
          <w:lang w:val="ru-RU"/>
        </w:rPr>
        <w:t xml:space="preserve"> </w:t>
      </w:r>
      <w:proofErr w:type="spellStart"/>
      <w:r w:rsidRPr="0084231B">
        <w:rPr>
          <w:rStyle w:val="ad"/>
          <w:sz w:val="28"/>
          <w:szCs w:val="28"/>
          <w:lang w:val="ru-RU"/>
        </w:rPr>
        <w:t>энг</w:t>
      </w:r>
      <w:proofErr w:type="spellEnd"/>
      <w:r w:rsidRPr="0084231B">
        <w:rPr>
          <w:rStyle w:val="ad"/>
          <w:sz w:val="28"/>
          <w:szCs w:val="28"/>
          <w:lang w:val="ru-RU"/>
        </w:rPr>
        <w:t xml:space="preserve"> </w:t>
      </w:r>
      <w:proofErr w:type="spellStart"/>
      <w:r w:rsidRPr="0084231B">
        <w:rPr>
          <w:rStyle w:val="ad"/>
          <w:sz w:val="28"/>
          <w:szCs w:val="28"/>
          <w:lang w:val="ru-RU"/>
        </w:rPr>
        <w:t>юксак</w:t>
      </w:r>
      <w:proofErr w:type="spellEnd"/>
      <w:r w:rsidRPr="0084231B">
        <w:rPr>
          <w:rStyle w:val="ad"/>
          <w:sz w:val="28"/>
          <w:szCs w:val="28"/>
          <w:lang w:val="ru-RU"/>
        </w:rPr>
        <w:t xml:space="preserve"> </w:t>
      </w:r>
      <w:proofErr w:type="spellStart"/>
      <w:r w:rsidRPr="0084231B">
        <w:rPr>
          <w:rStyle w:val="ad"/>
          <w:sz w:val="28"/>
          <w:szCs w:val="28"/>
          <w:lang w:val="ru-RU"/>
        </w:rPr>
        <w:t>ифодасидир</w:t>
      </w:r>
      <w:proofErr w:type="spellEnd"/>
      <w:r w:rsidRPr="0084231B">
        <w:rPr>
          <w:rStyle w:val="ad"/>
          <w:sz w:val="28"/>
          <w:szCs w:val="28"/>
          <w:lang w:val="ru-RU"/>
        </w:rPr>
        <w:t>.</w:t>
      </w:r>
    </w:p>
    <w:p w14:paraId="28F98FA0" w14:textId="77777777" w:rsidR="0084231B" w:rsidRPr="0084231B" w:rsidRDefault="0084231B">
      <w:pPr>
        <w:pStyle w:val="aff8"/>
        <w:spacing w:beforeAutospacing="0" w:afterAutospacing="0"/>
        <w:ind w:left="720" w:firstLineChars="150" w:firstLine="420"/>
        <w:jc w:val="both"/>
        <w:rPr>
          <w:sz w:val="28"/>
          <w:szCs w:val="28"/>
          <w:lang w:val="ru-RU"/>
        </w:rPr>
      </w:pPr>
    </w:p>
    <w:sectPr w:rsidR="0084231B" w:rsidRPr="0084231B">
      <w:pgSz w:w="11906" w:h="16838"/>
      <w:pgMar w:top="1138" w:right="986" w:bottom="1138" w:left="1720" w:header="720" w:footer="720" w:gutter="0"/>
      <w:pgNumType w:start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71E368"/>
    <w:multiLevelType w:val="singleLevel"/>
    <w:tmpl w:val="9271E36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2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3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4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5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5092D56"/>
    <w:rsid w:val="0004340D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2783C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4231B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326F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10C63CC"/>
    <w:rsid w:val="11C87B39"/>
    <w:rsid w:val="15AB651B"/>
    <w:rsid w:val="3D2E204C"/>
    <w:rsid w:val="3FA64052"/>
    <w:rsid w:val="4509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72DABA"/>
  <w15:docId w15:val="{3131EB1A-FE7E-4E4D-BBC8-6CCF407F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1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1">
    <w:name w:val="heading 2"/>
    <w:next w:val="a1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styleId="a6">
    <w:name w:val="footnote reference"/>
    <w:basedOn w:val="a2"/>
    <w:qFormat/>
    <w:rPr>
      <w:vertAlign w:val="superscript"/>
    </w:rPr>
  </w:style>
  <w:style w:type="character" w:styleId="a7">
    <w:name w:val="annotation reference"/>
    <w:basedOn w:val="a2"/>
    <w:qFormat/>
    <w:rPr>
      <w:sz w:val="21"/>
      <w:szCs w:val="21"/>
    </w:rPr>
  </w:style>
  <w:style w:type="character" w:styleId="a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qFormat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e">
    <w:name w:val="Balloon Text"/>
    <w:basedOn w:val="a1"/>
    <w:qFormat/>
    <w:rPr>
      <w:sz w:val="16"/>
      <w:szCs w:val="16"/>
    </w:rPr>
  </w:style>
  <w:style w:type="paragraph" w:styleId="52">
    <w:name w:val="List 5"/>
    <w:basedOn w:val="a1"/>
    <w:qFormat/>
    <w:pPr>
      <w:ind w:left="1800" w:hanging="360"/>
    </w:pPr>
  </w:style>
  <w:style w:type="paragraph" w:styleId="af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</w:pPr>
  </w:style>
  <w:style w:type="paragraph" w:styleId="af0">
    <w:name w:val="Closing"/>
    <w:basedOn w:val="a1"/>
    <w:qFormat/>
    <w:pPr>
      <w:ind w:left="4320"/>
    </w:pPr>
  </w:style>
  <w:style w:type="paragraph" w:styleId="af1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</w:rPr>
  </w:style>
  <w:style w:type="paragraph" w:styleId="af2">
    <w:name w:val="Plain Text"/>
    <w:basedOn w:val="a1"/>
    <w:qFormat/>
    <w:rPr>
      <w:rFonts w:ascii="Courier New" w:hAnsi="Courier New" w:cs="Courier New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</w:rPr>
  </w:style>
  <w:style w:type="paragraph" w:styleId="af5">
    <w:name w:val="annotation text"/>
    <w:basedOn w:val="a1"/>
    <w:qFormat/>
  </w:style>
  <w:style w:type="paragraph" w:styleId="10">
    <w:name w:val="index 1"/>
    <w:basedOn w:val="a1"/>
    <w:next w:val="a1"/>
    <w:qFormat/>
  </w:style>
  <w:style w:type="paragraph" w:styleId="af6">
    <w:name w:val="annotation subject"/>
    <w:basedOn w:val="af5"/>
    <w:next w:val="af5"/>
    <w:qFormat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qFormat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b">
    <w:name w:val="Body Text"/>
    <w:basedOn w:val="a1"/>
    <w:qFormat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c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0"/>
    <w:qFormat/>
    <w:rPr>
      <w:rFonts w:ascii="Arial" w:hAnsi="Arial" w:cs="Arial"/>
      <w:b/>
      <w:bCs/>
    </w:rPr>
  </w:style>
  <w:style w:type="paragraph" w:styleId="11">
    <w:name w:val="toc 1"/>
    <w:basedOn w:val="a1"/>
    <w:next w:val="a1"/>
    <w:qFormat/>
  </w:style>
  <w:style w:type="paragraph" w:styleId="afe">
    <w:name w:val="table of authorities"/>
    <w:basedOn w:val="a1"/>
    <w:next w:val="a1"/>
    <w:qFormat/>
    <w:pPr>
      <w:ind w:leftChars="200" w:left="420"/>
    </w:pPr>
  </w:style>
  <w:style w:type="paragraph" w:styleId="aff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Chars="1000" w:left="2100"/>
    </w:pPr>
  </w:style>
  <w:style w:type="paragraph" w:styleId="aff0">
    <w:name w:val="table of figures"/>
    <w:basedOn w:val="a1"/>
    <w:next w:val="a1"/>
    <w:qFormat/>
    <w:pPr>
      <w:ind w:leftChars="200" w:left="200" w:hangingChars="200" w:hanging="200"/>
    </w:pPr>
  </w:style>
  <w:style w:type="paragraph" w:styleId="34">
    <w:name w:val="toc 3"/>
    <w:basedOn w:val="a1"/>
    <w:next w:val="a1"/>
    <w:qFormat/>
    <w:pPr>
      <w:ind w:leftChars="400" w:left="840"/>
    </w:pPr>
  </w:style>
  <w:style w:type="paragraph" w:styleId="25">
    <w:name w:val="toc 2"/>
    <w:basedOn w:val="a1"/>
    <w:next w:val="a1"/>
    <w:pPr>
      <w:ind w:leftChars="200" w:left="420"/>
    </w:pPr>
  </w:style>
  <w:style w:type="paragraph" w:styleId="43">
    <w:name w:val="toc 4"/>
    <w:basedOn w:val="a1"/>
    <w:next w:val="a1"/>
    <w:qFormat/>
    <w:pPr>
      <w:ind w:leftChars="600" w:left="1260"/>
    </w:pPr>
  </w:style>
  <w:style w:type="paragraph" w:styleId="54">
    <w:name w:val="toc 5"/>
    <w:basedOn w:val="a1"/>
    <w:next w:val="a1"/>
    <w:qFormat/>
    <w:pPr>
      <w:ind w:leftChars="800" w:left="1680"/>
    </w:pPr>
  </w:style>
  <w:style w:type="paragraph" w:styleId="aff1">
    <w:name w:val="Note Heading"/>
    <w:basedOn w:val="a1"/>
    <w:next w:val="a1"/>
    <w:qFormat/>
  </w:style>
  <w:style w:type="paragraph" w:styleId="aff2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3">
    <w:name w:val="Body Text First Indent"/>
    <w:basedOn w:val="afb"/>
    <w:qFormat/>
    <w:pPr>
      <w:ind w:firstLine="210"/>
    </w:pPr>
  </w:style>
  <w:style w:type="paragraph" w:styleId="26">
    <w:name w:val="Body Text First Indent 2"/>
    <w:basedOn w:val="aff4"/>
    <w:qFormat/>
    <w:pPr>
      <w:ind w:firstLine="210"/>
    </w:pPr>
  </w:style>
  <w:style w:type="paragraph" w:styleId="aff4">
    <w:name w:val="Body Text Indent"/>
    <w:basedOn w:val="a1"/>
    <w:qFormat/>
    <w:pPr>
      <w:spacing w:after="120"/>
      <w:ind w:left="360"/>
    </w:pPr>
  </w:style>
  <w:style w:type="paragraph" w:styleId="40">
    <w:name w:val="List Bullet 4"/>
    <w:basedOn w:val="a1"/>
    <w:qFormat/>
    <w:pPr>
      <w:numPr>
        <w:numId w:val="5"/>
      </w:numPr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qFormat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qFormat/>
    <w:pPr>
      <w:numPr>
        <w:numId w:val="10"/>
      </w:numPr>
    </w:pPr>
  </w:style>
  <w:style w:type="paragraph" w:styleId="aff7">
    <w:name w:val="List"/>
    <w:basedOn w:val="a1"/>
    <w:qFormat/>
    <w:pPr>
      <w:ind w:left="360" w:hanging="360"/>
    </w:pPr>
  </w:style>
  <w:style w:type="paragraph" w:styleId="aff8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qFormat/>
    <w:pPr>
      <w:ind w:left="4320"/>
    </w:pPr>
  </w:style>
  <w:style w:type="paragraph" w:styleId="affb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5">
    <w:name w:val="List Continue 5"/>
    <w:basedOn w:val="a1"/>
    <w:pPr>
      <w:spacing w:after="120"/>
      <w:ind w:left="1800"/>
    </w:pPr>
  </w:style>
  <w:style w:type="paragraph" w:styleId="29">
    <w:name w:val="List 2"/>
    <w:basedOn w:val="a1"/>
    <w:qFormat/>
    <w:pPr>
      <w:ind w:left="720" w:hanging="360"/>
    </w:pPr>
  </w:style>
  <w:style w:type="paragraph" w:styleId="37">
    <w:name w:val="List 3"/>
    <w:basedOn w:val="a1"/>
    <w:qFormat/>
    <w:pPr>
      <w:ind w:left="1080" w:hanging="360"/>
    </w:pPr>
  </w:style>
  <w:style w:type="paragraph" w:styleId="45">
    <w:name w:val="List 4"/>
    <w:basedOn w:val="a1"/>
    <w:qFormat/>
    <w:pPr>
      <w:ind w:left="1440" w:hanging="36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c">
    <w:name w:val="Block Text"/>
    <w:basedOn w:val="a1"/>
    <w:pPr>
      <w:spacing w:after="120"/>
      <w:ind w:left="1440" w:right="1440"/>
    </w:pPr>
  </w:style>
  <w:style w:type="paragraph" w:styleId="affd">
    <w:name w:val="Message Header"/>
    <w:basedOn w:val="a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  <w:qFormat/>
  </w:style>
  <w:style w:type="table" w:styleId="2a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921</Words>
  <Characters>5251</Characters>
  <Application>Microsoft Office Word</Application>
  <DocSecurity>0</DocSecurity>
  <Lines>43</Lines>
  <Paragraphs>12</Paragraphs>
  <ScaleCrop>false</ScaleCrop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Matbuot kotibi</dc:creator>
  <cp:lastModifiedBy>admin</cp:lastModifiedBy>
  <cp:revision>2</cp:revision>
  <dcterms:created xsi:type="dcterms:W3CDTF">2026-05-01T11:21:00Z</dcterms:created>
  <dcterms:modified xsi:type="dcterms:W3CDTF">2026-05-01T11:21:00Z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ICV">
    <vt:lpwstr>06A5C7715301403C9A42883B480FE4D0_11</vt:lpwstr>
  </property>
  <property fmtid="{D5CDD505-2E9C-101B-9397-08002B2CF9AE}" pid="4" name="KSOTemplateDocerSaveRecord">
    <vt:lpwstr>eyJoZGlkIjoiYjc2MGVhZjZiMDRhMTkzMGFkMTE2NGM2YmY2NjMxMDkiLCJ1c2VySWQiOiI4ODEzOTk4ODc5MjY5In0=</vt:lpwstr>
  </property>
</Properties>
</file>