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BB9A" w14:textId="77777777" w:rsidR="00C909AD" w:rsidRPr="00C57057" w:rsidRDefault="00EE01CA" w:rsidP="00EE01C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u w:val="single"/>
          <w:lang w:val="uz-Cyrl-UZ"/>
        </w:rPr>
      </w:pPr>
      <w:proofErr w:type="spellStart"/>
      <w:r w:rsidRPr="00C57057">
        <w:rPr>
          <w:rFonts w:ascii="Times New Roman" w:hAnsi="Times New Roman" w:cs="Times New Roman"/>
          <w:sz w:val="32"/>
          <w:szCs w:val="32"/>
          <w:u w:val="single"/>
          <w:lang w:val="en-US"/>
        </w:rPr>
        <w:t>Strategik</w:t>
      </w:r>
      <w:proofErr w:type="spellEnd"/>
      <w:r w:rsidRPr="00C57057">
        <w:rPr>
          <w:rFonts w:ascii="Times New Roman" w:hAnsi="Times New Roman" w:cs="Times New Roman"/>
          <w:sz w:val="32"/>
          <w:szCs w:val="32"/>
          <w:u w:val="single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32"/>
          <w:szCs w:val="32"/>
          <w:u w:val="single"/>
          <w:lang w:val="en-US"/>
        </w:rPr>
        <w:t>rejalashtirish</w:t>
      </w:r>
      <w:proofErr w:type="spellEnd"/>
      <w:r w:rsidRPr="00C57057">
        <w:rPr>
          <w:rFonts w:ascii="Times New Roman" w:hAnsi="Times New Roman" w:cs="Times New Roman"/>
          <w:sz w:val="32"/>
          <w:szCs w:val="32"/>
          <w:u w:val="single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32"/>
          <w:szCs w:val="32"/>
          <w:u w:val="single"/>
          <w:lang w:val="en-US"/>
        </w:rPr>
        <w:t>va</w:t>
      </w:r>
      <w:proofErr w:type="spellEnd"/>
      <w:r w:rsidRPr="00C57057">
        <w:rPr>
          <w:rFonts w:ascii="Times New Roman" w:hAnsi="Times New Roman" w:cs="Times New Roman"/>
          <w:sz w:val="32"/>
          <w:szCs w:val="32"/>
          <w:u w:val="single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32"/>
          <w:szCs w:val="32"/>
          <w:u w:val="single"/>
          <w:lang w:val="en-US"/>
        </w:rPr>
        <w:t>metodologiya</w:t>
      </w:r>
      <w:proofErr w:type="spellEnd"/>
      <w:r w:rsidRPr="00C57057">
        <w:rPr>
          <w:rFonts w:ascii="Times New Roman" w:hAnsi="Times New Roman" w:cs="Times New Roman"/>
          <w:sz w:val="32"/>
          <w:szCs w:val="32"/>
          <w:u w:val="single"/>
          <w:lang w:val="en-US"/>
        </w:rPr>
        <w:t xml:space="preserve"> </w:t>
      </w:r>
      <w:proofErr w:type="spellStart"/>
      <w:proofErr w:type="gramStart"/>
      <w:r w:rsidRPr="00C57057">
        <w:rPr>
          <w:rFonts w:ascii="Times New Roman" w:hAnsi="Times New Roman" w:cs="Times New Roman"/>
          <w:sz w:val="32"/>
          <w:szCs w:val="32"/>
          <w:u w:val="single"/>
          <w:lang w:val="en-US"/>
        </w:rPr>
        <w:t>bo‘</w:t>
      </w:r>
      <w:proofErr w:type="gramEnd"/>
      <w:r w:rsidRPr="00C57057">
        <w:rPr>
          <w:rFonts w:ascii="Times New Roman" w:hAnsi="Times New Roman" w:cs="Times New Roman"/>
          <w:sz w:val="32"/>
          <w:szCs w:val="32"/>
          <w:u w:val="single"/>
          <w:lang w:val="en-US"/>
        </w:rPr>
        <w:t>limi</w:t>
      </w:r>
      <w:proofErr w:type="spellEnd"/>
      <w:r w:rsidRPr="00C57057">
        <w:rPr>
          <w:rFonts w:ascii="Times New Roman" w:hAnsi="Times New Roman" w:cs="Times New Roman"/>
          <w:sz w:val="32"/>
          <w:szCs w:val="32"/>
          <w:u w:val="single"/>
          <w:lang w:val="en-US"/>
        </w:rPr>
        <w:t xml:space="preserve"> </w:t>
      </w:r>
    </w:p>
    <w:p w14:paraId="7933D656" w14:textId="77777777" w:rsidR="007253D0" w:rsidRPr="00C57057" w:rsidRDefault="00EE01CA" w:rsidP="00EE01C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uz-Cyrl-UZ"/>
        </w:rPr>
      </w:pPr>
      <w:r w:rsidRPr="00C57057">
        <w:rPr>
          <w:rFonts w:ascii="Times New Roman" w:hAnsi="Times New Roman" w:cs="Times New Roman"/>
          <w:sz w:val="32"/>
          <w:szCs w:val="32"/>
          <w:lang w:val="uz-Cyrl-UZ"/>
        </w:rPr>
        <w:t>SAVOLNOMASI</w:t>
      </w:r>
    </w:p>
    <w:p w14:paraId="54B2A7D0" w14:textId="77777777" w:rsidR="007253D0" w:rsidRPr="00C57057" w:rsidRDefault="007253D0" w:rsidP="00EE01C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32"/>
          <w:szCs w:val="32"/>
          <w:lang w:val="uz-Cyrl-UZ"/>
        </w:rPr>
      </w:pPr>
    </w:p>
    <w:p w14:paraId="02B5A218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1.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O‘zbekistonda strategik rejalashtirishni tartibga soluvchi asosiy hujjat qaysi?</w:t>
      </w:r>
    </w:p>
    <w:p w14:paraId="2CBB7196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2.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Suv xo‘jaligi sohasida davlat siyosatini amalga oshiruvchi asosiy organ qaysi?</w:t>
      </w:r>
    </w:p>
    <w:p w14:paraId="4761DA3B" w14:textId="6ED14974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3.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2021</w:t>
      </w:r>
      <w:r w:rsidR="00C570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>yilda qabul qilingan suv resurslarini boshqarish strategiyasi qaysi yillarni qamrab oladi?</w:t>
      </w:r>
    </w:p>
    <w:p w14:paraId="382BC2EB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>. Integratsiyalashgan suv resurslarini boshqarish (ISRB) nimani anglatadi?</w:t>
      </w:r>
    </w:p>
    <w:p w14:paraId="316D419D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5.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Qaysi xalqaro suv havzasi O‘zbekiston uchun muhim hisoblanadi?</w:t>
      </w:r>
    </w:p>
    <w:p w14:paraId="4FCE97D8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6.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Strategik tahlilning asosiy vositasi nima?</w:t>
      </w:r>
    </w:p>
    <w:p w14:paraId="107B9A55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7.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Mintaqaning suv ta’minlanganligi qanday ko‘rsatkich bilan baholanadi?</w:t>
      </w:r>
    </w:p>
    <w:p w14:paraId="2F11E789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8.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O‘zbekistonda sug‘orish va melioratsiya bilan shug‘ullanuvchi tashkilot qaysi?</w:t>
      </w:r>
    </w:p>
    <w:p w14:paraId="28506C44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9.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Sug‘orish tizimlarini modernizatsiya qilish dasturining nomi qanday?</w:t>
      </w:r>
    </w:p>
    <w:p w14:paraId="470B5290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10.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Strategik rejalashtirishda qo‘llaniladigan uslubiyatlardan biri qaysi?</w:t>
      </w:r>
    </w:p>
    <w:p w14:paraId="601FE527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11.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Strategik maqsad nima?</w:t>
      </w:r>
    </w:p>
    <w:p w14:paraId="481977B2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12.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“Yo‘l xaritasi” nimani bildiradi?</w:t>
      </w:r>
    </w:p>
    <w:p w14:paraId="1BAE804A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13.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Suv resurslarini rejalashtirishda qanday xavflar hisobga olinadi?</w:t>
      </w:r>
    </w:p>
    <w:p w14:paraId="1F57A6B2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14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>. SCADA tizimlarining roli nimada?</w:t>
      </w:r>
    </w:p>
    <w:p w14:paraId="4773EFFF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15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>. Suv xavfsizligi nima degani?</w:t>
      </w:r>
    </w:p>
    <w:p w14:paraId="4773BEAF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16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>. Transchegaraviy suvlarni taqsimlashdagi asosiy xalqaro tamoyil qaysi?</w:t>
      </w:r>
    </w:p>
    <w:p w14:paraId="37C2E570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17.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Strategik ko‘rsatkich nima?</w:t>
      </w:r>
    </w:p>
    <w:p w14:paraId="2B4FB7FD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18.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Barcha manfaatdor tomonlarni jalb qiluvchi rejalashtirish qanday ataladi?</w:t>
      </w:r>
    </w:p>
    <w:p w14:paraId="1BF01C31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19.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Suv aylanishi nima?</w:t>
      </w:r>
    </w:p>
    <w:p w14:paraId="45E21677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20.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Quyidagi hujjatlardan qaysi biri strategik hisoblanmaydi?</w:t>
      </w:r>
    </w:p>
    <w:p w14:paraId="0D84AFB2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• a) Konsepsiya</w:t>
      </w:r>
    </w:p>
    <w:p w14:paraId="3654F8AF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• b) Yig‘ilish bayonnomasi</w:t>
      </w:r>
    </w:p>
    <w:p w14:paraId="74D5342D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• c) Strategiya</w:t>
      </w:r>
    </w:p>
    <w:p w14:paraId="323FA40D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• d) Rivojlanish dasturi</w:t>
      </w:r>
    </w:p>
    <w:p w14:paraId="4EDD3E4D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21.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Suv xo‘jaligi sohasida O‘zbekiston bilan faol hamkorlik qilayotgan xalqaro hamkor kim?</w:t>
      </w:r>
    </w:p>
    <w:p w14:paraId="7D62BE02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22.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O‘rta muddatli strategiyalar odatda nechanchi yillarni qamrab oladi?</w:t>
      </w:r>
    </w:p>
    <w:p w14:paraId="300F2AB4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23.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Investitsiyaviy loyihaning jozibadorligini baholashda qanday usul qo‘llaniladi?</w:t>
      </w:r>
    </w:p>
    <w:p w14:paraId="152D85BC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24.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Strategik rejalashtirishdagi KPI nima?</w:t>
      </w:r>
    </w:p>
    <w:p w14:paraId="1FDC83F8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25.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Suv kadastri nima?</w:t>
      </w:r>
    </w:p>
    <w:p w14:paraId="122CE4E4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26.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 xml:space="preserve"> Xalqaro suv bitimlarini kim muvofiqlashtiradi?</w:t>
      </w:r>
    </w:p>
    <w:p w14:paraId="78B5FF27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27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>. Hududiy suv strategiyalarini ishlab chiqish uchun asos nima?</w:t>
      </w:r>
    </w:p>
    <w:p w14:paraId="4F320C43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28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>. Sug‘orish samaradorligi nimani anglatadi?</w:t>
      </w:r>
    </w:p>
    <w:p w14:paraId="13184B08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29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>. Loyihalarni ustuvorlashtirishda qaysi omil muhim?</w:t>
      </w:r>
    </w:p>
    <w:p w14:paraId="609EB9D2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30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>. Suv resurslarini muhofaza qilishni tartibga soluvchi qonuniy hujjat qaysi?</w:t>
      </w:r>
    </w:p>
    <w:p w14:paraId="41E642BE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31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>. Orolbo‘yi hududida qanday strategik hujjat qabul qilingan?</w:t>
      </w:r>
    </w:p>
    <w:p w14:paraId="71DB6A1E" w14:textId="77777777" w:rsidR="00C909AD" w:rsidRPr="00C57057" w:rsidRDefault="00C909AD" w:rsidP="00C90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32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>. Strategik rejalashtirishda benchmarking nima?</w:t>
      </w:r>
    </w:p>
    <w:p w14:paraId="48ED7490" w14:textId="77777777" w:rsidR="002207B0" w:rsidRPr="00C57057" w:rsidRDefault="002207B0" w:rsidP="00220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uz-Cyrl-UZ"/>
        </w:rPr>
        <w:t>33</w:t>
      </w:r>
      <w:r w:rsidRPr="00C57057">
        <w:rPr>
          <w:rFonts w:ascii="Times New Roman" w:hAnsi="Times New Roman" w:cs="Times New Roman"/>
          <w:sz w:val="28"/>
          <w:szCs w:val="28"/>
          <w:lang w:val="uz-Cyrl-UZ"/>
        </w:rPr>
        <w:t>. GIS qisqartmasi nimani anglatadi?</w:t>
      </w:r>
    </w:p>
    <w:p w14:paraId="2089E9FE" w14:textId="77777777" w:rsidR="002207B0" w:rsidRPr="00C57057" w:rsidRDefault="002207B0" w:rsidP="00220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en-US"/>
        </w:rPr>
        <w:t>34</w:t>
      </w:r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loyihaning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baholanadi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C291615" w14:textId="77777777" w:rsidR="002207B0" w:rsidRPr="00C57057" w:rsidRDefault="002207B0" w:rsidP="00220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en-US"/>
        </w:rPr>
        <w:t>35</w:t>
      </w:r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C57057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57057">
        <w:rPr>
          <w:rFonts w:ascii="Times New Roman" w:hAnsi="Times New Roman" w:cs="Times New Roman"/>
          <w:sz w:val="28"/>
          <w:szCs w:val="28"/>
          <w:lang w:val="en-US"/>
        </w:rPr>
        <w:t>zbekistonda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dasturlarini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tasdiqlaydi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AF3F74C" w14:textId="77777777" w:rsidR="002207B0" w:rsidRPr="00C57057" w:rsidRDefault="002207B0" w:rsidP="00220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en-US"/>
        </w:rPr>
        <w:t>36</w:t>
      </w:r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Resurslardan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foydalanishni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anglatuvchi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atama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5A054F7" w14:textId="77777777" w:rsidR="002207B0" w:rsidRPr="00C57057" w:rsidRDefault="002207B0" w:rsidP="00220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37</w:t>
      </w:r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tashabbus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774E483" w14:textId="77777777" w:rsidR="002207B0" w:rsidRPr="00C57057" w:rsidRDefault="002207B0" w:rsidP="00220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en-US"/>
        </w:rPr>
        <w:t>38</w:t>
      </w:r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Ssenariyli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yondashuvga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asoslanadi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C82F532" w14:textId="77777777" w:rsidR="002207B0" w:rsidRPr="00C57057" w:rsidRDefault="002207B0" w:rsidP="00220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en-US"/>
        </w:rPr>
        <w:t>39</w:t>
      </w:r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Meliorativ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monitoringni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oshiruvchi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CB8375E" w14:textId="77777777" w:rsidR="002207B0" w:rsidRPr="00C57057" w:rsidRDefault="002207B0" w:rsidP="00220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en-US"/>
        </w:rPr>
        <w:t>40</w:t>
      </w:r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Institutsional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4C8B5F3" w14:textId="77777777" w:rsidR="002207B0" w:rsidRPr="00C57057" w:rsidRDefault="002207B0" w:rsidP="00220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en-US"/>
        </w:rPr>
        <w:t>41</w:t>
      </w:r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sohasidagi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57057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C57057">
        <w:rPr>
          <w:rFonts w:ascii="Times New Roman" w:hAnsi="Times New Roman" w:cs="Times New Roman"/>
          <w:sz w:val="28"/>
          <w:szCs w:val="28"/>
          <w:lang w:val="en-US"/>
        </w:rPr>
        <w:t>rsatkichi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B038798" w14:textId="77777777" w:rsidR="002207B0" w:rsidRPr="00C57057" w:rsidRDefault="002207B0" w:rsidP="00220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en-US"/>
        </w:rPr>
        <w:t>42</w:t>
      </w:r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sohasida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dekarbonizatsiya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anglatadi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15BFB49" w14:textId="77777777" w:rsidR="002207B0" w:rsidRPr="00C57057" w:rsidRDefault="002207B0" w:rsidP="00220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en-US"/>
        </w:rPr>
        <w:t>43</w:t>
      </w:r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57057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C57057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havza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boshqarmalarining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vazifasi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A5D2757" w14:textId="77777777" w:rsidR="002207B0" w:rsidRPr="00C57057" w:rsidRDefault="002207B0" w:rsidP="00220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en-US"/>
        </w:rPr>
        <w:t>44</w:t>
      </w:r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Iqlimga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moslashgan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boshqaruvi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(climate-resilient)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79BC68E" w14:textId="77777777" w:rsidR="002207B0" w:rsidRPr="00C57057" w:rsidRDefault="002207B0" w:rsidP="00220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en-US"/>
        </w:rPr>
        <w:t>45</w:t>
      </w:r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stressi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indeksi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75B96D4" w14:textId="77777777" w:rsidR="002207B0" w:rsidRPr="00C57057" w:rsidRDefault="002207B0" w:rsidP="00220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en-US"/>
        </w:rPr>
        <w:t>46</w:t>
      </w:r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Strategiyalarni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joylarda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oshiradi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EB2D4BB" w14:textId="255E0EFB" w:rsidR="002207B0" w:rsidRPr="00C57057" w:rsidRDefault="002207B0" w:rsidP="00220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en-US"/>
        </w:rPr>
        <w:t>47</w:t>
      </w:r>
      <w:r w:rsidRPr="00C57057">
        <w:rPr>
          <w:rFonts w:ascii="Times New Roman" w:hAnsi="Times New Roman" w:cs="Times New Roman"/>
          <w:sz w:val="28"/>
          <w:szCs w:val="28"/>
          <w:lang w:val="en-US"/>
        </w:rPr>
        <w:t>. 2030</w:t>
      </w:r>
      <w:r w:rsidR="00C570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yilgacha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ustuvorliklarini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belgilovchi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hujjat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8089802" w14:textId="77777777" w:rsidR="002207B0" w:rsidRPr="00C57057" w:rsidRDefault="002207B0" w:rsidP="00220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de-DE"/>
        </w:rPr>
        <w:t>48</w:t>
      </w:r>
      <w:r w:rsidRPr="00C57057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de-DE"/>
        </w:rPr>
        <w:t>Strategik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de-DE"/>
        </w:rPr>
        <w:t>boshqaruvdagi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de-DE"/>
        </w:rPr>
        <w:t xml:space="preserve"> GAP-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de-DE"/>
        </w:rPr>
        <w:t>tahlil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de-DE"/>
        </w:rPr>
        <w:t>nima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14:paraId="5E5E0F4E" w14:textId="77777777" w:rsidR="002207B0" w:rsidRPr="00C57057" w:rsidRDefault="002207B0" w:rsidP="00220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en-US"/>
        </w:rPr>
        <w:t>49</w:t>
      </w:r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Loyiha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atrof-muhitga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57057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C57057">
        <w:rPr>
          <w:rFonts w:ascii="Times New Roman" w:hAnsi="Times New Roman" w:cs="Times New Roman"/>
          <w:sz w:val="28"/>
          <w:szCs w:val="28"/>
          <w:lang w:val="en-US"/>
        </w:rPr>
        <w:t>rsatishini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746D523" w14:textId="77777777" w:rsidR="002207B0" w:rsidRPr="00C57057" w:rsidRDefault="002207B0" w:rsidP="00220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7057">
        <w:rPr>
          <w:rFonts w:ascii="Times New Roman" w:hAnsi="Times New Roman" w:cs="Times New Roman"/>
          <w:b/>
          <w:sz w:val="28"/>
          <w:szCs w:val="28"/>
          <w:lang w:val="en-US"/>
        </w:rPr>
        <w:t>50</w:t>
      </w:r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moslashuvchanlik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057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C5705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sectPr w:rsidR="002207B0" w:rsidRPr="00C57057" w:rsidSect="00D221D4">
      <w:pgSz w:w="11906" w:h="16838"/>
      <w:pgMar w:top="851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1F0"/>
    <w:multiLevelType w:val="hybridMultilevel"/>
    <w:tmpl w:val="75D6F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C1A5E"/>
    <w:multiLevelType w:val="hybridMultilevel"/>
    <w:tmpl w:val="B432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23F2B"/>
    <w:multiLevelType w:val="hybridMultilevel"/>
    <w:tmpl w:val="B432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D5B0E"/>
    <w:multiLevelType w:val="hybridMultilevel"/>
    <w:tmpl w:val="B432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9E"/>
    <w:rsid w:val="001445DA"/>
    <w:rsid w:val="001C55B0"/>
    <w:rsid w:val="002207B0"/>
    <w:rsid w:val="0024129E"/>
    <w:rsid w:val="00357FFC"/>
    <w:rsid w:val="003A16BD"/>
    <w:rsid w:val="00607D58"/>
    <w:rsid w:val="007253D0"/>
    <w:rsid w:val="007E46F4"/>
    <w:rsid w:val="009D7740"/>
    <w:rsid w:val="00B2042C"/>
    <w:rsid w:val="00C57057"/>
    <w:rsid w:val="00C909AD"/>
    <w:rsid w:val="00D221D4"/>
    <w:rsid w:val="00E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88EC"/>
  <w15:chartTrackingRefBased/>
  <w15:docId w15:val="{971198A4-EB2C-419C-A1A8-E0856DD2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29E"/>
    <w:pPr>
      <w:ind w:left="720"/>
      <w:contextualSpacing/>
    </w:pPr>
  </w:style>
  <w:style w:type="table" w:styleId="a4">
    <w:name w:val="Table Grid"/>
    <w:basedOn w:val="a1"/>
    <w:uiPriority w:val="39"/>
    <w:rsid w:val="0072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62601-23E5-444A-95DA-F2E809FE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Алимов Сардор</dc:creator>
  <cp:keywords/>
  <dc:description/>
  <cp:lastModifiedBy>admin</cp:lastModifiedBy>
  <cp:revision>3</cp:revision>
  <dcterms:created xsi:type="dcterms:W3CDTF">2025-08-12T10:04:00Z</dcterms:created>
  <dcterms:modified xsi:type="dcterms:W3CDTF">2025-08-12T10:22:00Z</dcterms:modified>
</cp:coreProperties>
</file>