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019" w:rsidRPr="00F135C1" w:rsidRDefault="00F135C1" w:rsidP="00F135C1">
      <w:pPr>
        <w:spacing w:after="0"/>
        <w:ind w:firstLine="567"/>
        <w:jc w:val="center"/>
        <w:rPr>
          <w:rFonts w:cstheme="minorHAnsi"/>
          <w:b/>
          <w:color w:val="002060"/>
          <w:sz w:val="30"/>
          <w:szCs w:val="30"/>
          <w:lang w:val="uz-Cyrl-UZ"/>
        </w:rPr>
      </w:pPr>
      <w:proofErr w:type="spellStart"/>
      <w:r w:rsidRPr="00F135C1">
        <w:rPr>
          <w:rFonts w:cstheme="minorHAnsi"/>
          <w:b/>
          <w:color w:val="002060"/>
          <w:sz w:val="30"/>
          <w:szCs w:val="30"/>
          <w:lang w:val="en-US"/>
        </w:rPr>
        <w:t>Yuridik</w:t>
      </w:r>
      <w:proofErr w:type="spellEnd"/>
      <w:r w:rsidRPr="00F135C1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135C1">
        <w:rPr>
          <w:rFonts w:cstheme="minorHAnsi"/>
          <w:b/>
          <w:color w:val="002060"/>
          <w:sz w:val="30"/>
          <w:szCs w:val="30"/>
          <w:lang w:val="en-US"/>
        </w:rPr>
        <w:t>xizmat</w:t>
      </w:r>
      <w:proofErr w:type="spellEnd"/>
      <w:r w:rsidRPr="00F135C1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gramStart"/>
      <w:r>
        <w:rPr>
          <w:rFonts w:cstheme="minorHAnsi"/>
          <w:b/>
          <w:color w:val="002060"/>
          <w:sz w:val="30"/>
          <w:szCs w:val="30"/>
          <w:lang w:val="uz-Cyrl-UZ"/>
        </w:rPr>
        <w:t>bo‘limi</w:t>
      </w:r>
      <w:proofErr w:type="gramEnd"/>
      <w:r w:rsidRPr="00F135C1">
        <w:rPr>
          <w:rFonts w:cstheme="minorHAnsi"/>
          <w:b/>
          <w:color w:val="002060"/>
          <w:sz w:val="30"/>
          <w:szCs w:val="30"/>
          <w:lang w:val="uz-Cyrl-UZ"/>
        </w:rPr>
        <w:t xml:space="preserve"> </w:t>
      </w:r>
      <w:r w:rsidR="00F21019" w:rsidRPr="00F135C1">
        <w:rPr>
          <w:rFonts w:cstheme="minorHAnsi"/>
          <w:b/>
          <w:color w:val="002060"/>
          <w:sz w:val="30"/>
          <w:szCs w:val="30"/>
          <w:lang w:val="uz-Cyrl-UZ"/>
        </w:rPr>
        <w:t>vakant lavozim bo‘yicha o‘tkazilayotgan tanlov ishtirokchilar uchun</w:t>
      </w:r>
    </w:p>
    <w:p w:rsidR="007E2A4B" w:rsidRPr="00F135C1" w:rsidRDefault="007E2A4B" w:rsidP="007E2A4B">
      <w:pPr>
        <w:ind w:firstLine="567"/>
        <w:jc w:val="right"/>
        <w:rPr>
          <w:rFonts w:cstheme="minorHAnsi"/>
          <w:b/>
          <w:sz w:val="26"/>
          <w:szCs w:val="26"/>
          <w:lang w:val="uz-Cyrl-UZ"/>
        </w:rPr>
      </w:pPr>
    </w:p>
    <w:tbl>
      <w:tblPr>
        <w:tblStyle w:val="a3"/>
        <w:tblW w:w="15276" w:type="dxa"/>
        <w:tblInd w:w="-176" w:type="dxa"/>
        <w:tblLook w:val="04A0" w:firstRow="1" w:lastRow="0" w:firstColumn="1" w:lastColumn="0" w:noHBand="0" w:noVBand="1"/>
      </w:tblPr>
      <w:tblGrid>
        <w:gridCol w:w="993"/>
        <w:gridCol w:w="14283"/>
      </w:tblGrid>
      <w:tr w:rsidR="007E2A4B" w:rsidRPr="00F135C1" w:rsidTr="00403BE1">
        <w:trPr>
          <w:trHeight w:val="640"/>
        </w:trPr>
        <w:tc>
          <w:tcPr>
            <w:tcW w:w="993" w:type="dxa"/>
            <w:shd w:val="clear" w:color="auto" w:fill="DBE5F1" w:themeFill="accent1" w:themeFillTint="33"/>
            <w:vAlign w:val="center"/>
          </w:tcPr>
          <w:p w:rsidR="007E2A4B" w:rsidRPr="00403BE1" w:rsidRDefault="00F135C1" w:rsidP="00F135C1">
            <w:pPr>
              <w:jc w:val="center"/>
              <w:rPr>
                <w:rFonts w:cstheme="minorHAnsi"/>
                <w:b/>
                <w:sz w:val="26"/>
                <w:szCs w:val="26"/>
                <w:lang w:val="uz-Cyrl-UZ"/>
              </w:rPr>
            </w:pPr>
            <w:r w:rsidRPr="00403BE1">
              <w:rPr>
                <w:rFonts w:cstheme="minorHAnsi"/>
                <w:b/>
                <w:sz w:val="26"/>
                <w:szCs w:val="26"/>
                <w:lang w:val="uz-Cyrl-UZ"/>
              </w:rPr>
              <w:t>T/R</w:t>
            </w:r>
          </w:p>
        </w:tc>
        <w:tc>
          <w:tcPr>
            <w:tcW w:w="14283" w:type="dxa"/>
            <w:shd w:val="clear" w:color="auto" w:fill="DBE5F1" w:themeFill="accent1" w:themeFillTint="33"/>
            <w:vAlign w:val="center"/>
          </w:tcPr>
          <w:p w:rsidR="007E2A4B" w:rsidRPr="00403BE1" w:rsidRDefault="00F21019" w:rsidP="00135A8E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403BE1">
              <w:rPr>
                <w:rFonts w:cstheme="minorHAnsi"/>
                <w:b/>
                <w:sz w:val="26"/>
                <w:szCs w:val="26"/>
                <w:lang w:val="en-US"/>
              </w:rPr>
              <w:t>SAVOLLAR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283" w:type="dxa"/>
            <w:vAlign w:val="center"/>
          </w:tcPr>
          <w:p w:rsidR="00F21019" w:rsidRPr="00DA3473" w:rsidRDefault="00F21019" w:rsidP="00DA3473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xizmat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xodimlari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soluvchi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qonun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hujjatlarini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DA3473" w:rsidRPr="00DA3473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F21019" w:rsidRPr="00AE0554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AE0554" w:rsidRDefault="00F21019" w:rsidP="00510934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</w:t>
            </w:r>
            <w:r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>'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zbekiston</w:t>
            </w:r>
            <w:proofErr w:type="spellEnd"/>
            <w:r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Prezidentining</w:t>
            </w:r>
            <w:proofErr w:type="spellEnd"/>
            <w:r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2017-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yil</w:t>
            </w:r>
            <w:proofErr w:type="spellEnd"/>
            <w:r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19-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yanvardagi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PQ</w:t>
            </w:r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>-2733-</w:t>
            </w:r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son</w:t>
            </w:r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qaroriga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asosan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xizmat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xodimlariga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imtiyozlar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E0554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yaratilgan</w:t>
            </w:r>
            <w:proofErr w:type="spellEnd"/>
            <w:r w:rsidR="00AE0554" w:rsidRPr="00AE0554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"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O’zbekiston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- 2030"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strategiyasining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g’</w:t>
            </w:r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oyalarini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C72FF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Normativ-huquqiy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loyihasini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tayyor</w:t>
            </w:r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lash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bosqichlarini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C72FF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C72FF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xizmat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xodimining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jismoniy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shaxslarning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murojaatlari</w:t>
            </w:r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ko'rib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chiqishdagi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ishtiroki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4BD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Jismoniy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shaxslar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muroja</w:t>
            </w:r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atlarining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shakllari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30253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Normativ-huquqi</w:t>
            </w:r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y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4BD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809EA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Korrupsiyaga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qarshi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kurashish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'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yicha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faoliyatni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amalga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oshiruvchi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organlari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mavjud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809EA" w:rsidRDefault="00F21019" w:rsidP="00E94BD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Tuman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shahar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darajasidagi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organlari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tashkilotlariga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xizmat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</w:t>
            </w:r>
            <w:r w:rsidR="00E94BDA"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rsatish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uchun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tashkil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etilgan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xizmat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</w:t>
            </w:r>
            <w:r w:rsidR="00E94BDA"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rsatish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markazlari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haqida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nimalarni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bilasiz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809EA" w:rsidRDefault="00F21019" w:rsidP="00E94BDA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'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zbekiston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normativ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-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huquqiy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hujjatlar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loyihalari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muhokamasi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portali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regulation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.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gov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.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uz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dagi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muhokamalarda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ishtirok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etish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tartibini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bayon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eting</w:t>
            </w:r>
            <w:proofErr w:type="spellEnd"/>
            <w:r w:rsidR="00E94BDA"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809EA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Xalq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deputatlari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Kengashi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hokim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tomonidan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qabul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qilinadigan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hujjatlar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ularning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kuchga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kirishi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haqida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EC4F35"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Ijtimoiy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sheriklik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?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xususiy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</w:t>
            </w:r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herikchiligi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bilan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o'zaro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farqi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1410C0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Parlament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nazorati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tushunasiz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EC4F35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1410C0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Elektro</w:t>
            </w:r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n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hukumatning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asosiy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vazifalari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Huquqiy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ekspertiza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nima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1410C0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Mediats</w:t>
            </w:r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iya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tushunchasiga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ta'rif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eastAsia="ru-RU"/>
              </w:rPr>
              <w:t>bering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29.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madaniyat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nigil</w:t>
            </w:r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izm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tushunchasiga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ta'rif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C4F35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EC4F35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30.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Normativ-huquqiy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loyihalarining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jamoatchilik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muhokamasidan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</w:t>
            </w:r>
            <w:r w:rsidR="00EC4F35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tkazis</w:t>
            </w:r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h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haqida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1410C0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1410C0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prinsiplari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fuqarolarning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siyosiy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belgilangan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tashqi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siyosati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qoida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normalarga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asoslangan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fuqarolarning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shaxsiy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erkinliklari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belgilangan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fuqarolarning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iqtisodiy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ijtimoiy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madaniy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ekologik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belgilangan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belgilangan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inson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hamda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fuqaroning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erkinliklarining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kafolatlari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fuqarolarning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burchlari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ma'muriy-hududiy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tuzilishi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Oliy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Majlis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Qonunchilik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palatasi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Senatining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birgalikdagi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vakolatlari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809EA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Prezidenti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lavozimiga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qo'yiladigan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talablarni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saylash</w:t>
            </w:r>
            <w:proofErr w:type="spellEnd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tartibini</w:t>
            </w:r>
            <w:proofErr w:type="spellEnd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Bosh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vazirga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ishonchsizlik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votumini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bildirish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Xalq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deputatlari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Kengashlarining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hamda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hokimlarning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vakolatlari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230F6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CB09DC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CB09DC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o'zgartirishlar</w:t>
            </w:r>
            <w:proofErr w:type="spellEnd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qo'shimchalar</w:t>
            </w:r>
            <w:proofErr w:type="spellEnd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tartibda</w:t>
            </w:r>
            <w:proofErr w:type="spellEnd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kiritiladi</w:t>
            </w:r>
            <w:proofErr w:type="spellEnd"/>
            <w:r w:rsidR="00CB09DC"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CB09DC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Vazirlar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Mahkamasi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tomonidan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hujjatlar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qabul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qilinadi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5F661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hokimiyatining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bo'linish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prinsipi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haqida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5F661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809EA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'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zbekiston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</w:t>
            </w:r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'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zbekiston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prokuratura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organlari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advokatura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vazifalarni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amalga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oshiradi</w:t>
            </w:r>
            <w:proofErr w:type="spellEnd"/>
            <w:r w:rsidRPr="00F809EA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O'zbekiston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Respublikasi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Konstitutsiyasiga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muvofiq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jamoat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birlashmalarini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tuzish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taqiqlanadi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9507F3" w:rsidTr="00403BE1">
        <w:trPr>
          <w:trHeight w:val="798"/>
        </w:trPr>
        <w:tc>
          <w:tcPr>
            <w:tcW w:w="993" w:type="dxa"/>
            <w:vAlign w:val="center"/>
          </w:tcPr>
          <w:p w:rsidR="00F21019" w:rsidRPr="001864E0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9507F3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Yuridik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shaxs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.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Uning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layoqati</w:t>
            </w:r>
            <w:proofErr w:type="spellEnd"/>
            <w:r w:rsidR="005F661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9507F3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Ashyoviy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?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Mulk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vujudga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kelish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bekor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Bitim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hamda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shakllarini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Bitim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farqli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jihatlarini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aytib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06942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Da'vo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muddati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eastAsia="ru-RU"/>
              </w:rPr>
              <w:t>tushunchasi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F06942" w:rsidRDefault="00F06942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Emansipatsiya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tushunchasi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Majburiyat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majburiyatning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taraflari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Da'vo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muddati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joriy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qilinm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aydigan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talablarni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o'ting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Garov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vujudga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kelish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asoslari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Subsidiar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javobgarlik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deganda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tushuniladi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Natsionalizatsiya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rekvizitsiya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hamda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musodara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?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o'zaro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biridan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farqi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Fuqarolarni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hamda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muomala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layoqati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F06942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Xodimning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majburiyatlariga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nimalar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kiradi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6B575B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nomasi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taraflari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shaklda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muddatga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tuziladi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A45A4C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J</w:t>
            </w:r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>amoa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>shartnomasi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>tuzish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eastAsia="ru-RU"/>
              </w:rPr>
              <w:t>tartibi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qabul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dastlabki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sinov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muddati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dastlabki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sinov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muddati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kimlarga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tatbiq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etilmaydi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Qaysi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sabablar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(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)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mavjud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bo'lganda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shartnomasini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beruvchining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tashabbusi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bilan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bekor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hisoblanadi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Vaqtincha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masofadan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turib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ishlashga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o'tish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yoki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o'tkazish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uchun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ustuvor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beriladigan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xodimlarning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toifalari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kimlardan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iborat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shartnomasini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bekor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yuzasid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an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ogohlantirish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berish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Xodimni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ishdan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chetlashtiris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h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hollari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haqida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gapirib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shartnomasini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taraflarning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xohish-irodasiga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bog'liq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bo'lmaga</w:t>
            </w:r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n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holatlarga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ko'ra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bekor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A45A4C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qonunchiligi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bo'yicha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ayollarga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berilgan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imtiyozlar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Intizomiy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jazo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choralarining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intizom</w:t>
            </w:r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iy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jazoning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amal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muddati</w:t>
            </w:r>
            <w:proofErr w:type="spellEnd"/>
            <w:r w:rsidR="00F06942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Intizomiy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jazolarni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qo'llanish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Har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yilgi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ta'tili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E93158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Mehnat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shartnomasini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bekor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asoslari</w:t>
            </w:r>
            <w:proofErr w:type="spellEnd"/>
            <w:r w:rsidR="00A45A4C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A45A4C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A21117" w:rsidRDefault="00A21117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Shartnomaning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6"/>
                <w:szCs w:val="26"/>
                <w:lang w:eastAsia="ru-RU"/>
              </w:rPr>
              <w:t>shakli</w:t>
            </w:r>
            <w:proofErr w:type="spellEnd"/>
            <w:r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D0135D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shartlarini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bajarmaganlik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uchun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javobgarlik</w:t>
            </w:r>
            <w:proofErr w:type="spellEnd"/>
            <w:r w:rsid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D0135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DB3660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xaridlari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bo</w:t>
            </w:r>
            <w:r w:rsidR="00DB3660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yicha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xarid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tartib-taomillarini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turlarini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sanab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bering</w:t>
            </w:r>
            <w:proofErr w:type="spellEnd"/>
            <w:r w:rsid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D4567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403BE1" w:rsidRDefault="00F21019" w:rsidP="00D0135D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Mulk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ijarasi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shartnomasi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va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uning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obyektlari</w:t>
            </w:r>
            <w:proofErr w:type="spellEnd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4B6B76" w:rsidTr="00403BE1">
        <w:trPr>
          <w:trHeight w:val="798"/>
        </w:trPr>
        <w:tc>
          <w:tcPr>
            <w:tcW w:w="993" w:type="dxa"/>
            <w:vAlign w:val="center"/>
          </w:tcPr>
          <w:p w:rsidR="00F21019" w:rsidRPr="00D0135D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D0135D" w:rsidRDefault="00F21019" w:rsidP="00D0135D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Davlat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xaridlari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doirasida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elektron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do</w:t>
            </w:r>
            <w:r w:rsidR="00D4567D"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kon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orqali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qanday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tovarlarni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xarid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qilishga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yo</w:t>
            </w:r>
            <w:r w:rsidR="00D4567D"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l</w:t>
            </w:r>
            <w:proofErr w:type="spellEnd"/>
            <w:r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qo</w:t>
            </w:r>
            <w:r w:rsidR="00D4567D" w:rsidRP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‘</w:t>
            </w:r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yiladi</w:t>
            </w:r>
            <w:proofErr w:type="spellEnd"/>
            <w:r w:rsidR="00D0135D">
              <w:rPr>
                <w:rFonts w:eastAsia="Times New Roman" w:cstheme="minorHAnsi"/>
                <w:sz w:val="26"/>
                <w:szCs w:val="26"/>
                <w:lang w:val="en-US" w:eastAsia="ru-RU"/>
              </w:rPr>
              <w:t>?</w:t>
            </w:r>
          </w:p>
        </w:tc>
      </w:tr>
      <w:tr w:rsidR="00F21019" w:rsidRPr="00F135C1" w:rsidTr="00403BE1">
        <w:trPr>
          <w:trHeight w:val="798"/>
        </w:trPr>
        <w:tc>
          <w:tcPr>
            <w:tcW w:w="993" w:type="dxa"/>
            <w:vAlign w:val="center"/>
          </w:tcPr>
          <w:p w:rsidR="00F21019" w:rsidRPr="00F809EA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81034D" w:rsidRDefault="00F21019" w:rsidP="00510934">
            <w:pPr>
              <w:rPr>
                <w:rFonts w:eastAsia="Times New Roman" w:cstheme="minorHAnsi"/>
                <w:sz w:val="26"/>
                <w:szCs w:val="26"/>
                <w:lang w:val="en-US"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eastAsia="ru-RU"/>
              </w:rPr>
              <w:t>Fuqa</w:t>
            </w:r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>rolik</w:t>
            </w:r>
            <w:proofErr w:type="spellEnd"/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>sudlovga</w:t>
            </w:r>
            <w:proofErr w:type="spellEnd"/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>taalluqli</w:t>
            </w:r>
            <w:proofErr w:type="spellEnd"/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1034D">
              <w:rPr>
                <w:rFonts w:eastAsia="Times New Roman" w:cstheme="minorHAnsi"/>
                <w:sz w:val="26"/>
                <w:szCs w:val="26"/>
                <w:lang w:eastAsia="ru-RU"/>
              </w:rPr>
              <w:t>ishlar</w:t>
            </w:r>
            <w:proofErr w:type="spellEnd"/>
            <w:r w:rsidR="0081034D">
              <w:rPr>
                <w:rFonts w:eastAsia="Times New Roman" w:cstheme="minorHAnsi"/>
                <w:sz w:val="26"/>
                <w:szCs w:val="26"/>
                <w:lang w:val="en-US" w:eastAsia="ru-RU"/>
              </w:rPr>
              <w:t>”?</w:t>
            </w:r>
          </w:p>
        </w:tc>
      </w:tr>
      <w:tr w:rsidR="00F21019" w:rsidRPr="0081034D" w:rsidTr="00403BE1">
        <w:trPr>
          <w:trHeight w:val="798"/>
        </w:trPr>
        <w:tc>
          <w:tcPr>
            <w:tcW w:w="993" w:type="dxa"/>
            <w:vAlign w:val="center"/>
          </w:tcPr>
          <w:p w:rsidR="00F21019" w:rsidRPr="00403BE1" w:rsidRDefault="00F21019" w:rsidP="00F135C1">
            <w:pPr>
              <w:pStyle w:val="a6"/>
              <w:numPr>
                <w:ilvl w:val="0"/>
                <w:numId w:val="11"/>
              </w:numPr>
              <w:rPr>
                <w:rFonts w:eastAsia="Times New Roman" w:cstheme="minorHAnsi"/>
                <w:sz w:val="26"/>
                <w:szCs w:val="26"/>
                <w:lang w:eastAsia="ru-RU"/>
              </w:rPr>
            </w:pPr>
          </w:p>
        </w:tc>
        <w:tc>
          <w:tcPr>
            <w:tcW w:w="14283" w:type="dxa"/>
            <w:vAlign w:val="center"/>
          </w:tcPr>
          <w:p w:rsidR="00F21019" w:rsidRPr="0081034D" w:rsidRDefault="00F21019" w:rsidP="00510934">
            <w:pPr>
              <w:rPr>
                <w:rFonts w:eastAsia="Times New Roman" w:cstheme="minorHAnsi"/>
                <w:sz w:val="26"/>
                <w:szCs w:val="26"/>
                <w:lang w:eastAsia="ru-RU"/>
              </w:rPr>
            </w:pP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Himoya</w:t>
            </w:r>
            <w:proofErr w:type="spellEnd"/>
            <w:r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huquqini</w:t>
            </w:r>
            <w:proofErr w:type="spellEnd"/>
            <w:r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r w:rsidR="0081034D">
              <w:rPr>
                <w:rFonts w:eastAsia="Times New Roman" w:cstheme="minorHAnsi"/>
                <w:sz w:val="26"/>
                <w:szCs w:val="26"/>
                <w:lang w:val="en-US" w:eastAsia="ru-RU"/>
              </w:rPr>
              <w:t>ta</w:t>
            </w:r>
            <w:r w:rsidR="0081034D"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>'</w:t>
            </w:r>
            <w:proofErr w:type="spellStart"/>
            <w:r w:rsidR="0081034D">
              <w:rPr>
                <w:rFonts w:eastAsia="Times New Roman" w:cstheme="minorHAnsi"/>
                <w:sz w:val="26"/>
                <w:szCs w:val="26"/>
                <w:lang w:val="en-US" w:eastAsia="ru-RU"/>
              </w:rPr>
              <w:t>minlash</w:t>
            </w:r>
            <w:proofErr w:type="spellEnd"/>
            <w:r w:rsidR="0081034D"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81034D">
              <w:rPr>
                <w:rFonts w:eastAsia="Times New Roman" w:cstheme="minorHAnsi"/>
                <w:sz w:val="26"/>
                <w:szCs w:val="26"/>
                <w:lang w:val="en-US" w:eastAsia="ru-RU"/>
              </w:rPr>
              <w:t>asoslari</w:t>
            </w:r>
            <w:proofErr w:type="spellEnd"/>
            <w:r w:rsidR="0081034D"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>”?</w:t>
            </w:r>
            <w:r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(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Aybsizlik</w:t>
            </w:r>
            <w:proofErr w:type="spellEnd"/>
            <w:r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prezumpsiyasi</w:t>
            </w:r>
            <w:proofErr w:type="spellEnd"/>
            <w:r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03BE1">
              <w:rPr>
                <w:rFonts w:eastAsia="Times New Roman" w:cstheme="minorHAnsi"/>
                <w:sz w:val="26"/>
                <w:szCs w:val="26"/>
                <w:lang w:val="en-US" w:eastAsia="ru-RU"/>
              </w:rPr>
              <w:t>tushunchasi</w:t>
            </w:r>
            <w:proofErr w:type="spellEnd"/>
            <w:r w:rsidRPr="0081034D">
              <w:rPr>
                <w:rFonts w:eastAsia="Times New Roman" w:cstheme="minorHAnsi"/>
                <w:sz w:val="26"/>
                <w:szCs w:val="26"/>
                <w:lang w:eastAsia="ru-RU"/>
              </w:rPr>
              <w:t>).</w:t>
            </w:r>
          </w:p>
        </w:tc>
      </w:tr>
    </w:tbl>
    <w:p w:rsidR="005914BB" w:rsidRPr="00F135C1" w:rsidRDefault="005914BB" w:rsidP="00C03B5E">
      <w:pPr>
        <w:ind w:firstLine="567"/>
        <w:jc w:val="both"/>
        <w:rPr>
          <w:rFonts w:cstheme="minorHAnsi"/>
          <w:sz w:val="26"/>
          <w:szCs w:val="26"/>
          <w:lang w:val="uz-Cyrl-UZ"/>
        </w:rPr>
      </w:pPr>
    </w:p>
    <w:sectPr w:rsidR="005914BB" w:rsidRPr="00F135C1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D5FE2"/>
    <w:multiLevelType w:val="hybridMultilevel"/>
    <w:tmpl w:val="B1942D90"/>
    <w:lvl w:ilvl="0" w:tplc="4594A38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22DFE"/>
    <w:rsid w:val="00087E14"/>
    <w:rsid w:val="000E54A3"/>
    <w:rsid w:val="00135A8E"/>
    <w:rsid w:val="001410C0"/>
    <w:rsid w:val="00142E67"/>
    <w:rsid w:val="001864E0"/>
    <w:rsid w:val="001A61A9"/>
    <w:rsid w:val="001C4496"/>
    <w:rsid w:val="00211A01"/>
    <w:rsid w:val="00215FA0"/>
    <w:rsid w:val="00232960"/>
    <w:rsid w:val="002C0461"/>
    <w:rsid w:val="002C77BE"/>
    <w:rsid w:val="0030253A"/>
    <w:rsid w:val="00305A95"/>
    <w:rsid w:val="00350062"/>
    <w:rsid w:val="003851F0"/>
    <w:rsid w:val="003E413E"/>
    <w:rsid w:val="003F5E60"/>
    <w:rsid w:val="00403BE1"/>
    <w:rsid w:val="00424E1E"/>
    <w:rsid w:val="004605AB"/>
    <w:rsid w:val="004A2BC0"/>
    <w:rsid w:val="004B6B76"/>
    <w:rsid w:val="005151CC"/>
    <w:rsid w:val="00516B60"/>
    <w:rsid w:val="00541DD5"/>
    <w:rsid w:val="005612C3"/>
    <w:rsid w:val="00582970"/>
    <w:rsid w:val="005914BB"/>
    <w:rsid w:val="005A6E83"/>
    <w:rsid w:val="005C727D"/>
    <w:rsid w:val="005D4189"/>
    <w:rsid w:val="005F661D"/>
    <w:rsid w:val="006010DD"/>
    <w:rsid w:val="00617BB8"/>
    <w:rsid w:val="00620D76"/>
    <w:rsid w:val="00625420"/>
    <w:rsid w:val="00651A3D"/>
    <w:rsid w:val="0068063E"/>
    <w:rsid w:val="006A38FB"/>
    <w:rsid w:val="006A40C6"/>
    <w:rsid w:val="006B23BE"/>
    <w:rsid w:val="006B575B"/>
    <w:rsid w:val="006C464E"/>
    <w:rsid w:val="006E5CD8"/>
    <w:rsid w:val="007341E4"/>
    <w:rsid w:val="0074243C"/>
    <w:rsid w:val="00760DDF"/>
    <w:rsid w:val="0077700F"/>
    <w:rsid w:val="007856AC"/>
    <w:rsid w:val="007B127C"/>
    <w:rsid w:val="007B5D21"/>
    <w:rsid w:val="007D4079"/>
    <w:rsid w:val="007E2A4B"/>
    <w:rsid w:val="007F0FB3"/>
    <w:rsid w:val="007F4736"/>
    <w:rsid w:val="008042A7"/>
    <w:rsid w:val="0081034D"/>
    <w:rsid w:val="00822D84"/>
    <w:rsid w:val="00862E48"/>
    <w:rsid w:val="00891E16"/>
    <w:rsid w:val="008C27DA"/>
    <w:rsid w:val="008C3300"/>
    <w:rsid w:val="008D1280"/>
    <w:rsid w:val="008D7215"/>
    <w:rsid w:val="00910C40"/>
    <w:rsid w:val="009230F6"/>
    <w:rsid w:val="00946F98"/>
    <w:rsid w:val="009507F3"/>
    <w:rsid w:val="00974D24"/>
    <w:rsid w:val="009A31EC"/>
    <w:rsid w:val="009B0861"/>
    <w:rsid w:val="009E22A4"/>
    <w:rsid w:val="00A20125"/>
    <w:rsid w:val="00A21117"/>
    <w:rsid w:val="00A45A4C"/>
    <w:rsid w:val="00A57B8D"/>
    <w:rsid w:val="00A80228"/>
    <w:rsid w:val="00AD3D91"/>
    <w:rsid w:val="00AD5F9C"/>
    <w:rsid w:val="00AE0554"/>
    <w:rsid w:val="00B879C8"/>
    <w:rsid w:val="00BC14A3"/>
    <w:rsid w:val="00BD1D4D"/>
    <w:rsid w:val="00BD6658"/>
    <w:rsid w:val="00C03B5E"/>
    <w:rsid w:val="00C23865"/>
    <w:rsid w:val="00C320FF"/>
    <w:rsid w:val="00C57B73"/>
    <w:rsid w:val="00C6720E"/>
    <w:rsid w:val="00C72FFD"/>
    <w:rsid w:val="00C80B2D"/>
    <w:rsid w:val="00CB09DC"/>
    <w:rsid w:val="00CC5B5E"/>
    <w:rsid w:val="00CF62C1"/>
    <w:rsid w:val="00D0135D"/>
    <w:rsid w:val="00D159B3"/>
    <w:rsid w:val="00D4265F"/>
    <w:rsid w:val="00D4567D"/>
    <w:rsid w:val="00D66103"/>
    <w:rsid w:val="00D679B2"/>
    <w:rsid w:val="00D772E8"/>
    <w:rsid w:val="00DA3473"/>
    <w:rsid w:val="00DB3660"/>
    <w:rsid w:val="00DB70FD"/>
    <w:rsid w:val="00DE0DB8"/>
    <w:rsid w:val="00DE13F2"/>
    <w:rsid w:val="00E2797E"/>
    <w:rsid w:val="00E93158"/>
    <w:rsid w:val="00E94BDA"/>
    <w:rsid w:val="00EC4F35"/>
    <w:rsid w:val="00EE6535"/>
    <w:rsid w:val="00F06942"/>
    <w:rsid w:val="00F135C1"/>
    <w:rsid w:val="00F21019"/>
    <w:rsid w:val="00F41832"/>
    <w:rsid w:val="00F7470B"/>
    <w:rsid w:val="00F809EA"/>
    <w:rsid w:val="00FB1E81"/>
    <w:rsid w:val="00FF70A3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paragraph" w:styleId="a6">
    <w:name w:val="List Paragraph"/>
    <w:basedOn w:val="a"/>
    <w:uiPriority w:val="34"/>
    <w:qFormat/>
    <w:rsid w:val="00F135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paragraph" w:styleId="a6">
    <w:name w:val="List Paragraph"/>
    <w:basedOn w:val="a"/>
    <w:uiPriority w:val="34"/>
    <w:qFormat/>
    <w:rsid w:val="00F1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C9B00-B1C7-4EF4-BC8D-58925B70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6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dcterms:created xsi:type="dcterms:W3CDTF">2026-01-08T06:02:00Z</dcterms:created>
  <dcterms:modified xsi:type="dcterms:W3CDTF">2026-07-08T10:33:00Z</dcterms:modified>
</cp:coreProperties>
</file>