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B5" w:rsidRPr="007F6998" w:rsidRDefault="005E46B5" w:rsidP="005E46B5">
      <w:pPr>
        <w:pStyle w:val="3"/>
        <w:jc w:val="center"/>
        <w:rPr>
          <w:b w:val="0"/>
          <w:color w:val="002060"/>
          <w:sz w:val="28"/>
          <w:szCs w:val="28"/>
        </w:rPr>
      </w:pPr>
      <w:proofErr w:type="spellStart"/>
      <w:r>
        <w:rPr>
          <w:color w:val="002060"/>
          <w:sz w:val="28"/>
          <w:szCs w:val="28"/>
        </w:rPr>
        <w:t>Angor</w:t>
      </w:r>
      <w:proofErr w:type="spellEnd"/>
      <w:r>
        <w:rPr>
          <w:color w:val="002060"/>
          <w:sz w:val="28"/>
          <w:szCs w:val="28"/>
        </w:rPr>
        <w:t xml:space="preserve"> </w:t>
      </w:r>
      <w:proofErr w:type="spellStart"/>
      <w:r>
        <w:rPr>
          <w:color w:val="002060"/>
          <w:sz w:val="28"/>
          <w:szCs w:val="28"/>
        </w:rPr>
        <w:t>tumanida</w:t>
      </w:r>
      <w:proofErr w:type="spellEnd"/>
      <w:r>
        <w:rPr>
          <w:color w:val="002060"/>
          <w:sz w:val="28"/>
          <w:szCs w:val="28"/>
        </w:rPr>
        <w:t xml:space="preserve"> x</w:t>
      </w:r>
      <w:r w:rsidRPr="007F6998">
        <w:rPr>
          <w:color w:val="002060"/>
          <w:sz w:val="28"/>
          <w:szCs w:val="28"/>
          <w:lang w:val="uz-Cyrl-UZ"/>
        </w:rPr>
        <w:t xml:space="preserve">o‘jalik toifalari </w:t>
      </w:r>
      <w:proofErr w:type="gramStart"/>
      <w:r w:rsidRPr="007F6998">
        <w:rPr>
          <w:color w:val="002060"/>
          <w:sz w:val="28"/>
          <w:szCs w:val="28"/>
          <w:lang w:val="uz-Cyrl-UZ"/>
        </w:rPr>
        <w:t>bo‘yicha</w:t>
      </w:r>
      <w:proofErr w:type="gramEnd"/>
      <w:r w:rsidRPr="007F6998">
        <w:rPr>
          <w:color w:val="002060"/>
          <w:sz w:val="28"/>
          <w:szCs w:val="28"/>
          <w:lang w:val="uz-Cyrl-UZ"/>
        </w:rPr>
        <w:t xml:space="preserve"> chorva mollari va parrandalar bosh soni </w:t>
      </w:r>
      <w:r w:rsidRPr="007F6998">
        <w:rPr>
          <w:color w:val="002060"/>
          <w:sz w:val="28"/>
          <w:szCs w:val="28"/>
          <w:lang w:val="uz-Cyrl-UZ"/>
        </w:rPr>
        <w:br/>
      </w:r>
      <w:r w:rsidRPr="007F6998">
        <w:rPr>
          <w:b w:val="0"/>
          <w:color w:val="002060"/>
          <w:sz w:val="28"/>
          <w:szCs w:val="28"/>
          <w:lang w:val="uz-Cyrl-UZ"/>
        </w:rPr>
        <w:t>(2025-yil 1-</w:t>
      </w:r>
      <w:proofErr w:type="spellStart"/>
      <w:r w:rsidRPr="007F6998">
        <w:rPr>
          <w:b w:val="0"/>
          <w:color w:val="002060"/>
          <w:sz w:val="28"/>
          <w:szCs w:val="28"/>
        </w:rPr>
        <w:t>iyul</w:t>
      </w:r>
      <w:proofErr w:type="spellEnd"/>
      <w:r w:rsidRPr="007F6998">
        <w:rPr>
          <w:b w:val="0"/>
          <w:color w:val="002060"/>
          <w:sz w:val="28"/>
          <w:szCs w:val="28"/>
        </w:rPr>
        <w:t xml:space="preserve"> </w:t>
      </w:r>
      <w:r w:rsidRPr="007F6998">
        <w:rPr>
          <w:b w:val="0"/>
          <w:color w:val="002060"/>
          <w:sz w:val="28"/>
          <w:szCs w:val="28"/>
          <w:lang w:val="uz-Cyrl-UZ"/>
        </w:rPr>
        <w:t>holatiga)</w:t>
      </w:r>
    </w:p>
    <w:p w:rsidR="005E46B5" w:rsidRPr="007F6998" w:rsidRDefault="005E46B5" w:rsidP="005E46B5">
      <w:pPr>
        <w:pStyle w:val="3"/>
        <w:jc w:val="center"/>
        <w:rPr>
          <w:color w:val="1F497D" w:themeColor="text2"/>
          <w:sz w:val="26"/>
          <w:szCs w:val="26"/>
        </w:rPr>
      </w:pPr>
    </w:p>
    <w:tbl>
      <w:tblPr>
        <w:tblStyle w:val="-3"/>
        <w:tblW w:w="5217" w:type="pct"/>
        <w:tblInd w:w="-318" w:type="dxa"/>
        <w:shd w:val="clear" w:color="auto" w:fill="FFFFFF" w:themeFill="background1"/>
        <w:tblLayout w:type="fixed"/>
        <w:tblLook w:val="04A0"/>
      </w:tblPr>
      <w:tblGrid>
        <w:gridCol w:w="1816"/>
        <w:gridCol w:w="1136"/>
        <w:gridCol w:w="905"/>
        <w:gridCol w:w="893"/>
        <w:gridCol w:w="905"/>
        <w:gridCol w:w="1053"/>
        <w:gridCol w:w="56"/>
        <w:gridCol w:w="977"/>
        <w:gridCol w:w="24"/>
        <w:gridCol w:w="1180"/>
        <w:gridCol w:w="24"/>
        <w:gridCol w:w="993"/>
        <w:gridCol w:w="24"/>
      </w:tblGrid>
      <w:tr w:rsidR="005E46B5" w:rsidRPr="007F6998" w:rsidTr="007C6994">
        <w:trPr>
          <w:cnfStyle w:val="100000000000"/>
          <w:trHeight w:val="315"/>
        </w:trPr>
        <w:tc>
          <w:tcPr>
            <w:cnfStyle w:val="001000000000"/>
            <w:tcW w:w="910" w:type="pct"/>
            <w:vMerge w:val="restart"/>
            <w:tcBorders>
              <w:top w:val="single" w:sz="18" w:space="0" w:color="auto"/>
              <w:bottom w:val="single" w:sz="4" w:space="0" w:color="auto"/>
              <w:right w:val="single" w:sz="4" w:space="0" w:color="auto"/>
            </w:tcBorders>
            <w:shd w:val="clear" w:color="auto" w:fill="C2D69B" w:themeFill="accent3" w:themeFillTint="99"/>
            <w:vAlign w:val="center"/>
          </w:tcPr>
          <w:p w:rsidR="005E46B5" w:rsidRPr="007F6998" w:rsidRDefault="005E46B5" w:rsidP="007C6994">
            <w:pPr>
              <w:jc w:val="center"/>
              <w:rPr>
                <w:rFonts w:ascii="Times New Roman" w:hAnsi="Times New Roman"/>
                <w:bCs w:val="0"/>
                <w:noProof/>
                <w:color w:val="auto"/>
                <w:sz w:val="24"/>
                <w:szCs w:val="24"/>
                <w:lang w:val="uz-Cyrl-UZ"/>
              </w:rPr>
            </w:pPr>
          </w:p>
        </w:tc>
        <w:tc>
          <w:tcPr>
            <w:tcW w:w="1022" w:type="pct"/>
            <w:gridSpan w:val="2"/>
            <w:vMerge w:val="restart"/>
            <w:tcBorders>
              <w:top w:val="single" w:sz="18" w:space="0" w:color="auto"/>
              <w:bottom w:val="single" w:sz="4" w:space="0" w:color="auto"/>
              <w:right w:val="single" w:sz="4" w:space="0" w:color="auto"/>
            </w:tcBorders>
            <w:shd w:val="clear" w:color="auto" w:fill="C2D69B" w:themeFill="accent3" w:themeFillTint="99"/>
            <w:vAlign w:val="center"/>
          </w:tcPr>
          <w:p w:rsidR="005E46B5" w:rsidRPr="007F6998" w:rsidRDefault="005E46B5" w:rsidP="007C6994">
            <w:pPr>
              <w:ind w:left="-109"/>
              <w:jc w:val="center"/>
              <w:cnfStyle w:val="100000000000"/>
              <w:rPr>
                <w:rFonts w:ascii="Times New Roman" w:hAnsi="Times New Roman"/>
                <w:noProof/>
                <w:color w:val="auto"/>
                <w:sz w:val="24"/>
                <w:szCs w:val="24"/>
                <w:lang w:val="uz-Cyrl-UZ"/>
              </w:rPr>
            </w:pPr>
            <w:r w:rsidRPr="007F6998">
              <w:rPr>
                <w:rFonts w:ascii="Times New Roman" w:hAnsi="Times New Roman"/>
                <w:noProof/>
                <w:color w:val="auto"/>
                <w:sz w:val="24"/>
                <w:szCs w:val="24"/>
                <w:lang w:val="uz-Cyrl-UZ"/>
              </w:rPr>
              <w:t>Jami</w:t>
            </w:r>
          </w:p>
        </w:tc>
        <w:tc>
          <w:tcPr>
            <w:tcW w:w="3069" w:type="pct"/>
            <w:gridSpan w:val="10"/>
            <w:tcBorders>
              <w:top w:val="single" w:sz="18" w:space="0" w:color="auto"/>
              <w:left w:val="single" w:sz="4" w:space="0" w:color="auto"/>
              <w:bottom w:val="single" w:sz="18" w:space="0" w:color="auto"/>
            </w:tcBorders>
            <w:shd w:val="clear" w:color="auto" w:fill="C2D69B" w:themeFill="accent3" w:themeFillTint="99"/>
            <w:vAlign w:val="center"/>
          </w:tcPr>
          <w:p w:rsidR="005E46B5" w:rsidRPr="007F6998" w:rsidRDefault="005E46B5" w:rsidP="007C6994">
            <w:pPr>
              <w:ind w:left="-164" w:right="-108"/>
              <w:jc w:val="center"/>
              <w:cnfStyle w:val="100000000000"/>
              <w:rPr>
                <w:rFonts w:ascii="Times New Roman" w:hAnsi="Times New Roman"/>
                <w:bCs w:val="0"/>
                <w:noProof/>
                <w:color w:val="auto"/>
                <w:sz w:val="24"/>
                <w:szCs w:val="24"/>
                <w:lang w:val="uz-Cyrl-UZ"/>
              </w:rPr>
            </w:pPr>
            <w:r w:rsidRPr="007F6998">
              <w:rPr>
                <w:rFonts w:ascii="Times New Roman" w:hAnsi="Times New Roman"/>
                <w:bCs w:val="0"/>
                <w:noProof/>
                <w:color w:val="auto"/>
                <w:sz w:val="24"/>
                <w:szCs w:val="24"/>
                <w:lang w:val="uz-Cyrl-UZ"/>
              </w:rPr>
              <w:t>shu jumladan:</w:t>
            </w:r>
          </w:p>
        </w:tc>
      </w:tr>
      <w:tr w:rsidR="005E46B5" w:rsidRPr="00C71737" w:rsidTr="007C6994">
        <w:trPr>
          <w:cnfStyle w:val="000000100000"/>
          <w:trHeight w:val="979"/>
        </w:trPr>
        <w:tc>
          <w:tcPr>
            <w:cnfStyle w:val="001000000000"/>
            <w:tcW w:w="910" w:type="pct"/>
            <w:vMerge/>
            <w:tcBorders>
              <w:top w:val="single" w:sz="4" w:space="0" w:color="auto"/>
              <w:bottom w:val="single" w:sz="4" w:space="0" w:color="auto"/>
              <w:right w:val="single" w:sz="4" w:space="0" w:color="auto"/>
            </w:tcBorders>
            <w:shd w:val="clear" w:color="auto" w:fill="C2D69B" w:themeFill="accent3" w:themeFillTint="99"/>
            <w:vAlign w:val="center"/>
          </w:tcPr>
          <w:p w:rsidR="005E46B5" w:rsidRPr="007F6998" w:rsidRDefault="005E46B5" w:rsidP="007C6994">
            <w:pPr>
              <w:jc w:val="center"/>
              <w:rPr>
                <w:rFonts w:ascii="Times New Roman" w:hAnsi="Times New Roman"/>
                <w:bCs w:val="0"/>
                <w:noProof/>
                <w:sz w:val="24"/>
                <w:szCs w:val="24"/>
                <w:lang w:val="uz-Cyrl-UZ"/>
              </w:rPr>
            </w:pPr>
          </w:p>
        </w:tc>
        <w:tc>
          <w:tcPr>
            <w:tcW w:w="1022" w:type="pct"/>
            <w:gridSpan w:val="2"/>
            <w:vMerge/>
            <w:tcBorders>
              <w:top w:val="single" w:sz="4" w:space="0" w:color="auto"/>
              <w:bottom w:val="single" w:sz="18" w:space="0" w:color="auto"/>
              <w:right w:val="single" w:sz="4" w:space="0" w:color="auto"/>
            </w:tcBorders>
            <w:shd w:val="clear" w:color="auto" w:fill="C2D69B" w:themeFill="accent3" w:themeFillTint="99"/>
          </w:tcPr>
          <w:p w:rsidR="005E46B5" w:rsidRPr="007F6998" w:rsidRDefault="005E46B5" w:rsidP="007C6994">
            <w:pPr>
              <w:ind w:left="-109"/>
              <w:jc w:val="center"/>
              <w:cnfStyle w:val="000000100000"/>
              <w:rPr>
                <w:rFonts w:ascii="Times New Roman" w:hAnsi="Times New Roman"/>
                <w:noProof/>
                <w:sz w:val="24"/>
                <w:szCs w:val="24"/>
                <w:lang w:val="uz-Cyrl-UZ"/>
              </w:rPr>
            </w:pPr>
          </w:p>
        </w:tc>
        <w:tc>
          <w:tcPr>
            <w:tcW w:w="900" w:type="pct"/>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vAlign w:val="center"/>
          </w:tcPr>
          <w:p w:rsidR="005E46B5" w:rsidRPr="007F6998" w:rsidRDefault="005E46B5" w:rsidP="007C6994">
            <w:pPr>
              <w:ind w:left="-109"/>
              <w:jc w:val="center"/>
              <w:cnfStyle w:val="000000100000"/>
              <w:rPr>
                <w:rFonts w:ascii="Times New Roman" w:hAnsi="Times New Roman"/>
                <w:b/>
                <w:bCs/>
                <w:noProof/>
                <w:color w:val="auto"/>
                <w:sz w:val="24"/>
                <w:szCs w:val="24"/>
                <w:lang w:val="uz-Cyrl-UZ"/>
              </w:rPr>
            </w:pPr>
            <w:r w:rsidRPr="007F6998">
              <w:rPr>
                <w:rFonts w:ascii="Times New Roman" w:hAnsi="Times New Roman"/>
                <w:b/>
                <w:noProof/>
                <w:color w:val="auto"/>
                <w:sz w:val="24"/>
                <w:szCs w:val="24"/>
                <w:lang w:val="uz-Cyrl-UZ"/>
              </w:rPr>
              <w:t>Fermer xo‘jaliklari</w:t>
            </w:r>
          </w:p>
        </w:tc>
        <w:tc>
          <w:tcPr>
            <w:tcW w:w="1056" w:type="pct"/>
            <w:gridSpan w:val="4"/>
            <w:tcBorders>
              <w:top w:val="single" w:sz="18" w:space="0" w:color="auto"/>
              <w:left w:val="single" w:sz="4" w:space="0" w:color="auto"/>
              <w:bottom w:val="single" w:sz="18" w:space="0" w:color="auto"/>
              <w:right w:val="single" w:sz="4" w:space="0" w:color="auto"/>
            </w:tcBorders>
            <w:shd w:val="clear" w:color="auto" w:fill="C2D69B" w:themeFill="accent3" w:themeFillTint="99"/>
            <w:vAlign w:val="center"/>
          </w:tcPr>
          <w:p w:rsidR="005E46B5" w:rsidRPr="007F6998" w:rsidRDefault="005E46B5" w:rsidP="007C6994">
            <w:pPr>
              <w:ind w:left="-109" w:right="-108"/>
              <w:jc w:val="center"/>
              <w:cnfStyle w:val="000000100000"/>
              <w:rPr>
                <w:rFonts w:ascii="Times New Roman" w:hAnsi="Times New Roman"/>
                <w:b/>
                <w:bCs/>
                <w:noProof/>
                <w:color w:val="auto"/>
                <w:sz w:val="24"/>
                <w:szCs w:val="24"/>
                <w:lang w:val="uz-Cyrl-UZ"/>
              </w:rPr>
            </w:pPr>
            <w:r w:rsidRPr="007F6998">
              <w:rPr>
                <w:rFonts w:ascii="Times New Roman" w:hAnsi="Times New Roman"/>
                <w:b/>
                <w:noProof/>
                <w:color w:val="auto"/>
                <w:sz w:val="24"/>
                <w:szCs w:val="24"/>
                <w:lang w:val="uz-Cyrl-UZ"/>
              </w:rPr>
              <w:t xml:space="preserve">Dehqon </w:t>
            </w:r>
            <w:r w:rsidRPr="007F6998">
              <w:rPr>
                <w:rFonts w:ascii="Times New Roman" w:hAnsi="Times New Roman"/>
                <w:b/>
                <w:noProof/>
                <w:color w:val="auto"/>
                <w:sz w:val="24"/>
                <w:szCs w:val="24"/>
                <w:lang w:val="uz-Cyrl-UZ"/>
              </w:rPr>
              <w:br/>
            </w:r>
            <w:proofErr w:type="spellStart"/>
            <w:r w:rsidRPr="007F6998">
              <w:rPr>
                <w:rFonts w:ascii="Times New Roman" w:hAnsi="Times New Roman"/>
                <w:b/>
                <w:sz w:val="24"/>
                <w:szCs w:val="24"/>
                <w:lang w:val="en-US"/>
              </w:rPr>
              <w:t>va</w:t>
            </w:r>
            <w:proofErr w:type="spellEnd"/>
            <w:r w:rsidRPr="007F6998">
              <w:rPr>
                <w:rFonts w:ascii="Times New Roman" w:hAnsi="Times New Roman"/>
                <w:b/>
                <w:sz w:val="24"/>
                <w:szCs w:val="24"/>
                <w:lang w:val="en-US"/>
              </w:rPr>
              <w:t xml:space="preserve"> </w:t>
            </w:r>
            <w:proofErr w:type="spellStart"/>
            <w:r w:rsidRPr="007F6998">
              <w:rPr>
                <w:rFonts w:ascii="Times New Roman" w:hAnsi="Times New Roman"/>
                <w:b/>
                <w:sz w:val="24"/>
                <w:szCs w:val="24"/>
                <w:lang w:val="en-US"/>
              </w:rPr>
              <w:t>tomorqa</w:t>
            </w:r>
            <w:proofErr w:type="spellEnd"/>
            <w:r w:rsidRPr="007F6998">
              <w:rPr>
                <w:rFonts w:ascii="Times New Roman" w:hAnsi="Times New Roman"/>
                <w:b/>
                <w:sz w:val="24"/>
                <w:szCs w:val="24"/>
                <w:lang w:val="en-US"/>
              </w:rPr>
              <w:t xml:space="preserve"> </w:t>
            </w:r>
            <w:r w:rsidRPr="007F6998">
              <w:rPr>
                <w:rFonts w:ascii="Times New Roman" w:hAnsi="Times New Roman"/>
                <w:b/>
                <w:noProof/>
                <w:color w:val="auto"/>
                <w:sz w:val="24"/>
                <w:szCs w:val="24"/>
                <w:lang w:val="uz-Cyrl-UZ"/>
              </w:rPr>
              <w:br/>
              <w:t>xo‘jaliklari</w:t>
            </w:r>
          </w:p>
        </w:tc>
        <w:tc>
          <w:tcPr>
            <w:tcW w:w="1113" w:type="pct"/>
            <w:gridSpan w:val="4"/>
            <w:tcBorders>
              <w:top w:val="single" w:sz="18" w:space="0" w:color="auto"/>
              <w:left w:val="single" w:sz="4" w:space="0" w:color="auto"/>
              <w:bottom w:val="single" w:sz="18" w:space="0" w:color="auto"/>
            </w:tcBorders>
            <w:shd w:val="clear" w:color="auto" w:fill="C2D69B" w:themeFill="accent3" w:themeFillTint="99"/>
            <w:vAlign w:val="center"/>
          </w:tcPr>
          <w:p w:rsidR="005E46B5" w:rsidRPr="007F6998" w:rsidRDefault="005E46B5" w:rsidP="007C6994">
            <w:pPr>
              <w:ind w:left="34" w:right="-2"/>
              <w:jc w:val="center"/>
              <w:cnfStyle w:val="000000100000"/>
              <w:rPr>
                <w:rFonts w:ascii="Times New Roman" w:hAnsi="Times New Roman"/>
                <w:b/>
                <w:bCs/>
                <w:noProof/>
                <w:color w:val="auto"/>
                <w:sz w:val="24"/>
                <w:szCs w:val="24"/>
                <w:lang w:val="uz-Cyrl-UZ"/>
              </w:rPr>
            </w:pPr>
            <w:r w:rsidRPr="007F6998">
              <w:rPr>
                <w:rFonts w:ascii="Times New Roman" w:hAnsi="Times New Roman"/>
                <w:b/>
                <w:noProof/>
                <w:color w:val="auto"/>
                <w:sz w:val="24"/>
                <w:szCs w:val="24"/>
                <w:lang w:val="uz-Cyrl-UZ"/>
              </w:rPr>
              <w:t>Qishloq xo‘jaligi faoliyatini amalga oshiruvchi tashkilotlar</w:t>
            </w:r>
          </w:p>
        </w:tc>
      </w:tr>
      <w:tr w:rsidR="005E46B5" w:rsidRPr="007F6998" w:rsidTr="007C6994">
        <w:trPr>
          <w:cantSplit/>
          <w:trHeight w:val="1365"/>
        </w:trPr>
        <w:tc>
          <w:tcPr>
            <w:cnfStyle w:val="001000000000"/>
            <w:tcW w:w="910" w:type="pct"/>
            <w:vMerge/>
            <w:tcBorders>
              <w:top w:val="single" w:sz="4" w:space="0" w:color="auto"/>
              <w:bottom w:val="single" w:sz="18" w:space="0" w:color="auto"/>
              <w:right w:val="single" w:sz="4" w:space="0" w:color="auto"/>
            </w:tcBorders>
            <w:shd w:val="clear" w:color="auto" w:fill="C2D69B" w:themeFill="accent3" w:themeFillTint="99"/>
            <w:vAlign w:val="center"/>
          </w:tcPr>
          <w:p w:rsidR="005E46B5" w:rsidRPr="007F6998" w:rsidRDefault="005E46B5" w:rsidP="007C6994">
            <w:pPr>
              <w:jc w:val="center"/>
              <w:rPr>
                <w:rFonts w:ascii="Times New Roman" w:hAnsi="Times New Roman"/>
                <w:bCs w:val="0"/>
                <w:noProof/>
                <w:color w:val="auto"/>
                <w:sz w:val="24"/>
                <w:szCs w:val="24"/>
                <w:lang w:val="uz-Cyrl-UZ"/>
              </w:rPr>
            </w:pPr>
          </w:p>
        </w:tc>
        <w:tc>
          <w:tcPr>
            <w:tcW w:w="569" w:type="pct"/>
            <w:tcBorders>
              <w:top w:val="single" w:sz="18"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bosh</w:t>
            </w:r>
          </w:p>
        </w:tc>
        <w:tc>
          <w:tcPr>
            <w:tcW w:w="453" w:type="pct"/>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 xml:space="preserve">o‘sish sur’ati, </w:t>
            </w:r>
            <w:r w:rsidRPr="007F6998">
              <w:rPr>
                <w:rFonts w:ascii="Times New Roman" w:hAnsi="Times New Roman"/>
                <w:b/>
                <w:bCs/>
                <w:noProof/>
                <w:color w:val="auto"/>
                <w:sz w:val="24"/>
                <w:szCs w:val="24"/>
                <w:lang w:val="en-US"/>
              </w:rPr>
              <w:t>%</w:t>
            </w:r>
          </w:p>
        </w:tc>
        <w:tc>
          <w:tcPr>
            <w:tcW w:w="447" w:type="pct"/>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bosh</w:t>
            </w:r>
          </w:p>
        </w:tc>
        <w:tc>
          <w:tcPr>
            <w:tcW w:w="453" w:type="pct"/>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 xml:space="preserve">o‘sish sur’ati, </w:t>
            </w:r>
            <w:r w:rsidRPr="007F6998">
              <w:rPr>
                <w:rFonts w:ascii="Times New Roman" w:hAnsi="Times New Roman"/>
                <w:b/>
                <w:bCs/>
                <w:noProof/>
                <w:color w:val="auto"/>
                <w:sz w:val="24"/>
                <w:szCs w:val="24"/>
                <w:lang w:val="en-US"/>
              </w:rPr>
              <w:t>%</w:t>
            </w:r>
          </w:p>
        </w:tc>
        <w:tc>
          <w:tcPr>
            <w:tcW w:w="527" w:type="pct"/>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bosh</w:t>
            </w:r>
          </w:p>
        </w:tc>
        <w:tc>
          <w:tcPr>
            <w:tcW w:w="529" w:type="pct"/>
            <w:gridSpan w:val="3"/>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 xml:space="preserve">o‘sish sur’ati, </w:t>
            </w:r>
            <w:r w:rsidRPr="007F6998">
              <w:rPr>
                <w:rFonts w:ascii="Times New Roman" w:hAnsi="Times New Roman"/>
                <w:b/>
                <w:bCs/>
                <w:noProof/>
                <w:color w:val="auto"/>
                <w:sz w:val="24"/>
                <w:szCs w:val="24"/>
                <w:lang w:val="en-US"/>
              </w:rPr>
              <w:t>%</w:t>
            </w:r>
          </w:p>
        </w:tc>
        <w:tc>
          <w:tcPr>
            <w:tcW w:w="603" w:type="pct"/>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bosh</w:t>
            </w:r>
          </w:p>
        </w:tc>
        <w:tc>
          <w:tcPr>
            <w:tcW w:w="509" w:type="pct"/>
            <w:gridSpan w:val="2"/>
            <w:tcBorders>
              <w:top w:val="single" w:sz="18" w:space="0" w:color="auto"/>
              <w:left w:val="single" w:sz="4" w:space="0" w:color="auto"/>
              <w:bottom w:val="single" w:sz="18" w:space="0" w:color="auto"/>
            </w:tcBorders>
            <w:shd w:val="clear" w:color="auto" w:fill="C2D69B" w:themeFill="accent3" w:themeFillTint="99"/>
            <w:textDirection w:val="btLr"/>
            <w:vAlign w:val="center"/>
          </w:tcPr>
          <w:p w:rsidR="005E46B5" w:rsidRPr="007F6998" w:rsidRDefault="005E46B5" w:rsidP="007C6994">
            <w:pPr>
              <w:ind w:left="113" w:right="113"/>
              <w:jc w:val="center"/>
              <w:cnfStyle w:val="000000000000"/>
              <w:rPr>
                <w:rFonts w:ascii="Times New Roman" w:hAnsi="Times New Roman"/>
                <w:b/>
                <w:bCs/>
                <w:noProof/>
                <w:color w:val="auto"/>
                <w:sz w:val="24"/>
                <w:szCs w:val="24"/>
                <w:lang w:val="uz-Cyrl-UZ"/>
              </w:rPr>
            </w:pPr>
            <w:r w:rsidRPr="007F6998">
              <w:rPr>
                <w:rFonts w:ascii="Times New Roman" w:hAnsi="Times New Roman"/>
                <w:b/>
                <w:bCs/>
                <w:noProof/>
                <w:color w:val="auto"/>
                <w:sz w:val="24"/>
                <w:szCs w:val="24"/>
                <w:lang w:val="uz-Cyrl-UZ"/>
              </w:rPr>
              <w:t xml:space="preserve">o‘sish sur’ati, </w:t>
            </w:r>
            <w:r w:rsidRPr="007F6998">
              <w:rPr>
                <w:rFonts w:ascii="Times New Roman" w:hAnsi="Times New Roman"/>
                <w:b/>
                <w:bCs/>
                <w:noProof/>
                <w:color w:val="auto"/>
                <w:sz w:val="24"/>
                <w:szCs w:val="24"/>
                <w:lang w:val="en-US"/>
              </w:rPr>
              <w:t>%</w:t>
            </w:r>
          </w:p>
        </w:tc>
      </w:tr>
      <w:tr w:rsidR="005E46B5" w:rsidRPr="007F6998" w:rsidTr="007C6994">
        <w:trPr>
          <w:cnfStyle w:val="000000100000"/>
          <w:trHeight w:val="207"/>
        </w:trPr>
        <w:tc>
          <w:tcPr>
            <w:cnfStyle w:val="001000000000"/>
            <w:tcW w:w="910" w:type="pct"/>
            <w:tcBorders>
              <w:top w:val="single" w:sz="18" w:space="0" w:color="auto"/>
            </w:tcBorders>
            <w:shd w:val="clear" w:color="auto" w:fill="auto"/>
            <w:vAlign w:val="center"/>
          </w:tcPr>
          <w:p w:rsidR="005E46B5" w:rsidRPr="007F6998" w:rsidRDefault="005E46B5" w:rsidP="007C6994">
            <w:pPr>
              <w:jc w:val="center"/>
              <w:rPr>
                <w:rFonts w:ascii="Times New Roman" w:hAnsi="Times New Roman"/>
                <w:bCs w:val="0"/>
                <w:noProof/>
                <w:color w:val="auto"/>
                <w:lang w:val="uz-Cyrl-UZ"/>
              </w:rPr>
            </w:pPr>
          </w:p>
        </w:tc>
        <w:tc>
          <w:tcPr>
            <w:tcW w:w="569" w:type="pct"/>
            <w:tcBorders>
              <w:top w:val="single" w:sz="18" w:space="0" w:color="auto"/>
            </w:tcBorders>
            <w:shd w:val="clear" w:color="auto" w:fill="auto"/>
          </w:tcPr>
          <w:p w:rsidR="005E46B5" w:rsidRPr="007F6998" w:rsidRDefault="005E46B5" w:rsidP="007C6994">
            <w:pPr>
              <w:jc w:val="center"/>
              <w:cnfStyle w:val="000000100000"/>
              <w:rPr>
                <w:rFonts w:ascii="Times New Roman" w:hAnsi="Times New Roman"/>
                <w:bCs/>
                <w:i/>
                <w:noProof/>
                <w:color w:val="auto"/>
                <w:lang w:val="uz-Cyrl-UZ"/>
              </w:rPr>
            </w:pPr>
          </w:p>
        </w:tc>
        <w:tc>
          <w:tcPr>
            <w:tcW w:w="453" w:type="pct"/>
            <w:tcBorders>
              <w:top w:val="single" w:sz="18" w:space="0" w:color="auto"/>
            </w:tcBorders>
            <w:shd w:val="clear" w:color="auto" w:fill="auto"/>
          </w:tcPr>
          <w:p w:rsidR="005E46B5" w:rsidRPr="007F6998" w:rsidRDefault="005E46B5" w:rsidP="007C6994">
            <w:pPr>
              <w:jc w:val="center"/>
              <w:cnfStyle w:val="000000100000"/>
              <w:rPr>
                <w:rFonts w:ascii="Times New Roman" w:hAnsi="Times New Roman"/>
                <w:bCs/>
                <w:i/>
                <w:noProof/>
                <w:color w:val="auto"/>
                <w:lang w:val="uz-Cyrl-UZ"/>
              </w:rPr>
            </w:pPr>
          </w:p>
        </w:tc>
        <w:tc>
          <w:tcPr>
            <w:tcW w:w="447" w:type="pct"/>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c>
          <w:tcPr>
            <w:tcW w:w="453" w:type="pct"/>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c>
          <w:tcPr>
            <w:tcW w:w="527" w:type="pct"/>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c>
          <w:tcPr>
            <w:tcW w:w="529" w:type="pct"/>
            <w:gridSpan w:val="3"/>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c>
          <w:tcPr>
            <w:tcW w:w="603" w:type="pct"/>
            <w:gridSpan w:val="2"/>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c>
          <w:tcPr>
            <w:tcW w:w="509" w:type="pct"/>
            <w:gridSpan w:val="2"/>
            <w:tcBorders>
              <w:top w:val="single" w:sz="18" w:space="0" w:color="auto"/>
            </w:tcBorders>
            <w:shd w:val="clear" w:color="auto" w:fill="auto"/>
            <w:vAlign w:val="center"/>
          </w:tcPr>
          <w:p w:rsidR="005E46B5" w:rsidRPr="007F6998" w:rsidRDefault="005E46B5" w:rsidP="007C6994">
            <w:pPr>
              <w:jc w:val="center"/>
              <w:cnfStyle w:val="000000100000"/>
              <w:rPr>
                <w:rFonts w:ascii="Times New Roman" w:hAnsi="Times New Roman"/>
                <w:bCs/>
                <w:i/>
                <w:noProof/>
                <w:color w:val="auto"/>
                <w:lang w:val="uz-Cyrl-UZ"/>
              </w:rPr>
            </w:pPr>
          </w:p>
        </w:tc>
      </w:tr>
      <w:tr w:rsidR="005E46B5" w:rsidRPr="007F6998" w:rsidTr="007C6994">
        <w:trPr>
          <w:trHeight w:val="227"/>
        </w:trPr>
        <w:tc>
          <w:tcPr>
            <w:cnfStyle w:val="001000000000"/>
            <w:tcW w:w="910" w:type="pct"/>
            <w:shd w:val="clear" w:color="auto" w:fill="D6E3BC" w:themeFill="accent3" w:themeFillTint="66"/>
            <w:vAlign w:val="center"/>
          </w:tcPr>
          <w:p w:rsidR="005E46B5" w:rsidRPr="007F6998" w:rsidRDefault="005E46B5" w:rsidP="007C6994">
            <w:pPr>
              <w:spacing w:before="60" w:after="60"/>
              <w:ind w:left="113" w:hanging="113"/>
              <w:rPr>
                <w:rFonts w:ascii="Times New Roman" w:hAnsi="Times New Roman"/>
                <w:b w:val="0"/>
                <w:color w:val="auto"/>
                <w:sz w:val="24"/>
                <w:szCs w:val="24"/>
                <w:lang w:val="uz-Cyrl-UZ"/>
              </w:rPr>
            </w:pPr>
            <w:r w:rsidRPr="007F6998">
              <w:rPr>
                <w:rFonts w:ascii="Times New Roman" w:hAnsi="Times New Roman"/>
                <w:b w:val="0"/>
                <w:color w:val="auto"/>
                <w:sz w:val="24"/>
                <w:szCs w:val="24"/>
                <w:lang w:val="uz-Cyrl-UZ"/>
              </w:rPr>
              <w:t>Yirik shoxli qoramollar</w:t>
            </w:r>
          </w:p>
        </w:tc>
        <w:tc>
          <w:tcPr>
            <w:tcW w:w="569"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46 334</w:t>
            </w:r>
          </w:p>
        </w:tc>
        <w:tc>
          <w:tcPr>
            <w:tcW w:w="453"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103,5</w:t>
            </w:r>
          </w:p>
        </w:tc>
        <w:tc>
          <w:tcPr>
            <w:tcW w:w="447"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1 965</w:t>
            </w:r>
          </w:p>
        </w:tc>
        <w:tc>
          <w:tcPr>
            <w:tcW w:w="453"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100,7</w:t>
            </w:r>
          </w:p>
        </w:tc>
        <w:tc>
          <w:tcPr>
            <w:tcW w:w="527"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44 223</w:t>
            </w:r>
          </w:p>
        </w:tc>
        <w:tc>
          <w:tcPr>
            <w:tcW w:w="529" w:type="pct"/>
            <w:gridSpan w:val="3"/>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103,6</w:t>
            </w:r>
          </w:p>
        </w:tc>
        <w:tc>
          <w:tcPr>
            <w:tcW w:w="603" w:type="pct"/>
            <w:gridSpan w:val="2"/>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146</w:t>
            </w:r>
          </w:p>
        </w:tc>
        <w:tc>
          <w:tcPr>
            <w:tcW w:w="509" w:type="pct"/>
            <w:gridSpan w:val="2"/>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101,4</w:t>
            </w:r>
          </w:p>
        </w:tc>
      </w:tr>
      <w:tr w:rsidR="005E46B5" w:rsidRPr="007F6998" w:rsidTr="007C6994">
        <w:trPr>
          <w:cnfStyle w:val="000000100000"/>
          <w:trHeight w:val="227"/>
        </w:trPr>
        <w:tc>
          <w:tcPr>
            <w:cnfStyle w:val="001000000000"/>
            <w:tcW w:w="910" w:type="pct"/>
            <w:shd w:val="clear" w:color="auto" w:fill="auto"/>
            <w:vAlign w:val="center"/>
          </w:tcPr>
          <w:p w:rsidR="005E46B5" w:rsidRPr="007F6998" w:rsidRDefault="005E46B5" w:rsidP="007C6994">
            <w:pPr>
              <w:spacing w:before="60" w:after="60"/>
              <w:ind w:left="342" w:hanging="113"/>
              <w:rPr>
                <w:rFonts w:ascii="Times New Roman" w:hAnsi="Times New Roman"/>
                <w:color w:val="auto"/>
                <w:sz w:val="24"/>
                <w:szCs w:val="24"/>
                <w:lang w:val="uz-Cyrl-UZ"/>
              </w:rPr>
            </w:pPr>
            <w:r w:rsidRPr="007F6998">
              <w:rPr>
                <w:rFonts w:ascii="Times New Roman" w:hAnsi="Times New Roman"/>
                <w:b w:val="0"/>
                <w:i/>
                <w:color w:val="auto"/>
                <w:sz w:val="24"/>
                <w:szCs w:val="24"/>
                <w:lang w:val="uz-Cyrl-UZ"/>
              </w:rPr>
              <w:t xml:space="preserve">shu jumladan: </w:t>
            </w:r>
            <w:r w:rsidRPr="007F6998">
              <w:rPr>
                <w:rFonts w:ascii="Times New Roman" w:hAnsi="Times New Roman"/>
                <w:b w:val="0"/>
                <w:color w:val="auto"/>
                <w:sz w:val="24"/>
                <w:szCs w:val="24"/>
                <w:lang w:val="uz-Cyrl-UZ"/>
              </w:rPr>
              <w:t>sigirlar</w:t>
            </w:r>
          </w:p>
        </w:tc>
        <w:tc>
          <w:tcPr>
            <w:tcW w:w="569" w:type="pct"/>
            <w:shd w:val="clear" w:color="auto" w:fill="auto"/>
            <w:vAlign w:val="center"/>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20 173</w:t>
            </w:r>
          </w:p>
        </w:tc>
        <w:tc>
          <w:tcPr>
            <w:tcW w:w="453" w:type="pct"/>
            <w:shd w:val="clear" w:color="auto" w:fill="auto"/>
            <w:vAlign w:val="center"/>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102,8</w:t>
            </w:r>
          </w:p>
        </w:tc>
        <w:tc>
          <w:tcPr>
            <w:tcW w:w="447" w:type="pct"/>
            <w:shd w:val="clear" w:color="auto" w:fill="auto"/>
            <w:vAlign w:val="center"/>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726</w:t>
            </w:r>
          </w:p>
        </w:tc>
        <w:tc>
          <w:tcPr>
            <w:tcW w:w="453" w:type="pct"/>
            <w:shd w:val="clear" w:color="auto" w:fill="auto"/>
            <w:vAlign w:val="center"/>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100,7</w:t>
            </w:r>
          </w:p>
        </w:tc>
        <w:tc>
          <w:tcPr>
            <w:tcW w:w="527" w:type="pct"/>
            <w:shd w:val="clear" w:color="auto" w:fill="auto"/>
            <w:vAlign w:val="center"/>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19 371</w:t>
            </w:r>
          </w:p>
        </w:tc>
        <w:tc>
          <w:tcPr>
            <w:tcW w:w="529" w:type="pct"/>
            <w:gridSpan w:val="3"/>
            <w:shd w:val="clear" w:color="auto" w:fill="auto"/>
            <w:vAlign w:val="center"/>
          </w:tcPr>
          <w:p w:rsidR="005E46B5" w:rsidRPr="007F6998" w:rsidRDefault="005E46B5" w:rsidP="007C6994">
            <w:pPr>
              <w:jc w:val="center"/>
              <w:cnfStyle w:val="000000100000"/>
              <w:rPr>
                <w:rFonts w:ascii="Times New Roman" w:hAnsi="Times New Roman"/>
                <w:bCs/>
                <w:sz w:val="24"/>
                <w:szCs w:val="24"/>
                <w:lang w:val="en-US"/>
              </w:rPr>
            </w:pPr>
            <w:r w:rsidRPr="007F6998">
              <w:rPr>
                <w:rFonts w:ascii="Times New Roman" w:hAnsi="Times New Roman"/>
                <w:bCs/>
                <w:sz w:val="24"/>
                <w:szCs w:val="24"/>
                <w:lang w:val="en-US"/>
              </w:rPr>
              <w:t>102,9</w:t>
            </w:r>
          </w:p>
        </w:tc>
        <w:tc>
          <w:tcPr>
            <w:tcW w:w="603" w:type="pct"/>
            <w:gridSpan w:val="2"/>
            <w:shd w:val="clear" w:color="auto" w:fill="auto"/>
            <w:vAlign w:val="center"/>
          </w:tcPr>
          <w:p w:rsidR="005E46B5" w:rsidRPr="007F6998" w:rsidRDefault="005E46B5" w:rsidP="007C6994">
            <w:pPr>
              <w:jc w:val="center"/>
              <w:cnfStyle w:val="000000100000"/>
              <w:rPr>
                <w:rFonts w:ascii="Times New Roman" w:hAnsi="Times New Roman"/>
                <w:bCs/>
                <w:sz w:val="24"/>
                <w:szCs w:val="24"/>
                <w:lang w:val="en-US"/>
              </w:rPr>
            </w:pPr>
            <w:r w:rsidRPr="007F6998">
              <w:rPr>
                <w:rFonts w:ascii="Times New Roman" w:hAnsi="Times New Roman"/>
                <w:bCs/>
                <w:sz w:val="24"/>
                <w:szCs w:val="24"/>
                <w:lang w:val="en-US"/>
              </w:rPr>
              <w:t>76</w:t>
            </w:r>
          </w:p>
        </w:tc>
        <w:tc>
          <w:tcPr>
            <w:tcW w:w="509" w:type="pct"/>
            <w:gridSpan w:val="2"/>
            <w:shd w:val="clear" w:color="auto" w:fill="auto"/>
            <w:vAlign w:val="center"/>
          </w:tcPr>
          <w:p w:rsidR="005E46B5" w:rsidRPr="007F6998" w:rsidRDefault="005E46B5" w:rsidP="007C6994">
            <w:pPr>
              <w:jc w:val="center"/>
              <w:cnfStyle w:val="000000100000"/>
              <w:rPr>
                <w:rFonts w:ascii="Times New Roman" w:hAnsi="Times New Roman"/>
                <w:bCs/>
                <w:sz w:val="24"/>
                <w:szCs w:val="24"/>
                <w:lang w:val="en-US"/>
              </w:rPr>
            </w:pPr>
            <w:r w:rsidRPr="007F6998">
              <w:rPr>
                <w:rFonts w:ascii="Times New Roman" w:hAnsi="Times New Roman"/>
                <w:bCs/>
                <w:sz w:val="24"/>
                <w:szCs w:val="24"/>
                <w:lang w:val="en-US"/>
              </w:rPr>
              <w:t>100,0</w:t>
            </w:r>
          </w:p>
        </w:tc>
      </w:tr>
      <w:tr w:rsidR="005E46B5" w:rsidRPr="007F6998" w:rsidTr="007C6994">
        <w:trPr>
          <w:trHeight w:val="227"/>
        </w:trPr>
        <w:tc>
          <w:tcPr>
            <w:cnfStyle w:val="001000000000"/>
            <w:tcW w:w="910" w:type="pct"/>
            <w:shd w:val="clear" w:color="auto" w:fill="D6E3BC" w:themeFill="accent3" w:themeFillTint="66"/>
            <w:vAlign w:val="center"/>
          </w:tcPr>
          <w:p w:rsidR="005E46B5" w:rsidRPr="007F6998" w:rsidRDefault="005E46B5" w:rsidP="007C6994">
            <w:pPr>
              <w:spacing w:before="60" w:after="60"/>
              <w:ind w:left="113" w:hanging="113"/>
              <w:rPr>
                <w:rFonts w:ascii="Times New Roman" w:hAnsi="Times New Roman"/>
                <w:b w:val="0"/>
                <w:color w:val="auto"/>
                <w:sz w:val="24"/>
                <w:szCs w:val="24"/>
                <w:lang w:val="uz-Cyrl-UZ"/>
              </w:rPr>
            </w:pPr>
            <w:r w:rsidRPr="007F6998">
              <w:rPr>
                <w:rFonts w:ascii="Times New Roman" w:hAnsi="Times New Roman"/>
                <w:b w:val="0"/>
                <w:color w:val="auto"/>
                <w:sz w:val="24"/>
                <w:szCs w:val="24"/>
                <w:lang w:val="uz-Cyrl-UZ"/>
              </w:rPr>
              <w:t xml:space="preserve">Qo‘ylar </w:t>
            </w:r>
            <w:r w:rsidRPr="007F6998">
              <w:rPr>
                <w:rFonts w:ascii="Times New Roman" w:hAnsi="Times New Roman"/>
                <w:b w:val="0"/>
                <w:color w:val="auto"/>
                <w:sz w:val="24"/>
                <w:szCs w:val="24"/>
                <w:lang w:val="uz-Cyrl-UZ"/>
              </w:rPr>
              <w:br/>
              <w:t>va echkilar</w:t>
            </w:r>
          </w:p>
        </w:tc>
        <w:tc>
          <w:tcPr>
            <w:tcW w:w="569"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90 763</w:t>
            </w:r>
          </w:p>
        </w:tc>
        <w:tc>
          <w:tcPr>
            <w:tcW w:w="453"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103,9</w:t>
            </w:r>
          </w:p>
        </w:tc>
        <w:tc>
          <w:tcPr>
            <w:tcW w:w="447"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3 626</w:t>
            </w:r>
          </w:p>
        </w:tc>
        <w:tc>
          <w:tcPr>
            <w:tcW w:w="453"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100,0</w:t>
            </w:r>
          </w:p>
        </w:tc>
        <w:tc>
          <w:tcPr>
            <w:tcW w:w="527" w:type="pct"/>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uz-Cyrl-UZ"/>
              </w:rPr>
            </w:pPr>
            <w:r w:rsidRPr="007F6998">
              <w:rPr>
                <w:rFonts w:ascii="Times New Roman" w:hAnsi="Times New Roman"/>
                <w:bCs/>
                <w:sz w:val="24"/>
                <w:szCs w:val="24"/>
                <w:lang w:val="uz-Cyrl-UZ"/>
              </w:rPr>
              <w:t>87 010</w:t>
            </w:r>
          </w:p>
        </w:tc>
        <w:tc>
          <w:tcPr>
            <w:tcW w:w="529" w:type="pct"/>
            <w:gridSpan w:val="3"/>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104,0</w:t>
            </w:r>
          </w:p>
        </w:tc>
        <w:tc>
          <w:tcPr>
            <w:tcW w:w="603" w:type="pct"/>
            <w:gridSpan w:val="2"/>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127</w:t>
            </w:r>
          </w:p>
        </w:tc>
        <w:tc>
          <w:tcPr>
            <w:tcW w:w="509" w:type="pct"/>
            <w:gridSpan w:val="2"/>
            <w:shd w:val="clear" w:color="auto" w:fill="D6E3BC" w:themeFill="accent3" w:themeFillTint="66"/>
            <w:vAlign w:val="center"/>
          </w:tcPr>
          <w:p w:rsidR="005E46B5" w:rsidRPr="007F6998" w:rsidRDefault="005E46B5" w:rsidP="007C6994">
            <w:pPr>
              <w:jc w:val="center"/>
              <w:cnfStyle w:val="000000000000"/>
              <w:rPr>
                <w:rFonts w:ascii="Times New Roman" w:hAnsi="Times New Roman"/>
                <w:bCs/>
                <w:sz w:val="24"/>
                <w:szCs w:val="24"/>
                <w:lang w:val="en-US"/>
              </w:rPr>
            </w:pPr>
            <w:r w:rsidRPr="007F6998">
              <w:rPr>
                <w:rFonts w:ascii="Times New Roman" w:hAnsi="Times New Roman"/>
                <w:bCs/>
                <w:sz w:val="24"/>
                <w:szCs w:val="24"/>
                <w:lang w:val="en-US"/>
              </w:rPr>
              <w:t>100,0</w:t>
            </w:r>
          </w:p>
        </w:tc>
      </w:tr>
      <w:tr w:rsidR="005E46B5" w:rsidRPr="007F6998" w:rsidTr="007C6994">
        <w:trPr>
          <w:gridAfter w:val="1"/>
          <w:cnfStyle w:val="000000100000"/>
          <w:wAfter w:w="12" w:type="pct"/>
          <w:trHeight w:val="227"/>
        </w:trPr>
        <w:tc>
          <w:tcPr>
            <w:cnfStyle w:val="001000000000"/>
            <w:tcW w:w="910" w:type="pct"/>
            <w:shd w:val="clear" w:color="auto" w:fill="auto"/>
            <w:vAlign w:val="center"/>
          </w:tcPr>
          <w:p w:rsidR="005E46B5" w:rsidRPr="007F6998" w:rsidRDefault="005E46B5" w:rsidP="007C6994">
            <w:pPr>
              <w:spacing w:before="60" w:after="60"/>
              <w:rPr>
                <w:rFonts w:ascii="Times New Roman" w:hAnsi="Times New Roman"/>
                <w:b w:val="0"/>
                <w:color w:val="auto"/>
                <w:sz w:val="24"/>
                <w:szCs w:val="24"/>
                <w:lang w:val="uz-Cyrl-UZ"/>
              </w:rPr>
            </w:pPr>
            <w:r w:rsidRPr="007F6998">
              <w:rPr>
                <w:rFonts w:ascii="Times New Roman" w:hAnsi="Times New Roman"/>
                <w:b w:val="0"/>
                <w:color w:val="auto"/>
                <w:sz w:val="24"/>
                <w:szCs w:val="24"/>
                <w:lang w:val="uz-Cyrl-UZ"/>
              </w:rPr>
              <w:t>Parrandalar</w:t>
            </w:r>
          </w:p>
        </w:tc>
        <w:tc>
          <w:tcPr>
            <w:tcW w:w="569" w:type="pct"/>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279 616   </w:t>
            </w:r>
          </w:p>
        </w:tc>
        <w:tc>
          <w:tcPr>
            <w:tcW w:w="453" w:type="pct"/>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101,7   </w:t>
            </w:r>
          </w:p>
        </w:tc>
        <w:tc>
          <w:tcPr>
            <w:tcW w:w="447" w:type="pct"/>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16 366   </w:t>
            </w:r>
          </w:p>
        </w:tc>
        <w:tc>
          <w:tcPr>
            <w:tcW w:w="453" w:type="pct"/>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110,2   </w:t>
            </w:r>
          </w:p>
        </w:tc>
        <w:tc>
          <w:tcPr>
            <w:tcW w:w="555" w:type="pct"/>
            <w:gridSpan w:val="2"/>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258 850   </w:t>
            </w:r>
          </w:p>
        </w:tc>
        <w:tc>
          <w:tcPr>
            <w:tcW w:w="489" w:type="pct"/>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101,1   </w:t>
            </w:r>
          </w:p>
        </w:tc>
        <w:tc>
          <w:tcPr>
            <w:tcW w:w="603" w:type="pct"/>
            <w:gridSpan w:val="2"/>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4 400   </w:t>
            </w:r>
          </w:p>
        </w:tc>
        <w:tc>
          <w:tcPr>
            <w:tcW w:w="509" w:type="pct"/>
            <w:gridSpan w:val="2"/>
            <w:shd w:val="clear" w:color="auto" w:fill="auto"/>
            <w:vAlign w:val="bottom"/>
          </w:tcPr>
          <w:p w:rsidR="005E46B5" w:rsidRPr="007F6998" w:rsidRDefault="005E46B5" w:rsidP="007C6994">
            <w:pPr>
              <w:jc w:val="center"/>
              <w:cnfStyle w:val="000000100000"/>
              <w:rPr>
                <w:rFonts w:ascii="Times New Roman" w:hAnsi="Times New Roman"/>
                <w:bCs/>
                <w:sz w:val="24"/>
                <w:szCs w:val="24"/>
                <w:lang w:val="uz-Cyrl-UZ"/>
              </w:rPr>
            </w:pPr>
            <w:r w:rsidRPr="007F6998">
              <w:rPr>
                <w:rFonts w:ascii="Times New Roman" w:hAnsi="Times New Roman"/>
                <w:bCs/>
                <w:sz w:val="24"/>
                <w:szCs w:val="24"/>
                <w:lang w:val="uz-Cyrl-UZ"/>
              </w:rPr>
              <w:t xml:space="preserve">       104,8   </w:t>
            </w:r>
          </w:p>
        </w:tc>
      </w:tr>
    </w:tbl>
    <w:p w:rsidR="005E46B5" w:rsidRDefault="005E46B5" w:rsidP="005E46B5">
      <w:pPr>
        <w:pStyle w:val="3"/>
        <w:spacing w:before="120" w:after="120" w:line="276" w:lineRule="auto"/>
        <w:ind w:firstLine="567"/>
        <w:rPr>
          <w:b w:val="0"/>
          <w:sz w:val="26"/>
          <w:szCs w:val="26"/>
        </w:rPr>
      </w:pPr>
    </w:p>
    <w:p w:rsidR="005E46B5" w:rsidRPr="007F6998" w:rsidRDefault="005E46B5" w:rsidP="005E46B5">
      <w:pPr>
        <w:pStyle w:val="3"/>
        <w:spacing w:before="120" w:after="120" w:line="276" w:lineRule="auto"/>
        <w:ind w:firstLine="567"/>
        <w:rPr>
          <w:b w:val="0"/>
          <w:sz w:val="26"/>
          <w:szCs w:val="26"/>
          <w:lang w:val="uz-Cyrl-UZ"/>
        </w:rPr>
      </w:pPr>
      <w:r w:rsidRPr="007F6998">
        <w:rPr>
          <w:b w:val="0"/>
          <w:sz w:val="26"/>
          <w:szCs w:val="26"/>
          <w:lang w:val="uz-Cyrl-UZ"/>
        </w:rPr>
        <w:t>Umumiy bosh songa nisbatan dehqon va tomorqa xo‘jaliklarida yirik shoxli qoramollarning ulushi 95,4 foizni, fermer xo‘jaliklarida 4,3 foizni, qishloq xo‘jaligi faoliyatini amalga oshiruvchi tashkilotlarida 0,3 foizni tashkil etdi, sigirlar mos ravishda 96,0 foizni, 3,6 foizni, 0,4 foizni,  qo‘y va echkilar 95,9 foizni, 4,0 foizni, 0,1 foizni,  parrandalar 92,6 foizni, 5,8 foizni, 1,6 foizni  tashkil qildi.</w:t>
      </w:r>
    </w:p>
    <w:p w:rsidR="005E46B5" w:rsidRPr="007F6998" w:rsidRDefault="005E46B5" w:rsidP="005E46B5">
      <w:pPr>
        <w:spacing w:after="120" w:line="288" w:lineRule="auto"/>
        <w:jc w:val="center"/>
        <w:rPr>
          <w:bCs/>
          <w:i/>
          <w:color w:val="002060"/>
          <w:sz w:val="28"/>
          <w:szCs w:val="28"/>
          <w:lang w:val="en-US"/>
        </w:rPr>
      </w:pPr>
      <w:r w:rsidRPr="007F6998">
        <w:rPr>
          <w:b/>
          <w:bCs/>
          <w:sz w:val="28"/>
          <w:szCs w:val="28"/>
          <w:lang w:val="uz-Cyrl-UZ"/>
        </w:rPr>
        <w:t xml:space="preserve">Xo‘jalik toifalarining chorva mollari va parrandalar bosh sonidagi ulushi </w:t>
      </w:r>
      <w:r w:rsidRPr="007F6998">
        <w:rPr>
          <w:b/>
          <w:bCs/>
          <w:sz w:val="28"/>
          <w:szCs w:val="28"/>
          <w:lang w:val="en-US"/>
        </w:rPr>
        <w:br/>
      </w:r>
      <w:r w:rsidRPr="007F6998">
        <w:rPr>
          <w:bCs/>
          <w:i/>
          <w:color w:val="002060"/>
          <w:sz w:val="28"/>
          <w:szCs w:val="28"/>
          <w:lang w:val="en-US"/>
        </w:rPr>
        <w:t xml:space="preserve">(% </w:t>
      </w:r>
      <w:r w:rsidRPr="007F6998">
        <w:rPr>
          <w:bCs/>
          <w:i/>
          <w:color w:val="002060"/>
          <w:sz w:val="28"/>
          <w:szCs w:val="28"/>
          <w:lang w:val="uz-Cyrl-UZ"/>
        </w:rPr>
        <w:t>da</w:t>
      </w:r>
      <w:r w:rsidRPr="007F6998">
        <w:rPr>
          <w:bCs/>
          <w:i/>
          <w:color w:val="002060"/>
          <w:sz w:val="28"/>
          <w:szCs w:val="28"/>
          <w:lang w:val="en-US"/>
        </w:rPr>
        <w:t>)</w:t>
      </w:r>
    </w:p>
    <w:p w:rsidR="005E46B5" w:rsidRPr="007F6998" w:rsidRDefault="005E46B5" w:rsidP="005E46B5">
      <w:pPr>
        <w:widowControl w:val="0"/>
        <w:spacing w:line="288" w:lineRule="auto"/>
        <w:jc w:val="both"/>
        <w:rPr>
          <w:b/>
          <w:bCs/>
          <w:sz w:val="24"/>
          <w:szCs w:val="24"/>
          <w:lang w:val="uz-Cyrl-UZ"/>
        </w:rPr>
      </w:pPr>
      <w:r w:rsidRPr="007F6998">
        <w:rPr>
          <w:b/>
          <w:bCs/>
          <w:noProof/>
          <w:sz w:val="24"/>
          <w:szCs w:val="24"/>
        </w:rPr>
        <w:drawing>
          <wp:inline distT="0" distB="0" distL="0" distR="0">
            <wp:extent cx="5627077" cy="1665653"/>
            <wp:effectExtent l="0" t="38100" r="0" b="0"/>
            <wp:docPr id="3"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5E46B5" w:rsidRPr="007F6998" w:rsidRDefault="005E46B5" w:rsidP="005E46B5">
      <w:pPr>
        <w:widowControl w:val="0"/>
        <w:spacing w:line="288" w:lineRule="auto"/>
        <w:jc w:val="both"/>
        <w:rPr>
          <w:b/>
          <w:bCs/>
          <w:sz w:val="24"/>
          <w:szCs w:val="24"/>
          <w:lang w:val="uz-Cyrl-UZ"/>
        </w:rPr>
      </w:pPr>
    </w:p>
    <w:tbl>
      <w:tblPr>
        <w:tblStyle w:val="a3"/>
        <w:tblW w:w="822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
        <w:gridCol w:w="7938"/>
      </w:tblGrid>
      <w:tr w:rsidR="005E46B5" w:rsidRPr="007F6998" w:rsidTr="007C6994">
        <w:trPr>
          <w:trHeight w:val="283"/>
        </w:trPr>
        <w:tc>
          <w:tcPr>
            <w:tcW w:w="283" w:type="dxa"/>
            <w:shd w:val="clear" w:color="auto" w:fill="D99594" w:themeFill="accent2" w:themeFillTint="99"/>
          </w:tcPr>
          <w:p w:rsidR="005E46B5" w:rsidRPr="007F6998" w:rsidRDefault="005E46B5" w:rsidP="007C6994">
            <w:pPr>
              <w:spacing w:line="288" w:lineRule="auto"/>
              <w:rPr>
                <w:sz w:val="24"/>
                <w:szCs w:val="24"/>
                <w:lang w:val="uz-Cyrl-UZ"/>
              </w:rPr>
            </w:pPr>
          </w:p>
        </w:tc>
        <w:tc>
          <w:tcPr>
            <w:tcW w:w="7938" w:type="dxa"/>
          </w:tcPr>
          <w:p w:rsidR="005E46B5" w:rsidRPr="007F6998" w:rsidRDefault="005E46B5" w:rsidP="007C6994">
            <w:pPr>
              <w:spacing w:line="288" w:lineRule="auto"/>
              <w:rPr>
                <w:b/>
                <w:sz w:val="26"/>
                <w:szCs w:val="26"/>
                <w:lang w:val="uz-Cyrl-UZ"/>
              </w:rPr>
            </w:pPr>
            <w:r w:rsidRPr="007F6998">
              <w:rPr>
                <w:b/>
                <w:color w:val="000000"/>
                <w:sz w:val="26"/>
                <w:szCs w:val="26"/>
                <w:lang w:val="uz-Cyrl-UZ"/>
              </w:rPr>
              <w:t>Fermerxo‘jaliklari</w:t>
            </w:r>
          </w:p>
        </w:tc>
      </w:tr>
      <w:tr w:rsidR="005E46B5" w:rsidRPr="007F6998" w:rsidTr="007C6994">
        <w:trPr>
          <w:trHeight w:val="20"/>
        </w:trPr>
        <w:tc>
          <w:tcPr>
            <w:tcW w:w="283" w:type="dxa"/>
            <w:shd w:val="clear" w:color="auto" w:fill="auto"/>
          </w:tcPr>
          <w:p w:rsidR="005E46B5" w:rsidRPr="007F6998" w:rsidRDefault="005E46B5" w:rsidP="007C6994">
            <w:pPr>
              <w:rPr>
                <w:sz w:val="6"/>
                <w:szCs w:val="6"/>
                <w:lang w:val="uz-Cyrl-UZ"/>
              </w:rPr>
            </w:pPr>
          </w:p>
        </w:tc>
        <w:tc>
          <w:tcPr>
            <w:tcW w:w="7938" w:type="dxa"/>
          </w:tcPr>
          <w:p w:rsidR="005E46B5" w:rsidRPr="007F6998" w:rsidRDefault="005E46B5" w:rsidP="007C6994">
            <w:pPr>
              <w:rPr>
                <w:b/>
                <w:sz w:val="6"/>
                <w:szCs w:val="6"/>
                <w:lang w:val="uz-Cyrl-UZ"/>
              </w:rPr>
            </w:pPr>
          </w:p>
        </w:tc>
      </w:tr>
      <w:tr w:rsidR="005E46B5" w:rsidRPr="00B3414D" w:rsidTr="007C6994">
        <w:trPr>
          <w:trHeight w:val="283"/>
        </w:trPr>
        <w:tc>
          <w:tcPr>
            <w:tcW w:w="283" w:type="dxa"/>
            <w:shd w:val="clear" w:color="auto" w:fill="948A54" w:themeFill="background2" w:themeFillShade="80"/>
          </w:tcPr>
          <w:p w:rsidR="005E46B5" w:rsidRPr="007F6998" w:rsidRDefault="005E46B5" w:rsidP="007C6994">
            <w:pPr>
              <w:spacing w:line="288" w:lineRule="auto"/>
              <w:rPr>
                <w:sz w:val="24"/>
                <w:szCs w:val="24"/>
                <w:lang w:val="uz-Cyrl-UZ"/>
              </w:rPr>
            </w:pPr>
          </w:p>
        </w:tc>
        <w:tc>
          <w:tcPr>
            <w:tcW w:w="7938" w:type="dxa"/>
          </w:tcPr>
          <w:p w:rsidR="005E46B5" w:rsidRPr="007F6998" w:rsidRDefault="005E46B5" w:rsidP="007C6994">
            <w:pPr>
              <w:spacing w:line="288" w:lineRule="auto"/>
              <w:rPr>
                <w:b/>
                <w:sz w:val="26"/>
                <w:szCs w:val="26"/>
                <w:lang w:val="en-US"/>
              </w:rPr>
            </w:pPr>
            <w:r w:rsidRPr="007F6998">
              <w:rPr>
                <w:b/>
                <w:sz w:val="26"/>
                <w:szCs w:val="26"/>
                <w:lang w:val="uz-Cyrl-UZ"/>
              </w:rPr>
              <w:t>Dehqonva tomorqa xo‘jaliklari</w:t>
            </w:r>
          </w:p>
        </w:tc>
      </w:tr>
      <w:tr w:rsidR="005E46B5" w:rsidRPr="00B3414D" w:rsidTr="007C6994">
        <w:trPr>
          <w:trHeight w:val="20"/>
        </w:trPr>
        <w:tc>
          <w:tcPr>
            <w:tcW w:w="283" w:type="dxa"/>
            <w:shd w:val="clear" w:color="auto" w:fill="auto"/>
          </w:tcPr>
          <w:p w:rsidR="005E46B5" w:rsidRPr="007F6998" w:rsidRDefault="005E46B5" w:rsidP="007C6994">
            <w:pPr>
              <w:rPr>
                <w:sz w:val="6"/>
                <w:szCs w:val="6"/>
                <w:lang w:val="en-US"/>
              </w:rPr>
            </w:pPr>
          </w:p>
        </w:tc>
        <w:tc>
          <w:tcPr>
            <w:tcW w:w="7938" w:type="dxa"/>
          </w:tcPr>
          <w:p w:rsidR="005E46B5" w:rsidRPr="007F6998" w:rsidRDefault="005E46B5" w:rsidP="007C6994">
            <w:pPr>
              <w:rPr>
                <w:b/>
                <w:color w:val="000000"/>
                <w:sz w:val="6"/>
                <w:szCs w:val="6"/>
                <w:lang w:val="uz-Cyrl-UZ"/>
              </w:rPr>
            </w:pPr>
          </w:p>
        </w:tc>
      </w:tr>
      <w:tr w:rsidR="005E46B5" w:rsidRPr="00B3414D" w:rsidTr="007C6994">
        <w:trPr>
          <w:trHeight w:val="283"/>
        </w:trPr>
        <w:tc>
          <w:tcPr>
            <w:tcW w:w="283" w:type="dxa"/>
            <w:shd w:val="clear" w:color="auto" w:fill="FFC000"/>
          </w:tcPr>
          <w:p w:rsidR="005E46B5" w:rsidRPr="007F6998" w:rsidRDefault="005E46B5" w:rsidP="007C6994">
            <w:pPr>
              <w:spacing w:line="288" w:lineRule="auto"/>
              <w:rPr>
                <w:sz w:val="24"/>
                <w:szCs w:val="24"/>
                <w:lang w:val="en-US"/>
              </w:rPr>
            </w:pPr>
          </w:p>
        </w:tc>
        <w:tc>
          <w:tcPr>
            <w:tcW w:w="7938" w:type="dxa"/>
          </w:tcPr>
          <w:p w:rsidR="005E46B5" w:rsidRPr="007F6998" w:rsidRDefault="005E46B5" w:rsidP="007C6994">
            <w:pPr>
              <w:spacing w:line="288" w:lineRule="auto"/>
              <w:rPr>
                <w:b/>
                <w:sz w:val="26"/>
                <w:szCs w:val="26"/>
                <w:lang w:val="en-US"/>
              </w:rPr>
            </w:pPr>
            <w:r w:rsidRPr="007F6998">
              <w:rPr>
                <w:b/>
                <w:color w:val="000000"/>
                <w:sz w:val="26"/>
                <w:szCs w:val="26"/>
                <w:lang w:val="uz-Cyrl-UZ"/>
              </w:rPr>
              <w:t>Qishloqxo‘jaligifaoliyatiniamalga</w:t>
            </w:r>
            <w:r w:rsidRPr="007F6998">
              <w:rPr>
                <w:b/>
                <w:color w:val="000000"/>
                <w:sz w:val="26"/>
                <w:szCs w:val="26"/>
                <w:lang w:val="vi-VN"/>
              </w:rPr>
              <w:t xml:space="preserve"> o</w:t>
            </w:r>
            <w:r w:rsidRPr="007F6998">
              <w:rPr>
                <w:b/>
                <w:color w:val="000000"/>
                <w:sz w:val="26"/>
                <w:szCs w:val="26"/>
                <w:lang w:val="uz-Cyrl-UZ"/>
              </w:rPr>
              <w:t>shiruvchitashkilotlar</w:t>
            </w:r>
          </w:p>
        </w:tc>
      </w:tr>
    </w:tbl>
    <w:p w:rsidR="005E46B5" w:rsidRPr="005E46B5" w:rsidRDefault="005E46B5" w:rsidP="005E46B5">
      <w:pPr>
        <w:jc w:val="right"/>
        <w:rPr>
          <w:b/>
          <w:lang w:val="en-US"/>
        </w:rPr>
      </w:pPr>
      <w:proofErr w:type="spellStart"/>
      <w:r w:rsidRPr="005E46B5">
        <w:rPr>
          <w:b/>
          <w:lang w:val="en-US"/>
        </w:rPr>
        <w:t>Angor</w:t>
      </w:r>
      <w:proofErr w:type="spellEnd"/>
      <w:r w:rsidRPr="005E46B5">
        <w:rPr>
          <w:b/>
          <w:lang w:val="en-US"/>
        </w:rPr>
        <w:t xml:space="preserve"> </w:t>
      </w:r>
      <w:proofErr w:type="spellStart"/>
      <w:r w:rsidRPr="005E46B5">
        <w:rPr>
          <w:b/>
          <w:lang w:val="en-US"/>
        </w:rPr>
        <w:t>tuman</w:t>
      </w:r>
      <w:proofErr w:type="spellEnd"/>
      <w:r w:rsidRPr="005E46B5">
        <w:rPr>
          <w:b/>
          <w:lang w:val="en-US"/>
        </w:rPr>
        <w:t xml:space="preserve"> </w:t>
      </w:r>
      <w:proofErr w:type="spellStart"/>
      <w:r w:rsidRPr="005E46B5">
        <w:rPr>
          <w:b/>
          <w:lang w:val="en-US"/>
        </w:rPr>
        <w:t>statistika</w:t>
      </w:r>
      <w:proofErr w:type="spellEnd"/>
      <w:r w:rsidRPr="005E46B5">
        <w:rPr>
          <w:b/>
          <w:lang w:val="en-US"/>
        </w:rPr>
        <w:t xml:space="preserve"> </w:t>
      </w:r>
      <w:proofErr w:type="spellStart"/>
      <w:proofErr w:type="gramStart"/>
      <w:r w:rsidRPr="005E46B5">
        <w:rPr>
          <w:b/>
          <w:lang w:val="en-US"/>
        </w:rPr>
        <w:t>bo`</w:t>
      </w:r>
      <w:proofErr w:type="gramEnd"/>
      <w:r w:rsidRPr="005E46B5">
        <w:rPr>
          <w:b/>
          <w:lang w:val="en-US"/>
        </w:rPr>
        <w:t>limi</w:t>
      </w:r>
      <w:proofErr w:type="spellEnd"/>
      <w:r w:rsidRPr="005E46B5">
        <w:rPr>
          <w:b/>
          <w:lang w:val="en-US"/>
        </w:rPr>
        <w:t xml:space="preserve"> </w:t>
      </w:r>
    </w:p>
    <w:p w:rsidR="00000000" w:rsidRPr="005E46B5" w:rsidRDefault="005E46B5" w:rsidP="005E46B5">
      <w:pPr>
        <w:jc w:val="right"/>
        <w:rPr>
          <w:b/>
          <w:lang w:val="en-US"/>
        </w:rPr>
      </w:pPr>
      <w:proofErr w:type="spellStart"/>
      <w:proofErr w:type="gramStart"/>
      <w:r w:rsidRPr="005E46B5">
        <w:rPr>
          <w:b/>
          <w:lang w:val="en-US"/>
        </w:rPr>
        <w:t>boshlig`</w:t>
      </w:r>
      <w:proofErr w:type="gramEnd"/>
      <w:r>
        <w:rPr>
          <w:b/>
          <w:lang w:val="en-US"/>
        </w:rPr>
        <w:t>i</w:t>
      </w:r>
      <w:proofErr w:type="spellEnd"/>
      <w:r w:rsidRPr="005E46B5">
        <w:rPr>
          <w:b/>
          <w:lang w:val="en-US"/>
        </w:rPr>
        <w:t xml:space="preserve"> </w:t>
      </w:r>
      <w:proofErr w:type="spellStart"/>
      <w:r w:rsidRPr="005E46B5">
        <w:rPr>
          <w:b/>
          <w:lang w:val="en-US"/>
        </w:rPr>
        <w:t>A.Xudoyarov</w:t>
      </w:r>
      <w:proofErr w:type="spellEnd"/>
    </w:p>
    <w:sectPr w:rsidR="00000000" w:rsidRPr="005E46B5" w:rsidSect="005E46B5">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46B5"/>
    <w:rsid w:val="005E4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5E46B5"/>
    <w:pPr>
      <w:spacing w:after="0" w:line="240" w:lineRule="auto"/>
      <w:jc w:val="both"/>
    </w:pPr>
    <w:rPr>
      <w:rFonts w:ascii="Times New Roman" w:eastAsia="Times New Roman" w:hAnsi="Times New Roman" w:cs="Times New Roman"/>
      <w:b/>
      <w:bCs/>
      <w:lang w:val="en-US"/>
    </w:rPr>
  </w:style>
  <w:style w:type="character" w:customStyle="1" w:styleId="30">
    <w:name w:val="Основной текст 3 Знак"/>
    <w:basedOn w:val="a0"/>
    <w:link w:val="3"/>
    <w:uiPriority w:val="99"/>
    <w:rsid w:val="005E46B5"/>
    <w:rPr>
      <w:rFonts w:ascii="Times New Roman" w:eastAsia="Times New Roman" w:hAnsi="Times New Roman" w:cs="Times New Roman"/>
      <w:b/>
      <w:bCs/>
      <w:lang w:val="en-US"/>
    </w:rPr>
  </w:style>
  <w:style w:type="table" w:styleId="a3">
    <w:name w:val="Table Grid"/>
    <w:basedOn w:val="a1"/>
    <w:uiPriority w:val="59"/>
    <w:rsid w:val="005E46B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Colorful List Accent 3"/>
    <w:basedOn w:val="a1"/>
    <w:uiPriority w:val="72"/>
    <w:rsid w:val="005E46B5"/>
    <w:pPr>
      <w:spacing w:after="0" w:line="240" w:lineRule="auto"/>
    </w:pPr>
    <w:rPr>
      <w:rFonts w:ascii="Calibri" w:eastAsia="Calibri" w:hAnsi="Calibri" w:cs="Times New Roman"/>
      <w:color w:val="000000"/>
      <w:lang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paragraph" w:styleId="a4">
    <w:name w:val="Balloon Text"/>
    <w:basedOn w:val="a"/>
    <w:link w:val="a5"/>
    <w:uiPriority w:val="99"/>
    <w:semiHidden/>
    <w:unhideWhenUsed/>
    <w:rsid w:val="005E46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4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9"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06A59F-A62D-4A72-85E9-0483044AB7B2}" type="doc">
      <dgm:prSet loTypeId="urn:microsoft.com/office/officeart/2005/8/layout/hierarchy3" loCatId="relationship" qsTypeId="urn:microsoft.com/office/officeart/2005/8/quickstyle/3d3" qsCatId="3D" csTypeId="urn:microsoft.com/office/officeart/2005/8/colors/colorful4" csCatId="colorful" phldr="1"/>
      <dgm:spPr/>
      <dgm:t>
        <a:bodyPr/>
        <a:lstStyle/>
        <a:p>
          <a:endParaRPr lang="ru-RU"/>
        </a:p>
      </dgm:t>
    </dgm:pt>
    <dgm:pt modelId="{65425015-B5A3-4932-99B6-BD5546942AFB}">
      <dgm:prSet custT="1"/>
      <dgm:spPr>
        <a:xfrm>
          <a:off x="3390621" y="912"/>
          <a:ext cx="885635" cy="557490"/>
        </a:xfrm>
        <a:blipFill rotWithShape="0">
          <a:blip xmlns:r="http://schemas.openxmlformats.org/officeDocument/2006/relationships" r:embed="rId1"/>
          <a:stretch>
            <a:fillRect/>
          </a:stretch>
        </a:blip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ru-RU" sz="1800">
            <a:solidFill>
              <a:sysClr val="window" lastClr="FFFFFF"/>
            </a:solidFill>
            <a:latin typeface="Times New Roman" pitchFamily="18" charset="0"/>
            <a:ea typeface="+mn-ea"/>
            <a:cs typeface="Times New Roman" pitchFamily="18" charset="0"/>
          </a:endParaRPr>
        </a:p>
      </dgm:t>
    </dgm:pt>
    <dgm:pt modelId="{BE2C1353-66BC-4A63-9A58-418B80171C77}" type="parTrans" cxnId="{E80C608B-F727-4E23-BA54-FDEAF1B14650}">
      <dgm:prSet/>
      <dgm:spPr/>
      <dgm:t>
        <a:bodyPr/>
        <a:lstStyle/>
        <a:p>
          <a:endParaRPr lang="ru-RU"/>
        </a:p>
      </dgm:t>
    </dgm:pt>
    <dgm:pt modelId="{0C52C8F0-153C-4D4A-960E-0B916F7BACE0}" type="sibTrans" cxnId="{E80C608B-F727-4E23-BA54-FDEAF1B14650}">
      <dgm:prSet/>
      <dgm:spPr/>
      <dgm:t>
        <a:bodyPr/>
        <a:lstStyle/>
        <a:p>
          <a:endParaRPr lang="ru-RU"/>
        </a:p>
      </dgm:t>
    </dgm:pt>
    <dgm:pt modelId="{73488C6D-6FF9-4055-B5E9-A7C333755B67}">
      <dgm:prSet custT="1"/>
      <dgm:spPr>
        <a:xfrm>
          <a:off x="1527946" y="600031"/>
          <a:ext cx="682565" cy="295023"/>
        </a:xfrm>
        <a:solidFill>
          <a:srgbClr val="C0504D">
            <a:lumMod val="40000"/>
            <a:lumOff val="60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uz-Cyrl-UZ" sz="1200" b="1">
              <a:solidFill>
                <a:sysClr val="windowText" lastClr="000000">
                  <a:hueOff val="0"/>
                  <a:satOff val="0"/>
                  <a:lumOff val="0"/>
                  <a:alphaOff val="0"/>
                </a:sysClr>
              </a:solidFill>
              <a:latin typeface="Times New Roman" pitchFamily="18" charset="0"/>
              <a:ea typeface="+mn-ea"/>
              <a:cs typeface="Times New Roman" pitchFamily="18" charset="0"/>
            </a:rPr>
            <a:t>4,3</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 %</a:t>
          </a:r>
          <a:endParaRPr lang="ru-RU" sz="1200" b="1">
            <a:solidFill>
              <a:srgbClr val="F79646">
                <a:lumMod val="40000"/>
                <a:lumOff val="60000"/>
              </a:srgbClr>
            </a:solidFill>
            <a:latin typeface="Times New Roman" pitchFamily="18" charset="0"/>
            <a:ea typeface="+mn-ea"/>
            <a:cs typeface="Times New Roman" pitchFamily="18" charset="0"/>
          </a:endParaRPr>
        </a:p>
      </dgm:t>
    </dgm:pt>
    <dgm:pt modelId="{F3704DD9-0048-41A3-9232-437566FDF09B}" type="parTrans" cxnId="{3737BC20-BDBE-4662-A738-6C476F1F5679}">
      <dgm:prSet/>
      <dgm:spPr>
        <a:xfrm>
          <a:off x="1393663" y="526275"/>
          <a:ext cx="91440" cy="221267"/>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68658C75-8FB7-4159-8513-7F3518B01C12}" type="sibTrans" cxnId="{3737BC20-BDBE-4662-A738-6C476F1F5679}">
      <dgm:prSet/>
      <dgm:spPr/>
      <dgm:t>
        <a:bodyPr/>
        <a:lstStyle/>
        <a:p>
          <a:endParaRPr lang="ru-RU"/>
        </a:p>
      </dgm:t>
    </dgm:pt>
    <dgm:pt modelId="{194CFB91-B9BC-4CBA-A042-92F725BF5CAA}">
      <dgm:prSet custT="1"/>
      <dgm:spPr>
        <a:xfrm>
          <a:off x="2555795" y="622972"/>
          <a:ext cx="691605" cy="295023"/>
        </a:xfrm>
        <a:solidFill>
          <a:srgbClr val="C0504D">
            <a:lumMod val="40000"/>
            <a:lumOff val="60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4,0</a:t>
          </a:r>
          <a:r>
            <a:rPr lang="en-US" sz="1200" b="1">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21610BD9-E9B5-443E-9026-6A3F20D0F4AA}" type="parTrans" cxnId="{00426B42-A2CE-4F5F-985F-3B8F4420F790}">
      <dgm:prSet/>
      <dgm:spPr>
        <a:xfrm>
          <a:off x="2424161" y="549216"/>
          <a:ext cx="91440" cy="221267"/>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56202029-DCC8-4574-84D6-B4A2E35F8C87}" type="sibTrans" cxnId="{00426B42-A2CE-4F5F-985F-3B8F4420F790}">
      <dgm:prSet/>
      <dgm:spPr/>
      <dgm:t>
        <a:bodyPr/>
        <a:lstStyle/>
        <a:p>
          <a:endParaRPr lang="ru-RU"/>
        </a:p>
      </dgm:t>
    </dgm:pt>
    <dgm:pt modelId="{A16532BA-3F12-4874-AC66-ECE02237AA73}">
      <dgm:prSet custT="1"/>
      <dgm:spPr>
        <a:xfrm>
          <a:off x="3567748" y="632159"/>
          <a:ext cx="680304" cy="295023"/>
        </a:xfrm>
        <a:solidFill>
          <a:srgbClr val="C0504D">
            <a:lumMod val="40000"/>
            <a:lumOff val="60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5,8%</a:t>
          </a:r>
        </a:p>
      </dgm:t>
    </dgm:pt>
    <dgm:pt modelId="{E209B3D0-075B-451D-BACC-A834AA0F97A5}" type="parTrans" cxnId="{11F99D5E-9DF4-40D9-AB09-CF20AE781D56}">
      <dgm:prSet/>
      <dgm:spPr>
        <a:xfrm>
          <a:off x="3433465" y="558403"/>
          <a:ext cx="91440" cy="221267"/>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7ACFE7C4-0AD1-487F-B87F-393264B39BED}" type="sibTrans" cxnId="{11F99D5E-9DF4-40D9-AB09-CF20AE781D56}">
      <dgm:prSet/>
      <dgm:spPr/>
      <dgm:t>
        <a:bodyPr/>
        <a:lstStyle/>
        <a:p>
          <a:endParaRPr lang="ru-RU"/>
        </a:p>
      </dgm:t>
    </dgm:pt>
    <dgm:pt modelId="{37394EFC-031D-42C1-A5A7-7004A2EEDB02}">
      <dgm:prSet/>
      <dgm:spPr>
        <a:xfrm>
          <a:off x="1350819" y="912"/>
          <a:ext cx="885635" cy="525362"/>
        </a:xfrm>
        <a:blipFill rotWithShape="0">
          <a:blip xmlns:r="http://schemas.openxmlformats.org/officeDocument/2006/relationships" r:embed="rId2"/>
          <a:stretch>
            <a:fillRect/>
          </a:stretch>
        </a:blip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ru-RU">
            <a:solidFill>
              <a:sysClr val="window" lastClr="FFFFFF"/>
            </a:solidFill>
            <a:latin typeface="Calibri"/>
            <a:ea typeface="+mn-ea"/>
            <a:cs typeface="+mn-cs"/>
          </a:endParaRPr>
        </a:p>
      </dgm:t>
    </dgm:pt>
    <dgm:pt modelId="{0D1F04A7-4E29-4469-A5B7-59AD9EC1DA68}" type="sibTrans" cxnId="{A9209330-38E3-4AF9-927D-4D3F5DE7475F}">
      <dgm:prSet/>
      <dgm:spPr/>
      <dgm:t>
        <a:bodyPr/>
        <a:lstStyle/>
        <a:p>
          <a:endParaRPr lang="ru-RU"/>
        </a:p>
      </dgm:t>
    </dgm:pt>
    <dgm:pt modelId="{5B673DFF-C253-4525-9DBA-78220E8B7128}" type="parTrans" cxnId="{A9209330-38E3-4AF9-927D-4D3F5DE7475F}">
      <dgm:prSet/>
      <dgm:spPr/>
      <dgm:t>
        <a:bodyPr/>
        <a:lstStyle/>
        <a:p>
          <a:endParaRPr lang="ru-RU"/>
        </a:p>
      </dgm:t>
    </dgm:pt>
    <dgm:pt modelId="{AE19956E-D2BC-4EDE-A28C-2562F790E975}">
      <dgm:prSet custT="1"/>
      <dgm:spPr>
        <a:xfrm>
          <a:off x="1527946" y="968810"/>
          <a:ext cx="671349" cy="295023"/>
        </a:xfrm>
        <a:solidFill>
          <a:srgbClr val="EEECE1">
            <a:lumMod val="75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uz-Cyrl-UZ" sz="1200" b="1">
              <a:solidFill>
                <a:sysClr val="windowText" lastClr="000000">
                  <a:hueOff val="0"/>
                  <a:satOff val="0"/>
                  <a:lumOff val="0"/>
                  <a:alphaOff val="0"/>
                </a:sysClr>
              </a:solidFill>
              <a:latin typeface="Times New Roman" pitchFamily="18" charset="0"/>
              <a:ea typeface="+mn-ea"/>
              <a:cs typeface="Times New Roman" pitchFamily="18" charset="0"/>
            </a:rPr>
            <a:t>95,4</a:t>
          </a:r>
          <a:r>
            <a:rPr lang="en-US" sz="1200" b="1">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14F2AD08-41EE-4CD2-B131-D76C9B691968}" type="parTrans" cxnId="{2811204D-33DE-4ABB-8504-A704E03D6978}">
      <dgm:prSet/>
      <dgm:spPr>
        <a:xfrm>
          <a:off x="1393663" y="526275"/>
          <a:ext cx="91440" cy="590046"/>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D4630743-BFED-4F14-A95D-7E7B43D9FA58}" type="sibTrans" cxnId="{2811204D-33DE-4ABB-8504-A704E03D6978}">
      <dgm:prSet/>
      <dgm:spPr/>
      <dgm:t>
        <a:bodyPr/>
        <a:lstStyle/>
        <a:p>
          <a:endParaRPr lang="ru-RU"/>
        </a:p>
      </dgm:t>
    </dgm:pt>
    <dgm:pt modelId="{0B51B767-6069-4694-8CBC-A71D64ABBC44}">
      <dgm:prSet custT="1"/>
      <dgm:spPr>
        <a:xfrm>
          <a:off x="1527946" y="1337588"/>
          <a:ext cx="642876" cy="295023"/>
        </a:xfrm>
        <a:solidFill>
          <a:srgbClr val="FFC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uz-Cyrl-UZ" sz="1200" b="1">
              <a:solidFill>
                <a:sysClr val="windowText" lastClr="000000">
                  <a:hueOff val="0"/>
                  <a:satOff val="0"/>
                  <a:lumOff val="0"/>
                  <a:alphaOff val="0"/>
                </a:sysClr>
              </a:solidFill>
              <a:latin typeface="Times New Roman" pitchFamily="18" charset="0"/>
              <a:ea typeface="+mn-ea"/>
              <a:cs typeface="Times New Roman" pitchFamily="18" charset="0"/>
            </a:rPr>
            <a:t>0,3</a:t>
          </a:r>
          <a:r>
            <a:rPr lang="en-US" sz="1200" b="1">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887480A4-78E1-42AF-87FD-2EEB203FFD15}" type="parTrans" cxnId="{1F02D7ED-E251-4EF8-83CE-29E1C3331050}">
      <dgm:prSet/>
      <dgm:spPr>
        <a:xfrm>
          <a:off x="1393663" y="526275"/>
          <a:ext cx="91440" cy="958825"/>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59B86CEA-2163-4AEB-8740-6092612E432A}" type="sibTrans" cxnId="{1F02D7ED-E251-4EF8-83CE-29E1C3331050}">
      <dgm:prSet/>
      <dgm:spPr/>
      <dgm:t>
        <a:bodyPr/>
        <a:lstStyle/>
        <a:p>
          <a:endParaRPr lang="ru-RU"/>
        </a:p>
      </dgm:t>
    </dgm:pt>
    <dgm:pt modelId="{8E92022B-A454-4BBF-A3A8-C398BDD1A6AC}">
      <dgm:prSet custT="1"/>
      <dgm:spPr>
        <a:xfrm>
          <a:off x="2555795" y="991751"/>
          <a:ext cx="685591" cy="295023"/>
        </a:xfrm>
        <a:solidFill>
          <a:srgbClr val="EEECE1">
            <a:lumMod val="75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95,9%</a:t>
          </a:r>
        </a:p>
      </dgm:t>
    </dgm:pt>
    <dgm:pt modelId="{F1AA152D-154D-45D6-A3C8-27F8B4B36532}" type="parTrans" cxnId="{FF9612A6-0910-4BE2-B60B-6365E9D40636}">
      <dgm:prSet/>
      <dgm:spPr>
        <a:xfrm>
          <a:off x="2424161" y="549216"/>
          <a:ext cx="91440" cy="590046"/>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90E6C9DD-915C-4C02-BDEE-86E8B84F1CE4}" type="sibTrans" cxnId="{FF9612A6-0910-4BE2-B60B-6365E9D40636}">
      <dgm:prSet/>
      <dgm:spPr/>
      <dgm:t>
        <a:bodyPr/>
        <a:lstStyle/>
        <a:p>
          <a:endParaRPr lang="ru-RU"/>
        </a:p>
      </dgm:t>
    </dgm:pt>
    <dgm:pt modelId="{7CC67F20-27E8-4F70-B1E4-37AA86335569}">
      <dgm:prSet custT="1"/>
      <dgm:spPr>
        <a:xfrm>
          <a:off x="2555795" y="1360529"/>
          <a:ext cx="648526" cy="295023"/>
        </a:xfrm>
        <a:solidFill>
          <a:srgbClr val="FFC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0,</a:t>
          </a:r>
          <a:r>
            <a:rPr lang="en-US" sz="1200" b="1">
              <a:solidFill>
                <a:sysClr val="windowText" lastClr="000000">
                  <a:hueOff val="0"/>
                  <a:satOff val="0"/>
                  <a:lumOff val="0"/>
                  <a:alphaOff val="0"/>
                </a:sysClr>
              </a:solidFill>
              <a:latin typeface="Times New Roman" pitchFamily="18" charset="0"/>
              <a:ea typeface="+mn-ea"/>
              <a:cs typeface="Times New Roman" pitchFamily="18" charset="0"/>
            </a:rPr>
            <a:t>1</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6CFE6433-A6FC-4D66-8C4C-7BC81BEC5B9E}" type="parTrans" cxnId="{C5F5B50D-EFC1-4D92-B2AF-0BB2EE409EC7}">
      <dgm:prSet/>
      <dgm:spPr>
        <a:xfrm>
          <a:off x="2424161" y="549216"/>
          <a:ext cx="91440" cy="958825"/>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6BEDE87D-CF03-4B1E-BB20-96CCFC91C1A8}" type="sibTrans" cxnId="{C5F5B50D-EFC1-4D92-B2AF-0BB2EE409EC7}">
      <dgm:prSet/>
      <dgm:spPr/>
      <dgm:t>
        <a:bodyPr/>
        <a:lstStyle/>
        <a:p>
          <a:endParaRPr lang="ru-RU"/>
        </a:p>
      </dgm:t>
    </dgm:pt>
    <dgm:pt modelId="{D2C80AAF-30C6-4943-9E2E-BAE8D9A1CAAB}">
      <dgm:prSet custT="1"/>
      <dgm:spPr>
        <a:xfrm>
          <a:off x="3567748" y="1000938"/>
          <a:ext cx="694541" cy="295023"/>
        </a:xfrm>
        <a:solidFill>
          <a:srgbClr val="EEECE1">
            <a:lumMod val="75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92,6%</a:t>
          </a:r>
        </a:p>
      </dgm:t>
    </dgm:pt>
    <dgm:pt modelId="{5F542859-2685-4452-ABBD-9EB7CF7E15E2}" type="parTrans" cxnId="{6FDF7803-2A9E-43CA-8946-84188C7D2328}">
      <dgm:prSet/>
      <dgm:spPr>
        <a:xfrm>
          <a:off x="3433465" y="558403"/>
          <a:ext cx="91440" cy="590046"/>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D5CF9B78-B201-49F1-982B-A20B2E87BADD}" type="sibTrans" cxnId="{6FDF7803-2A9E-43CA-8946-84188C7D2328}">
      <dgm:prSet/>
      <dgm:spPr/>
      <dgm:t>
        <a:bodyPr/>
        <a:lstStyle/>
        <a:p>
          <a:endParaRPr lang="ru-RU"/>
        </a:p>
      </dgm:t>
    </dgm:pt>
    <dgm:pt modelId="{DEE9C735-A0E2-40FA-B1FA-84919BCEA86A}">
      <dgm:prSet custT="1"/>
      <dgm:spPr>
        <a:xfrm>
          <a:off x="3567748" y="1369716"/>
          <a:ext cx="703221" cy="295023"/>
        </a:xfrm>
        <a:solidFill>
          <a:srgbClr val="FFC00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en-US" sz="1200" b="1">
              <a:solidFill>
                <a:sysClr val="windowText" lastClr="000000">
                  <a:hueOff val="0"/>
                  <a:satOff val="0"/>
                  <a:lumOff val="0"/>
                  <a:alphaOff val="0"/>
                </a:sysClr>
              </a:solidFill>
              <a:latin typeface="Times New Roman" pitchFamily="18" charset="0"/>
              <a:ea typeface="+mn-ea"/>
              <a:cs typeface="Times New Roman" pitchFamily="18" charset="0"/>
            </a:rPr>
            <a:t>1</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,6</a:t>
          </a:r>
          <a:r>
            <a:rPr lang="en-US" sz="1200" b="1">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ECBF3759-B08E-4909-8938-5AD5D04E313B}" type="parTrans" cxnId="{BA090D05-8C53-459F-9394-47A9CC6290A0}">
      <dgm:prSet/>
      <dgm:spPr>
        <a:xfrm>
          <a:off x="3433465" y="558403"/>
          <a:ext cx="91440" cy="958825"/>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9D33DDC1-FA82-4D9D-A845-4A3D9FA7C655}" type="sibTrans" cxnId="{BA090D05-8C53-459F-9394-47A9CC6290A0}">
      <dgm:prSet/>
      <dgm:spPr/>
      <dgm:t>
        <a:bodyPr/>
        <a:lstStyle/>
        <a:p>
          <a:endParaRPr lang="ru-RU"/>
        </a:p>
      </dgm:t>
    </dgm:pt>
    <dgm:pt modelId="{631E3BF4-3E42-4E4B-AE91-A37B55DD14F0}">
      <dgm:prSet custT="1"/>
      <dgm:spPr>
        <a:xfrm>
          <a:off x="2383967" y="912"/>
          <a:ext cx="859142" cy="548303"/>
        </a:xfrm>
        <a:blipFill rotWithShape="0">
          <a:blip xmlns:r="http://schemas.openxmlformats.org/officeDocument/2006/relationships" r:embed="rId3"/>
          <a:stretch>
            <a:fillRect/>
          </a:stretch>
        </a:blip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ru-RU" sz="1800">
            <a:solidFill>
              <a:sysClr val="window" lastClr="FFFFFF"/>
            </a:solidFill>
            <a:latin typeface="Times New Roman" pitchFamily="18" charset="0"/>
            <a:ea typeface="+mn-ea"/>
            <a:cs typeface="Times New Roman" pitchFamily="18" charset="0"/>
          </a:endParaRPr>
        </a:p>
      </dgm:t>
    </dgm:pt>
    <dgm:pt modelId="{5A0F42C7-8EB2-49FB-A4C0-826D792B533B}" type="sibTrans" cxnId="{F4DA036F-5FE0-4053-969A-991791AE83D4}">
      <dgm:prSet/>
      <dgm:spPr/>
      <dgm:t>
        <a:bodyPr/>
        <a:lstStyle/>
        <a:p>
          <a:endParaRPr lang="ru-RU"/>
        </a:p>
      </dgm:t>
    </dgm:pt>
    <dgm:pt modelId="{872E4060-7F6E-4D12-A47A-322553849D28}" type="parTrans" cxnId="{F4DA036F-5FE0-4053-969A-991791AE83D4}">
      <dgm:prSet/>
      <dgm:spPr/>
      <dgm:t>
        <a:bodyPr/>
        <a:lstStyle/>
        <a:p>
          <a:endParaRPr lang="ru-RU"/>
        </a:p>
      </dgm:t>
    </dgm:pt>
    <dgm:pt modelId="{C6E8CC0A-B46A-4499-B514-0C05DA64DAD2}" type="pres">
      <dgm:prSet presAssocID="{4606A59F-A62D-4A72-85E9-0483044AB7B2}" presName="diagram" presStyleCnt="0">
        <dgm:presLayoutVars>
          <dgm:chPref val="1"/>
          <dgm:dir/>
          <dgm:animOne val="branch"/>
          <dgm:animLvl val="lvl"/>
          <dgm:resizeHandles/>
        </dgm:presLayoutVars>
      </dgm:prSet>
      <dgm:spPr/>
      <dgm:t>
        <a:bodyPr/>
        <a:lstStyle/>
        <a:p>
          <a:endParaRPr lang="ru-RU"/>
        </a:p>
      </dgm:t>
    </dgm:pt>
    <dgm:pt modelId="{D2DD3D49-1D2C-4579-B663-B08EE6F2A32A}" type="pres">
      <dgm:prSet presAssocID="{37394EFC-031D-42C1-A5A7-7004A2EEDB02}" presName="root" presStyleCnt="0"/>
      <dgm:spPr/>
    </dgm:pt>
    <dgm:pt modelId="{E0857EA7-E00A-47F5-A971-E39B450D4499}" type="pres">
      <dgm:prSet presAssocID="{37394EFC-031D-42C1-A5A7-7004A2EEDB02}" presName="rootComposite" presStyleCnt="0"/>
      <dgm:spPr/>
    </dgm:pt>
    <dgm:pt modelId="{9195AE81-BDF0-459C-895F-F12EBD8863D6}" type="pres">
      <dgm:prSet presAssocID="{37394EFC-031D-42C1-A5A7-7004A2EEDB02}" presName="rootText" presStyleLbl="node1" presStyleIdx="0" presStyleCnt="3" custScaleX="150096" custScaleY="178075"/>
      <dgm:spPr>
        <a:prstGeom prst="round2SameRect">
          <a:avLst/>
        </a:prstGeom>
      </dgm:spPr>
      <dgm:t>
        <a:bodyPr/>
        <a:lstStyle/>
        <a:p>
          <a:endParaRPr lang="ru-RU"/>
        </a:p>
      </dgm:t>
    </dgm:pt>
    <dgm:pt modelId="{20BAD973-25DF-4423-8066-EC2FFB06198F}" type="pres">
      <dgm:prSet presAssocID="{37394EFC-031D-42C1-A5A7-7004A2EEDB02}" presName="rootConnector" presStyleLbl="node1" presStyleIdx="0" presStyleCnt="3"/>
      <dgm:spPr/>
      <dgm:t>
        <a:bodyPr/>
        <a:lstStyle/>
        <a:p>
          <a:endParaRPr lang="ru-RU"/>
        </a:p>
      </dgm:t>
    </dgm:pt>
    <dgm:pt modelId="{F052394F-4394-46F8-A387-E910211A9D90}" type="pres">
      <dgm:prSet presAssocID="{37394EFC-031D-42C1-A5A7-7004A2EEDB02}" presName="childShape" presStyleCnt="0"/>
      <dgm:spPr/>
    </dgm:pt>
    <dgm:pt modelId="{FB73CEA3-6826-48E5-B150-15F49E7F3A9B}" type="pres">
      <dgm:prSet presAssocID="{F3704DD9-0048-41A3-9232-437566FDF09B}" presName="Name13" presStyleLbl="parChTrans1D2" presStyleIdx="0" presStyleCnt="9"/>
      <dgm:spPr>
        <a:custGeom>
          <a:avLst/>
          <a:gdLst/>
          <a:ahLst/>
          <a:cxnLst/>
          <a:rect l="0" t="0" r="0" b="0"/>
          <a:pathLst>
            <a:path>
              <a:moveTo>
                <a:pt x="45720" y="0"/>
              </a:moveTo>
              <a:lnTo>
                <a:pt x="45720" y="221267"/>
              </a:lnTo>
              <a:lnTo>
                <a:pt x="134283" y="221267"/>
              </a:lnTo>
            </a:path>
          </a:pathLst>
        </a:custGeom>
      </dgm:spPr>
      <dgm:t>
        <a:bodyPr/>
        <a:lstStyle/>
        <a:p>
          <a:endParaRPr lang="ru-RU"/>
        </a:p>
      </dgm:t>
    </dgm:pt>
    <dgm:pt modelId="{242A9741-7BE6-4970-83BF-2E655ED7CB9F}" type="pres">
      <dgm:prSet presAssocID="{73488C6D-6FF9-4055-B5E9-A7C333755B67}" presName="childText" presStyleLbl="bgAcc1" presStyleIdx="0" presStyleCnt="9" custScaleX="144600">
        <dgm:presLayoutVars>
          <dgm:bulletEnabled val="1"/>
        </dgm:presLayoutVars>
      </dgm:prSet>
      <dgm:spPr>
        <a:prstGeom prst="wedgeRoundRectCallout">
          <a:avLst/>
        </a:prstGeom>
      </dgm:spPr>
      <dgm:t>
        <a:bodyPr/>
        <a:lstStyle/>
        <a:p>
          <a:endParaRPr lang="ru-RU"/>
        </a:p>
      </dgm:t>
    </dgm:pt>
    <dgm:pt modelId="{045EB985-BCDC-4F97-B50C-A4570FC5D4B8}" type="pres">
      <dgm:prSet presAssocID="{14F2AD08-41EE-4CD2-B131-D76C9B691968}" presName="Name13" presStyleLbl="parChTrans1D2" presStyleIdx="1" presStyleCnt="9"/>
      <dgm:spPr>
        <a:custGeom>
          <a:avLst/>
          <a:gdLst/>
          <a:ahLst/>
          <a:cxnLst/>
          <a:rect l="0" t="0" r="0" b="0"/>
          <a:pathLst>
            <a:path>
              <a:moveTo>
                <a:pt x="45720" y="0"/>
              </a:moveTo>
              <a:lnTo>
                <a:pt x="45720" y="590046"/>
              </a:lnTo>
              <a:lnTo>
                <a:pt x="134283" y="590046"/>
              </a:lnTo>
            </a:path>
          </a:pathLst>
        </a:custGeom>
      </dgm:spPr>
      <dgm:t>
        <a:bodyPr/>
        <a:lstStyle/>
        <a:p>
          <a:endParaRPr lang="ru-RU"/>
        </a:p>
      </dgm:t>
    </dgm:pt>
    <dgm:pt modelId="{D2566029-8319-4FC7-86A0-00C1E0F390F1}" type="pres">
      <dgm:prSet presAssocID="{AE19956E-D2BC-4EDE-A28C-2562F790E975}" presName="childText" presStyleLbl="bgAcc1" presStyleIdx="1" presStyleCnt="9" custScaleX="142224">
        <dgm:presLayoutVars>
          <dgm:bulletEnabled val="1"/>
        </dgm:presLayoutVars>
      </dgm:prSet>
      <dgm:spPr>
        <a:prstGeom prst="wave">
          <a:avLst/>
        </a:prstGeom>
      </dgm:spPr>
      <dgm:t>
        <a:bodyPr/>
        <a:lstStyle/>
        <a:p>
          <a:endParaRPr lang="ru-RU"/>
        </a:p>
      </dgm:t>
    </dgm:pt>
    <dgm:pt modelId="{9A78E4E3-2A0A-41A8-B51A-1F434E5D542E}" type="pres">
      <dgm:prSet presAssocID="{887480A4-78E1-42AF-87FD-2EEB203FFD15}" presName="Name13" presStyleLbl="parChTrans1D2" presStyleIdx="2" presStyleCnt="9"/>
      <dgm:spPr>
        <a:custGeom>
          <a:avLst/>
          <a:gdLst/>
          <a:ahLst/>
          <a:cxnLst/>
          <a:rect l="0" t="0" r="0" b="0"/>
          <a:pathLst>
            <a:path>
              <a:moveTo>
                <a:pt x="45720" y="0"/>
              </a:moveTo>
              <a:lnTo>
                <a:pt x="45720" y="958825"/>
              </a:lnTo>
              <a:lnTo>
                <a:pt x="134283" y="958825"/>
              </a:lnTo>
            </a:path>
          </a:pathLst>
        </a:custGeom>
      </dgm:spPr>
      <dgm:t>
        <a:bodyPr/>
        <a:lstStyle/>
        <a:p>
          <a:endParaRPr lang="ru-RU"/>
        </a:p>
      </dgm:t>
    </dgm:pt>
    <dgm:pt modelId="{59571F21-F27E-49AE-88C2-ECA0EB3320C1}" type="pres">
      <dgm:prSet presAssocID="{0B51B767-6069-4694-8CBC-A71D64ABBC44}" presName="childText" presStyleLbl="bgAcc1" presStyleIdx="2" presStyleCnt="9" custScaleX="136192">
        <dgm:presLayoutVars>
          <dgm:bulletEnabled val="1"/>
        </dgm:presLayoutVars>
      </dgm:prSet>
      <dgm:spPr>
        <a:prstGeom prst="flowChartPunchedTape">
          <a:avLst/>
        </a:prstGeom>
      </dgm:spPr>
      <dgm:t>
        <a:bodyPr/>
        <a:lstStyle/>
        <a:p>
          <a:endParaRPr lang="ru-RU"/>
        </a:p>
      </dgm:t>
    </dgm:pt>
    <dgm:pt modelId="{E7BF56F9-5B62-47B2-A0C5-418439DD3C60}" type="pres">
      <dgm:prSet presAssocID="{631E3BF4-3E42-4E4B-AE91-A37B55DD14F0}" presName="root" presStyleCnt="0"/>
      <dgm:spPr/>
    </dgm:pt>
    <dgm:pt modelId="{6B2A02F9-7322-41C7-B7CC-CE2C3C1B8061}" type="pres">
      <dgm:prSet presAssocID="{631E3BF4-3E42-4E4B-AE91-A37B55DD14F0}" presName="rootComposite" presStyleCnt="0"/>
      <dgm:spPr/>
    </dgm:pt>
    <dgm:pt modelId="{60FBD566-5DF6-4CCA-BECF-8AE3CCFE282F}" type="pres">
      <dgm:prSet presAssocID="{631E3BF4-3E42-4E4B-AE91-A37B55DD14F0}" presName="rootText" presStyleLbl="node1" presStyleIdx="1" presStyleCnt="3" custScaleX="145606" custScaleY="185851"/>
      <dgm:spPr>
        <a:prstGeom prst="round2SameRect">
          <a:avLst/>
        </a:prstGeom>
      </dgm:spPr>
      <dgm:t>
        <a:bodyPr/>
        <a:lstStyle/>
        <a:p>
          <a:endParaRPr lang="ru-RU"/>
        </a:p>
      </dgm:t>
    </dgm:pt>
    <dgm:pt modelId="{3E22C650-6B06-459E-94A9-B5643BC1BCB0}" type="pres">
      <dgm:prSet presAssocID="{631E3BF4-3E42-4E4B-AE91-A37B55DD14F0}" presName="rootConnector" presStyleLbl="node1" presStyleIdx="1" presStyleCnt="3"/>
      <dgm:spPr/>
      <dgm:t>
        <a:bodyPr/>
        <a:lstStyle/>
        <a:p>
          <a:endParaRPr lang="ru-RU"/>
        </a:p>
      </dgm:t>
    </dgm:pt>
    <dgm:pt modelId="{6EA81726-6501-4D87-A989-1FF71F04FF7E}" type="pres">
      <dgm:prSet presAssocID="{631E3BF4-3E42-4E4B-AE91-A37B55DD14F0}" presName="childShape" presStyleCnt="0"/>
      <dgm:spPr/>
    </dgm:pt>
    <dgm:pt modelId="{6D5043AE-68DB-4EDC-81B1-913AE4E82A58}" type="pres">
      <dgm:prSet presAssocID="{21610BD9-E9B5-443E-9026-6A3F20D0F4AA}" presName="Name13" presStyleLbl="parChTrans1D2" presStyleIdx="3" presStyleCnt="9"/>
      <dgm:spPr>
        <a:custGeom>
          <a:avLst/>
          <a:gdLst/>
          <a:ahLst/>
          <a:cxnLst/>
          <a:rect l="0" t="0" r="0" b="0"/>
          <a:pathLst>
            <a:path>
              <a:moveTo>
                <a:pt x="45720" y="0"/>
              </a:moveTo>
              <a:lnTo>
                <a:pt x="45720" y="221267"/>
              </a:lnTo>
              <a:lnTo>
                <a:pt x="131634" y="221267"/>
              </a:lnTo>
            </a:path>
          </a:pathLst>
        </a:custGeom>
      </dgm:spPr>
      <dgm:t>
        <a:bodyPr/>
        <a:lstStyle/>
        <a:p>
          <a:endParaRPr lang="ru-RU"/>
        </a:p>
      </dgm:t>
    </dgm:pt>
    <dgm:pt modelId="{E622C09E-34C1-49C0-AB5E-B78391A678CB}" type="pres">
      <dgm:prSet presAssocID="{194CFB91-B9BC-4CBA-A042-92F725BF5CAA}" presName="childText" presStyleLbl="bgAcc1" presStyleIdx="3" presStyleCnt="9" custScaleX="146515">
        <dgm:presLayoutVars>
          <dgm:bulletEnabled val="1"/>
        </dgm:presLayoutVars>
      </dgm:prSet>
      <dgm:spPr>
        <a:prstGeom prst="wedgeRoundRectCallout">
          <a:avLst/>
        </a:prstGeom>
      </dgm:spPr>
      <dgm:t>
        <a:bodyPr/>
        <a:lstStyle/>
        <a:p>
          <a:endParaRPr lang="ru-RU"/>
        </a:p>
      </dgm:t>
    </dgm:pt>
    <dgm:pt modelId="{31A0B63D-F091-4068-8E3D-D8BB74CC572F}" type="pres">
      <dgm:prSet presAssocID="{F1AA152D-154D-45D6-A3C8-27F8B4B36532}" presName="Name13" presStyleLbl="parChTrans1D2" presStyleIdx="4" presStyleCnt="9"/>
      <dgm:spPr>
        <a:custGeom>
          <a:avLst/>
          <a:gdLst/>
          <a:ahLst/>
          <a:cxnLst/>
          <a:rect l="0" t="0" r="0" b="0"/>
          <a:pathLst>
            <a:path>
              <a:moveTo>
                <a:pt x="45720" y="0"/>
              </a:moveTo>
              <a:lnTo>
                <a:pt x="45720" y="590046"/>
              </a:lnTo>
              <a:lnTo>
                <a:pt x="131634" y="590046"/>
              </a:lnTo>
            </a:path>
          </a:pathLst>
        </a:custGeom>
      </dgm:spPr>
      <dgm:t>
        <a:bodyPr/>
        <a:lstStyle/>
        <a:p>
          <a:endParaRPr lang="ru-RU"/>
        </a:p>
      </dgm:t>
    </dgm:pt>
    <dgm:pt modelId="{780A70B4-38BD-4C91-9771-D2E472609B44}" type="pres">
      <dgm:prSet presAssocID="{8E92022B-A454-4BBF-A3A8-C398BDD1A6AC}" presName="childText" presStyleLbl="bgAcc1" presStyleIdx="4" presStyleCnt="9" custScaleX="145241">
        <dgm:presLayoutVars>
          <dgm:bulletEnabled val="1"/>
        </dgm:presLayoutVars>
      </dgm:prSet>
      <dgm:spPr>
        <a:prstGeom prst="wave">
          <a:avLst/>
        </a:prstGeom>
      </dgm:spPr>
      <dgm:t>
        <a:bodyPr/>
        <a:lstStyle/>
        <a:p>
          <a:endParaRPr lang="ru-RU"/>
        </a:p>
      </dgm:t>
    </dgm:pt>
    <dgm:pt modelId="{FDF46931-56FA-4DBE-89F4-315E0BCEC1B5}" type="pres">
      <dgm:prSet presAssocID="{6CFE6433-A6FC-4D66-8C4C-7BC81BEC5B9E}" presName="Name13" presStyleLbl="parChTrans1D2" presStyleIdx="5" presStyleCnt="9"/>
      <dgm:spPr>
        <a:custGeom>
          <a:avLst/>
          <a:gdLst/>
          <a:ahLst/>
          <a:cxnLst/>
          <a:rect l="0" t="0" r="0" b="0"/>
          <a:pathLst>
            <a:path>
              <a:moveTo>
                <a:pt x="45720" y="0"/>
              </a:moveTo>
              <a:lnTo>
                <a:pt x="45720" y="958825"/>
              </a:lnTo>
              <a:lnTo>
                <a:pt x="131634" y="958825"/>
              </a:lnTo>
            </a:path>
          </a:pathLst>
        </a:custGeom>
      </dgm:spPr>
      <dgm:t>
        <a:bodyPr/>
        <a:lstStyle/>
        <a:p>
          <a:endParaRPr lang="ru-RU"/>
        </a:p>
      </dgm:t>
    </dgm:pt>
    <dgm:pt modelId="{EEA9D2AE-B702-4CE0-8B07-34B921410697}" type="pres">
      <dgm:prSet presAssocID="{7CC67F20-27E8-4F70-B1E4-37AA86335569}" presName="childText" presStyleLbl="bgAcc1" presStyleIdx="5" presStyleCnt="9" custScaleX="137389">
        <dgm:presLayoutVars>
          <dgm:bulletEnabled val="1"/>
        </dgm:presLayoutVars>
      </dgm:prSet>
      <dgm:spPr>
        <a:prstGeom prst="flowChartPunchedTape">
          <a:avLst/>
        </a:prstGeom>
      </dgm:spPr>
      <dgm:t>
        <a:bodyPr/>
        <a:lstStyle/>
        <a:p>
          <a:endParaRPr lang="ru-RU"/>
        </a:p>
      </dgm:t>
    </dgm:pt>
    <dgm:pt modelId="{43BBFED3-A373-40E0-A1B5-3358AFB42690}" type="pres">
      <dgm:prSet presAssocID="{65425015-B5A3-4932-99B6-BD5546942AFB}" presName="root" presStyleCnt="0"/>
      <dgm:spPr/>
    </dgm:pt>
    <dgm:pt modelId="{6D681782-DBE3-415B-A474-9EFF1CDA3BC9}" type="pres">
      <dgm:prSet presAssocID="{65425015-B5A3-4932-99B6-BD5546942AFB}" presName="rootComposite" presStyleCnt="0"/>
      <dgm:spPr/>
    </dgm:pt>
    <dgm:pt modelId="{B8A9C63F-CE84-4893-BAA1-05E7F6A2CEEC}" type="pres">
      <dgm:prSet presAssocID="{65425015-B5A3-4932-99B6-BD5546942AFB}" presName="rootText" presStyleLbl="node1" presStyleIdx="2" presStyleCnt="3" custScaleX="150096" custScaleY="188965"/>
      <dgm:spPr>
        <a:prstGeom prst="round2SameRect">
          <a:avLst/>
        </a:prstGeom>
      </dgm:spPr>
      <dgm:t>
        <a:bodyPr/>
        <a:lstStyle/>
        <a:p>
          <a:endParaRPr lang="ru-RU"/>
        </a:p>
      </dgm:t>
    </dgm:pt>
    <dgm:pt modelId="{3D454923-5993-4995-8661-197FD970DE66}" type="pres">
      <dgm:prSet presAssocID="{65425015-B5A3-4932-99B6-BD5546942AFB}" presName="rootConnector" presStyleLbl="node1" presStyleIdx="2" presStyleCnt="3"/>
      <dgm:spPr/>
      <dgm:t>
        <a:bodyPr/>
        <a:lstStyle/>
        <a:p>
          <a:endParaRPr lang="ru-RU"/>
        </a:p>
      </dgm:t>
    </dgm:pt>
    <dgm:pt modelId="{A9F41479-38D1-4746-888C-B9C4A3F19F5D}" type="pres">
      <dgm:prSet presAssocID="{65425015-B5A3-4932-99B6-BD5546942AFB}" presName="childShape" presStyleCnt="0"/>
      <dgm:spPr/>
    </dgm:pt>
    <dgm:pt modelId="{7AEFE288-A0C1-494B-AB8C-6201A43ACCAA}" type="pres">
      <dgm:prSet presAssocID="{E209B3D0-075B-451D-BACC-A834AA0F97A5}" presName="Name13" presStyleLbl="parChTrans1D2" presStyleIdx="6" presStyleCnt="9"/>
      <dgm:spPr>
        <a:custGeom>
          <a:avLst/>
          <a:gdLst/>
          <a:ahLst/>
          <a:cxnLst/>
          <a:rect l="0" t="0" r="0" b="0"/>
          <a:pathLst>
            <a:path>
              <a:moveTo>
                <a:pt x="45720" y="0"/>
              </a:moveTo>
              <a:lnTo>
                <a:pt x="45720" y="221267"/>
              </a:lnTo>
              <a:lnTo>
                <a:pt x="134283" y="221267"/>
              </a:lnTo>
            </a:path>
          </a:pathLst>
        </a:custGeom>
      </dgm:spPr>
      <dgm:t>
        <a:bodyPr/>
        <a:lstStyle/>
        <a:p>
          <a:endParaRPr lang="ru-RU"/>
        </a:p>
      </dgm:t>
    </dgm:pt>
    <dgm:pt modelId="{A2EB47B8-AC96-4931-B41C-0C1C7A9DDC61}" type="pres">
      <dgm:prSet presAssocID="{A16532BA-3F12-4874-AC66-ECE02237AA73}" presName="childText" presStyleLbl="bgAcc1" presStyleIdx="6" presStyleCnt="9" custScaleX="144121">
        <dgm:presLayoutVars>
          <dgm:bulletEnabled val="1"/>
        </dgm:presLayoutVars>
      </dgm:prSet>
      <dgm:spPr>
        <a:prstGeom prst="wedgeRoundRectCallout">
          <a:avLst/>
        </a:prstGeom>
      </dgm:spPr>
      <dgm:t>
        <a:bodyPr/>
        <a:lstStyle/>
        <a:p>
          <a:endParaRPr lang="ru-RU"/>
        </a:p>
      </dgm:t>
    </dgm:pt>
    <dgm:pt modelId="{346331A2-51C9-41CA-8F76-CC4165357B8B}" type="pres">
      <dgm:prSet presAssocID="{5F542859-2685-4452-ABBD-9EB7CF7E15E2}" presName="Name13" presStyleLbl="parChTrans1D2" presStyleIdx="7" presStyleCnt="9"/>
      <dgm:spPr>
        <a:custGeom>
          <a:avLst/>
          <a:gdLst/>
          <a:ahLst/>
          <a:cxnLst/>
          <a:rect l="0" t="0" r="0" b="0"/>
          <a:pathLst>
            <a:path>
              <a:moveTo>
                <a:pt x="45720" y="0"/>
              </a:moveTo>
              <a:lnTo>
                <a:pt x="45720" y="590046"/>
              </a:lnTo>
              <a:lnTo>
                <a:pt x="134283" y="590046"/>
              </a:lnTo>
            </a:path>
          </a:pathLst>
        </a:custGeom>
      </dgm:spPr>
      <dgm:t>
        <a:bodyPr/>
        <a:lstStyle/>
        <a:p>
          <a:endParaRPr lang="ru-RU"/>
        </a:p>
      </dgm:t>
    </dgm:pt>
    <dgm:pt modelId="{608A523D-2FC3-49EB-9C7F-4DC5C581AF3F}" type="pres">
      <dgm:prSet presAssocID="{D2C80AAF-30C6-4943-9E2E-BAE8D9A1CAAB}" presName="childText" presStyleLbl="bgAcc1" presStyleIdx="7" presStyleCnt="9" custScaleX="147137">
        <dgm:presLayoutVars>
          <dgm:bulletEnabled val="1"/>
        </dgm:presLayoutVars>
      </dgm:prSet>
      <dgm:spPr>
        <a:prstGeom prst="wave">
          <a:avLst/>
        </a:prstGeom>
      </dgm:spPr>
      <dgm:t>
        <a:bodyPr/>
        <a:lstStyle/>
        <a:p>
          <a:endParaRPr lang="ru-RU"/>
        </a:p>
      </dgm:t>
    </dgm:pt>
    <dgm:pt modelId="{D86EE34D-7C2E-4088-8C2C-29244669EC70}" type="pres">
      <dgm:prSet presAssocID="{ECBF3759-B08E-4909-8938-5AD5D04E313B}" presName="Name13" presStyleLbl="parChTrans1D2" presStyleIdx="8" presStyleCnt="9"/>
      <dgm:spPr>
        <a:custGeom>
          <a:avLst/>
          <a:gdLst/>
          <a:ahLst/>
          <a:cxnLst/>
          <a:rect l="0" t="0" r="0" b="0"/>
          <a:pathLst>
            <a:path>
              <a:moveTo>
                <a:pt x="45720" y="0"/>
              </a:moveTo>
              <a:lnTo>
                <a:pt x="45720" y="958825"/>
              </a:lnTo>
              <a:lnTo>
                <a:pt x="134283" y="958825"/>
              </a:lnTo>
            </a:path>
          </a:pathLst>
        </a:custGeom>
      </dgm:spPr>
      <dgm:t>
        <a:bodyPr/>
        <a:lstStyle/>
        <a:p>
          <a:endParaRPr lang="ru-RU"/>
        </a:p>
      </dgm:t>
    </dgm:pt>
    <dgm:pt modelId="{3ACD11DB-FEC0-4C1B-889B-2310FC2C4B1F}" type="pres">
      <dgm:prSet presAssocID="{DEE9C735-A0E2-40FA-B1FA-84919BCEA86A}" presName="childText" presStyleLbl="bgAcc1" presStyleIdx="8" presStyleCnt="9" custScaleX="148976">
        <dgm:presLayoutVars>
          <dgm:bulletEnabled val="1"/>
        </dgm:presLayoutVars>
      </dgm:prSet>
      <dgm:spPr>
        <a:prstGeom prst="flowChartPunchedTape">
          <a:avLst/>
        </a:prstGeom>
      </dgm:spPr>
      <dgm:t>
        <a:bodyPr/>
        <a:lstStyle/>
        <a:p>
          <a:endParaRPr lang="ru-RU"/>
        </a:p>
      </dgm:t>
    </dgm:pt>
  </dgm:ptLst>
  <dgm:cxnLst>
    <dgm:cxn modelId="{1F73DBB9-25B0-4785-94F6-F7640A1AE908}" type="presOf" srcId="{21610BD9-E9B5-443E-9026-6A3F20D0F4AA}" destId="{6D5043AE-68DB-4EDC-81B1-913AE4E82A58}" srcOrd="0" destOrd="0" presId="urn:microsoft.com/office/officeart/2005/8/layout/hierarchy3"/>
    <dgm:cxn modelId="{F4DA036F-5FE0-4053-969A-991791AE83D4}" srcId="{4606A59F-A62D-4A72-85E9-0483044AB7B2}" destId="{631E3BF4-3E42-4E4B-AE91-A37B55DD14F0}" srcOrd="1" destOrd="0" parTransId="{872E4060-7F6E-4D12-A47A-322553849D28}" sibTransId="{5A0F42C7-8EB2-49FB-A4C0-826D792B533B}"/>
    <dgm:cxn modelId="{4E9352C1-883C-42CF-A9DF-7D5DA8221FD2}" type="presOf" srcId="{6CFE6433-A6FC-4D66-8C4C-7BC81BEC5B9E}" destId="{FDF46931-56FA-4DBE-89F4-315E0BCEC1B5}" srcOrd="0" destOrd="0" presId="urn:microsoft.com/office/officeart/2005/8/layout/hierarchy3"/>
    <dgm:cxn modelId="{00426B42-A2CE-4F5F-985F-3B8F4420F790}" srcId="{631E3BF4-3E42-4E4B-AE91-A37B55DD14F0}" destId="{194CFB91-B9BC-4CBA-A042-92F725BF5CAA}" srcOrd="0" destOrd="0" parTransId="{21610BD9-E9B5-443E-9026-6A3F20D0F4AA}" sibTransId="{56202029-DCC8-4574-84D6-B4A2E35F8C87}"/>
    <dgm:cxn modelId="{77D3D630-AD64-442A-953B-E5E5B7BC725C}" type="presOf" srcId="{F3704DD9-0048-41A3-9232-437566FDF09B}" destId="{FB73CEA3-6826-48E5-B150-15F49E7F3A9B}" srcOrd="0" destOrd="0" presId="urn:microsoft.com/office/officeart/2005/8/layout/hierarchy3"/>
    <dgm:cxn modelId="{3737BC20-BDBE-4662-A738-6C476F1F5679}" srcId="{37394EFC-031D-42C1-A5A7-7004A2EEDB02}" destId="{73488C6D-6FF9-4055-B5E9-A7C333755B67}" srcOrd="0" destOrd="0" parTransId="{F3704DD9-0048-41A3-9232-437566FDF09B}" sibTransId="{68658C75-8FB7-4159-8513-7F3518B01C12}"/>
    <dgm:cxn modelId="{A9209330-38E3-4AF9-927D-4D3F5DE7475F}" srcId="{4606A59F-A62D-4A72-85E9-0483044AB7B2}" destId="{37394EFC-031D-42C1-A5A7-7004A2EEDB02}" srcOrd="0" destOrd="0" parTransId="{5B673DFF-C253-4525-9DBA-78220E8B7128}" sibTransId="{0D1F04A7-4E29-4469-A5B7-59AD9EC1DA68}"/>
    <dgm:cxn modelId="{6FDF7803-2A9E-43CA-8946-84188C7D2328}" srcId="{65425015-B5A3-4932-99B6-BD5546942AFB}" destId="{D2C80AAF-30C6-4943-9E2E-BAE8D9A1CAAB}" srcOrd="1" destOrd="0" parTransId="{5F542859-2685-4452-ABBD-9EB7CF7E15E2}" sibTransId="{D5CF9B78-B201-49F1-982B-A20B2E87BADD}"/>
    <dgm:cxn modelId="{2811204D-33DE-4ABB-8504-A704E03D6978}" srcId="{37394EFC-031D-42C1-A5A7-7004A2EEDB02}" destId="{AE19956E-D2BC-4EDE-A28C-2562F790E975}" srcOrd="1" destOrd="0" parTransId="{14F2AD08-41EE-4CD2-B131-D76C9B691968}" sibTransId="{D4630743-BFED-4F14-A95D-7E7B43D9FA58}"/>
    <dgm:cxn modelId="{CCA4F783-6581-45B1-BE1E-FF45137EA2C3}" type="presOf" srcId="{DEE9C735-A0E2-40FA-B1FA-84919BCEA86A}" destId="{3ACD11DB-FEC0-4C1B-889B-2310FC2C4B1F}" srcOrd="0" destOrd="0" presId="urn:microsoft.com/office/officeart/2005/8/layout/hierarchy3"/>
    <dgm:cxn modelId="{C5F5B50D-EFC1-4D92-B2AF-0BB2EE409EC7}" srcId="{631E3BF4-3E42-4E4B-AE91-A37B55DD14F0}" destId="{7CC67F20-27E8-4F70-B1E4-37AA86335569}" srcOrd="2" destOrd="0" parTransId="{6CFE6433-A6FC-4D66-8C4C-7BC81BEC5B9E}" sibTransId="{6BEDE87D-CF03-4B1E-BB20-96CCFC91C1A8}"/>
    <dgm:cxn modelId="{BA090D05-8C53-459F-9394-47A9CC6290A0}" srcId="{65425015-B5A3-4932-99B6-BD5546942AFB}" destId="{DEE9C735-A0E2-40FA-B1FA-84919BCEA86A}" srcOrd="2" destOrd="0" parTransId="{ECBF3759-B08E-4909-8938-5AD5D04E313B}" sibTransId="{9D33DDC1-FA82-4D9D-A845-4A3D9FA7C655}"/>
    <dgm:cxn modelId="{8601D47A-5BD6-4488-9EE0-B5FBA9E78E5F}" type="presOf" srcId="{5F542859-2685-4452-ABBD-9EB7CF7E15E2}" destId="{346331A2-51C9-41CA-8F76-CC4165357B8B}" srcOrd="0" destOrd="0" presId="urn:microsoft.com/office/officeart/2005/8/layout/hierarchy3"/>
    <dgm:cxn modelId="{1F02D7ED-E251-4EF8-83CE-29E1C3331050}" srcId="{37394EFC-031D-42C1-A5A7-7004A2EEDB02}" destId="{0B51B767-6069-4694-8CBC-A71D64ABBC44}" srcOrd="2" destOrd="0" parTransId="{887480A4-78E1-42AF-87FD-2EEB203FFD15}" sibTransId="{59B86CEA-2163-4AEB-8740-6092612E432A}"/>
    <dgm:cxn modelId="{A77EF87C-AE7A-40D2-882C-71F7EA6DBAEE}" type="presOf" srcId="{65425015-B5A3-4932-99B6-BD5546942AFB}" destId="{3D454923-5993-4995-8661-197FD970DE66}" srcOrd="1" destOrd="0" presId="urn:microsoft.com/office/officeart/2005/8/layout/hierarchy3"/>
    <dgm:cxn modelId="{43FF4DCA-6EFF-47F4-A2FF-2FFA094E2EA6}" type="presOf" srcId="{A16532BA-3F12-4874-AC66-ECE02237AA73}" destId="{A2EB47B8-AC96-4931-B41C-0C1C7A9DDC61}" srcOrd="0" destOrd="0" presId="urn:microsoft.com/office/officeart/2005/8/layout/hierarchy3"/>
    <dgm:cxn modelId="{1F34EF44-C955-4872-9E15-0A6CB653C342}" type="presOf" srcId="{8E92022B-A454-4BBF-A3A8-C398BDD1A6AC}" destId="{780A70B4-38BD-4C91-9771-D2E472609B44}" srcOrd="0" destOrd="0" presId="urn:microsoft.com/office/officeart/2005/8/layout/hierarchy3"/>
    <dgm:cxn modelId="{4CC8C0E0-81F1-4966-8B59-1CA85488E1CF}" type="presOf" srcId="{7CC67F20-27E8-4F70-B1E4-37AA86335569}" destId="{EEA9D2AE-B702-4CE0-8B07-34B921410697}" srcOrd="0" destOrd="0" presId="urn:microsoft.com/office/officeart/2005/8/layout/hierarchy3"/>
    <dgm:cxn modelId="{A2E7108B-456B-4886-8FF7-D76051136755}" type="presOf" srcId="{D2C80AAF-30C6-4943-9E2E-BAE8D9A1CAAB}" destId="{608A523D-2FC3-49EB-9C7F-4DC5C581AF3F}" srcOrd="0" destOrd="0" presId="urn:microsoft.com/office/officeart/2005/8/layout/hierarchy3"/>
    <dgm:cxn modelId="{C42083C5-4E0F-43D0-8D76-871A8A37EA48}" type="presOf" srcId="{631E3BF4-3E42-4E4B-AE91-A37B55DD14F0}" destId="{3E22C650-6B06-459E-94A9-B5643BC1BCB0}" srcOrd="1" destOrd="0" presId="urn:microsoft.com/office/officeart/2005/8/layout/hierarchy3"/>
    <dgm:cxn modelId="{E80C608B-F727-4E23-BA54-FDEAF1B14650}" srcId="{4606A59F-A62D-4A72-85E9-0483044AB7B2}" destId="{65425015-B5A3-4932-99B6-BD5546942AFB}" srcOrd="2" destOrd="0" parTransId="{BE2C1353-66BC-4A63-9A58-418B80171C77}" sibTransId="{0C52C8F0-153C-4D4A-960E-0B916F7BACE0}"/>
    <dgm:cxn modelId="{2B262222-B797-4E5D-AA0C-77F3A4281895}" type="presOf" srcId="{887480A4-78E1-42AF-87FD-2EEB203FFD15}" destId="{9A78E4E3-2A0A-41A8-B51A-1F434E5D542E}" srcOrd="0" destOrd="0" presId="urn:microsoft.com/office/officeart/2005/8/layout/hierarchy3"/>
    <dgm:cxn modelId="{A6CD0FD4-93D0-44A2-BA01-43ECEB0B1B4F}" type="presOf" srcId="{194CFB91-B9BC-4CBA-A042-92F725BF5CAA}" destId="{E622C09E-34C1-49C0-AB5E-B78391A678CB}" srcOrd="0" destOrd="0" presId="urn:microsoft.com/office/officeart/2005/8/layout/hierarchy3"/>
    <dgm:cxn modelId="{DE5C8D86-5872-46CD-A2AA-D84B610EA83C}" type="presOf" srcId="{73488C6D-6FF9-4055-B5E9-A7C333755B67}" destId="{242A9741-7BE6-4970-83BF-2E655ED7CB9F}" srcOrd="0" destOrd="0" presId="urn:microsoft.com/office/officeart/2005/8/layout/hierarchy3"/>
    <dgm:cxn modelId="{FF9612A6-0910-4BE2-B60B-6365E9D40636}" srcId="{631E3BF4-3E42-4E4B-AE91-A37B55DD14F0}" destId="{8E92022B-A454-4BBF-A3A8-C398BDD1A6AC}" srcOrd="1" destOrd="0" parTransId="{F1AA152D-154D-45D6-A3C8-27F8B4B36532}" sibTransId="{90E6C9DD-915C-4C02-BDEE-86E8B84F1CE4}"/>
    <dgm:cxn modelId="{393FF54D-7C83-4F1A-878B-9B7653D250D1}" type="presOf" srcId="{14F2AD08-41EE-4CD2-B131-D76C9B691968}" destId="{045EB985-BCDC-4F97-B50C-A4570FC5D4B8}" srcOrd="0" destOrd="0" presId="urn:microsoft.com/office/officeart/2005/8/layout/hierarchy3"/>
    <dgm:cxn modelId="{2E47107B-3BD7-444D-A352-5C236FAAF844}" type="presOf" srcId="{37394EFC-031D-42C1-A5A7-7004A2EEDB02}" destId="{9195AE81-BDF0-459C-895F-F12EBD8863D6}" srcOrd="0" destOrd="0" presId="urn:microsoft.com/office/officeart/2005/8/layout/hierarchy3"/>
    <dgm:cxn modelId="{A91A45B2-A2F6-43C2-8D86-60A131713BE4}" type="presOf" srcId="{631E3BF4-3E42-4E4B-AE91-A37B55DD14F0}" destId="{60FBD566-5DF6-4CCA-BECF-8AE3CCFE282F}" srcOrd="0" destOrd="0" presId="urn:microsoft.com/office/officeart/2005/8/layout/hierarchy3"/>
    <dgm:cxn modelId="{15B98730-D13F-4AC0-B983-FC48AD3E9153}" type="presOf" srcId="{37394EFC-031D-42C1-A5A7-7004A2EEDB02}" destId="{20BAD973-25DF-4423-8066-EC2FFB06198F}" srcOrd="1" destOrd="0" presId="urn:microsoft.com/office/officeart/2005/8/layout/hierarchy3"/>
    <dgm:cxn modelId="{A067F979-AF28-46F8-A81E-0401F2CE6089}" type="presOf" srcId="{E209B3D0-075B-451D-BACC-A834AA0F97A5}" destId="{7AEFE288-A0C1-494B-AB8C-6201A43ACCAA}" srcOrd="0" destOrd="0" presId="urn:microsoft.com/office/officeart/2005/8/layout/hierarchy3"/>
    <dgm:cxn modelId="{11F99D5E-9DF4-40D9-AB09-CF20AE781D56}" srcId="{65425015-B5A3-4932-99B6-BD5546942AFB}" destId="{A16532BA-3F12-4874-AC66-ECE02237AA73}" srcOrd="0" destOrd="0" parTransId="{E209B3D0-075B-451D-BACC-A834AA0F97A5}" sibTransId="{7ACFE7C4-0AD1-487F-B87F-393264B39BED}"/>
    <dgm:cxn modelId="{BCA01E3A-2661-4B2C-BD85-7A5369777B2C}" type="presOf" srcId="{F1AA152D-154D-45D6-A3C8-27F8B4B36532}" destId="{31A0B63D-F091-4068-8E3D-D8BB74CC572F}" srcOrd="0" destOrd="0" presId="urn:microsoft.com/office/officeart/2005/8/layout/hierarchy3"/>
    <dgm:cxn modelId="{515D5E7E-1D7B-43A6-A5BF-6C03080F8D9B}" type="presOf" srcId="{ECBF3759-B08E-4909-8938-5AD5D04E313B}" destId="{D86EE34D-7C2E-4088-8C2C-29244669EC70}" srcOrd="0" destOrd="0" presId="urn:microsoft.com/office/officeart/2005/8/layout/hierarchy3"/>
    <dgm:cxn modelId="{F4ABB108-81B7-4D6A-8D29-20BAC7BF4BFF}" type="presOf" srcId="{AE19956E-D2BC-4EDE-A28C-2562F790E975}" destId="{D2566029-8319-4FC7-86A0-00C1E0F390F1}" srcOrd="0" destOrd="0" presId="urn:microsoft.com/office/officeart/2005/8/layout/hierarchy3"/>
    <dgm:cxn modelId="{638B9E11-7B3D-477C-9EC6-BE030FE320E8}" type="presOf" srcId="{4606A59F-A62D-4A72-85E9-0483044AB7B2}" destId="{C6E8CC0A-B46A-4499-B514-0C05DA64DAD2}" srcOrd="0" destOrd="0" presId="urn:microsoft.com/office/officeart/2005/8/layout/hierarchy3"/>
    <dgm:cxn modelId="{97AA9415-5C88-4F4A-A958-A055B890CE67}" type="presOf" srcId="{0B51B767-6069-4694-8CBC-A71D64ABBC44}" destId="{59571F21-F27E-49AE-88C2-ECA0EB3320C1}" srcOrd="0" destOrd="0" presId="urn:microsoft.com/office/officeart/2005/8/layout/hierarchy3"/>
    <dgm:cxn modelId="{E6EF788A-7391-4BF4-A8AC-077F7CFB20AB}" type="presOf" srcId="{65425015-B5A3-4932-99B6-BD5546942AFB}" destId="{B8A9C63F-CE84-4893-BAA1-05E7F6A2CEEC}" srcOrd="0" destOrd="0" presId="urn:microsoft.com/office/officeart/2005/8/layout/hierarchy3"/>
    <dgm:cxn modelId="{33575FDB-5D81-4C3F-A358-5BA759FEA8A7}" type="presParOf" srcId="{C6E8CC0A-B46A-4499-B514-0C05DA64DAD2}" destId="{D2DD3D49-1D2C-4579-B663-B08EE6F2A32A}" srcOrd="0" destOrd="0" presId="urn:microsoft.com/office/officeart/2005/8/layout/hierarchy3"/>
    <dgm:cxn modelId="{3E87442E-247F-4B4C-A644-8B114D83963F}" type="presParOf" srcId="{D2DD3D49-1D2C-4579-B663-B08EE6F2A32A}" destId="{E0857EA7-E00A-47F5-A971-E39B450D4499}" srcOrd="0" destOrd="0" presId="urn:microsoft.com/office/officeart/2005/8/layout/hierarchy3"/>
    <dgm:cxn modelId="{9D8F6B4F-F90C-467A-855C-A02C91D8B708}" type="presParOf" srcId="{E0857EA7-E00A-47F5-A971-E39B450D4499}" destId="{9195AE81-BDF0-459C-895F-F12EBD8863D6}" srcOrd="0" destOrd="0" presId="urn:microsoft.com/office/officeart/2005/8/layout/hierarchy3"/>
    <dgm:cxn modelId="{9C4D08D4-D851-4EAD-97CF-CB565C84904C}" type="presParOf" srcId="{E0857EA7-E00A-47F5-A971-E39B450D4499}" destId="{20BAD973-25DF-4423-8066-EC2FFB06198F}" srcOrd="1" destOrd="0" presId="urn:microsoft.com/office/officeart/2005/8/layout/hierarchy3"/>
    <dgm:cxn modelId="{7AA9963B-2FE2-489F-AE52-B171EB62D074}" type="presParOf" srcId="{D2DD3D49-1D2C-4579-B663-B08EE6F2A32A}" destId="{F052394F-4394-46F8-A387-E910211A9D90}" srcOrd="1" destOrd="0" presId="urn:microsoft.com/office/officeart/2005/8/layout/hierarchy3"/>
    <dgm:cxn modelId="{FE1B06CD-1977-44C2-8CF9-64527E6762DE}" type="presParOf" srcId="{F052394F-4394-46F8-A387-E910211A9D90}" destId="{FB73CEA3-6826-48E5-B150-15F49E7F3A9B}" srcOrd="0" destOrd="0" presId="urn:microsoft.com/office/officeart/2005/8/layout/hierarchy3"/>
    <dgm:cxn modelId="{BE0D745E-D1D9-4A81-832C-44949597DE33}" type="presParOf" srcId="{F052394F-4394-46F8-A387-E910211A9D90}" destId="{242A9741-7BE6-4970-83BF-2E655ED7CB9F}" srcOrd="1" destOrd="0" presId="urn:microsoft.com/office/officeart/2005/8/layout/hierarchy3"/>
    <dgm:cxn modelId="{5AE1E23F-D31F-4653-A472-3990846154D8}" type="presParOf" srcId="{F052394F-4394-46F8-A387-E910211A9D90}" destId="{045EB985-BCDC-4F97-B50C-A4570FC5D4B8}" srcOrd="2" destOrd="0" presId="urn:microsoft.com/office/officeart/2005/8/layout/hierarchy3"/>
    <dgm:cxn modelId="{DBF4CC7A-6F94-4EB9-A8EC-F8868518DC33}" type="presParOf" srcId="{F052394F-4394-46F8-A387-E910211A9D90}" destId="{D2566029-8319-4FC7-86A0-00C1E0F390F1}" srcOrd="3" destOrd="0" presId="urn:microsoft.com/office/officeart/2005/8/layout/hierarchy3"/>
    <dgm:cxn modelId="{38134B0F-162B-4802-8384-D88CE58FE1F5}" type="presParOf" srcId="{F052394F-4394-46F8-A387-E910211A9D90}" destId="{9A78E4E3-2A0A-41A8-B51A-1F434E5D542E}" srcOrd="4" destOrd="0" presId="urn:microsoft.com/office/officeart/2005/8/layout/hierarchy3"/>
    <dgm:cxn modelId="{EEFA7890-65FB-4BB5-81F7-89D32226C890}" type="presParOf" srcId="{F052394F-4394-46F8-A387-E910211A9D90}" destId="{59571F21-F27E-49AE-88C2-ECA0EB3320C1}" srcOrd="5" destOrd="0" presId="urn:microsoft.com/office/officeart/2005/8/layout/hierarchy3"/>
    <dgm:cxn modelId="{9CABC227-595D-48C0-A983-3F2D8DF70A12}" type="presParOf" srcId="{C6E8CC0A-B46A-4499-B514-0C05DA64DAD2}" destId="{E7BF56F9-5B62-47B2-A0C5-418439DD3C60}" srcOrd="1" destOrd="0" presId="urn:microsoft.com/office/officeart/2005/8/layout/hierarchy3"/>
    <dgm:cxn modelId="{623EFFCF-E02A-4BEF-A18F-2B391E2E2C78}" type="presParOf" srcId="{E7BF56F9-5B62-47B2-A0C5-418439DD3C60}" destId="{6B2A02F9-7322-41C7-B7CC-CE2C3C1B8061}" srcOrd="0" destOrd="0" presId="urn:microsoft.com/office/officeart/2005/8/layout/hierarchy3"/>
    <dgm:cxn modelId="{87216CC1-9EB2-450D-8DF1-0488C05E5E9C}" type="presParOf" srcId="{6B2A02F9-7322-41C7-B7CC-CE2C3C1B8061}" destId="{60FBD566-5DF6-4CCA-BECF-8AE3CCFE282F}" srcOrd="0" destOrd="0" presId="urn:microsoft.com/office/officeart/2005/8/layout/hierarchy3"/>
    <dgm:cxn modelId="{2FE89F29-4875-4EC5-AA29-AE65BE97F85B}" type="presParOf" srcId="{6B2A02F9-7322-41C7-B7CC-CE2C3C1B8061}" destId="{3E22C650-6B06-459E-94A9-B5643BC1BCB0}" srcOrd="1" destOrd="0" presId="urn:microsoft.com/office/officeart/2005/8/layout/hierarchy3"/>
    <dgm:cxn modelId="{6291C9D8-A716-4C6A-85E3-54BF82A667D5}" type="presParOf" srcId="{E7BF56F9-5B62-47B2-A0C5-418439DD3C60}" destId="{6EA81726-6501-4D87-A989-1FF71F04FF7E}" srcOrd="1" destOrd="0" presId="urn:microsoft.com/office/officeart/2005/8/layout/hierarchy3"/>
    <dgm:cxn modelId="{59017EC8-CC34-4587-AEB1-4B6B9AB5E338}" type="presParOf" srcId="{6EA81726-6501-4D87-A989-1FF71F04FF7E}" destId="{6D5043AE-68DB-4EDC-81B1-913AE4E82A58}" srcOrd="0" destOrd="0" presId="urn:microsoft.com/office/officeart/2005/8/layout/hierarchy3"/>
    <dgm:cxn modelId="{4C1124C1-4B4C-4689-8D74-F8B3C4338A6E}" type="presParOf" srcId="{6EA81726-6501-4D87-A989-1FF71F04FF7E}" destId="{E622C09E-34C1-49C0-AB5E-B78391A678CB}" srcOrd="1" destOrd="0" presId="urn:microsoft.com/office/officeart/2005/8/layout/hierarchy3"/>
    <dgm:cxn modelId="{F7E04750-2B60-4283-B54F-070D95DA7C8C}" type="presParOf" srcId="{6EA81726-6501-4D87-A989-1FF71F04FF7E}" destId="{31A0B63D-F091-4068-8E3D-D8BB74CC572F}" srcOrd="2" destOrd="0" presId="urn:microsoft.com/office/officeart/2005/8/layout/hierarchy3"/>
    <dgm:cxn modelId="{DC0132D1-4993-4DB8-B8B5-B332E95AAADA}" type="presParOf" srcId="{6EA81726-6501-4D87-A989-1FF71F04FF7E}" destId="{780A70B4-38BD-4C91-9771-D2E472609B44}" srcOrd="3" destOrd="0" presId="urn:microsoft.com/office/officeart/2005/8/layout/hierarchy3"/>
    <dgm:cxn modelId="{FFC3A2B1-24D4-4DD1-9006-893C765CB25F}" type="presParOf" srcId="{6EA81726-6501-4D87-A989-1FF71F04FF7E}" destId="{FDF46931-56FA-4DBE-89F4-315E0BCEC1B5}" srcOrd="4" destOrd="0" presId="urn:microsoft.com/office/officeart/2005/8/layout/hierarchy3"/>
    <dgm:cxn modelId="{161127DD-8C63-4370-B960-AD3BDC360154}" type="presParOf" srcId="{6EA81726-6501-4D87-A989-1FF71F04FF7E}" destId="{EEA9D2AE-B702-4CE0-8B07-34B921410697}" srcOrd="5" destOrd="0" presId="urn:microsoft.com/office/officeart/2005/8/layout/hierarchy3"/>
    <dgm:cxn modelId="{D1375E7F-89D3-483A-84A5-278DA9972186}" type="presParOf" srcId="{C6E8CC0A-B46A-4499-B514-0C05DA64DAD2}" destId="{43BBFED3-A373-40E0-A1B5-3358AFB42690}" srcOrd="2" destOrd="0" presId="urn:microsoft.com/office/officeart/2005/8/layout/hierarchy3"/>
    <dgm:cxn modelId="{9B7B7C74-5B27-4FC7-A9FA-1A9F0D31C629}" type="presParOf" srcId="{43BBFED3-A373-40E0-A1B5-3358AFB42690}" destId="{6D681782-DBE3-415B-A474-9EFF1CDA3BC9}" srcOrd="0" destOrd="0" presId="urn:microsoft.com/office/officeart/2005/8/layout/hierarchy3"/>
    <dgm:cxn modelId="{F5721DE0-586D-4ECD-8EAA-D7DA38AEE658}" type="presParOf" srcId="{6D681782-DBE3-415B-A474-9EFF1CDA3BC9}" destId="{B8A9C63F-CE84-4893-BAA1-05E7F6A2CEEC}" srcOrd="0" destOrd="0" presId="urn:microsoft.com/office/officeart/2005/8/layout/hierarchy3"/>
    <dgm:cxn modelId="{990E23FD-27D1-49D6-9659-2A297571CB53}" type="presParOf" srcId="{6D681782-DBE3-415B-A474-9EFF1CDA3BC9}" destId="{3D454923-5993-4995-8661-197FD970DE66}" srcOrd="1" destOrd="0" presId="urn:microsoft.com/office/officeart/2005/8/layout/hierarchy3"/>
    <dgm:cxn modelId="{F543A3EA-EF8A-459C-8E9A-05A11D042D38}" type="presParOf" srcId="{43BBFED3-A373-40E0-A1B5-3358AFB42690}" destId="{A9F41479-38D1-4746-888C-B9C4A3F19F5D}" srcOrd="1" destOrd="0" presId="urn:microsoft.com/office/officeart/2005/8/layout/hierarchy3"/>
    <dgm:cxn modelId="{7D4ADEAD-3734-4907-AF74-A91709D915BD}" type="presParOf" srcId="{A9F41479-38D1-4746-888C-B9C4A3F19F5D}" destId="{7AEFE288-A0C1-494B-AB8C-6201A43ACCAA}" srcOrd="0" destOrd="0" presId="urn:microsoft.com/office/officeart/2005/8/layout/hierarchy3"/>
    <dgm:cxn modelId="{A56E9752-2B42-4990-BDF2-26A5DA02BD5F}" type="presParOf" srcId="{A9F41479-38D1-4746-888C-B9C4A3F19F5D}" destId="{A2EB47B8-AC96-4931-B41C-0C1C7A9DDC61}" srcOrd="1" destOrd="0" presId="urn:microsoft.com/office/officeart/2005/8/layout/hierarchy3"/>
    <dgm:cxn modelId="{8074168E-AD40-4A45-8F7B-EF1A3DE4D564}" type="presParOf" srcId="{A9F41479-38D1-4746-888C-B9C4A3F19F5D}" destId="{346331A2-51C9-41CA-8F76-CC4165357B8B}" srcOrd="2" destOrd="0" presId="urn:microsoft.com/office/officeart/2005/8/layout/hierarchy3"/>
    <dgm:cxn modelId="{B022149E-5137-4B99-BC4F-62F092E103B7}" type="presParOf" srcId="{A9F41479-38D1-4746-888C-B9C4A3F19F5D}" destId="{608A523D-2FC3-49EB-9C7F-4DC5C581AF3F}" srcOrd="3" destOrd="0" presId="urn:microsoft.com/office/officeart/2005/8/layout/hierarchy3"/>
    <dgm:cxn modelId="{7A3E2E28-756A-4FB4-BD25-66B03B65C2AD}" type="presParOf" srcId="{A9F41479-38D1-4746-888C-B9C4A3F19F5D}" destId="{D86EE34D-7C2E-4088-8C2C-29244669EC70}" srcOrd="4" destOrd="0" presId="urn:microsoft.com/office/officeart/2005/8/layout/hierarchy3"/>
    <dgm:cxn modelId="{19DDCA0A-00EC-4C5B-942E-0EE3C2915D1C}" type="presParOf" srcId="{A9F41479-38D1-4746-888C-B9C4A3F19F5D}" destId="{3ACD11DB-FEC0-4C1B-889B-2310FC2C4B1F}" srcOrd="5" destOrd="0" presId="urn:microsoft.com/office/officeart/2005/8/layout/hierarchy3"/>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2025-08-20T13:22:00Z</dcterms:created>
  <dcterms:modified xsi:type="dcterms:W3CDTF">2025-08-20T13:26:00Z</dcterms:modified>
</cp:coreProperties>
</file>