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22234" w14:textId="5213F166" w:rsidR="00E701A5" w:rsidRPr="0006021F" w:rsidRDefault="000E0996">
      <w:pPr>
        <w:spacing w:after="60" w:line="276" w:lineRule="auto"/>
        <w:jc w:val="center"/>
        <w:rPr>
          <w:sz w:val="28"/>
          <w:szCs w:val="28"/>
          <w:lang w:val="uz-Cyrl-UZ"/>
        </w:rPr>
      </w:pPr>
      <w:bookmarkStart w:id="0" w:name="_GoBack"/>
      <w:bookmarkEnd w:id="0"/>
      <w:r w:rsidRPr="000E0996">
        <w:rPr>
          <w:b/>
          <w:bCs/>
          <w:sz w:val="28"/>
          <w:szCs w:val="28"/>
          <w:lang w:val="uz-Cyrl-UZ"/>
        </w:rPr>
        <w:t>“Faxrlanaman” loyihasini amalga oshirish yuzasidan amalga oshirish</w:t>
      </w:r>
    </w:p>
    <w:p w14:paraId="03C6EC00" w14:textId="77777777" w:rsidR="00E701A5" w:rsidRPr="0006021F" w:rsidRDefault="006D1D6F">
      <w:pPr>
        <w:spacing w:after="240" w:line="276" w:lineRule="auto"/>
        <w:jc w:val="center"/>
        <w:rPr>
          <w:sz w:val="28"/>
          <w:szCs w:val="28"/>
          <w:lang w:val="uz-Cyrl-UZ"/>
        </w:rPr>
      </w:pPr>
      <w:r w:rsidRPr="0006021F">
        <w:rPr>
          <w:b/>
          <w:bCs/>
          <w:sz w:val="28"/>
          <w:szCs w:val="28"/>
          <w:lang w:val="uz-Cyrl-UZ"/>
        </w:rPr>
        <w:t>KONSEPSIYASI</w:t>
      </w:r>
    </w:p>
    <w:p w14:paraId="01587DF1" w14:textId="77777777" w:rsidR="00E701A5" w:rsidRPr="0006021F" w:rsidRDefault="006D1D6F">
      <w:pPr>
        <w:spacing w:before="240" w:after="160" w:line="276" w:lineRule="auto"/>
        <w:jc w:val="center"/>
        <w:rPr>
          <w:sz w:val="28"/>
          <w:szCs w:val="28"/>
          <w:lang w:val="uz-Cyrl-UZ"/>
        </w:rPr>
      </w:pPr>
      <w:r w:rsidRPr="0006021F">
        <w:rPr>
          <w:b/>
          <w:bCs/>
          <w:sz w:val="28"/>
          <w:szCs w:val="28"/>
          <w:lang w:val="uz-Cyrl-UZ"/>
        </w:rPr>
        <w:t>I. Umumiy qoidalar</w:t>
      </w:r>
    </w:p>
    <w:p w14:paraId="3AE43408" w14:textId="77777777" w:rsidR="00E701A5" w:rsidRPr="0006021F" w:rsidRDefault="006D1D6F">
      <w:pPr>
        <w:spacing w:after="120" w:line="276" w:lineRule="auto"/>
        <w:ind w:firstLine="709"/>
        <w:jc w:val="both"/>
        <w:rPr>
          <w:sz w:val="28"/>
          <w:szCs w:val="28"/>
          <w:lang w:val="uz-Cyrl-UZ"/>
        </w:rPr>
      </w:pPr>
      <w:r w:rsidRPr="0006021F">
        <w:rPr>
          <w:b/>
          <w:bCs/>
          <w:sz w:val="28"/>
          <w:szCs w:val="28"/>
          <w:lang w:val="uz-Cyrl-UZ"/>
        </w:rPr>
        <w:t>“Faxrlanaman”</w:t>
      </w:r>
      <w:r w:rsidRPr="0006021F">
        <w:rPr>
          <w:sz w:val="28"/>
          <w:szCs w:val="28"/>
          <w:lang w:val="uz-Cyrl-UZ"/>
        </w:rPr>
        <w:t xml:space="preserve"> — O‘zbekistonda bugun sodir bo‘layotgan ijobiy o‘zgarishlar, zamonaviy yutuqlar va xalqimiz faxrlanishi mumkin bo‘lgan natijalarni keng auditoriyaga yetkazishga qaratilgan kommunikatsion ijtimoiy loyiha.</w:t>
      </w:r>
    </w:p>
    <w:p w14:paraId="5FACFA8F" w14:textId="77777777" w:rsidR="00E701A5" w:rsidRPr="0006021F" w:rsidRDefault="006D1D6F">
      <w:pPr>
        <w:spacing w:after="120" w:line="276" w:lineRule="auto"/>
        <w:ind w:firstLine="709"/>
        <w:jc w:val="both"/>
        <w:rPr>
          <w:sz w:val="28"/>
          <w:szCs w:val="28"/>
          <w:lang w:val="uz-Cyrl-UZ"/>
        </w:rPr>
      </w:pPr>
      <w:r w:rsidRPr="0006021F">
        <w:rPr>
          <w:sz w:val="28"/>
          <w:szCs w:val="28"/>
          <w:lang w:val="uz-Cyrl-UZ"/>
        </w:rPr>
        <w:t>So‘nggi yillarda mamlakatimizda axborot texnologiyalari, moliyaviy texnologiyalar, davlat xizmatlari, transport, ta’lim, sport, tadbirkorlik, xavfsizlik, turizm va boshqa yo‘nalishlarda sezilarli o‘zgarishlar ro‘y bermoqda. Biroq ko‘plab qulayliklar kundalik hayotning oddiy qismiga aylanib ulgurgani sababli, aholi ushbu o‘zgarishlarning qiymatini har doim ham his qilmaydi.</w:t>
      </w:r>
    </w:p>
    <w:p w14:paraId="0A153B96" w14:textId="77777777" w:rsidR="00E701A5" w:rsidRPr="0006021F" w:rsidRDefault="006D1D6F">
      <w:pPr>
        <w:spacing w:after="120" w:line="276" w:lineRule="auto"/>
        <w:ind w:firstLine="709"/>
        <w:jc w:val="both"/>
        <w:rPr>
          <w:sz w:val="28"/>
          <w:szCs w:val="28"/>
          <w:lang w:val="uz-Cyrl-UZ"/>
        </w:rPr>
      </w:pPr>
      <w:r w:rsidRPr="0006021F">
        <w:rPr>
          <w:sz w:val="28"/>
          <w:szCs w:val="28"/>
          <w:lang w:val="uz-Cyrl-UZ"/>
        </w:rPr>
        <w:t>Mazkur Konsepsiya loyihaning maqsadi, vazifalari, asosiy g‘oyasi, amalga oshirish yo‘nalishlari, bosqichlari, moliyalashtirish manbalari va kutilayotgan natijalarini belgilaydi. Loyiha O‘zbekiston Respublikasi Madaniyat vazirligi tashabbusi bilan Mustaqilligimizning 35 yilligini nishonlash davrida amalga oshiriladi.</w:t>
      </w:r>
    </w:p>
    <w:p w14:paraId="6B9B91BA" w14:textId="77777777" w:rsidR="00E701A5" w:rsidRPr="0006021F" w:rsidRDefault="006D1D6F">
      <w:pPr>
        <w:spacing w:before="240" w:after="160" w:line="276" w:lineRule="auto"/>
        <w:jc w:val="center"/>
        <w:rPr>
          <w:sz w:val="28"/>
          <w:szCs w:val="28"/>
          <w:lang w:val="uz-Cyrl-UZ"/>
        </w:rPr>
      </w:pPr>
      <w:r w:rsidRPr="0006021F">
        <w:rPr>
          <w:b/>
          <w:bCs/>
          <w:sz w:val="28"/>
          <w:szCs w:val="28"/>
          <w:lang w:val="uz-Cyrl-UZ"/>
        </w:rPr>
        <w:t>II. Loyihaning maqsadi va vazifalari</w:t>
      </w:r>
    </w:p>
    <w:p w14:paraId="4A327B2A" w14:textId="77777777" w:rsidR="00E701A5" w:rsidRPr="0006021F" w:rsidRDefault="006D1D6F">
      <w:pPr>
        <w:spacing w:after="120" w:line="276" w:lineRule="auto"/>
        <w:ind w:firstLine="709"/>
        <w:jc w:val="both"/>
        <w:rPr>
          <w:sz w:val="28"/>
          <w:szCs w:val="28"/>
          <w:lang w:val="uz-Cyrl-UZ"/>
        </w:rPr>
      </w:pPr>
      <w:r w:rsidRPr="0006021F">
        <w:rPr>
          <w:sz w:val="28"/>
          <w:szCs w:val="28"/>
          <w:lang w:val="uz-Cyrl-UZ"/>
        </w:rPr>
        <w:t xml:space="preserve">Loyihaning asosiy maqsadi — fuqarolarda </w:t>
      </w:r>
      <w:r w:rsidRPr="0006021F">
        <w:rPr>
          <w:b/>
          <w:bCs/>
          <w:sz w:val="28"/>
          <w:szCs w:val="28"/>
          <w:lang w:val="uz-Cyrl-UZ"/>
        </w:rPr>
        <w:t>“</w:t>
      </w:r>
      <w:r w:rsidR="001406CF" w:rsidRPr="0006021F">
        <w:rPr>
          <w:b/>
          <w:bCs/>
          <w:sz w:val="28"/>
          <w:szCs w:val="28"/>
          <w:lang w:val="uz-Cyrl-UZ"/>
        </w:rPr>
        <w:t>M</w:t>
      </w:r>
      <w:r w:rsidRPr="0006021F">
        <w:rPr>
          <w:b/>
          <w:bCs/>
          <w:sz w:val="28"/>
          <w:szCs w:val="28"/>
          <w:lang w:val="uz-Cyrl-UZ"/>
        </w:rPr>
        <w:t>en rivojlanayotgan davlatda yashayapman”</w:t>
      </w:r>
      <w:r w:rsidRPr="0006021F">
        <w:rPr>
          <w:sz w:val="28"/>
          <w:szCs w:val="28"/>
          <w:lang w:val="uz-Cyrl-UZ"/>
        </w:rPr>
        <w:t xml:space="preserve"> degan ichki hissiyot, faxr va ishonchni kuchaytirish. Bunda faxr tuyg‘usi faqat tarix, madaniyat va meros orqali emas, balki bugungi kunda amalga oshirilayotgan zamonaviy islohotlar, xalqimizning yutuqlari va kundalik hayotdagi real qulayliklar orqali ko‘rsatiladi.</w:t>
      </w:r>
    </w:p>
    <w:p w14:paraId="0DABD7FF" w14:textId="77777777" w:rsidR="00E701A5" w:rsidRPr="0006021F" w:rsidRDefault="006D1D6F">
      <w:pPr>
        <w:spacing w:after="60" w:line="276" w:lineRule="auto"/>
        <w:ind w:firstLine="709"/>
        <w:jc w:val="both"/>
        <w:rPr>
          <w:sz w:val="28"/>
          <w:szCs w:val="28"/>
          <w:lang w:val="uz-Cyrl-UZ"/>
        </w:rPr>
      </w:pPr>
      <w:r w:rsidRPr="0006021F">
        <w:rPr>
          <w:sz w:val="28"/>
          <w:szCs w:val="28"/>
          <w:lang w:val="uz-Cyrl-UZ"/>
        </w:rPr>
        <w:t>Ushbu maqsadga erishish uchun quyidagi vazifalar belgilanadi:</w:t>
      </w:r>
    </w:p>
    <w:p w14:paraId="148A0E08" w14:textId="77777777" w:rsidR="00E701A5" w:rsidRPr="0006021F" w:rsidRDefault="006D1D6F">
      <w:pPr>
        <w:pStyle w:val="a4"/>
        <w:numPr>
          <w:ilvl w:val="0"/>
          <w:numId w:val="2"/>
        </w:numPr>
        <w:spacing w:after="40" w:line="276" w:lineRule="auto"/>
        <w:jc w:val="both"/>
        <w:rPr>
          <w:sz w:val="28"/>
          <w:szCs w:val="28"/>
          <w:lang w:val="uz-Cyrl-UZ"/>
        </w:rPr>
      </w:pPr>
      <w:r w:rsidRPr="0006021F">
        <w:rPr>
          <w:sz w:val="28"/>
          <w:szCs w:val="28"/>
          <w:lang w:val="uz-Cyrl-UZ"/>
        </w:rPr>
        <w:t>O‘zbekistonning bugungi yutuqlari, zamonaviy imkoniyatlari va xalqimiz faxrlanishi mumkin bo‘lgan aniq misollarni keng auditoriyaga yetkazish;</w:t>
      </w:r>
    </w:p>
    <w:p w14:paraId="0F490BD2" w14:textId="77777777" w:rsidR="00E701A5" w:rsidRPr="0006021F" w:rsidRDefault="006D1D6F">
      <w:pPr>
        <w:pStyle w:val="a4"/>
        <w:numPr>
          <w:ilvl w:val="0"/>
          <w:numId w:val="2"/>
        </w:numPr>
        <w:spacing w:after="40" w:line="276" w:lineRule="auto"/>
        <w:jc w:val="both"/>
        <w:rPr>
          <w:sz w:val="28"/>
          <w:szCs w:val="28"/>
          <w:lang w:val="uz-Cyrl-UZ"/>
        </w:rPr>
      </w:pPr>
      <w:r w:rsidRPr="0006021F">
        <w:rPr>
          <w:b/>
          <w:bCs/>
          <w:sz w:val="28"/>
          <w:szCs w:val="28"/>
          <w:lang w:val="uz-Cyrl-UZ"/>
        </w:rPr>
        <w:t>“O‘zim o‘rgilay”</w:t>
      </w:r>
      <w:r w:rsidRPr="0006021F">
        <w:rPr>
          <w:sz w:val="28"/>
          <w:szCs w:val="28"/>
          <w:lang w:val="uz-Cyrl-UZ"/>
        </w:rPr>
        <w:t xml:space="preserve"> kommunikatsion g‘oyasi asosida yagona brend va vizual uslubni shakllantirish;</w:t>
      </w:r>
    </w:p>
    <w:p w14:paraId="005732A3" w14:textId="77777777" w:rsidR="00E701A5" w:rsidRPr="0006021F" w:rsidRDefault="006D1D6F">
      <w:pPr>
        <w:pStyle w:val="a4"/>
        <w:numPr>
          <w:ilvl w:val="0"/>
          <w:numId w:val="2"/>
        </w:numPr>
        <w:spacing w:after="40" w:line="276" w:lineRule="auto"/>
        <w:jc w:val="both"/>
        <w:rPr>
          <w:sz w:val="28"/>
          <w:szCs w:val="28"/>
          <w:lang w:val="uz-Cyrl-UZ"/>
        </w:rPr>
      </w:pPr>
      <w:r w:rsidRPr="0006021F">
        <w:rPr>
          <w:sz w:val="28"/>
          <w:szCs w:val="28"/>
          <w:lang w:val="uz-Cyrl-UZ"/>
        </w:rPr>
        <w:t>tashqi reklama, digital kommunikatsiya, blogerlar, qo‘shiq va klip, tanlov va challenge formatlari orqali ko‘p kanalli targ‘ibot kampaniyasini tashkil etish;</w:t>
      </w:r>
    </w:p>
    <w:p w14:paraId="2C3E454C" w14:textId="77777777" w:rsidR="00E701A5" w:rsidRPr="0006021F" w:rsidRDefault="006D1D6F">
      <w:pPr>
        <w:pStyle w:val="a4"/>
        <w:numPr>
          <w:ilvl w:val="0"/>
          <w:numId w:val="2"/>
        </w:numPr>
        <w:spacing w:after="40" w:line="276" w:lineRule="auto"/>
        <w:jc w:val="both"/>
        <w:rPr>
          <w:sz w:val="28"/>
          <w:szCs w:val="28"/>
          <w:lang w:val="uz-Cyrl-UZ"/>
        </w:rPr>
      </w:pPr>
      <w:r w:rsidRPr="0006021F">
        <w:rPr>
          <w:sz w:val="28"/>
          <w:szCs w:val="28"/>
          <w:lang w:val="uz-Cyrl-UZ"/>
        </w:rPr>
        <w:t>yoshlar, dizaynerlar, AI creatorlar va kreativ auditoriyani loyiha atrofida birlashtirish;</w:t>
      </w:r>
    </w:p>
    <w:p w14:paraId="6BF54348" w14:textId="77777777" w:rsidR="00E701A5" w:rsidRPr="0006021F" w:rsidRDefault="006D1D6F">
      <w:pPr>
        <w:pStyle w:val="a4"/>
        <w:numPr>
          <w:ilvl w:val="0"/>
          <w:numId w:val="2"/>
        </w:numPr>
        <w:spacing w:after="40" w:line="276" w:lineRule="auto"/>
        <w:jc w:val="both"/>
        <w:rPr>
          <w:sz w:val="28"/>
          <w:szCs w:val="28"/>
          <w:lang w:val="uz-Cyrl-UZ"/>
        </w:rPr>
      </w:pPr>
      <w:r w:rsidRPr="0006021F">
        <w:rPr>
          <w:sz w:val="28"/>
          <w:szCs w:val="28"/>
          <w:lang w:val="uz-Cyrl-UZ"/>
        </w:rPr>
        <w:t>barcha hamkorlar va pudratchilar tomonidan loyiha g‘oyasining bir xil tushunilishi hamda yagona sifat talablariga rioya etilishini ta’minlash.</w:t>
      </w:r>
    </w:p>
    <w:p w14:paraId="3B23251B" w14:textId="77777777" w:rsidR="00E701A5" w:rsidRPr="0006021F" w:rsidRDefault="006D1D6F">
      <w:pPr>
        <w:spacing w:before="240" w:after="160" w:line="276" w:lineRule="auto"/>
        <w:jc w:val="center"/>
        <w:rPr>
          <w:sz w:val="28"/>
          <w:szCs w:val="28"/>
          <w:lang w:val="uz-Cyrl-UZ"/>
        </w:rPr>
      </w:pPr>
      <w:r w:rsidRPr="0006021F">
        <w:rPr>
          <w:b/>
          <w:bCs/>
          <w:sz w:val="28"/>
          <w:szCs w:val="28"/>
          <w:lang w:val="uz-Cyrl-UZ"/>
        </w:rPr>
        <w:t>III. Loyihaning asosiy g‘oyasi va kommunikatsion xabari</w:t>
      </w:r>
    </w:p>
    <w:p w14:paraId="4E5351B4" w14:textId="77777777" w:rsidR="00E701A5" w:rsidRPr="0006021F" w:rsidRDefault="006D1D6F">
      <w:pPr>
        <w:spacing w:after="120" w:line="276" w:lineRule="auto"/>
        <w:ind w:firstLine="709"/>
        <w:jc w:val="both"/>
        <w:rPr>
          <w:sz w:val="28"/>
          <w:szCs w:val="28"/>
          <w:lang w:val="uz-Cyrl-UZ"/>
        </w:rPr>
      </w:pPr>
      <w:r w:rsidRPr="0006021F">
        <w:rPr>
          <w:sz w:val="28"/>
          <w:szCs w:val="28"/>
          <w:lang w:val="uz-Cyrl-UZ"/>
        </w:rPr>
        <w:lastRenderedPageBreak/>
        <w:t xml:space="preserve">Kampaniyaning asosiy kommunikatsion g‘oyasi — </w:t>
      </w:r>
      <w:r w:rsidRPr="0006021F">
        <w:rPr>
          <w:b/>
          <w:bCs/>
          <w:sz w:val="28"/>
          <w:szCs w:val="28"/>
          <w:lang w:val="uz-Cyrl-UZ"/>
        </w:rPr>
        <w:t>“O‘zim o‘rgilay”</w:t>
      </w:r>
      <w:r w:rsidRPr="0006021F">
        <w:rPr>
          <w:sz w:val="28"/>
          <w:szCs w:val="28"/>
          <w:lang w:val="uz-Cyrl-UZ"/>
        </w:rPr>
        <w:t>. Ushbu ibora orqali odamlar O‘zbekistondagi ijobiy o‘zgarishlarga nisbatan samimiy, xalqona va emotsional munosabat bildiradi. Loyiha “bizda faxrlansa bo‘ladigan narsalar ko‘p” degan fikrni oddiy, tushunarli va odamlar tiliga yaqin shaklda yetkazadi.</w:t>
      </w:r>
    </w:p>
    <w:p w14:paraId="6D723882" w14:textId="77777777" w:rsidR="00E701A5" w:rsidRPr="0006021F" w:rsidRDefault="006D1D6F">
      <w:pPr>
        <w:spacing w:after="120" w:line="276" w:lineRule="auto"/>
        <w:ind w:firstLine="709"/>
        <w:jc w:val="both"/>
        <w:rPr>
          <w:sz w:val="28"/>
          <w:szCs w:val="28"/>
          <w:lang w:val="uz-Cyrl-UZ"/>
        </w:rPr>
      </w:pPr>
      <w:r w:rsidRPr="0006021F">
        <w:rPr>
          <w:sz w:val="28"/>
          <w:szCs w:val="28"/>
          <w:lang w:val="uz-Cyrl-UZ"/>
        </w:rPr>
        <w:t xml:space="preserve">Yetkazilishi kerak bo‘lgan asosiy xabar: </w:t>
      </w:r>
      <w:r w:rsidRPr="0006021F">
        <w:rPr>
          <w:b/>
          <w:bCs/>
          <w:sz w:val="28"/>
          <w:szCs w:val="28"/>
          <w:lang w:val="uz-Cyrl-UZ"/>
        </w:rPr>
        <w:t>“Bugungi O‘zbekistonning faxrlansa arziydigan jihatlari ko‘p. Ularni ko‘rish, his qilish va boshqalarga yetkazish vaqti keldi”</w:t>
      </w:r>
      <w:r w:rsidRPr="0006021F">
        <w:rPr>
          <w:sz w:val="28"/>
          <w:szCs w:val="28"/>
          <w:lang w:val="uz-Cyrl-UZ"/>
        </w:rPr>
        <w:t>. O‘zbekiston bugun o‘zgarib bormoqda va bu o‘zgarishlar faqat raqamlar yoki rasmiy hisobotlarda emas, balki odamlarning kundalik hayotida ham sezilmoqda.</w:t>
      </w:r>
    </w:p>
    <w:p w14:paraId="51EED66D" w14:textId="77777777" w:rsidR="00E701A5" w:rsidRPr="0006021F" w:rsidRDefault="006D1D6F">
      <w:pPr>
        <w:spacing w:after="120" w:line="276" w:lineRule="auto"/>
        <w:ind w:firstLine="709"/>
        <w:jc w:val="both"/>
        <w:rPr>
          <w:sz w:val="28"/>
          <w:szCs w:val="28"/>
          <w:lang w:val="uz-Cyrl-UZ"/>
        </w:rPr>
      </w:pPr>
      <w:r w:rsidRPr="0006021F">
        <w:rPr>
          <w:sz w:val="28"/>
          <w:szCs w:val="28"/>
          <w:lang w:val="uz-Cyrl-UZ"/>
        </w:rPr>
        <w:t xml:space="preserve">Kontentga qo‘yiladigan umumiy talablar: barcha materiallar samimiy, xalqona, ijobiy va tushunarli bo‘lishi; haddan tashqari rasmiy, quruq yoki hisobotga o‘xshab qolmasligi; sun’iy patriotizm va ortiqcha pafosdan xoli bo‘lishi lozim. Har bir materialda tomoshabinda </w:t>
      </w:r>
      <w:r w:rsidRPr="002B6AB8">
        <w:rPr>
          <w:b/>
          <w:sz w:val="28"/>
          <w:szCs w:val="28"/>
          <w:lang w:val="uz-Cyrl-UZ"/>
        </w:rPr>
        <w:t>“ha, rostdan ham faxrlansa bo‘larkan”</w:t>
      </w:r>
      <w:r w:rsidRPr="0006021F">
        <w:rPr>
          <w:sz w:val="28"/>
          <w:szCs w:val="28"/>
          <w:lang w:val="uz-Cyrl-UZ"/>
        </w:rPr>
        <w:t xml:space="preserve"> degan hissiyot uyg‘onishi kerak. Kontent zo‘ravonlik, siyosiy bahs, diniy ziddiyat yoki nojo‘ya talqinlardan holi bo‘ladi.</w:t>
      </w:r>
    </w:p>
    <w:p w14:paraId="52A4EF89" w14:textId="77777777" w:rsidR="00E701A5" w:rsidRPr="0006021F" w:rsidRDefault="006D1D6F">
      <w:pPr>
        <w:spacing w:before="240" w:after="160" w:line="276" w:lineRule="auto"/>
        <w:jc w:val="center"/>
        <w:rPr>
          <w:sz w:val="28"/>
          <w:szCs w:val="28"/>
          <w:lang w:val="uz-Cyrl-UZ"/>
        </w:rPr>
      </w:pPr>
      <w:r w:rsidRPr="0006021F">
        <w:rPr>
          <w:b/>
          <w:bCs/>
          <w:sz w:val="28"/>
          <w:szCs w:val="28"/>
          <w:lang w:val="uz-Cyrl-UZ"/>
        </w:rPr>
        <w:t>IV. Maqsadli auditoriya</w:t>
      </w:r>
    </w:p>
    <w:p w14:paraId="1C862FBE" w14:textId="77777777" w:rsidR="00E701A5" w:rsidRPr="0006021F" w:rsidRDefault="006D1D6F">
      <w:pPr>
        <w:spacing w:after="60" w:line="276" w:lineRule="auto"/>
        <w:ind w:firstLine="709"/>
        <w:jc w:val="both"/>
        <w:rPr>
          <w:sz w:val="28"/>
          <w:szCs w:val="28"/>
          <w:lang w:val="uz-Cyrl-UZ"/>
        </w:rPr>
      </w:pPr>
      <w:r w:rsidRPr="0006021F">
        <w:rPr>
          <w:sz w:val="28"/>
          <w:szCs w:val="28"/>
          <w:lang w:val="uz-Cyrl-UZ"/>
        </w:rPr>
        <w:t>Loyihaning maqsadli auditoriyasi — respublikaning keng aholi qatlamlari, jumladan:</w:t>
      </w:r>
    </w:p>
    <w:p w14:paraId="62E23EC0" w14:textId="77777777" w:rsidR="00E701A5" w:rsidRPr="0006021F" w:rsidRDefault="006D1D6F">
      <w:pPr>
        <w:pStyle w:val="a4"/>
        <w:numPr>
          <w:ilvl w:val="0"/>
          <w:numId w:val="2"/>
        </w:numPr>
        <w:spacing w:after="40" w:line="276" w:lineRule="auto"/>
        <w:jc w:val="both"/>
        <w:rPr>
          <w:sz w:val="28"/>
          <w:szCs w:val="28"/>
          <w:lang w:val="uz-Cyrl-UZ"/>
        </w:rPr>
      </w:pPr>
      <w:r w:rsidRPr="0006021F">
        <w:rPr>
          <w:sz w:val="28"/>
          <w:szCs w:val="28"/>
          <w:lang w:val="uz-Cyrl-UZ"/>
        </w:rPr>
        <w:t>ijtimoiy tarmoqlar va Telegram kanallarining faol foydalanuvchilari;</w:t>
      </w:r>
    </w:p>
    <w:p w14:paraId="1C8E2478" w14:textId="77777777" w:rsidR="00E701A5" w:rsidRPr="0006021F" w:rsidRDefault="006D1D6F">
      <w:pPr>
        <w:pStyle w:val="a4"/>
        <w:numPr>
          <w:ilvl w:val="0"/>
          <w:numId w:val="2"/>
        </w:numPr>
        <w:spacing w:after="40" w:line="276" w:lineRule="auto"/>
        <w:jc w:val="both"/>
        <w:rPr>
          <w:sz w:val="28"/>
          <w:szCs w:val="28"/>
          <w:lang w:val="uz-Cyrl-UZ"/>
        </w:rPr>
      </w:pPr>
      <w:r w:rsidRPr="0006021F">
        <w:rPr>
          <w:sz w:val="28"/>
          <w:szCs w:val="28"/>
          <w:lang w:val="uz-Cyrl-UZ"/>
        </w:rPr>
        <w:t>yoshlar, talabalar hamda kreativ soha vakillari (dizaynerlar, AI creatorlar, kontent ijodkorlari);</w:t>
      </w:r>
    </w:p>
    <w:p w14:paraId="1419C578" w14:textId="77777777" w:rsidR="00E701A5" w:rsidRPr="0006021F" w:rsidRDefault="006D1D6F">
      <w:pPr>
        <w:pStyle w:val="a4"/>
        <w:numPr>
          <w:ilvl w:val="0"/>
          <w:numId w:val="2"/>
        </w:numPr>
        <w:spacing w:after="40" w:line="276" w:lineRule="auto"/>
        <w:jc w:val="both"/>
        <w:rPr>
          <w:sz w:val="28"/>
          <w:szCs w:val="28"/>
          <w:lang w:val="uz-Cyrl-UZ"/>
        </w:rPr>
      </w:pPr>
      <w:r w:rsidRPr="0006021F">
        <w:rPr>
          <w:sz w:val="28"/>
          <w:szCs w:val="28"/>
          <w:lang w:val="uz-Cyrl-UZ"/>
        </w:rPr>
        <w:t>oilalar, bolalar va katta avlod vakillari;</w:t>
      </w:r>
    </w:p>
    <w:p w14:paraId="3BB95713" w14:textId="77777777" w:rsidR="00E701A5" w:rsidRPr="0006021F" w:rsidRDefault="006D1D6F">
      <w:pPr>
        <w:pStyle w:val="a4"/>
        <w:numPr>
          <w:ilvl w:val="0"/>
          <w:numId w:val="2"/>
        </w:numPr>
        <w:spacing w:after="40" w:line="276" w:lineRule="auto"/>
        <w:jc w:val="both"/>
        <w:rPr>
          <w:sz w:val="28"/>
          <w:szCs w:val="28"/>
          <w:lang w:val="uz-Cyrl-UZ"/>
        </w:rPr>
      </w:pPr>
      <w:r w:rsidRPr="0006021F">
        <w:rPr>
          <w:sz w:val="28"/>
          <w:szCs w:val="28"/>
          <w:lang w:val="uz-Cyrl-UZ"/>
        </w:rPr>
        <w:t>tashqi reklama vositalari qamrovidagi shahar va hudud aholisi;</w:t>
      </w:r>
    </w:p>
    <w:p w14:paraId="504E3C82" w14:textId="77777777" w:rsidR="00E701A5" w:rsidRPr="0006021F" w:rsidRDefault="006D1D6F">
      <w:pPr>
        <w:pStyle w:val="a4"/>
        <w:numPr>
          <w:ilvl w:val="0"/>
          <w:numId w:val="2"/>
        </w:numPr>
        <w:spacing w:after="40" w:line="276" w:lineRule="auto"/>
        <w:jc w:val="both"/>
        <w:rPr>
          <w:sz w:val="28"/>
          <w:szCs w:val="28"/>
          <w:lang w:val="uz-Cyrl-UZ"/>
        </w:rPr>
      </w:pPr>
      <w:r w:rsidRPr="0006021F">
        <w:rPr>
          <w:sz w:val="28"/>
          <w:szCs w:val="28"/>
          <w:lang w:val="uz-Cyrl-UZ"/>
        </w:rPr>
        <w:t>teleko‘rsatuvlar va konsert dasturlari tomoshabinlari.</w:t>
      </w:r>
    </w:p>
    <w:p w14:paraId="64742170" w14:textId="77777777" w:rsidR="00E701A5" w:rsidRPr="0006021F" w:rsidRDefault="006D1D6F">
      <w:pPr>
        <w:spacing w:before="240" w:after="160" w:line="276" w:lineRule="auto"/>
        <w:jc w:val="center"/>
        <w:rPr>
          <w:sz w:val="28"/>
          <w:szCs w:val="28"/>
          <w:lang w:val="uz-Cyrl-UZ"/>
        </w:rPr>
      </w:pPr>
      <w:r w:rsidRPr="0006021F">
        <w:rPr>
          <w:b/>
          <w:bCs/>
          <w:sz w:val="28"/>
          <w:szCs w:val="28"/>
          <w:lang w:val="uz-Cyrl-UZ"/>
        </w:rPr>
        <w:t>V. Loyihani amalga oshirish yo‘nalishlari</w:t>
      </w:r>
    </w:p>
    <w:p w14:paraId="5633BA33" w14:textId="77777777" w:rsidR="006941D7" w:rsidRPr="0006021F" w:rsidRDefault="006D1D6F" w:rsidP="00A35BCA">
      <w:pPr>
        <w:spacing w:after="120" w:line="276" w:lineRule="auto"/>
        <w:ind w:firstLine="708"/>
        <w:jc w:val="both"/>
        <w:rPr>
          <w:sz w:val="28"/>
          <w:szCs w:val="28"/>
          <w:lang w:val="uz-Cyrl-UZ"/>
        </w:rPr>
      </w:pPr>
      <w:r w:rsidRPr="0006021F">
        <w:rPr>
          <w:b/>
          <w:sz w:val="28"/>
          <w:szCs w:val="28"/>
          <w:lang w:val="uz-Cyrl-UZ"/>
        </w:rPr>
        <w:t xml:space="preserve">5.1. Kreativ konsepsiya va umumiy kommunikatsiya. </w:t>
      </w:r>
      <w:r w:rsidRPr="0006021F">
        <w:rPr>
          <w:sz w:val="28"/>
          <w:szCs w:val="28"/>
          <w:lang w:val="uz-Cyrl-UZ"/>
        </w:rPr>
        <w:t>Amal: loyiha uchun “O‘zim o‘rgilay” g‘oyasi asosida yagona kreativ konsepsiya, asosiy xabarlar, kopiraytlar, vizual uslub, ranglar, shriftlar, foydalanish qoidalari va tone of voice ishlab chiqiladi. Ijrochi taklifida konsepsiya qanday ochilishi, auditoriya qaysi insayt orqali jalb qilinishi, har bir kanalning roli va loyiha materiallari qanday ketma-ketlikda chiqishi aniq ko‘rsatiladi. Maqsad: barcha kanallarda bir xil ma’no, bir xil ohang va bir xil vizual standartni saqlash. Natija: tasdiqlangan konsepsiya, kommunikatsiya xaritasi, asosiy xabarlar to‘plami, vizual uslub va barcha pudratchilar ishlashi uchun yo‘riqnoma shakllantiriladi.</w:t>
      </w:r>
    </w:p>
    <w:p w14:paraId="7744D3AD" w14:textId="77F01C19" w:rsidR="006941D7" w:rsidRPr="0006021F" w:rsidRDefault="006D1D6F" w:rsidP="00A35BCA">
      <w:pPr>
        <w:spacing w:after="120" w:line="276" w:lineRule="auto"/>
        <w:ind w:firstLine="708"/>
        <w:jc w:val="both"/>
        <w:rPr>
          <w:sz w:val="28"/>
          <w:szCs w:val="28"/>
          <w:lang w:val="uz-Cyrl-UZ"/>
        </w:rPr>
      </w:pPr>
      <w:r w:rsidRPr="0006021F">
        <w:rPr>
          <w:b/>
          <w:sz w:val="28"/>
          <w:szCs w:val="28"/>
          <w:lang w:val="uz-Cyrl-UZ"/>
        </w:rPr>
        <w:t>5.</w:t>
      </w:r>
      <w:r w:rsidR="0006021F">
        <w:rPr>
          <w:b/>
          <w:sz w:val="28"/>
          <w:szCs w:val="28"/>
          <w:lang w:val="en-US"/>
        </w:rPr>
        <w:t>2</w:t>
      </w:r>
      <w:r w:rsidRPr="0006021F">
        <w:rPr>
          <w:b/>
          <w:sz w:val="28"/>
          <w:szCs w:val="28"/>
          <w:lang w:val="uz-Cyrl-UZ"/>
        </w:rPr>
        <w:t xml:space="preserve">. Digital kommunikatsiya va loyiha sahifalari. </w:t>
      </w:r>
      <w:r w:rsidRPr="0006021F">
        <w:rPr>
          <w:sz w:val="28"/>
          <w:szCs w:val="28"/>
          <w:lang w:val="uz-Cyrl-UZ"/>
        </w:rPr>
        <w:t xml:space="preserve">Amal: loyiha Instagram sahifasi, Madaniyat vazirligi rasmiy sahifalari, Telegram kanallari va boshqa digital </w:t>
      </w:r>
      <w:r w:rsidRPr="0006021F">
        <w:rPr>
          <w:sz w:val="28"/>
          <w:szCs w:val="28"/>
          <w:lang w:val="uz-Cyrl-UZ"/>
        </w:rPr>
        <w:lastRenderedPageBreak/>
        <w:t>platformalar orqali muntazam yoritiladi. Ijrochi har oy uchun kontent-reja, rubrikalar, post matnlari, vizual maketlar, Reels ssenariylari, stories ketma-ketligi va e’lonlar kalendarini ishlab chiqadi. Kontent yo‘nalishlari “Bugun nimadan faxrlanamiz?”, “O‘zim o‘rgilay”, “Xalq fikri”, “Oldin va hozir”, blogerlar kontenti, AI tanlovi, challenge, klip va qo‘shiq e’lonlaridan iborat bo‘ladi. Maqsad: loyiha haqida barcha asosiy ma’lumotlarni bir markazda yig‘ish va auditoriyani muntazam jalb qilish. Natija: loyiha sahifalari kampaniyaning asosiy digital manbaiga aylanadi, foydalanuvchilar tanlov, challenge va yangiliklardan xabardor bo‘ladi.</w:t>
      </w:r>
    </w:p>
    <w:p w14:paraId="2679836B" w14:textId="3F3AD28B" w:rsidR="006941D7" w:rsidRPr="0006021F" w:rsidRDefault="006D1D6F" w:rsidP="00A35BCA">
      <w:pPr>
        <w:spacing w:after="120" w:line="276" w:lineRule="auto"/>
        <w:ind w:firstLine="708"/>
        <w:jc w:val="both"/>
        <w:rPr>
          <w:sz w:val="28"/>
          <w:szCs w:val="28"/>
          <w:lang w:val="uz-Cyrl-UZ"/>
        </w:rPr>
      </w:pPr>
      <w:r w:rsidRPr="0006021F">
        <w:rPr>
          <w:b/>
          <w:sz w:val="28"/>
          <w:szCs w:val="28"/>
          <w:lang w:val="uz-Cyrl-UZ"/>
        </w:rPr>
        <w:t>5.</w:t>
      </w:r>
      <w:r w:rsidR="0006021F">
        <w:rPr>
          <w:b/>
          <w:sz w:val="28"/>
          <w:szCs w:val="28"/>
          <w:lang w:val="en-US"/>
        </w:rPr>
        <w:t>3</w:t>
      </w:r>
      <w:r w:rsidRPr="0006021F">
        <w:rPr>
          <w:b/>
          <w:sz w:val="28"/>
          <w:szCs w:val="28"/>
          <w:lang w:val="uz-Cyrl-UZ"/>
        </w:rPr>
        <w:t xml:space="preserve">. Instagram sahifasini yuritish. </w:t>
      </w:r>
      <w:r w:rsidRPr="0006021F">
        <w:rPr>
          <w:sz w:val="28"/>
          <w:szCs w:val="28"/>
          <w:lang w:val="uz-Cyrl-UZ"/>
        </w:rPr>
        <w:t>Amal: loyiha sahifasi kampaniya davomida yagona vizual uslubda yuritiladi. Har hafta kamida 3–4 ta post yoki Reels, har kuni stories, zaruratga ko‘ra live yoki savol-javob formatlari rejalashtiriladi. Sahifada blogger kontentlari repost qilinadi, challenge ishtirokchilari yoritiladi, AI video tanlovi ishlari qabul qilinadi va g‘oliblar e’lon qilinadi. Ijrochi taklifida kontent soni, formatlar, dizayn yo‘nalishi, caption uslubi, moderatsiya tartibi, stories highlights tuzilmasi va haftalik hisobot shakli ko‘rsatiladi. Maqsad: auditoriyani doimiy jalb qilish va loyiha atrofida jonli kommunikatsiya yaratish. Natija: loyiha sahifasi orqali organik qamrov, izohlar, repostlar, profilga o‘tishlar va ishtirokchilar soni oshadi.</w:t>
      </w:r>
    </w:p>
    <w:p w14:paraId="1EB3652F" w14:textId="344F04D7" w:rsidR="006941D7" w:rsidRPr="0006021F" w:rsidRDefault="006D1D6F" w:rsidP="00A35BCA">
      <w:pPr>
        <w:spacing w:after="120" w:line="276" w:lineRule="auto"/>
        <w:ind w:firstLine="708"/>
        <w:jc w:val="both"/>
        <w:rPr>
          <w:sz w:val="28"/>
          <w:szCs w:val="28"/>
          <w:lang w:val="uz-Cyrl-UZ"/>
        </w:rPr>
      </w:pPr>
      <w:r w:rsidRPr="0006021F">
        <w:rPr>
          <w:b/>
          <w:sz w:val="28"/>
          <w:szCs w:val="28"/>
          <w:lang w:val="uz-Cyrl-UZ"/>
        </w:rPr>
        <w:t>5.</w:t>
      </w:r>
      <w:r w:rsidR="0006021F" w:rsidRPr="000E0996">
        <w:rPr>
          <w:b/>
          <w:sz w:val="28"/>
          <w:szCs w:val="28"/>
          <w:lang w:val="uz-Cyrl-UZ"/>
        </w:rPr>
        <w:t>4</w:t>
      </w:r>
      <w:r w:rsidRPr="0006021F">
        <w:rPr>
          <w:b/>
          <w:sz w:val="28"/>
          <w:szCs w:val="28"/>
          <w:lang w:val="uz-Cyrl-UZ"/>
        </w:rPr>
        <w:t>. Telegram kanallari bilan ishlash.</w:t>
      </w:r>
    </w:p>
    <w:p w14:paraId="633D7039" w14:textId="77777777" w:rsidR="006941D7" w:rsidRPr="0006021F" w:rsidRDefault="006D1D6F">
      <w:pPr>
        <w:spacing w:after="120" w:line="276" w:lineRule="auto"/>
        <w:jc w:val="both"/>
        <w:rPr>
          <w:sz w:val="28"/>
          <w:szCs w:val="28"/>
          <w:lang w:val="uz-Cyrl-UZ"/>
        </w:rPr>
      </w:pPr>
      <w:r w:rsidRPr="0006021F">
        <w:rPr>
          <w:b/>
          <w:sz w:val="28"/>
          <w:szCs w:val="28"/>
          <w:lang w:val="uz-Cyrl-UZ"/>
        </w:rPr>
        <w:t>Amal:</w:t>
      </w:r>
      <w:r w:rsidRPr="0006021F">
        <w:rPr>
          <w:sz w:val="28"/>
          <w:szCs w:val="28"/>
          <w:lang w:val="uz-Cyrl-UZ"/>
        </w:rPr>
        <w:t xml:space="preserve"> yirik, hududiy va mavzuli Telegram kanallarida loyiha e’lonlari, kampaniya roliklari, qo‘shiq va klip premyerasi, AI tanlovi, challenge, g‘oliblar hamda asosiy yangiliklar bo‘yicha postlar joylashtiriladi. Telegram kanallari loyiha haqida tez xabardorlik yaratish, ko‘rishlar sonini oshirish va auditoriyani loyiha sahifasi, tanlov hamda challengega yo‘naltirish uchun ishlatiladi.</w:t>
      </w:r>
    </w:p>
    <w:p w14:paraId="7818F498" w14:textId="77777777" w:rsidR="006941D7" w:rsidRPr="0006021F" w:rsidRDefault="006D1D6F">
      <w:pPr>
        <w:spacing w:after="120" w:line="276" w:lineRule="auto"/>
        <w:jc w:val="both"/>
        <w:rPr>
          <w:sz w:val="28"/>
          <w:szCs w:val="28"/>
          <w:lang w:val="uz-Cyrl-UZ"/>
        </w:rPr>
      </w:pPr>
      <w:r w:rsidRPr="0006021F">
        <w:rPr>
          <w:b/>
          <w:sz w:val="28"/>
          <w:szCs w:val="28"/>
          <w:lang w:val="uz-Cyrl-UZ"/>
        </w:rPr>
        <w:t>Ishtirokchidan olinadigan ma’lumotlar:</w:t>
      </w:r>
      <w:r w:rsidRPr="0006021F">
        <w:rPr>
          <w:sz w:val="28"/>
          <w:szCs w:val="28"/>
          <w:lang w:val="uz-Cyrl-UZ"/>
        </w:rPr>
        <w:t xml:space="preserve"> kanal nomi va havolasi, obunachilar soni, o‘rtacha ko‘rishlar soni, auditoriya yo‘nalishi va hududi, oldingi reklama joylashtirish natijalari, post formati, narxi, chiqish sanasi, post necha soat/yoki necha kun yuqorida turishi, taxminiy reach, views, repost, izoh va o‘tishlar bo‘yicha prognoz ko‘rsatiladi.</w:t>
      </w:r>
    </w:p>
    <w:p w14:paraId="706C632D" w14:textId="77777777" w:rsidR="006941D7" w:rsidRPr="0006021F" w:rsidRDefault="006D1D6F">
      <w:pPr>
        <w:spacing w:after="120" w:line="276" w:lineRule="auto"/>
        <w:jc w:val="both"/>
        <w:rPr>
          <w:sz w:val="28"/>
          <w:szCs w:val="28"/>
          <w:lang w:val="uz-Cyrl-UZ"/>
        </w:rPr>
      </w:pPr>
      <w:r w:rsidRPr="0006021F">
        <w:rPr>
          <w:b/>
          <w:sz w:val="28"/>
          <w:szCs w:val="28"/>
          <w:lang w:val="uz-Cyrl-UZ"/>
        </w:rPr>
        <w:t>Format talablari:</w:t>
      </w:r>
      <w:r w:rsidRPr="0006021F">
        <w:rPr>
          <w:sz w:val="28"/>
          <w:szCs w:val="28"/>
          <w:lang w:val="uz-Cyrl-UZ"/>
        </w:rPr>
        <w:t xml:space="preserve"> post matni qisqa, emotsional va tushunarli bo‘ladi; har bir postda aniq CTA beriladi. Masalan: “Loyiha sahifasiga o‘ting”, “Tanlovda qatnashing”, “Siz nimadan faxrlanasiz?”, “Izohlarda yozing”. Kontent formati matn + rasm, matn + video, video post, pin qilingan post yoki qisqa e’lon bo‘lishi mumkin.</w:t>
      </w:r>
    </w:p>
    <w:p w14:paraId="0925AE36" w14:textId="77777777" w:rsidR="006941D7" w:rsidRPr="0006021F" w:rsidRDefault="006D1D6F">
      <w:pPr>
        <w:spacing w:after="120" w:line="276" w:lineRule="auto"/>
        <w:jc w:val="both"/>
        <w:rPr>
          <w:sz w:val="28"/>
          <w:szCs w:val="28"/>
          <w:lang w:val="uz-Cyrl-UZ"/>
        </w:rPr>
      </w:pPr>
      <w:r w:rsidRPr="0006021F">
        <w:rPr>
          <w:b/>
          <w:sz w:val="28"/>
          <w:szCs w:val="28"/>
          <w:lang w:val="uz-Cyrl-UZ"/>
        </w:rPr>
        <w:t>Maqsad:</w:t>
      </w:r>
      <w:r w:rsidRPr="0006021F">
        <w:rPr>
          <w:sz w:val="28"/>
          <w:szCs w:val="28"/>
          <w:lang w:val="uz-Cyrl-UZ"/>
        </w:rPr>
        <w:t xml:space="preserve"> loyiha xabarini Telegram auditoriyasiga tez tarqatish, asosiy kontentlarning ko‘rilishini oshirish, Instagram sahifasiga va tanlov/challenge sahifalariga odam olib kelish, muhokama va qiziqish yaratish.</w:t>
      </w:r>
    </w:p>
    <w:p w14:paraId="059900A6" w14:textId="77777777" w:rsidR="006941D7" w:rsidRPr="0006021F" w:rsidRDefault="006D1D6F">
      <w:pPr>
        <w:spacing w:after="120" w:line="276" w:lineRule="auto"/>
        <w:jc w:val="both"/>
        <w:rPr>
          <w:sz w:val="28"/>
          <w:szCs w:val="28"/>
          <w:lang w:val="uz-Cyrl-UZ"/>
        </w:rPr>
      </w:pPr>
      <w:r w:rsidRPr="0006021F">
        <w:rPr>
          <w:b/>
          <w:sz w:val="28"/>
          <w:szCs w:val="28"/>
          <w:lang w:val="uz-Cyrl-UZ"/>
        </w:rPr>
        <w:t>Natija:</w:t>
      </w:r>
      <w:r w:rsidRPr="0006021F">
        <w:rPr>
          <w:sz w:val="28"/>
          <w:szCs w:val="28"/>
          <w:lang w:val="uz-Cyrl-UZ"/>
        </w:rPr>
        <w:t xml:space="preserve"> Telegram orqali umumiy ko‘rishlar, qamrov, repostlar, izohlar, loyiha sahifasiga o‘tishlar va tanlov/challenge ishtirokchilari soni oshadi. Yakunda har bir </w:t>
      </w:r>
      <w:r w:rsidRPr="0006021F">
        <w:rPr>
          <w:sz w:val="28"/>
          <w:szCs w:val="28"/>
          <w:lang w:val="uz-Cyrl-UZ"/>
        </w:rPr>
        <w:lastRenderedPageBreak/>
        <w:t>kanal bo‘yicha havola, skrinshot, views, reach, engagement va umumiy natijalar hisobot sifatida topshiriladi.</w:t>
      </w:r>
    </w:p>
    <w:p w14:paraId="59BA882A" w14:textId="0E484FC5" w:rsidR="006941D7" w:rsidRPr="0006021F" w:rsidRDefault="006D1D6F" w:rsidP="00A35BCA">
      <w:pPr>
        <w:spacing w:after="120" w:line="276" w:lineRule="auto"/>
        <w:ind w:firstLine="708"/>
        <w:jc w:val="both"/>
        <w:rPr>
          <w:sz w:val="28"/>
          <w:szCs w:val="28"/>
          <w:lang w:val="uz-Cyrl-UZ"/>
        </w:rPr>
      </w:pPr>
      <w:r w:rsidRPr="0006021F">
        <w:rPr>
          <w:b/>
          <w:sz w:val="28"/>
          <w:szCs w:val="28"/>
          <w:lang w:val="uz-Cyrl-UZ"/>
        </w:rPr>
        <w:t>5.</w:t>
      </w:r>
      <w:r w:rsidR="0006021F" w:rsidRPr="000E0996">
        <w:rPr>
          <w:b/>
          <w:sz w:val="28"/>
          <w:szCs w:val="28"/>
          <w:lang w:val="uz-Cyrl-UZ"/>
        </w:rPr>
        <w:t>5</w:t>
      </w:r>
      <w:r w:rsidRPr="0006021F">
        <w:rPr>
          <w:b/>
          <w:sz w:val="28"/>
          <w:szCs w:val="28"/>
          <w:lang w:val="uz-Cyrl-UZ"/>
        </w:rPr>
        <w:t>. Blogerlar bilan ishlash.</w:t>
      </w:r>
    </w:p>
    <w:p w14:paraId="6F2A9DC3" w14:textId="3A58005C" w:rsidR="00877AE8" w:rsidRPr="0006021F" w:rsidRDefault="006D1D6F">
      <w:pPr>
        <w:spacing w:after="120" w:line="276" w:lineRule="auto"/>
        <w:jc w:val="both"/>
        <w:rPr>
          <w:sz w:val="28"/>
          <w:szCs w:val="28"/>
          <w:lang w:val="uz-Cyrl-UZ"/>
        </w:rPr>
      </w:pPr>
      <w:r w:rsidRPr="0006021F">
        <w:rPr>
          <w:b/>
          <w:sz w:val="28"/>
          <w:szCs w:val="28"/>
          <w:lang w:val="uz-Cyrl-UZ"/>
        </w:rPr>
        <w:t>Amal:</w:t>
      </w:r>
      <w:r w:rsidRPr="0006021F">
        <w:rPr>
          <w:sz w:val="28"/>
          <w:szCs w:val="28"/>
          <w:lang w:val="uz-Cyrl-UZ"/>
        </w:rPr>
        <w:t xml:space="preserve"> makro va mikro blogerlar orqali loyiha g‘oyasi auditoriyaga tabiiy, shaxsiy va ishonchli uslubda yetkaziladi. Blogerlar “O‘zbekiston qanday o‘zgardi?” degan fikrni tayyor rasmiy matn sifatida emas, o‘z hayotiy tajribasi, kuzatuvi, sayohati yoki “oldin va hozir” taqqoslovi orqali ochib beradi.</w:t>
      </w:r>
      <w:r w:rsidR="00FB7E3F" w:rsidRPr="0006021F">
        <w:rPr>
          <w:sz w:val="28"/>
          <w:szCs w:val="28"/>
          <w:lang w:val="uz-Cyrl-UZ"/>
        </w:rPr>
        <w:t xml:space="preserve"> Bloger va ingluencerlar’dan asosan manfaatli, odamlar uchun foydali </w:t>
      </w:r>
      <w:r w:rsidRPr="006D1D6F">
        <w:rPr>
          <w:sz w:val="28"/>
          <w:szCs w:val="28"/>
          <w:lang w:val="uz-Cyrl-UZ"/>
        </w:rPr>
        <w:t>k</w:t>
      </w:r>
      <w:r w:rsidR="00FB7E3F" w:rsidRPr="0006021F">
        <w:rPr>
          <w:sz w:val="28"/>
          <w:szCs w:val="28"/>
          <w:lang w:val="uz-Cyrl-UZ"/>
        </w:rPr>
        <w:t xml:space="preserve">ontent qiladigan kreatorlarni olsak yaxshi bo‘ladi. </w:t>
      </w:r>
    </w:p>
    <w:p w14:paraId="3C311948" w14:textId="659782F5" w:rsidR="00FB7E3F" w:rsidRPr="0006021F" w:rsidRDefault="00FB7E3F">
      <w:pPr>
        <w:spacing w:after="120" w:line="276" w:lineRule="auto"/>
        <w:jc w:val="both"/>
        <w:rPr>
          <w:sz w:val="28"/>
          <w:szCs w:val="28"/>
          <w:lang w:val="uz-Cyrl-UZ"/>
        </w:rPr>
      </w:pPr>
      <w:r w:rsidRPr="0006021F">
        <w:rPr>
          <w:sz w:val="28"/>
          <w:szCs w:val="28"/>
          <w:lang w:val="uz-Cyrl-UZ"/>
        </w:rPr>
        <w:t xml:space="preserve">Misol uchun: Kunduziy, Urik guli, Jamshid Ziyohonov, </w:t>
      </w:r>
      <w:r w:rsidR="00877AE8" w:rsidRPr="0006021F">
        <w:rPr>
          <w:sz w:val="28"/>
          <w:szCs w:val="28"/>
          <w:lang w:val="uz-Cyrl-UZ"/>
        </w:rPr>
        <w:t xml:space="preserve">Muhrim, Hayrulla Xamidov, Abdullajon Yusupov, Texnoplov, Mirshakar, Olmas Temur, Erkin Bozorov. </w:t>
      </w:r>
    </w:p>
    <w:p w14:paraId="0CBA06DD" w14:textId="77777777" w:rsidR="006941D7" w:rsidRPr="0006021F" w:rsidRDefault="006D1D6F">
      <w:pPr>
        <w:spacing w:after="120" w:line="276" w:lineRule="auto"/>
        <w:jc w:val="both"/>
        <w:rPr>
          <w:sz w:val="28"/>
          <w:szCs w:val="28"/>
          <w:lang w:val="uz-Cyrl-UZ"/>
        </w:rPr>
      </w:pPr>
      <w:r w:rsidRPr="0006021F">
        <w:rPr>
          <w:b/>
          <w:sz w:val="28"/>
          <w:szCs w:val="28"/>
          <w:lang w:val="uz-Cyrl-UZ"/>
        </w:rPr>
        <w:t>Kontent formati:</w:t>
      </w:r>
      <w:r w:rsidRPr="0006021F">
        <w:rPr>
          <w:sz w:val="28"/>
          <w:szCs w:val="28"/>
          <w:lang w:val="uz-Cyrl-UZ"/>
        </w:rPr>
        <w:t xml:space="preserve"> vlog, street talk, shaxsiy monolog, oilaviy suhbat, lifestyle video, sayohat formati, “oldin va hozir” taqqoslovi, reaction video yoki bloger auditoriyasi o‘rgangan boshqa tabiiy formatda bo‘lishi mumkin. Kontentda bloger O‘zbekistonda o‘zi sezgan o‘zgarishni aniq misollar bilan ko‘rsatadi: davlat xizmatlari osonlashgani, raqamli to‘lovlar, transport, ta’lim, yoshlar imkoniyatlari, sport yutuqlari, IT, biznes yoki turizm rivoji.</w:t>
      </w:r>
    </w:p>
    <w:p w14:paraId="57A60288" w14:textId="77777777" w:rsidR="006941D7" w:rsidRPr="0006021F" w:rsidRDefault="006D1D6F">
      <w:pPr>
        <w:spacing w:after="120" w:line="276" w:lineRule="auto"/>
        <w:jc w:val="both"/>
        <w:rPr>
          <w:sz w:val="28"/>
          <w:szCs w:val="28"/>
          <w:lang w:val="uz-Cyrl-UZ"/>
        </w:rPr>
      </w:pPr>
      <w:r w:rsidRPr="0006021F">
        <w:rPr>
          <w:b/>
          <w:sz w:val="28"/>
          <w:szCs w:val="28"/>
          <w:lang w:val="uz-Cyrl-UZ"/>
        </w:rPr>
        <w:t>Majburiy talablar:</w:t>
      </w:r>
      <w:r w:rsidRPr="0006021F">
        <w:rPr>
          <w:sz w:val="28"/>
          <w:szCs w:val="28"/>
          <w:lang w:val="uz-Cyrl-UZ"/>
        </w:rPr>
        <w:t xml:space="preserve"> bloger loyiha sahifasini va Madaniyat vazirligi sahifasini belgilaydi, #faxrlanaman heshtegidan foydalanadi, rolik oxirida “O‘zim o‘rgilay” g‘oyasiga bog‘laydi va auditoriyani izoh qoldirish, sahifaga o‘tish yoki challenge/tanlovda qatnashishga chaqiradi. Kontent reklama o‘qib berilgandek emas, blogerning shaxsiy fikri va uslubiga yaqin bo‘lishi kerak.</w:t>
      </w:r>
    </w:p>
    <w:p w14:paraId="16BC08BB" w14:textId="77777777" w:rsidR="006941D7" w:rsidRPr="0006021F" w:rsidRDefault="006D1D6F">
      <w:pPr>
        <w:spacing w:after="120" w:line="276" w:lineRule="auto"/>
        <w:jc w:val="both"/>
        <w:rPr>
          <w:sz w:val="28"/>
          <w:szCs w:val="28"/>
          <w:lang w:val="uz-Cyrl-UZ"/>
        </w:rPr>
      </w:pPr>
      <w:r w:rsidRPr="0006021F">
        <w:rPr>
          <w:b/>
          <w:sz w:val="28"/>
          <w:szCs w:val="28"/>
          <w:lang w:val="uz-Cyrl-UZ"/>
        </w:rPr>
        <w:t>Maqsad:</w:t>
      </w:r>
      <w:r w:rsidRPr="0006021F">
        <w:rPr>
          <w:sz w:val="28"/>
          <w:szCs w:val="28"/>
          <w:lang w:val="uz-Cyrl-UZ"/>
        </w:rPr>
        <w:t xml:space="preserve"> blogerlar orqali loyihaga ishonchli yuz va jonli ohang berish, odamlarni loyiha g‘oyasiga yaqinlashtirish, ko‘rishlar sonini oshirish, sahifaga odam olib kelish, izohlar va user-generated contentni ko‘paytirish.</w:t>
      </w:r>
    </w:p>
    <w:p w14:paraId="46A7A1EF" w14:textId="77777777" w:rsidR="006941D7" w:rsidRPr="0006021F" w:rsidRDefault="006D1D6F">
      <w:pPr>
        <w:spacing w:after="120" w:line="276" w:lineRule="auto"/>
        <w:jc w:val="both"/>
        <w:rPr>
          <w:sz w:val="28"/>
          <w:szCs w:val="28"/>
          <w:lang w:val="uz-Cyrl-UZ"/>
        </w:rPr>
      </w:pPr>
      <w:r w:rsidRPr="0006021F">
        <w:rPr>
          <w:b/>
          <w:sz w:val="28"/>
          <w:szCs w:val="28"/>
          <w:lang w:val="uz-Cyrl-UZ"/>
        </w:rPr>
        <w:t>Natija:</w:t>
      </w:r>
      <w:r w:rsidRPr="0006021F">
        <w:rPr>
          <w:sz w:val="28"/>
          <w:szCs w:val="28"/>
          <w:lang w:val="uz-Cyrl-UZ"/>
        </w:rPr>
        <w:t xml:space="preserve"> bloger kontentlari orqali rolik ko‘rishlari, sahifaga o‘tishlar, obuna, izoh, repost, saqlashlar va challenge/tanlov ishtirokchilari soni oshadi. Yakunda har bir bloger bo‘yicha joylashtirilgan havola, skrinshot, views, reach, engagement, story statistikasi va umumiy qamrov hisobot sifatida topshiriladi.</w:t>
      </w:r>
    </w:p>
    <w:p w14:paraId="27FC29EA" w14:textId="4B7DAAEE" w:rsidR="006941D7" w:rsidRPr="0006021F" w:rsidRDefault="006D1D6F" w:rsidP="00A35BCA">
      <w:pPr>
        <w:spacing w:after="120" w:line="276" w:lineRule="auto"/>
        <w:ind w:firstLine="708"/>
        <w:jc w:val="both"/>
        <w:rPr>
          <w:sz w:val="28"/>
          <w:szCs w:val="28"/>
          <w:lang w:val="uz-Cyrl-UZ"/>
        </w:rPr>
      </w:pPr>
      <w:r w:rsidRPr="0006021F">
        <w:rPr>
          <w:b/>
          <w:sz w:val="28"/>
          <w:szCs w:val="28"/>
          <w:lang w:val="uz-Cyrl-UZ"/>
        </w:rPr>
        <w:t>5.</w:t>
      </w:r>
      <w:r w:rsidR="0006021F">
        <w:rPr>
          <w:b/>
          <w:sz w:val="28"/>
          <w:szCs w:val="28"/>
          <w:lang w:val="en-US"/>
        </w:rPr>
        <w:t>6</w:t>
      </w:r>
      <w:r w:rsidRPr="0006021F">
        <w:rPr>
          <w:b/>
          <w:sz w:val="28"/>
          <w:szCs w:val="28"/>
          <w:lang w:val="uz-Cyrl-UZ"/>
        </w:rPr>
        <w:t xml:space="preserve">. Qo‘shiq va musiqiy kontent. </w:t>
      </w:r>
      <w:r w:rsidRPr="0006021F">
        <w:rPr>
          <w:sz w:val="28"/>
          <w:szCs w:val="28"/>
          <w:lang w:val="uz-Cyrl-UZ"/>
        </w:rPr>
        <w:t xml:space="preserve">Amal: loyiha uchun esda qoladigan, emotsional va keng auditoriyaga mos qo‘shiq yaratiladi. Ijrochi taklifida ijrochi yoki qo‘shiqchi nomi, janr, matn yo‘nalishi, demo, aranjirovka rejasi, yozuv studiyasi, mualliflik huquqlari, audio formatlari va social media uchun qisqa kesmalar ko‘rsatiladi. Qo‘shiqda faxr, birlik, yoshlar, imkoniyatlar, zamonaviy O‘zbekiston va Mustaqillik kayfiyati sezilishi kerak; “O‘zim o‘rgilay” iborasi hook yoki asosiy esda qoladigan qism sifatida ishlatilishi mumkin. Maqsad: kampaniyaga emotsional musiqa </w:t>
      </w:r>
      <w:r w:rsidRPr="0006021F">
        <w:rPr>
          <w:sz w:val="28"/>
          <w:szCs w:val="28"/>
          <w:lang w:val="uz-Cyrl-UZ"/>
        </w:rPr>
        <w:lastRenderedPageBreak/>
        <w:t>markazi yaratish. Natija: qo‘shiq klip, Reels, stories, challenge va tadbirlarda ishlatiladigan asosiy audio materialga aylanadi.</w:t>
      </w:r>
    </w:p>
    <w:p w14:paraId="0FE0B28E" w14:textId="125A1FB1" w:rsidR="006941D7" w:rsidRPr="0006021F" w:rsidRDefault="006D1D6F" w:rsidP="00A35BCA">
      <w:pPr>
        <w:spacing w:after="120" w:line="276" w:lineRule="auto"/>
        <w:ind w:firstLine="708"/>
        <w:jc w:val="both"/>
        <w:rPr>
          <w:sz w:val="28"/>
          <w:szCs w:val="28"/>
          <w:lang w:val="uz-Cyrl-UZ"/>
        </w:rPr>
      </w:pPr>
      <w:r w:rsidRPr="0006021F">
        <w:rPr>
          <w:b/>
          <w:sz w:val="28"/>
          <w:szCs w:val="28"/>
          <w:lang w:val="uz-Cyrl-UZ"/>
        </w:rPr>
        <w:t>5.</w:t>
      </w:r>
      <w:r w:rsidR="0006021F" w:rsidRPr="000E0996">
        <w:rPr>
          <w:b/>
          <w:sz w:val="28"/>
          <w:szCs w:val="28"/>
          <w:lang w:val="uz-Cyrl-UZ"/>
        </w:rPr>
        <w:t>7</w:t>
      </w:r>
      <w:r w:rsidRPr="0006021F">
        <w:rPr>
          <w:b/>
          <w:sz w:val="28"/>
          <w:szCs w:val="28"/>
          <w:lang w:val="uz-Cyrl-UZ"/>
        </w:rPr>
        <w:t xml:space="preserve">. Klip ishlab chiqarish. </w:t>
      </w:r>
      <w:r w:rsidRPr="0006021F">
        <w:rPr>
          <w:sz w:val="28"/>
          <w:szCs w:val="28"/>
          <w:lang w:val="uz-Cyrl-UZ"/>
        </w:rPr>
        <w:t>Amal: qo‘shiq asosida bugungi O‘zbekistonni odamlar, hissiyot va real hayot orqali ko‘rsatuvchi klip ishlab chiqariladi. Ijrochi konsepsiya, ssenariy, treatment, lokatsiyalar ro‘yxati, casting, suratga olish jadvali, texnik guruh, montaj, rang korreksiyasi, sound design va final formatlar bo‘yicha aniq reja taqdim etadi. Klipda sport, ta’lim, IT, tadbirkorlik, zamonaviy shahar hayoti, hududlardagi o‘zgarishlar, oilalar, yoshlar va bayram kayfiyati aks etadi. Tayyor materiallar to‘liq klip, 60 soniyalik, 30 soniyalik, 15 soniyalik versiyalar, 9:16 Reels/TikTok, 16:9 Telegram/YouTube formatlari va cover kadrlarni o‘z ichiga oladi. Maqsad: loyiha g‘oyasini kuchli vizual va emotsional kontent orqali ommalashtirish. Natija: klip kampaniyaning asosiy video mahsuloti sifatida barcha kanallarda tarqatiladi.</w:t>
      </w:r>
    </w:p>
    <w:p w14:paraId="3A2E9C12" w14:textId="508000FD" w:rsidR="006941D7" w:rsidRPr="0006021F" w:rsidRDefault="006D1D6F" w:rsidP="00A35BCA">
      <w:pPr>
        <w:spacing w:after="120" w:line="276" w:lineRule="auto"/>
        <w:ind w:firstLine="708"/>
        <w:jc w:val="both"/>
        <w:rPr>
          <w:sz w:val="28"/>
          <w:szCs w:val="28"/>
          <w:lang w:val="uz-Cyrl-UZ"/>
        </w:rPr>
      </w:pPr>
      <w:r w:rsidRPr="0006021F">
        <w:rPr>
          <w:b/>
          <w:sz w:val="28"/>
          <w:szCs w:val="28"/>
          <w:lang w:val="uz-Cyrl-UZ"/>
        </w:rPr>
        <w:t>5.</w:t>
      </w:r>
      <w:r w:rsidR="0006021F">
        <w:rPr>
          <w:b/>
          <w:sz w:val="28"/>
          <w:szCs w:val="28"/>
          <w:lang w:val="en-US"/>
        </w:rPr>
        <w:t>8</w:t>
      </w:r>
      <w:r w:rsidRPr="0006021F">
        <w:rPr>
          <w:b/>
          <w:sz w:val="28"/>
          <w:szCs w:val="28"/>
          <w:lang w:val="uz-Cyrl-UZ"/>
        </w:rPr>
        <w:t xml:space="preserve">. Sun’iy intellekt asosidagi video roliklar tanlovi. </w:t>
      </w:r>
      <w:r w:rsidRPr="0006021F">
        <w:rPr>
          <w:sz w:val="28"/>
          <w:szCs w:val="28"/>
          <w:lang w:val="uz-Cyrl-UZ"/>
        </w:rPr>
        <w:t>Amal: Alpomish, To‘maris, Shiroq, Amir Temur va Jaloliddin Manguberdi obrazlari asosida AI video roliklar tanlovi tashkil etiladi. Tanlov e’loni loyiha Instagram sahifasi, Madaniyat vazirligi sahifalari, Telegram kanallari, blogerlar va kreativ hamjamiyatlar orqali tarqatiladi. Ishtirokchilar 15–60 soniyalik, 9:16 yoki 16:9 formatdagi videolarni tayyorlab, loyiha sahifasini belgilagan holda belgilangan hashtag bilan joylaydi yoki maxsus forma orqali yuboradi. E’londa qahramonlar ro‘yxati, qatnashish shartlari, deadline, video talablari, baholash mezonlari va mukofotlar aniq yoziladi. Maqsad: yoshlar, dizaynerlar, AI creatorlar va kreativ auditoriyani loyiha atrofida birlashtirish. Natija: milliy qahramonlar obrazlari asosida zamonaviy kontent bazasi yaratiladi, eng yaxshi ishlar sahifalarda e’lon qilinadi, g‘oliblarga 50 000 000 so‘mgacha pul mukofoti topshiriladi.</w:t>
      </w:r>
    </w:p>
    <w:p w14:paraId="29263801" w14:textId="35ECB616" w:rsidR="006941D7" w:rsidRPr="0006021F" w:rsidRDefault="006D1D6F" w:rsidP="00A35BCA">
      <w:pPr>
        <w:spacing w:after="120" w:line="276" w:lineRule="auto"/>
        <w:ind w:firstLine="708"/>
        <w:jc w:val="both"/>
        <w:rPr>
          <w:sz w:val="28"/>
          <w:szCs w:val="28"/>
          <w:lang w:val="uz-Cyrl-UZ"/>
        </w:rPr>
      </w:pPr>
      <w:r w:rsidRPr="0006021F">
        <w:rPr>
          <w:b/>
          <w:sz w:val="28"/>
          <w:szCs w:val="28"/>
          <w:lang w:val="uz-Cyrl-UZ"/>
        </w:rPr>
        <w:t>5.</w:t>
      </w:r>
      <w:r w:rsidR="0006021F">
        <w:rPr>
          <w:b/>
          <w:sz w:val="28"/>
          <w:szCs w:val="28"/>
          <w:lang w:val="en-US"/>
        </w:rPr>
        <w:t>9</w:t>
      </w:r>
      <w:r w:rsidRPr="0006021F">
        <w:rPr>
          <w:b/>
          <w:sz w:val="28"/>
          <w:szCs w:val="28"/>
          <w:lang w:val="uz-Cyrl-UZ"/>
        </w:rPr>
        <w:t xml:space="preserve">. Challenge va mukofotlar. </w:t>
      </w:r>
      <w:r w:rsidRPr="0006021F">
        <w:rPr>
          <w:sz w:val="28"/>
          <w:szCs w:val="28"/>
          <w:lang w:val="uz-Cyrl-UZ"/>
        </w:rPr>
        <w:t>Amal: ijtimoiy tarmoqlarda “Men nimadan faxrlanaman?” yoki “O‘zim o‘rgilay” mavzusida challenge tashkil etiladi. Ishtirokchilar o‘z shahri, oilasi, kasbi, o‘qishi, sporti yoki mamlakatdagi o‘zgarishlar haqida video, post yoki stories joylaydi. Qatnashish shartlari sodda bo‘ladi: kontent tayyorlash, loyiha sahifasini belgilash, hashtag qo‘yish va do‘stlarini chaqirish. Ijrochi taklifida challenge mexanikasi, muddatlari, g‘oliblarni aniqlash tartibi, sovrinlar ro‘yxati, e’lon matnlari va moderatsiya tartibi ko‘rsatiladi. Maqsad: auditoriyani tomoshabindan loyiha ishtirokchisiga aylantirish. Natija: UGC kontent soni, sahifa belgilanishlari, hashtag ishlatilishi va ishtirokchilar soni oshadi.</w:t>
      </w:r>
    </w:p>
    <w:p w14:paraId="3A3F538F" w14:textId="575E9007" w:rsidR="006941D7" w:rsidRPr="0006021F" w:rsidRDefault="006D1D6F" w:rsidP="00A35BCA">
      <w:pPr>
        <w:spacing w:after="120" w:line="276" w:lineRule="auto"/>
        <w:ind w:firstLine="708"/>
        <w:jc w:val="both"/>
        <w:rPr>
          <w:sz w:val="28"/>
          <w:szCs w:val="28"/>
          <w:lang w:val="uz-Cyrl-UZ"/>
        </w:rPr>
      </w:pPr>
      <w:r w:rsidRPr="0006021F">
        <w:rPr>
          <w:b/>
          <w:sz w:val="28"/>
          <w:szCs w:val="28"/>
          <w:lang w:val="uz-Cyrl-UZ"/>
        </w:rPr>
        <w:t>5.</w:t>
      </w:r>
      <w:r w:rsidR="0006021F">
        <w:rPr>
          <w:b/>
          <w:sz w:val="28"/>
          <w:szCs w:val="28"/>
          <w:lang w:val="en-US"/>
        </w:rPr>
        <w:t>10</w:t>
      </w:r>
      <w:r w:rsidRPr="0006021F">
        <w:rPr>
          <w:b/>
          <w:sz w:val="28"/>
          <w:szCs w:val="28"/>
          <w:lang w:val="uz-Cyrl-UZ"/>
        </w:rPr>
        <w:t xml:space="preserve">. Agentlik xizmati va realizatsiya koordinatsiyasi. </w:t>
      </w:r>
      <w:r w:rsidRPr="0006021F">
        <w:rPr>
          <w:sz w:val="28"/>
          <w:szCs w:val="28"/>
          <w:lang w:val="uz-Cyrl-UZ"/>
        </w:rPr>
        <w:t xml:space="preserve">Amal: agentlik loyiha g‘oyasi, kreativ konsepsiya, kontent yo‘nalishlari, media joylashtirish, blogerlar, Telegram kanallar, Instagram yuritish, AI tanlovi, challenge va taqdirlash jarayonlarini yagona tizimda boshqaradi. Ijrochi barcha pudratchilar uchun texnik topshiriqlar, </w:t>
      </w:r>
      <w:r w:rsidRPr="0006021F">
        <w:rPr>
          <w:sz w:val="28"/>
          <w:szCs w:val="28"/>
          <w:lang w:val="uz-Cyrl-UZ"/>
        </w:rPr>
        <w:lastRenderedPageBreak/>
        <w:t>joylashtirish jadvali, kontent-reja, tasdiqlash jarayoni va hisobot shakllarini tayyorlaydi. Har bir kanal bo‘yicha amal, maqsad, natija, muddat, mas’ul, format va KPI ko‘rsatkichlari oldindan belgilanadi. Maqsad: kampaniya barcha kanallarda bir xil sifat, bir xil ohang va bir xil maqsad asosida amalga oshirilishini ta’minlash. Natija: loyiha kechikishlarsiz, nazoratli va o‘lchanadigan ko‘rsatkichlar asosida amalga oshiriladi; yakunda post havolalari, skrinshotlar, ko‘rishlar, qamrov, engagement va umumiy natijalar bo‘yicha hisobot topshiriladi.</w:t>
      </w:r>
    </w:p>
    <w:p w14:paraId="2A755C95" w14:textId="77777777" w:rsidR="00E701A5" w:rsidRPr="0006021F" w:rsidRDefault="006D1D6F">
      <w:pPr>
        <w:spacing w:before="240" w:after="160" w:line="276" w:lineRule="auto"/>
        <w:jc w:val="center"/>
        <w:rPr>
          <w:sz w:val="28"/>
          <w:szCs w:val="28"/>
          <w:lang w:val="uz-Cyrl-UZ"/>
        </w:rPr>
      </w:pPr>
      <w:r w:rsidRPr="0006021F">
        <w:rPr>
          <w:b/>
          <w:bCs/>
          <w:sz w:val="28"/>
          <w:szCs w:val="28"/>
          <w:lang w:val="uz-Cyrl-UZ"/>
        </w:rPr>
        <w:t>VI. Loyihani amalga oshirish bosqichlari va muddatlari</w:t>
      </w:r>
    </w:p>
    <w:p w14:paraId="736D8C7A" w14:textId="77777777" w:rsidR="00E701A5" w:rsidRPr="0006021F" w:rsidRDefault="006D1D6F">
      <w:pPr>
        <w:spacing w:after="60" w:line="276" w:lineRule="auto"/>
        <w:ind w:firstLine="709"/>
        <w:jc w:val="both"/>
        <w:rPr>
          <w:sz w:val="28"/>
          <w:szCs w:val="28"/>
          <w:lang w:val="uz-Cyrl-UZ"/>
        </w:rPr>
      </w:pPr>
      <w:r w:rsidRPr="0006021F">
        <w:rPr>
          <w:sz w:val="28"/>
          <w:szCs w:val="28"/>
          <w:lang w:val="uz-Cyrl-UZ"/>
        </w:rPr>
        <w:t>Loyiha 2026-yil avgust–dekabr oylarida quyidagi bosqichlarda amalga oshiriladi:</w:t>
      </w:r>
    </w:p>
    <w:p w14:paraId="4CB3280B" w14:textId="77777777" w:rsidR="00E701A5" w:rsidRPr="0006021F" w:rsidRDefault="006D1D6F">
      <w:pPr>
        <w:pStyle w:val="a4"/>
        <w:numPr>
          <w:ilvl w:val="0"/>
          <w:numId w:val="2"/>
        </w:numPr>
        <w:spacing w:after="40" w:line="276" w:lineRule="auto"/>
        <w:jc w:val="both"/>
        <w:rPr>
          <w:sz w:val="28"/>
          <w:szCs w:val="28"/>
          <w:lang w:val="uz-Cyrl-UZ"/>
        </w:rPr>
      </w:pPr>
      <w:r w:rsidRPr="0006021F">
        <w:rPr>
          <w:b/>
          <w:bCs/>
          <w:sz w:val="28"/>
          <w:szCs w:val="28"/>
          <w:lang w:val="uz-Cyrl-UZ"/>
        </w:rPr>
        <w:t>1-bosqich (2026-yil avgust):</w:t>
      </w:r>
      <w:r w:rsidRPr="0006021F">
        <w:rPr>
          <w:sz w:val="28"/>
          <w:szCs w:val="28"/>
          <w:lang w:val="uz-Cyrl-UZ"/>
        </w:rPr>
        <w:t xml:space="preserve"> loyiha konsepsiyasi va yo‘l xaritasini tasdiqlash, yagona brendni yaratish, media va ijtimoiy sahifalarni ochish, professional agentlik xizmatlarini jalb etish;</w:t>
      </w:r>
    </w:p>
    <w:p w14:paraId="10141447" w14:textId="77777777" w:rsidR="00E701A5" w:rsidRPr="0006021F" w:rsidRDefault="006D1D6F">
      <w:pPr>
        <w:pStyle w:val="a4"/>
        <w:numPr>
          <w:ilvl w:val="0"/>
          <w:numId w:val="2"/>
        </w:numPr>
        <w:spacing w:after="40" w:line="276" w:lineRule="auto"/>
        <w:jc w:val="both"/>
        <w:rPr>
          <w:sz w:val="28"/>
          <w:szCs w:val="28"/>
          <w:lang w:val="uz-Cyrl-UZ"/>
        </w:rPr>
      </w:pPr>
      <w:r w:rsidRPr="0006021F">
        <w:rPr>
          <w:b/>
          <w:bCs/>
          <w:sz w:val="28"/>
          <w:szCs w:val="28"/>
          <w:lang w:val="uz-Cyrl-UZ"/>
        </w:rPr>
        <w:t>2-bosqich (2026-yil avgust–sentabr):</w:t>
      </w:r>
      <w:r w:rsidRPr="0006021F">
        <w:rPr>
          <w:sz w:val="28"/>
          <w:szCs w:val="28"/>
          <w:lang w:val="uz-Cyrl-UZ"/>
        </w:rPr>
        <w:t xml:space="preserve"> Mustaqillikning 35 yilligi tantanalari doirasida kampaniyani rasman boshlash, dron-shou o‘tkazish, tashqi reklama joylashtirishni boshlash, qo‘shiq va klip ishlab chiqishga kirishish;</w:t>
      </w:r>
    </w:p>
    <w:p w14:paraId="6D5A98F2" w14:textId="77777777" w:rsidR="00E701A5" w:rsidRPr="0006021F" w:rsidRDefault="006D1D6F">
      <w:pPr>
        <w:pStyle w:val="a4"/>
        <w:numPr>
          <w:ilvl w:val="0"/>
          <w:numId w:val="2"/>
        </w:numPr>
        <w:spacing w:after="40" w:line="276" w:lineRule="auto"/>
        <w:jc w:val="both"/>
        <w:rPr>
          <w:sz w:val="28"/>
          <w:szCs w:val="28"/>
          <w:lang w:val="uz-Cyrl-UZ"/>
        </w:rPr>
      </w:pPr>
      <w:r w:rsidRPr="0006021F">
        <w:rPr>
          <w:b/>
          <w:bCs/>
          <w:sz w:val="28"/>
          <w:szCs w:val="28"/>
          <w:lang w:val="uz-Cyrl-UZ"/>
        </w:rPr>
        <w:t>3-bosqich (2026-yil sentabr–noyabr):</w:t>
      </w:r>
      <w:r w:rsidRPr="0006021F">
        <w:rPr>
          <w:sz w:val="28"/>
          <w:szCs w:val="28"/>
          <w:lang w:val="uz-Cyrl-UZ"/>
        </w:rPr>
        <w:t xml:space="preserve"> faol targ‘ibot — makro va mikro blogerlar hamda Telegram kanallari bilan ishlash, tashqi reklamaning 3 oylik joylashtirilishi, klip premyerasi, AI video roliklar tanlovi va challengelarni o‘tkazish (oktabr–noyabr);</w:t>
      </w:r>
    </w:p>
    <w:p w14:paraId="47AA5BBF" w14:textId="77777777" w:rsidR="00E701A5" w:rsidRPr="0006021F" w:rsidRDefault="006D1D6F">
      <w:pPr>
        <w:pStyle w:val="a4"/>
        <w:numPr>
          <w:ilvl w:val="0"/>
          <w:numId w:val="2"/>
        </w:numPr>
        <w:spacing w:after="40" w:line="276" w:lineRule="auto"/>
        <w:jc w:val="both"/>
        <w:rPr>
          <w:sz w:val="28"/>
          <w:szCs w:val="28"/>
          <w:lang w:val="uz-Cyrl-UZ"/>
        </w:rPr>
      </w:pPr>
      <w:r w:rsidRPr="0006021F">
        <w:rPr>
          <w:b/>
          <w:bCs/>
          <w:sz w:val="28"/>
          <w:szCs w:val="28"/>
          <w:lang w:val="uz-Cyrl-UZ"/>
        </w:rPr>
        <w:t>4-bosqich (2026-yil dekabr):</w:t>
      </w:r>
      <w:r w:rsidRPr="0006021F">
        <w:rPr>
          <w:sz w:val="28"/>
          <w:szCs w:val="28"/>
          <w:lang w:val="uz-Cyrl-UZ"/>
        </w:rPr>
        <w:t xml:space="preserve"> tanlov g‘oliblarini taqdirlash, kampaniya natijalarini umumlashtirish va yakuniy hisobotni shakllantirish.</w:t>
      </w:r>
    </w:p>
    <w:p w14:paraId="6D8E9483" w14:textId="77777777" w:rsidR="00E701A5" w:rsidRPr="0006021F" w:rsidRDefault="006D1D6F">
      <w:pPr>
        <w:spacing w:before="60" w:after="120" w:line="276" w:lineRule="auto"/>
        <w:ind w:firstLine="709"/>
        <w:jc w:val="both"/>
        <w:rPr>
          <w:sz w:val="28"/>
          <w:szCs w:val="28"/>
          <w:lang w:val="uz-Cyrl-UZ"/>
        </w:rPr>
      </w:pPr>
      <w:r w:rsidRPr="0006021F">
        <w:rPr>
          <w:sz w:val="28"/>
          <w:szCs w:val="28"/>
          <w:lang w:val="uz-Cyrl-UZ"/>
        </w:rPr>
        <w:t>Chora-tadbirlarning batafsil ro‘yxati, mas’ul ijrochilar va ijro muddatlari alohida tasdiqlanadigan chora-tadbirlar rejasida belgilanadi.</w:t>
      </w:r>
    </w:p>
    <w:p w14:paraId="11E45589" w14:textId="77777777" w:rsidR="00E701A5" w:rsidRPr="0006021F" w:rsidRDefault="006D1D6F">
      <w:pPr>
        <w:spacing w:before="240" w:after="160" w:line="276" w:lineRule="auto"/>
        <w:jc w:val="center"/>
        <w:rPr>
          <w:sz w:val="28"/>
          <w:szCs w:val="28"/>
          <w:lang w:val="uz-Cyrl-UZ"/>
        </w:rPr>
      </w:pPr>
      <w:r w:rsidRPr="0006021F">
        <w:rPr>
          <w:b/>
          <w:bCs/>
          <w:sz w:val="28"/>
          <w:szCs w:val="28"/>
          <w:lang w:val="uz-Cyrl-UZ"/>
        </w:rPr>
        <w:t>VII. Moliyalashtirish manbalari</w:t>
      </w:r>
    </w:p>
    <w:p w14:paraId="7FB22A7A" w14:textId="77777777" w:rsidR="00E701A5" w:rsidRPr="0006021F" w:rsidRDefault="006D1D6F">
      <w:pPr>
        <w:spacing w:after="60" w:line="276" w:lineRule="auto"/>
        <w:ind w:firstLine="709"/>
        <w:jc w:val="both"/>
        <w:rPr>
          <w:sz w:val="28"/>
          <w:szCs w:val="28"/>
          <w:lang w:val="uz-Cyrl-UZ"/>
        </w:rPr>
      </w:pPr>
      <w:r w:rsidRPr="0006021F">
        <w:rPr>
          <w:sz w:val="28"/>
          <w:szCs w:val="28"/>
          <w:lang w:val="uz-Cyrl-UZ"/>
        </w:rPr>
        <w:t>Loyihani amalga oshirish quyidagi manbalar hisobidan moliyalashtiriladi:</w:t>
      </w:r>
    </w:p>
    <w:p w14:paraId="711495FC" w14:textId="77777777" w:rsidR="00E701A5" w:rsidRPr="0006021F" w:rsidRDefault="006D1D6F">
      <w:pPr>
        <w:pStyle w:val="a4"/>
        <w:numPr>
          <w:ilvl w:val="0"/>
          <w:numId w:val="2"/>
        </w:numPr>
        <w:spacing w:after="40" w:line="276" w:lineRule="auto"/>
        <w:jc w:val="both"/>
        <w:rPr>
          <w:sz w:val="28"/>
          <w:szCs w:val="28"/>
          <w:lang w:val="uz-Cyrl-UZ"/>
        </w:rPr>
      </w:pPr>
      <w:r w:rsidRPr="0006021F">
        <w:rPr>
          <w:sz w:val="28"/>
          <w:szCs w:val="28"/>
          <w:lang w:val="uz-Cyrl-UZ"/>
        </w:rPr>
        <w:t>Madaniyat vazirligi mablag‘lari — tasdiqlangan xarajatlar smetasi doirasida;</w:t>
      </w:r>
    </w:p>
    <w:p w14:paraId="3DCAD491" w14:textId="77777777" w:rsidR="00E701A5" w:rsidRPr="0006021F" w:rsidRDefault="006D1D6F">
      <w:pPr>
        <w:pStyle w:val="a4"/>
        <w:numPr>
          <w:ilvl w:val="0"/>
          <w:numId w:val="2"/>
        </w:numPr>
        <w:spacing w:after="40" w:line="276" w:lineRule="auto"/>
        <w:jc w:val="both"/>
        <w:rPr>
          <w:sz w:val="28"/>
          <w:szCs w:val="28"/>
          <w:lang w:val="uz-Cyrl-UZ"/>
        </w:rPr>
      </w:pPr>
      <w:r w:rsidRPr="0006021F">
        <w:rPr>
          <w:sz w:val="28"/>
          <w:szCs w:val="28"/>
          <w:lang w:val="uz-Cyrl-UZ"/>
        </w:rPr>
        <w:t>homiylik xayriyalari;</w:t>
      </w:r>
    </w:p>
    <w:p w14:paraId="2949876F" w14:textId="77777777" w:rsidR="00E701A5" w:rsidRPr="0006021F" w:rsidRDefault="006D1D6F">
      <w:pPr>
        <w:pStyle w:val="a4"/>
        <w:numPr>
          <w:ilvl w:val="0"/>
          <w:numId w:val="2"/>
        </w:numPr>
        <w:spacing w:after="40" w:line="276" w:lineRule="auto"/>
        <w:jc w:val="both"/>
        <w:rPr>
          <w:sz w:val="28"/>
          <w:szCs w:val="28"/>
          <w:lang w:val="uz-Cyrl-UZ"/>
        </w:rPr>
      </w:pPr>
      <w:r w:rsidRPr="0006021F">
        <w:rPr>
          <w:sz w:val="28"/>
          <w:szCs w:val="28"/>
          <w:lang w:val="uz-Cyrl-UZ"/>
        </w:rPr>
        <w:t>ijrochilar mablag‘lari hamda qonunchilikda taqiqlanmagan boshqa manbalar.</w:t>
      </w:r>
    </w:p>
    <w:p w14:paraId="04DD6F1D" w14:textId="77777777" w:rsidR="00E701A5" w:rsidRPr="0006021F" w:rsidRDefault="006D1D6F">
      <w:pPr>
        <w:spacing w:before="240" w:after="160" w:line="276" w:lineRule="auto"/>
        <w:jc w:val="center"/>
        <w:rPr>
          <w:sz w:val="28"/>
          <w:szCs w:val="28"/>
          <w:lang w:val="uz-Cyrl-UZ"/>
        </w:rPr>
      </w:pPr>
      <w:r w:rsidRPr="0006021F">
        <w:rPr>
          <w:b/>
          <w:bCs/>
          <w:sz w:val="28"/>
          <w:szCs w:val="28"/>
          <w:lang w:val="uz-Cyrl-UZ"/>
        </w:rPr>
        <w:t>VIII. Kutilayotgan natijalar</w:t>
      </w:r>
    </w:p>
    <w:p w14:paraId="3DFC7172" w14:textId="77777777" w:rsidR="00E701A5" w:rsidRPr="0006021F" w:rsidRDefault="006D1D6F">
      <w:pPr>
        <w:pStyle w:val="a4"/>
        <w:numPr>
          <w:ilvl w:val="0"/>
          <w:numId w:val="2"/>
        </w:numPr>
        <w:spacing w:after="40" w:line="276" w:lineRule="auto"/>
        <w:jc w:val="both"/>
        <w:rPr>
          <w:sz w:val="28"/>
          <w:szCs w:val="28"/>
          <w:lang w:val="uz-Cyrl-UZ"/>
        </w:rPr>
      </w:pPr>
      <w:r w:rsidRPr="0006021F">
        <w:rPr>
          <w:sz w:val="28"/>
          <w:szCs w:val="28"/>
          <w:lang w:val="uz-Cyrl-UZ"/>
        </w:rPr>
        <w:t>aholida, xususan yoshlarda o‘z yurti, bugungi imkoniyatlari va xalqimiz yutuqlariga nisbatan faxr va ishonch tuyg‘usining kuchayishi;</w:t>
      </w:r>
    </w:p>
    <w:p w14:paraId="1898E7F3" w14:textId="77777777" w:rsidR="00E701A5" w:rsidRPr="0006021F" w:rsidRDefault="006D1D6F">
      <w:pPr>
        <w:pStyle w:val="a4"/>
        <w:numPr>
          <w:ilvl w:val="0"/>
          <w:numId w:val="2"/>
        </w:numPr>
        <w:spacing w:after="40" w:line="276" w:lineRule="auto"/>
        <w:jc w:val="both"/>
        <w:rPr>
          <w:sz w:val="28"/>
          <w:szCs w:val="28"/>
          <w:lang w:val="uz-Cyrl-UZ"/>
        </w:rPr>
      </w:pPr>
      <w:r w:rsidRPr="0006021F">
        <w:rPr>
          <w:sz w:val="28"/>
          <w:szCs w:val="28"/>
          <w:lang w:val="uz-Cyrl-UZ"/>
        </w:rPr>
        <w:t>“Faxrlanaman” va “O‘zim o‘rgilay” brendlarining keng jamoatchilik tomonidan tanilishi;</w:t>
      </w:r>
    </w:p>
    <w:p w14:paraId="3D071E55" w14:textId="77777777" w:rsidR="00E701A5" w:rsidRPr="0006021F" w:rsidRDefault="006D1D6F">
      <w:pPr>
        <w:pStyle w:val="a4"/>
        <w:numPr>
          <w:ilvl w:val="0"/>
          <w:numId w:val="2"/>
        </w:numPr>
        <w:spacing w:after="40" w:line="276" w:lineRule="auto"/>
        <w:jc w:val="both"/>
        <w:rPr>
          <w:sz w:val="28"/>
          <w:szCs w:val="28"/>
          <w:lang w:val="uz-Cyrl-UZ"/>
        </w:rPr>
      </w:pPr>
      <w:r w:rsidRPr="0006021F">
        <w:rPr>
          <w:sz w:val="28"/>
          <w:szCs w:val="28"/>
          <w:lang w:val="uz-Cyrl-UZ"/>
        </w:rPr>
        <w:lastRenderedPageBreak/>
        <w:t>tashqi reklama, blogerlar, Telegram kanallari, teleko‘rsatuvlar va konsert dasturlari orqali millionlab auditoriyaning qamrab olinishi;</w:t>
      </w:r>
    </w:p>
    <w:p w14:paraId="5523808A" w14:textId="77777777" w:rsidR="00E701A5" w:rsidRPr="0006021F" w:rsidRDefault="006D1D6F">
      <w:pPr>
        <w:pStyle w:val="a4"/>
        <w:numPr>
          <w:ilvl w:val="0"/>
          <w:numId w:val="2"/>
        </w:numPr>
        <w:spacing w:after="40" w:line="276" w:lineRule="auto"/>
        <w:jc w:val="both"/>
        <w:rPr>
          <w:sz w:val="28"/>
          <w:szCs w:val="28"/>
          <w:lang w:val="uz-Cyrl-UZ"/>
        </w:rPr>
      </w:pPr>
      <w:r w:rsidRPr="0006021F">
        <w:rPr>
          <w:sz w:val="28"/>
          <w:szCs w:val="28"/>
          <w:lang w:val="uz-Cyrl-UZ"/>
        </w:rPr>
        <w:t>kreativ auditoriya (AI creatorlar, dizaynerlar, kontent ijodkorlari)ning davlat ijtimoiy loyihalariga faol jalb etilishi;</w:t>
      </w:r>
    </w:p>
    <w:p w14:paraId="4E0709EB" w14:textId="77777777" w:rsidR="00E701A5" w:rsidRPr="0006021F" w:rsidRDefault="006D1D6F">
      <w:pPr>
        <w:pStyle w:val="a4"/>
        <w:numPr>
          <w:ilvl w:val="0"/>
          <w:numId w:val="2"/>
        </w:numPr>
        <w:spacing w:after="40" w:line="276" w:lineRule="auto"/>
        <w:jc w:val="both"/>
        <w:rPr>
          <w:sz w:val="28"/>
          <w:szCs w:val="28"/>
          <w:lang w:val="uz-Cyrl-UZ"/>
        </w:rPr>
      </w:pPr>
      <w:r w:rsidRPr="0006021F">
        <w:rPr>
          <w:sz w:val="28"/>
          <w:szCs w:val="28"/>
          <w:lang w:val="uz-Cyrl-UZ"/>
        </w:rPr>
        <w:t>milliy qahramonlar obrazlari asosida zamonaviy, sifatli kontent bazasining shakllanishi.</w:t>
      </w:r>
    </w:p>
    <w:p w14:paraId="7F1469C3" w14:textId="77777777" w:rsidR="00E701A5" w:rsidRPr="0006021F" w:rsidRDefault="006D1D6F">
      <w:pPr>
        <w:spacing w:before="240" w:after="160" w:line="276" w:lineRule="auto"/>
        <w:jc w:val="center"/>
        <w:rPr>
          <w:sz w:val="28"/>
          <w:szCs w:val="28"/>
          <w:lang w:val="uz-Cyrl-UZ"/>
        </w:rPr>
      </w:pPr>
      <w:r w:rsidRPr="0006021F">
        <w:rPr>
          <w:b/>
          <w:bCs/>
          <w:sz w:val="28"/>
          <w:szCs w:val="28"/>
          <w:lang w:val="uz-Cyrl-UZ"/>
        </w:rPr>
        <w:t>IX. Monitoring va baholash</w:t>
      </w:r>
    </w:p>
    <w:p w14:paraId="4D2A6589" w14:textId="77777777" w:rsidR="00E701A5" w:rsidRPr="0006021F" w:rsidRDefault="006D1D6F">
      <w:pPr>
        <w:spacing w:after="120" w:line="276" w:lineRule="auto"/>
        <w:ind w:firstLine="709"/>
        <w:jc w:val="both"/>
        <w:rPr>
          <w:sz w:val="28"/>
          <w:szCs w:val="28"/>
          <w:lang w:val="uz-Cyrl-UZ"/>
        </w:rPr>
      </w:pPr>
      <w:r w:rsidRPr="0006021F">
        <w:rPr>
          <w:sz w:val="28"/>
          <w:szCs w:val="28"/>
          <w:lang w:val="uz-Cyrl-UZ"/>
        </w:rPr>
        <w:t>Loyiha ijrosi Madaniyat vazirligi tomonidan doimiy monitoring qilib boriladi. Pudratchilar va hamkorlar tomonidan joylashtirilgan post havolalari, skrinshotlar, ko‘rishlar soni, repost va izohlar statistikasi hamda umumiy qamrov bo‘yicha hisobotlar taqdim etiladi. Instagram sahifasi bo‘yicha haftalik statistik hisobotlar, kampaniya yakunida esa umumiy natijalar bo‘yicha yakuniy hisobot shakllantirilib, vazirlik rahbariyatiga kiritiladi.</w:t>
      </w:r>
    </w:p>
    <w:sectPr w:rsidR="00E701A5" w:rsidRPr="0006021F">
      <w:pgSz w:w="11906" w:h="16838"/>
      <w:pgMar w:top="1134" w:right="850" w:bottom="1134" w:left="1418"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D2154"/>
    <w:multiLevelType w:val="hybridMultilevel"/>
    <w:tmpl w:val="74287BC2"/>
    <w:lvl w:ilvl="0" w:tplc="3FA62C8C">
      <w:start w:val="1"/>
      <w:numFmt w:val="bullet"/>
      <w:lvlText w:val="●"/>
      <w:lvlJc w:val="left"/>
      <w:pPr>
        <w:ind w:left="720" w:hanging="360"/>
      </w:pPr>
    </w:lvl>
    <w:lvl w:ilvl="1" w:tplc="55AAD0AC">
      <w:start w:val="1"/>
      <w:numFmt w:val="bullet"/>
      <w:lvlText w:val="○"/>
      <w:lvlJc w:val="left"/>
      <w:pPr>
        <w:ind w:left="1440" w:hanging="360"/>
      </w:pPr>
    </w:lvl>
    <w:lvl w:ilvl="2" w:tplc="CF1289EA">
      <w:start w:val="1"/>
      <w:numFmt w:val="bullet"/>
      <w:lvlText w:val="■"/>
      <w:lvlJc w:val="left"/>
      <w:pPr>
        <w:ind w:left="2160" w:hanging="360"/>
      </w:pPr>
    </w:lvl>
    <w:lvl w:ilvl="3" w:tplc="487C32E2">
      <w:start w:val="1"/>
      <w:numFmt w:val="bullet"/>
      <w:lvlText w:val="●"/>
      <w:lvlJc w:val="left"/>
      <w:pPr>
        <w:ind w:left="2880" w:hanging="360"/>
      </w:pPr>
    </w:lvl>
    <w:lvl w:ilvl="4" w:tplc="5628CB2C">
      <w:start w:val="1"/>
      <w:numFmt w:val="bullet"/>
      <w:lvlText w:val="○"/>
      <w:lvlJc w:val="left"/>
      <w:pPr>
        <w:ind w:left="3600" w:hanging="360"/>
      </w:pPr>
    </w:lvl>
    <w:lvl w:ilvl="5" w:tplc="E10AE748">
      <w:start w:val="1"/>
      <w:numFmt w:val="bullet"/>
      <w:lvlText w:val="■"/>
      <w:lvlJc w:val="left"/>
      <w:pPr>
        <w:ind w:left="4320" w:hanging="360"/>
      </w:pPr>
    </w:lvl>
    <w:lvl w:ilvl="6" w:tplc="63BA4696">
      <w:start w:val="1"/>
      <w:numFmt w:val="bullet"/>
      <w:lvlText w:val="●"/>
      <w:lvlJc w:val="left"/>
      <w:pPr>
        <w:ind w:left="5040" w:hanging="360"/>
      </w:pPr>
    </w:lvl>
    <w:lvl w:ilvl="7" w:tplc="7B9C8FF6">
      <w:start w:val="1"/>
      <w:numFmt w:val="bullet"/>
      <w:lvlText w:val="●"/>
      <w:lvlJc w:val="left"/>
      <w:pPr>
        <w:ind w:left="5760" w:hanging="360"/>
      </w:pPr>
    </w:lvl>
    <w:lvl w:ilvl="8" w:tplc="5C4AE95E">
      <w:start w:val="1"/>
      <w:numFmt w:val="bullet"/>
      <w:lvlText w:val="●"/>
      <w:lvlJc w:val="left"/>
      <w:pPr>
        <w:ind w:left="6480" w:hanging="360"/>
      </w:pPr>
    </w:lvl>
  </w:abstractNum>
  <w:abstractNum w:abstractNumId="1" w15:restartNumberingAfterBreak="0">
    <w:nsid w:val="56024E79"/>
    <w:multiLevelType w:val="hybridMultilevel"/>
    <w:tmpl w:val="580C4C66"/>
    <w:lvl w:ilvl="0" w:tplc="711E1D4E">
      <w:start w:val="1"/>
      <w:numFmt w:val="bullet"/>
      <w:lvlText w:val="–"/>
      <w:lvlJc w:val="left"/>
      <w:pPr>
        <w:ind w:left="850" w:hanging="280"/>
      </w:pPr>
      <w:rPr>
        <w:rFonts w:ascii="Times New Roman" w:eastAsia="Times New Roman" w:hAnsi="Times New Roman" w:cs="Times New Roman"/>
        <w:sz w:val="24"/>
        <w:szCs w:val="24"/>
      </w:rPr>
    </w:lvl>
    <w:lvl w:ilvl="1" w:tplc="AD60BFA0">
      <w:numFmt w:val="decimal"/>
      <w:lvlText w:val=""/>
      <w:lvlJc w:val="left"/>
    </w:lvl>
    <w:lvl w:ilvl="2" w:tplc="F6F60734">
      <w:numFmt w:val="decimal"/>
      <w:lvlText w:val=""/>
      <w:lvlJc w:val="left"/>
    </w:lvl>
    <w:lvl w:ilvl="3" w:tplc="90D83740">
      <w:numFmt w:val="decimal"/>
      <w:lvlText w:val=""/>
      <w:lvlJc w:val="left"/>
    </w:lvl>
    <w:lvl w:ilvl="4" w:tplc="E7C8A58E">
      <w:numFmt w:val="decimal"/>
      <w:lvlText w:val=""/>
      <w:lvlJc w:val="left"/>
    </w:lvl>
    <w:lvl w:ilvl="5" w:tplc="BE602414">
      <w:numFmt w:val="decimal"/>
      <w:lvlText w:val=""/>
      <w:lvlJc w:val="left"/>
    </w:lvl>
    <w:lvl w:ilvl="6" w:tplc="6D26B2D2">
      <w:numFmt w:val="decimal"/>
      <w:lvlText w:val=""/>
      <w:lvlJc w:val="left"/>
    </w:lvl>
    <w:lvl w:ilvl="7" w:tplc="B3044E9E">
      <w:numFmt w:val="decimal"/>
      <w:lvlText w:val=""/>
      <w:lvlJc w:val="left"/>
    </w:lvl>
    <w:lvl w:ilvl="8" w:tplc="7BF4CDB8">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1A5"/>
    <w:rsid w:val="0006021F"/>
    <w:rsid w:val="000E0996"/>
    <w:rsid w:val="001406CF"/>
    <w:rsid w:val="002B6AB8"/>
    <w:rsid w:val="003B2055"/>
    <w:rsid w:val="003E3BA1"/>
    <w:rsid w:val="006941D7"/>
    <w:rsid w:val="006D1D6F"/>
    <w:rsid w:val="00877AE8"/>
    <w:rsid w:val="00A35BCA"/>
    <w:rsid w:val="00AB551C"/>
    <w:rsid w:val="00AC6560"/>
    <w:rsid w:val="00BD1A1F"/>
    <w:rsid w:val="00E701A5"/>
    <w:rsid w:val="00EC7AF8"/>
    <w:rsid w:val="00EE6B11"/>
    <w:rsid w:val="00FB7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1F3C9"/>
  <w15:docId w15:val="{564014AC-3991-41C8-9303-D340865EC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сноски Знак"/>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Текст концевой сноски Знак"/>
    <w:link w:val="a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AA174C2-E838-4A2A-93DF-AB334F6479E1}">
  <we:reference id="wa200005472" version="1.0.0.0" store="ru-RU" storeType="OMEX"/>
  <we:alternateReferences>
    <we:reference id="wa200005472" version="1.0.0.0" store="WA200005472"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7</Pages>
  <Words>2386</Words>
  <Characters>13606</Characters>
  <Application>Microsoft Office Word</Application>
  <DocSecurity>0</DocSecurity>
  <Lines>113</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Shaxnoza Turayeva</cp:lastModifiedBy>
  <cp:revision>2</cp:revision>
  <dcterms:created xsi:type="dcterms:W3CDTF">2026-07-17T19:34:00Z</dcterms:created>
  <dcterms:modified xsi:type="dcterms:W3CDTF">2026-07-17T19:34:00Z</dcterms:modified>
</cp:coreProperties>
</file>