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24229" w14:textId="77777777" w:rsidR="00445013" w:rsidRDefault="00445013" w:rsidP="00445013">
      <w:pPr>
        <w:ind w:right="-81" w:firstLine="426"/>
        <w:jc w:val="both"/>
        <w:rPr>
          <w:rFonts w:asciiTheme="minorHAnsi" w:hAnsiTheme="minorHAnsi" w:cstheme="minorHAnsi"/>
          <w:color w:val="212121"/>
          <w:spacing w:val="1"/>
          <w:szCs w:val="24"/>
        </w:rPr>
      </w:pPr>
    </w:p>
    <w:p w14:paraId="7A595982" w14:textId="62F4C0F3" w:rsidR="00D128BD" w:rsidRPr="00D670AB" w:rsidRDefault="003D5D42" w:rsidP="0050068E">
      <w:pPr>
        <w:ind w:left="2835"/>
        <w:jc w:val="center"/>
        <w:rPr>
          <w:rFonts w:asciiTheme="minorHAnsi" w:hAnsiTheme="minorHAnsi" w:cstheme="minorHAnsi"/>
          <w:color w:val="212121"/>
          <w:spacing w:val="1"/>
          <w:szCs w:val="24"/>
        </w:rPr>
      </w:pPr>
      <w:r w:rsidRPr="00D670AB">
        <w:rPr>
          <w:rFonts w:asciiTheme="minorHAnsi" w:hAnsiTheme="minorHAnsi" w:cstheme="minorHAnsi"/>
          <w:color w:val="212121"/>
          <w:spacing w:val="1"/>
          <w:szCs w:val="24"/>
        </w:rPr>
        <w:t xml:space="preserve">ПРИЛОЖЕНИЕ </w:t>
      </w:r>
      <w:r w:rsidR="00D128BD" w:rsidRPr="00D670AB">
        <w:rPr>
          <w:rFonts w:asciiTheme="minorHAnsi" w:hAnsiTheme="minorHAnsi" w:cstheme="minorHAnsi"/>
          <w:color w:val="212121"/>
          <w:spacing w:val="1"/>
          <w:szCs w:val="24"/>
        </w:rPr>
        <w:t xml:space="preserve">№ 2 </w:t>
      </w:r>
      <w:r w:rsidR="0050068E">
        <w:rPr>
          <w:rFonts w:asciiTheme="minorHAnsi" w:hAnsiTheme="minorHAnsi" w:cstheme="minorHAnsi"/>
          <w:color w:val="212121"/>
          <w:spacing w:val="1"/>
          <w:szCs w:val="24"/>
        </w:rPr>
        <w:br/>
      </w:r>
      <w:r w:rsidR="00D128BD" w:rsidRPr="00D670AB">
        <w:rPr>
          <w:rFonts w:asciiTheme="minorHAnsi" w:hAnsiTheme="minorHAnsi" w:cstheme="minorHAnsi"/>
          <w:color w:val="212121"/>
          <w:spacing w:val="1"/>
          <w:szCs w:val="24"/>
        </w:rPr>
        <w:t>к Техническому заданию</w:t>
      </w:r>
      <w:r w:rsidR="0050068E">
        <w:rPr>
          <w:rFonts w:asciiTheme="minorHAnsi" w:hAnsiTheme="minorHAnsi" w:cstheme="minorHAnsi"/>
          <w:color w:val="212121"/>
          <w:spacing w:val="1"/>
          <w:szCs w:val="24"/>
        </w:rPr>
        <w:t xml:space="preserve"> </w:t>
      </w:r>
      <w:r w:rsidR="00D128BD" w:rsidRPr="00D670AB">
        <w:rPr>
          <w:rFonts w:asciiTheme="minorHAnsi" w:hAnsiTheme="minorHAnsi" w:cstheme="minorHAnsi"/>
          <w:color w:val="212121"/>
          <w:spacing w:val="1"/>
          <w:szCs w:val="24"/>
        </w:rPr>
        <w:t>на разработку ТЭО</w:t>
      </w:r>
      <w:r w:rsidR="0013745B">
        <w:rPr>
          <w:rFonts w:asciiTheme="minorHAnsi" w:hAnsiTheme="minorHAnsi" w:cstheme="minorHAnsi"/>
          <w:color w:val="212121"/>
          <w:spacing w:val="1"/>
          <w:szCs w:val="24"/>
        </w:rPr>
        <w:t xml:space="preserve"> </w:t>
      </w:r>
      <w:r w:rsidR="00D128BD" w:rsidRPr="00D670AB">
        <w:rPr>
          <w:rFonts w:asciiTheme="minorHAnsi" w:hAnsiTheme="minorHAnsi" w:cstheme="minorHAnsi"/>
          <w:color w:val="212121"/>
          <w:spacing w:val="1"/>
          <w:szCs w:val="24"/>
        </w:rPr>
        <w:t>проекта готовый бизнес в системе кооперации в сфере пти</w:t>
      </w:r>
      <w:r w:rsidR="0013745B">
        <w:rPr>
          <w:rFonts w:asciiTheme="minorHAnsi" w:hAnsiTheme="minorHAnsi" w:cstheme="minorHAnsi"/>
          <w:color w:val="212121"/>
          <w:spacing w:val="1"/>
          <w:szCs w:val="24"/>
        </w:rPr>
        <w:t>цеводства в Хорезмской области</w:t>
      </w:r>
      <w:r w:rsidR="00D128BD" w:rsidRPr="00D670AB">
        <w:rPr>
          <w:rFonts w:asciiTheme="minorHAnsi" w:hAnsiTheme="minorHAnsi" w:cstheme="minorHAnsi"/>
          <w:color w:val="212121"/>
          <w:spacing w:val="1"/>
          <w:szCs w:val="24"/>
        </w:rPr>
        <w:br/>
      </w:r>
    </w:p>
    <w:p w14:paraId="4E9D5CAA" w14:textId="77777777" w:rsidR="00AE6D12" w:rsidRDefault="00AE6D12" w:rsidP="00D128BD">
      <w:pPr>
        <w:ind w:firstLine="851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14:paraId="7FA3CFE5" w14:textId="134CBD9F" w:rsidR="00D128BD" w:rsidRPr="00D670AB" w:rsidRDefault="003A7F6B" w:rsidP="00FC0835">
      <w:pPr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D670AB">
        <w:rPr>
          <w:rFonts w:asciiTheme="minorHAnsi" w:hAnsiTheme="minorHAnsi" w:cstheme="minorHAnsi"/>
          <w:b/>
          <w:color w:val="000000"/>
          <w:szCs w:val="24"/>
        </w:rPr>
        <w:t>ТИПОВАЯ СТРУКТУРА</w:t>
      </w:r>
    </w:p>
    <w:p w14:paraId="4A6B7376" w14:textId="02132FCB" w:rsidR="00D128BD" w:rsidRPr="00D670AB" w:rsidRDefault="00D128BD" w:rsidP="00FC0835">
      <w:pPr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D670AB">
        <w:rPr>
          <w:rFonts w:asciiTheme="minorHAnsi" w:hAnsiTheme="minorHAnsi" w:cstheme="minorHAnsi"/>
          <w:b/>
          <w:color w:val="000000"/>
          <w:szCs w:val="24"/>
        </w:rPr>
        <w:t>технико-экономического обоснования проекта</w:t>
      </w:r>
      <w:r w:rsidR="00A60D11" w:rsidRPr="00D670AB">
        <w:rPr>
          <w:rFonts w:asciiTheme="minorHAnsi" w:hAnsiTheme="minorHAnsi" w:cstheme="minorHAnsi"/>
          <w:b/>
          <w:color w:val="000000"/>
          <w:szCs w:val="24"/>
        </w:rPr>
        <w:t xml:space="preserve"> </w:t>
      </w:r>
      <w:r w:rsidR="00A60D11" w:rsidRPr="00D670AB">
        <w:rPr>
          <w:rFonts w:asciiTheme="minorHAnsi" w:hAnsiTheme="minorHAnsi" w:cstheme="minorHAnsi"/>
          <w:b/>
          <w:bCs/>
          <w:color w:val="212121"/>
          <w:spacing w:val="1"/>
          <w:szCs w:val="24"/>
        </w:rPr>
        <w:t xml:space="preserve">готовый бизнес </w:t>
      </w:r>
      <w:r w:rsidR="003A7F6B">
        <w:rPr>
          <w:rFonts w:asciiTheme="minorHAnsi" w:hAnsiTheme="minorHAnsi" w:cstheme="minorHAnsi"/>
          <w:b/>
          <w:bCs/>
          <w:color w:val="212121"/>
          <w:spacing w:val="1"/>
          <w:szCs w:val="24"/>
        </w:rPr>
        <w:br/>
      </w:r>
      <w:r w:rsidR="00A60D11" w:rsidRPr="00D670AB">
        <w:rPr>
          <w:rFonts w:asciiTheme="minorHAnsi" w:hAnsiTheme="minorHAnsi" w:cstheme="minorHAnsi"/>
          <w:b/>
          <w:bCs/>
          <w:color w:val="212121"/>
          <w:spacing w:val="1"/>
          <w:szCs w:val="24"/>
        </w:rPr>
        <w:t>в системе кооперации в сфере птицеводства в Хорезмской области</w:t>
      </w:r>
    </w:p>
    <w:p w14:paraId="11ADDBB5" w14:textId="77777777" w:rsidR="00D128BD" w:rsidRPr="00D670AB" w:rsidRDefault="00D128BD" w:rsidP="00D128BD">
      <w:pPr>
        <w:ind w:firstLine="851"/>
        <w:jc w:val="center"/>
        <w:rPr>
          <w:rFonts w:asciiTheme="minorHAnsi" w:hAnsiTheme="minorHAnsi" w:cstheme="minorHAnsi"/>
          <w:color w:val="000000"/>
          <w:szCs w:val="24"/>
        </w:rPr>
      </w:pPr>
    </w:p>
    <w:p w14:paraId="173945AB" w14:textId="4AAC7ACE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Содержание ТЭО проекта:</w:t>
      </w:r>
    </w:p>
    <w:p w14:paraId="0B3275C2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1. Резюме проекта.</w:t>
      </w:r>
    </w:p>
    <w:p w14:paraId="29DC55A4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2. Введение.</w:t>
      </w:r>
    </w:p>
    <w:p w14:paraId="04CE36F8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3. Маркетинговый раздел.</w:t>
      </w:r>
    </w:p>
    <w:p w14:paraId="761F7905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4. Технико-технологический раздел.</w:t>
      </w:r>
    </w:p>
    <w:p w14:paraId="3072A61C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5. Экологический раздел.</w:t>
      </w:r>
    </w:p>
    <w:p w14:paraId="395B4C3A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6. Институциональный раздел.</w:t>
      </w:r>
    </w:p>
    <w:p w14:paraId="7E880E8E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7. Архитектурно-строительный раздел.</w:t>
      </w:r>
    </w:p>
    <w:p w14:paraId="44A35459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8. Финансовый раздел.</w:t>
      </w:r>
    </w:p>
    <w:p w14:paraId="48E7B06D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9. Экономический раздел.</w:t>
      </w:r>
    </w:p>
    <w:p w14:paraId="7B68141F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10. Социальный раздел.</w:t>
      </w:r>
    </w:p>
    <w:p w14:paraId="62D8D0E3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11. Общие выводы по проекту.</w:t>
      </w:r>
    </w:p>
    <w:p w14:paraId="32D27666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12. Приложения.</w:t>
      </w:r>
    </w:p>
    <w:p w14:paraId="4F14EA0A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Резюме проекта должно содержать:</w:t>
      </w:r>
    </w:p>
    <w:p w14:paraId="70636A4E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наименование проекта;</w:t>
      </w:r>
    </w:p>
    <w:p w14:paraId="30F22906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наименование инициатора;</w:t>
      </w:r>
    </w:p>
    <w:p w14:paraId="551C9A3A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общую расчетную стоимость проекта в разрезе капитальных вложений;</w:t>
      </w:r>
    </w:p>
    <w:p w14:paraId="4555951C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масштаб проекта, в том числе мощность проекта;</w:t>
      </w:r>
    </w:p>
    <w:p w14:paraId="7F463E8A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компоненты проекта с указанием стоимости основных объектов;</w:t>
      </w:r>
    </w:p>
    <w:p w14:paraId="44DA3F80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место реализации проекта (область, город);</w:t>
      </w:r>
    </w:p>
    <w:p w14:paraId="03C2E5A6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цель и задачи проекта, в том числе в количественном выражении;</w:t>
      </w:r>
    </w:p>
    <w:p w14:paraId="66F0C41B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 xml:space="preserve">целевые группы с отражением </w:t>
      </w:r>
      <w:proofErr w:type="gramStart"/>
      <w:r w:rsidRPr="00D670AB">
        <w:rPr>
          <w:rFonts w:asciiTheme="minorHAnsi" w:hAnsiTheme="minorHAnsi" w:cstheme="minorHAnsi"/>
          <w:color w:val="000000"/>
          <w:szCs w:val="24"/>
        </w:rPr>
        <w:t>основных</w:t>
      </w:r>
      <w:proofErr w:type="gramEnd"/>
      <w:r w:rsidRPr="00D670AB">
        <w:rPr>
          <w:rFonts w:asciiTheme="minorHAnsi" w:hAnsiTheme="minorHAnsi" w:cstheme="minorHAnsi"/>
          <w:color w:val="000000"/>
          <w:szCs w:val="24"/>
        </w:rPr>
        <w:t xml:space="preserve"> выгодополучателей;</w:t>
      </w:r>
    </w:p>
    <w:p w14:paraId="3DA01F7E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источники и схемы финансирования;</w:t>
      </w:r>
    </w:p>
    <w:p w14:paraId="42E4FCE4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период реализации проекта с разбивкой финансирования по годам.</w:t>
      </w:r>
    </w:p>
    <w:p w14:paraId="65C681AE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Во Введении описываются существующие политические, социально-экономические, природно-климатические, правовые и другие условия местности, в которых предполагается реализация проекта, в том числе указываются показатели обеспеченности инфраструктурой, инвестиционный климат и другие социально-экономические показатели, характеризующие предполагаемое месторасположение и область влияния проекта. В данном разделе необходимо обосновать соответствие цели проекта Концепции развития отрасли, а также указать все возможные варианты достижения цели проекта, по которым проводится сравнительный анализ в каждом из последующих разделов проекта.</w:t>
      </w:r>
    </w:p>
    <w:p w14:paraId="0B69DBA9" w14:textId="45D53E95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9A7E53">
        <w:rPr>
          <w:rFonts w:asciiTheme="minorHAnsi" w:hAnsiTheme="minorHAnsi" w:cstheme="minorHAnsi"/>
          <w:b/>
          <w:color w:val="000000"/>
          <w:szCs w:val="24"/>
        </w:rPr>
        <w:t>Маркетинговый раздел</w:t>
      </w:r>
      <w:r w:rsidRPr="00D670AB">
        <w:rPr>
          <w:rFonts w:asciiTheme="minorHAnsi" w:hAnsiTheme="minorHAnsi" w:cstheme="minorHAnsi"/>
          <w:color w:val="000000"/>
          <w:szCs w:val="24"/>
        </w:rPr>
        <w:t xml:space="preserve"> отражает предварительную оценку существующего </w:t>
      </w:r>
      <w:r w:rsidR="00AE6D12">
        <w:rPr>
          <w:rFonts w:asciiTheme="minorHAnsi" w:hAnsiTheme="minorHAnsi" w:cstheme="minorHAnsi"/>
          <w:color w:val="000000"/>
          <w:szCs w:val="24"/>
        </w:rPr>
        <w:br/>
      </w:r>
      <w:r w:rsidRPr="00D670AB">
        <w:rPr>
          <w:rFonts w:asciiTheme="minorHAnsi" w:hAnsiTheme="minorHAnsi" w:cstheme="minorHAnsi"/>
          <w:color w:val="000000"/>
          <w:szCs w:val="24"/>
        </w:rPr>
        <w:t>и перспективного (на период жизни проекта) спроса</w:t>
      </w:r>
      <w:r w:rsidR="00AE6D12">
        <w:rPr>
          <w:rFonts w:asciiTheme="minorHAnsi" w:hAnsiTheme="minorHAnsi" w:cstheme="minorHAnsi"/>
          <w:color w:val="000000"/>
          <w:szCs w:val="24"/>
        </w:rPr>
        <w:t xml:space="preserve"> </w:t>
      </w:r>
      <w:r w:rsidRPr="00D670AB">
        <w:rPr>
          <w:rFonts w:asciiTheme="minorHAnsi" w:hAnsiTheme="minorHAnsi" w:cstheme="minorHAnsi"/>
          <w:color w:val="000000"/>
          <w:szCs w:val="24"/>
        </w:rPr>
        <w:t>на предполагаемую проектом продукцию (услуги).</w:t>
      </w:r>
    </w:p>
    <w:p w14:paraId="771CA800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Данный раздел должен включать:</w:t>
      </w:r>
    </w:p>
    <w:p w14:paraId="2165FE64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анализ спроса (его тенденций) с учетом анализа объемов и цен на продукцию (услуги) на рынке, в том числе на экспорт;</w:t>
      </w:r>
    </w:p>
    <w:p w14:paraId="60DCF581" w14:textId="4C623C90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анализ рынков сырья, материалов, товаров (работ и услуг) и других факторов производства, связанных с реализацией</w:t>
      </w:r>
      <w:r w:rsidR="00AE6D12">
        <w:rPr>
          <w:rFonts w:asciiTheme="minorHAnsi" w:hAnsiTheme="minorHAnsi" w:cstheme="minorHAnsi"/>
          <w:color w:val="000000"/>
          <w:szCs w:val="24"/>
        </w:rPr>
        <w:t xml:space="preserve"> </w:t>
      </w:r>
      <w:r w:rsidRPr="00D670AB">
        <w:rPr>
          <w:rFonts w:asciiTheme="minorHAnsi" w:hAnsiTheme="minorHAnsi" w:cstheme="minorHAnsi"/>
          <w:color w:val="000000"/>
          <w:szCs w:val="24"/>
        </w:rPr>
        <w:t xml:space="preserve">и функционированием проекта, который </w:t>
      </w:r>
      <w:r w:rsidRPr="00D670AB">
        <w:rPr>
          <w:rFonts w:asciiTheme="minorHAnsi" w:hAnsiTheme="minorHAnsi" w:cstheme="minorHAnsi"/>
          <w:color w:val="000000"/>
          <w:szCs w:val="24"/>
        </w:rPr>
        <w:lastRenderedPageBreak/>
        <w:t>предусматривает сравнительный анализ производителей и поставщиков, их цен, качества и условий поставки, а также возможности удовлетворения потребностей проекта;</w:t>
      </w:r>
    </w:p>
    <w:p w14:paraId="17C33207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анализ работы существующих объектов в данной отрасли, в том числе анализ конкурентов;</w:t>
      </w:r>
    </w:p>
    <w:p w14:paraId="3662FA0E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мероприятия по сбыту продукции (услуг);</w:t>
      </w:r>
    </w:p>
    <w:p w14:paraId="0E1FB7D1" w14:textId="20CEB685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 xml:space="preserve">оценку коммерческих рисков, основные определяющие факторы риска </w:t>
      </w:r>
      <w:r w:rsidR="00AE6D12">
        <w:rPr>
          <w:rFonts w:asciiTheme="minorHAnsi" w:hAnsiTheme="minorHAnsi" w:cstheme="minorHAnsi"/>
          <w:color w:val="000000"/>
          <w:szCs w:val="24"/>
        </w:rPr>
        <w:br/>
      </w:r>
      <w:r w:rsidRPr="00D670AB">
        <w:rPr>
          <w:rFonts w:asciiTheme="minorHAnsi" w:hAnsiTheme="minorHAnsi" w:cstheme="minorHAnsi"/>
          <w:color w:val="000000"/>
          <w:szCs w:val="24"/>
        </w:rPr>
        <w:t>и предполагаемые мероприятия по снижению рисков;</w:t>
      </w:r>
    </w:p>
    <w:p w14:paraId="71DB8066" w14:textId="5C5B2656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обоснование стоимости приобретаемого оборудования на основании коммерческих предложений (прайс-листы и др.) не менее</w:t>
      </w:r>
      <w:r w:rsidR="00AE6D12">
        <w:rPr>
          <w:rFonts w:asciiTheme="minorHAnsi" w:hAnsiTheme="minorHAnsi" w:cstheme="minorHAnsi"/>
          <w:color w:val="000000"/>
          <w:szCs w:val="24"/>
        </w:rPr>
        <w:t xml:space="preserve"> </w:t>
      </w:r>
      <w:r w:rsidRPr="00D670AB">
        <w:rPr>
          <w:rFonts w:asciiTheme="minorHAnsi" w:hAnsiTheme="minorHAnsi" w:cstheme="minorHAnsi"/>
          <w:color w:val="000000"/>
          <w:szCs w:val="24"/>
        </w:rPr>
        <w:t>3 компаний.</w:t>
      </w:r>
    </w:p>
    <w:p w14:paraId="0CD9C118" w14:textId="2FDA9EDD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 xml:space="preserve">При этом номенклатура по обоснованию стоимости оборудования подбирается </w:t>
      </w:r>
      <w:r w:rsidR="00AE6D12">
        <w:rPr>
          <w:rFonts w:asciiTheme="minorHAnsi" w:hAnsiTheme="minorHAnsi" w:cstheme="minorHAnsi"/>
          <w:color w:val="000000"/>
          <w:szCs w:val="24"/>
        </w:rPr>
        <w:br/>
      </w:r>
      <w:r w:rsidRPr="00D670AB">
        <w:rPr>
          <w:rFonts w:asciiTheme="minorHAnsi" w:hAnsiTheme="minorHAnsi" w:cstheme="minorHAnsi"/>
          <w:color w:val="000000"/>
          <w:szCs w:val="24"/>
        </w:rPr>
        <w:t>с учетом основных ценообразующих компонентов, стоимость на единицу которых составляет более двухтысячепятисоткратного размера базовой расчетной величины;</w:t>
      </w:r>
    </w:p>
    <w:p w14:paraId="18D168E6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наличие доступной логистики, в том числе железных дорог, автомобильных дорог, речного и воздушного транспорта, а также складских помещений;</w:t>
      </w:r>
    </w:p>
    <w:p w14:paraId="34B1F55B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используемые источники информации и методики проведения маркетинговых исследований.</w:t>
      </w:r>
    </w:p>
    <w:p w14:paraId="2A1E6792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9A7E53">
        <w:rPr>
          <w:rFonts w:asciiTheme="minorHAnsi" w:hAnsiTheme="minorHAnsi" w:cstheme="minorHAnsi"/>
          <w:b/>
          <w:color w:val="000000"/>
          <w:szCs w:val="24"/>
        </w:rPr>
        <w:t>Технико-технологический раздел</w:t>
      </w:r>
      <w:r w:rsidRPr="00D670AB">
        <w:rPr>
          <w:rFonts w:asciiTheme="minorHAnsi" w:hAnsiTheme="minorHAnsi" w:cstheme="minorHAnsi"/>
          <w:color w:val="000000"/>
          <w:szCs w:val="24"/>
        </w:rPr>
        <w:t xml:space="preserve"> отражает различные технологические решения реализации проекта, с описанием структуры проек</w:t>
      </w:r>
      <w:bookmarkStart w:id="0" w:name="_GoBack"/>
      <w:bookmarkEnd w:id="0"/>
      <w:r w:rsidRPr="00D670AB">
        <w:rPr>
          <w:rFonts w:asciiTheme="minorHAnsi" w:hAnsiTheme="minorHAnsi" w:cstheme="minorHAnsi"/>
          <w:color w:val="000000"/>
          <w:szCs w:val="24"/>
        </w:rPr>
        <w:t>та, технические решения по проекту, определяющие параметры, компоненты проекта, а также их расчетную стоимость.</w:t>
      </w:r>
    </w:p>
    <w:p w14:paraId="6B7818C3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Данный раздел должен включать:</w:t>
      </w:r>
    </w:p>
    <w:p w14:paraId="795AF10A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описание технологического процесса производства продукции по стадиям технологической схемы;</w:t>
      </w:r>
    </w:p>
    <w:p w14:paraId="30DE04BE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анализ различных технологических решений реализации проекта, их преимущества и недостатки, обоснование выбранного варианта;</w:t>
      </w:r>
    </w:p>
    <w:p w14:paraId="5068CD75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месторасположение проекта, который обосновывает выбор места размещения проекта, расположенность относительно источников и поставщиков сырья, потребителей продукции и услуг, близость к инженерно-транспортной инфраструктуре (железнодорожным магистралям, автомобильным дорогам, трубопроводам, энергетическим источникам и т.д.) и связи, географические особенности;</w:t>
      </w:r>
    </w:p>
    <w:p w14:paraId="5F9ED293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масштаб проекта, определяющий расчетное обоснование динамики освоения мощности проекта;</w:t>
      </w:r>
    </w:p>
    <w:p w14:paraId="6B013FC5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обоснование выбора технологий и количества используемых машин и оборудования, соответствие мировым стандартам, технологическую совместимость с уже используемым оборудованием, оптимальное соотношение «цена — качество», альтернативные варианты выбора технологий и оборудования, применение инновационного оборудования, использование проектом стандартов качества, нормативные акты, устанавливающие технические и технологические требования к проекту;</w:t>
      </w:r>
    </w:p>
    <w:p w14:paraId="29F857C3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оценку технических рисков, определяющих основные факторы риска, предположительный характер и диапазон изменений, предполагаемые мероприятия по снижению рисков.</w:t>
      </w:r>
    </w:p>
    <w:p w14:paraId="374B9C99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 xml:space="preserve">При выборе проектных и технических решений выбираются только те решения, которые имеют наименьшее экологическое негативное воздействие и </w:t>
      </w:r>
      <w:proofErr w:type="gramStart"/>
      <w:r w:rsidRPr="00D670AB">
        <w:rPr>
          <w:rFonts w:asciiTheme="minorHAnsi" w:hAnsiTheme="minorHAnsi" w:cstheme="minorHAnsi"/>
          <w:color w:val="000000"/>
          <w:szCs w:val="24"/>
        </w:rPr>
        <w:t>оказывают больший социально-экономический эффект</w:t>
      </w:r>
      <w:proofErr w:type="gramEnd"/>
      <w:r w:rsidRPr="00D670AB">
        <w:rPr>
          <w:rFonts w:asciiTheme="minorHAnsi" w:hAnsiTheme="minorHAnsi" w:cstheme="minorHAnsi"/>
          <w:color w:val="000000"/>
          <w:szCs w:val="24"/>
        </w:rPr>
        <w:t>.</w:t>
      </w:r>
    </w:p>
    <w:p w14:paraId="6AC35B5E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9A7E53">
        <w:rPr>
          <w:rFonts w:asciiTheme="minorHAnsi" w:hAnsiTheme="minorHAnsi" w:cstheme="minorHAnsi"/>
          <w:b/>
          <w:color w:val="000000"/>
          <w:szCs w:val="24"/>
        </w:rPr>
        <w:t>Экологический раздел</w:t>
      </w:r>
      <w:r w:rsidRPr="00D670AB">
        <w:rPr>
          <w:rFonts w:asciiTheme="minorHAnsi" w:hAnsiTheme="minorHAnsi" w:cstheme="minorHAnsi"/>
          <w:color w:val="000000"/>
          <w:szCs w:val="24"/>
        </w:rPr>
        <w:t xml:space="preserve"> отражает экологические аспекты проекта. Данный раздел должен включать:</w:t>
      </w:r>
    </w:p>
    <w:p w14:paraId="6395116B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оценку влияния проекта на состояние окружающей среды, количественную оценку экологического ущерба от реализации проекта и предполагаемые мероприятия по уменьшению его негативного воздействия, с учетом заключения Государственного комитета Республики Узбекистан по экологии и охране окружающей среды;</w:t>
      </w:r>
    </w:p>
    <w:p w14:paraId="68CA21C4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 xml:space="preserve">мероприятия, предполагаемые проектом для улучшения экологической </w:t>
      </w:r>
      <w:proofErr w:type="gramStart"/>
      <w:r w:rsidRPr="00D670AB">
        <w:rPr>
          <w:rFonts w:asciiTheme="minorHAnsi" w:hAnsiTheme="minorHAnsi" w:cstheme="minorHAnsi"/>
          <w:color w:val="000000"/>
          <w:szCs w:val="24"/>
        </w:rPr>
        <w:t>ситуации</w:t>
      </w:r>
      <w:proofErr w:type="gramEnd"/>
      <w:r w:rsidRPr="00D670AB">
        <w:rPr>
          <w:rFonts w:asciiTheme="minorHAnsi" w:hAnsiTheme="minorHAnsi" w:cstheme="minorHAnsi"/>
          <w:color w:val="000000"/>
          <w:szCs w:val="24"/>
        </w:rPr>
        <w:t xml:space="preserve"> как региона, так и страны в целом и их результат в количественном выражении.</w:t>
      </w:r>
    </w:p>
    <w:p w14:paraId="2D7E4B9F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lastRenderedPageBreak/>
        <w:t>Институциональный раздел должен содержать схемы управления проектом на протяжении его жизненного цикла, с описанием правовой основы, структуры управления и оценки финансовых затрат. Взаимодействие участников реализации проекта, распределение между собой затрат, выгод и ответственности, а также институциональные риски, основные определяющие факторы риска, предположительный характер и диапазон изменений, предположительные мероприятия по снижению рисков.</w:t>
      </w:r>
    </w:p>
    <w:p w14:paraId="6127F06C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9A7E53">
        <w:rPr>
          <w:rFonts w:asciiTheme="minorHAnsi" w:hAnsiTheme="minorHAnsi" w:cstheme="minorHAnsi"/>
          <w:b/>
          <w:color w:val="000000"/>
          <w:szCs w:val="24"/>
        </w:rPr>
        <w:t>Архитектурно-строительный раздел</w:t>
      </w:r>
      <w:r w:rsidRPr="00D670AB">
        <w:rPr>
          <w:rFonts w:asciiTheme="minorHAnsi" w:hAnsiTheme="minorHAnsi" w:cstheme="minorHAnsi"/>
          <w:color w:val="000000"/>
          <w:szCs w:val="24"/>
        </w:rPr>
        <w:t xml:space="preserve"> должен включать:</w:t>
      </w:r>
    </w:p>
    <w:p w14:paraId="543F3B05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Ситуационный план:</w:t>
      </w:r>
    </w:p>
    <w:p w14:paraId="18C81C37" w14:textId="710D5428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 xml:space="preserve">описание схемы размещения площадки (трассы) строительства в соответствии </w:t>
      </w:r>
      <w:r w:rsidR="00AE6D12">
        <w:rPr>
          <w:rFonts w:asciiTheme="minorHAnsi" w:hAnsiTheme="minorHAnsi" w:cstheme="minorHAnsi"/>
          <w:color w:val="000000"/>
          <w:szCs w:val="24"/>
        </w:rPr>
        <w:br/>
      </w:r>
      <w:r w:rsidRPr="00D670AB">
        <w:rPr>
          <w:rFonts w:asciiTheme="minorHAnsi" w:hAnsiTheme="minorHAnsi" w:cstheme="minorHAnsi"/>
          <w:color w:val="000000"/>
          <w:szCs w:val="24"/>
        </w:rPr>
        <w:t xml:space="preserve">с градостроительными требованиями, проектами районной планировки, генеральными планами городских и сельских населенных пунктов, проектов архитектурно-планировочной организации территорий, с учетом коммуникаций, железных и автомобильных дорог, </w:t>
      </w:r>
      <w:proofErr w:type="spellStart"/>
      <w:r w:rsidRPr="00D670AB">
        <w:rPr>
          <w:rFonts w:asciiTheme="minorHAnsi" w:hAnsiTheme="minorHAnsi" w:cstheme="minorHAnsi"/>
          <w:color w:val="000000"/>
          <w:szCs w:val="24"/>
        </w:rPr>
        <w:t>нефте</w:t>
      </w:r>
      <w:proofErr w:type="spellEnd"/>
      <w:r w:rsidRPr="00D670AB">
        <w:rPr>
          <w:rFonts w:asciiTheme="minorHAnsi" w:hAnsiTheme="minorHAnsi" w:cstheme="minorHAnsi"/>
          <w:color w:val="000000"/>
          <w:szCs w:val="24"/>
        </w:rPr>
        <w:t>- и газопроводов, энергосистем, сетей связи;</w:t>
      </w:r>
    </w:p>
    <w:p w14:paraId="4FEF24F3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Схему генерального плана, расположение зданий и корпусов:</w:t>
      </w:r>
    </w:p>
    <w:p w14:paraId="2469563F" w14:textId="071C109F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 xml:space="preserve">описание решений по генеральному плану, внутриплощадочному и внешнему транспорту, основные планировочные решения, мероприятия по благоустройству </w:t>
      </w:r>
      <w:r w:rsidR="00AE6D12">
        <w:rPr>
          <w:rFonts w:asciiTheme="minorHAnsi" w:hAnsiTheme="minorHAnsi" w:cstheme="minorHAnsi"/>
          <w:color w:val="000000"/>
          <w:szCs w:val="24"/>
        </w:rPr>
        <w:br/>
      </w:r>
      <w:r w:rsidRPr="00D670AB">
        <w:rPr>
          <w:rFonts w:asciiTheme="minorHAnsi" w:hAnsiTheme="minorHAnsi" w:cstheme="minorHAnsi"/>
          <w:color w:val="000000"/>
          <w:szCs w:val="24"/>
        </w:rPr>
        <w:t xml:space="preserve">и озеленению, решения по расположению инженерных сетей и коммуникаций, организации охраны предприятия, основные показатели (площадь территории, застройки, подъездов </w:t>
      </w:r>
      <w:r w:rsidR="00AE6D12">
        <w:rPr>
          <w:rFonts w:asciiTheme="minorHAnsi" w:hAnsiTheme="minorHAnsi" w:cstheme="minorHAnsi"/>
          <w:color w:val="000000"/>
          <w:szCs w:val="24"/>
        </w:rPr>
        <w:br/>
      </w:r>
      <w:r w:rsidRPr="00D670AB">
        <w:rPr>
          <w:rFonts w:asciiTheme="minorHAnsi" w:hAnsiTheme="minorHAnsi" w:cstheme="minorHAnsi"/>
          <w:color w:val="000000"/>
          <w:szCs w:val="24"/>
        </w:rPr>
        <w:t>и площадок, озеленения, протяженность дорог и коммуникаций, плотность застройки и т.д.);</w:t>
      </w:r>
    </w:p>
    <w:p w14:paraId="781E6BCD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Характеристику площадки (трассы) строительства:</w:t>
      </w:r>
    </w:p>
    <w:p w14:paraId="421A8B2A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сведения об инженерно-геологических, инженерно-гидрометеорологических (климатических) условиях, сейсмичность площадки строительства и т.д.</w:t>
      </w:r>
    </w:p>
    <w:p w14:paraId="0F598F1F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Принципиальные объемно-планировочные и конструктивные решения, их параметры:</w:t>
      </w:r>
    </w:p>
    <w:p w14:paraId="79D448F6" w14:textId="5AB64720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 xml:space="preserve">описание и обоснование конструктивных решений по основным зданиям </w:t>
      </w:r>
      <w:r w:rsidR="00AE6D12">
        <w:rPr>
          <w:rFonts w:asciiTheme="minorHAnsi" w:hAnsiTheme="minorHAnsi" w:cstheme="minorHAnsi"/>
          <w:color w:val="000000"/>
          <w:szCs w:val="24"/>
        </w:rPr>
        <w:br/>
      </w:r>
      <w:r w:rsidRPr="00D670AB">
        <w:rPr>
          <w:rFonts w:asciiTheme="minorHAnsi" w:hAnsiTheme="minorHAnsi" w:cstheme="minorHAnsi"/>
          <w:color w:val="000000"/>
          <w:szCs w:val="24"/>
        </w:rPr>
        <w:t>и сооружениям в соответствии с градостроительными требованиями;</w:t>
      </w:r>
    </w:p>
    <w:p w14:paraId="6000081E" w14:textId="57C72646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 xml:space="preserve">описание технических решений по ремонтно-восстановительным мероприятиям </w:t>
      </w:r>
      <w:r w:rsidR="00AE6D12">
        <w:rPr>
          <w:rFonts w:asciiTheme="minorHAnsi" w:hAnsiTheme="minorHAnsi" w:cstheme="minorHAnsi"/>
          <w:color w:val="000000"/>
          <w:szCs w:val="24"/>
        </w:rPr>
        <w:br/>
      </w:r>
      <w:r w:rsidRPr="00D670AB">
        <w:rPr>
          <w:rFonts w:asciiTheme="minorHAnsi" w:hAnsiTheme="minorHAnsi" w:cstheme="minorHAnsi"/>
          <w:color w:val="000000"/>
          <w:szCs w:val="24"/>
        </w:rPr>
        <w:t xml:space="preserve">или способам усиления несущих конструкций реконструируемых зданий и сооружений </w:t>
      </w:r>
      <w:r w:rsidR="00AE6D12">
        <w:rPr>
          <w:rFonts w:asciiTheme="minorHAnsi" w:hAnsiTheme="minorHAnsi" w:cstheme="minorHAnsi"/>
          <w:color w:val="000000"/>
          <w:szCs w:val="24"/>
        </w:rPr>
        <w:br/>
      </w:r>
      <w:r w:rsidRPr="00D670AB">
        <w:rPr>
          <w:rFonts w:asciiTheme="minorHAnsi" w:hAnsiTheme="minorHAnsi" w:cstheme="minorHAnsi"/>
          <w:color w:val="000000"/>
          <w:szCs w:val="24"/>
        </w:rPr>
        <w:t>на основании их технического обследования и заключения о состоянии их несущей способности;</w:t>
      </w:r>
    </w:p>
    <w:p w14:paraId="7C443F63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описание решений по санитарно-бытовому обслуживанию работающих;</w:t>
      </w:r>
    </w:p>
    <w:p w14:paraId="6140A6A8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описание специальных мероприятий при строительстве (</w:t>
      </w:r>
      <w:proofErr w:type="spellStart"/>
      <w:r w:rsidRPr="00D670AB">
        <w:rPr>
          <w:rFonts w:asciiTheme="minorHAnsi" w:hAnsiTheme="minorHAnsi" w:cstheme="minorHAnsi"/>
          <w:color w:val="000000"/>
          <w:szCs w:val="24"/>
        </w:rPr>
        <w:t>взрыв</w:t>
      </w:r>
      <w:proofErr w:type="gramStart"/>
      <w:r w:rsidRPr="00D670AB">
        <w:rPr>
          <w:rFonts w:asciiTheme="minorHAnsi" w:hAnsiTheme="minorHAnsi" w:cstheme="minorHAnsi"/>
          <w:color w:val="000000"/>
          <w:szCs w:val="24"/>
        </w:rPr>
        <w:t>о</w:t>
      </w:r>
      <w:proofErr w:type="spellEnd"/>
      <w:r w:rsidRPr="00D670AB">
        <w:rPr>
          <w:rFonts w:asciiTheme="minorHAnsi" w:hAnsiTheme="minorHAnsi" w:cstheme="minorHAnsi"/>
          <w:color w:val="000000"/>
          <w:szCs w:val="24"/>
        </w:rPr>
        <w:t>-</w:t>
      </w:r>
      <w:proofErr w:type="gramEnd"/>
      <w:r w:rsidRPr="00D670AB">
        <w:rPr>
          <w:rFonts w:asciiTheme="minorHAnsi" w:hAnsiTheme="minorHAnsi" w:cstheme="minorHAnsi"/>
          <w:color w:val="000000"/>
          <w:szCs w:val="24"/>
        </w:rPr>
        <w:t xml:space="preserve"> и пожаробезопасность объекта, защита строительных конструкций от коррозии, защита от шума и вибраций, </w:t>
      </w:r>
      <w:proofErr w:type="spellStart"/>
      <w:r w:rsidRPr="00D670AB">
        <w:rPr>
          <w:rFonts w:asciiTheme="minorHAnsi" w:hAnsiTheme="minorHAnsi" w:cstheme="minorHAnsi"/>
          <w:color w:val="000000"/>
          <w:szCs w:val="24"/>
        </w:rPr>
        <w:t>противопросадочные</w:t>
      </w:r>
      <w:proofErr w:type="spellEnd"/>
      <w:r w:rsidRPr="00D670AB">
        <w:rPr>
          <w:rFonts w:asciiTheme="minorHAnsi" w:hAnsiTheme="minorHAnsi" w:cstheme="minorHAnsi"/>
          <w:color w:val="000000"/>
          <w:szCs w:val="24"/>
        </w:rPr>
        <w:t>, антисейсмические и другие мероприятия);</w:t>
      </w:r>
    </w:p>
    <w:p w14:paraId="0846783D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решения по охране здоровья работающих и обеспечению условий жизнедеятельности маломобильных групп населения (при необходимости);</w:t>
      </w:r>
    </w:p>
    <w:p w14:paraId="127F83A5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Подготовку и освоение участка:</w:t>
      </w:r>
    </w:p>
    <w:p w14:paraId="40EA0F5B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описание мероприятий организационного и технического характера, способствующих осуществлению строительства в сроки, установленные проектом, проведение внеплощадочных и внутриплощадочных подготовительных работ.</w:t>
      </w:r>
    </w:p>
    <w:p w14:paraId="6E5BFBA9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Инженерное оборудование, сети и системы:</w:t>
      </w:r>
    </w:p>
    <w:p w14:paraId="59D267EC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описание принципиальных технологических и технических решений с указанием основных показателей и параметров по инженерным сетям, коммуникациям и сооружениям (водоснабжение, канализация, электроснабжение, газоснабжение, теплоснабжение, пожаротушение, вентиляция, связь, сигнализация и т.д.);</w:t>
      </w:r>
    </w:p>
    <w:p w14:paraId="77E9A75E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Объемы строительно-монтажных работ в денежном выражении:</w:t>
      </w:r>
    </w:p>
    <w:p w14:paraId="59C6AACC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 xml:space="preserve">расчет предельной стоимости строительно-монтажных работ на основе рассматриваемых вариантов, осуществленный с применением проектов-аналогов, проектов массового применения, повторно применяемых </w:t>
      </w:r>
      <w:proofErr w:type="gramStart"/>
      <w:r w:rsidRPr="00D670AB">
        <w:rPr>
          <w:rFonts w:asciiTheme="minorHAnsi" w:hAnsiTheme="minorHAnsi" w:cstheme="minorHAnsi"/>
          <w:color w:val="000000"/>
          <w:szCs w:val="24"/>
        </w:rPr>
        <w:t>индивидуальных проектов</w:t>
      </w:r>
      <w:proofErr w:type="gramEnd"/>
      <w:r w:rsidRPr="00D670AB">
        <w:rPr>
          <w:rFonts w:asciiTheme="minorHAnsi" w:hAnsiTheme="minorHAnsi" w:cstheme="minorHAnsi"/>
          <w:color w:val="000000"/>
          <w:szCs w:val="24"/>
        </w:rPr>
        <w:t>, коммерческих предложений и (или) на основании строительных чертежей, дефектных актов, физических объемов работ по принятым проектным решениям.</w:t>
      </w:r>
    </w:p>
    <w:p w14:paraId="35933272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В составе приложений к архитектурно-строительному разделу представить:</w:t>
      </w:r>
    </w:p>
    <w:p w14:paraId="6B030D30" w14:textId="0E143C33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lastRenderedPageBreak/>
        <w:t xml:space="preserve">схему размещения площадки строительства с указанием на ней существующих </w:t>
      </w:r>
      <w:r w:rsidR="00AE6D12">
        <w:rPr>
          <w:rFonts w:asciiTheme="minorHAnsi" w:hAnsiTheme="minorHAnsi" w:cstheme="minorHAnsi"/>
          <w:color w:val="000000"/>
          <w:szCs w:val="24"/>
        </w:rPr>
        <w:br/>
      </w:r>
      <w:r w:rsidRPr="00D670AB">
        <w:rPr>
          <w:rFonts w:asciiTheme="minorHAnsi" w:hAnsiTheme="minorHAnsi" w:cstheme="minorHAnsi"/>
          <w:color w:val="000000"/>
          <w:szCs w:val="24"/>
        </w:rPr>
        <w:t>и проектируемых внешних коммуникаций, инженерных сетей и селитебных территорий, границ санитарно-защитной зоны, особо охраняемых территорий, план трасс (для линейных сооружений);</w:t>
      </w:r>
    </w:p>
    <w:p w14:paraId="6F1DD91B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схему генерального плана, на которой наносятся существующие, проектируемые, реконструируемые и подлежащие сносу здания и сооружения, элементы благоустройства и озеленения, принципиальные решения по расположению внутриплощадочных инженерных сетей и транспортных коммуникаций, выделяются объекты, входящие в пусковые комплексы;</w:t>
      </w:r>
    </w:p>
    <w:p w14:paraId="671EC596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планы, разрезы и фасады основных зданий и сооружений со схематическим изображением основных несущих и ограждающих конструкций;</w:t>
      </w:r>
    </w:p>
    <w:p w14:paraId="228EF12C" w14:textId="3956322A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 xml:space="preserve">технические условия на подключение (пересечение) инженерных коммуникаций; принципиальные схемы инженерных сетей; перечень принятого проектом оборудования </w:t>
      </w:r>
      <w:r w:rsidR="00AE6D12">
        <w:rPr>
          <w:rFonts w:asciiTheme="minorHAnsi" w:hAnsiTheme="minorHAnsi" w:cstheme="minorHAnsi"/>
          <w:color w:val="000000"/>
          <w:szCs w:val="24"/>
        </w:rPr>
        <w:br/>
      </w:r>
      <w:r w:rsidRPr="00D670AB">
        <w:rPr>
          <w:rFonts w:asciiTheme="minorHAnsi" w:hAnsiTheme="minorHAnsi" w:cstheme="minorHAnsi"/>
          <w:color w:val="000000"/>
          <w:szCs w:val="24"/>
        </w:rPr>
        <w:t>и материалов с указанием их технических параметров.</w:t>
      </w:r>
    </w:p>
    <w:p w14:paraId="60C6EB1E" w14:textId="59F3A80E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 xml:space="preserve">Состав </w:t>
      </w:r>
      <w:r w:rsidR="00055133">
        <w:rPr>
          <w:rFonts w:asciiTheme="minorHAnsi" w:hAnsiTheme="minorHAnsi" w:cstheme="minorHAnsi"/>
          <w:color w:val="000000"/>
          <w:szCs w:val="24"/>
        </w:rPr>
        <w:t xml:space="preserve">проектной </w:t>
      </w:r>
      <w:r w:rsidRPr="00D670AB">
        <w:rPr>
          <w:rFonts w:asciiTheme="minorHAnsi" w:hAnsiTheme="minorHAnsi" w:cstheme="minorHAnsi"/>
          <w:color w:val="000000"/>
          <w:szCs w:val="24"/>
        </w:rPr>
        <w:t>документации:</w:t>
      </w:r>
    </w:p>
    <w:p w14:paraId="5221B19D" w14:textId="66773A8F" w:rsidR="00EE756D" w:rsidRPr="00EE756D" w:rsidRDefault="00EE756D" w:rsidP="00EE756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EE756D">
        <w:rPr>
          <w:rFonts w:asciiTheme="minorHAnsi" w:hAnsiTheme="minorHAnsi" w:cstheme="minorHAnsi"/>
          <w:color w:val="000000"/>
          <w:szCs w:val="24"/>
        </w:rPr>
        <w:t>Общая пояснительная записка</w:t>
      </w:r>
      <w:r>
        <w:rPr>
          <w:rFonts w:asciiTheme="minorHAnsi" w:hAnsiTheme="minorHAnsi" w:cstheme="minorHAnsi"/>
          <w:color w:val="000000"/>
          <w:szCs w:val="24"/>
        </w:rPr>
        <w:t>;</w:t>
      </w:r>
    </w:p>
    <w:p w14:paraId="71A7BCC8" w14:textId="070E7B0F" w:rsidR="00EE756D" w:rsidRPr="00EE756D" w:rsidRDefault="00EE756D" w:rsidP="00EE756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EE756D">
        <w:rPr>
          <w:rFonts w:asciiTheme="minorHAnsi" w:hAnsiTheme="minorHAnsi" w:cstheme="minorHAnsi"/>
          <w:color w:val="000000"/>
          <w:szCs w:val="24"/>
        </w:rPr>
        <w:t>Раздел АР</w:t>
      </w:r>
      <w:r>
        <w:rPr>
          <w:rFonts w:asciiTheme="minorHAnsi" w:hAnsiTheme="minorHAnsi" w:cstheme="minorHAnsi"/>
          <w:color w:val="000000"/>
          <w:szCs w:val="24"/>
        </w:rPr>
        <w:t xml:space="preserve"> (архитектурное решение</w:t>
      </w:r>
      <w:r w:rsidRPr="00EE756D">
        <w:rPr>
          <w:rFonts w:asciiTheme="minorHAnsi" w:hAnsiTheme="minorHAnsi" w:cstheme="minorHAnsi"/>
          <w:color w:val="000000"/>
          <w:szCs w:val="24"/>
        </w:rPr>
        <w:t>)</w:t>
      </w:r>
      <w:r>
        <w:rPr>
          <w:rFonts w:asciiTheme="minorHAnsi" w:hAnsiTheme="minorHAnsi" w:cstheme="minorHAnsi"/>
          <w:color w:val="000000"/>
          <w:szCs w:val="24"/>
        </w:rPr>
        <w:t>;</w:t>
      </w:r>
    </w:p>
    <w:p w14:paraId="4B024250" w14:textId="1B805A3E" w:rsidR="00EE756D" w:rsidRPr="00EE756D" w:rsidRDefault="00EE756D" w:rsidP="00EE756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EE756D">
        <w:rPr>
          <w:rFonts w:asciiTheme="minorHAnsi" w:hAnsiTheme="minorHAnsi" w:cstheme="minorHAnsi"/>
          <w:color w:val="000000"/>
          <w:szCs w:val="24"/>
        </w:rPr>
        <w:t xml:space="preserve">Раздел КР (конструктивное решение: КЖ конструкции железо-бетонные, </w:t>
      </w:r>
      <w:r w:rsidR="00055133">
        <w:rPr>
          <w:rFonts w:asciiTheme="minorHAnsi" w:hAnsiTheme="minorHAnsi" w:cstheme="minorHAnsi"/>
          <w:color w:val="000000"/>
          <w:szCs w:val="24"/>
        </w:rPr>
        <w:br/>
      </w:r>
      <w:r w:rsidRPr="00EE756D">
        <w:rPr>
          <w:rFonts w:asciiTheme="minorHAnsi" w:hAnsiTheme="minorHAnsi" w:cstheme="minorHAnsi"/>
          <w:color w:val="000000"/>
          <w:szCs w:val="24"/>
        </w:rPr>
        <w:t>КМ конструкции металлические, КД конструкции деревянные)</w:t>
      </w:r>
      <w:r>
        <w:rPr>
          <w:rFonts w:asciiTheme="minorHAnsi" w:hAnsiTheme="minorHAnsi" w:cstheme="minorHAnsi"/>
          <w:color w:val="000000"/>
          <w:szCs w:val="24"/>
        </w:rPr>
        <w:t>;</w:t>
      </w:r>
    </w:p>
    <w:p w14:paraId="6E3FD932" w14:textId="36616A72" w:rsidR="00EE756D" w:rsidRPr="00EE756D" w:rsidRDefault="00EE756D" w:rsidP="00EE756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>Р</w:t>
      </w:r>
      <w:r w:rsidRPr="00EE756D">
        <w:rPr>
          <w:rFonts w:asciiTheme="minorHAnsi" w:hAnsiTheme="minorHAnsi" w:cstheme="minorHAnsi"/>
          <w:color w:val="000000"/>
          <w:szCs w:val="24"/>
        </w:rPr>
        <w:t>аздел ОВ (отопление, вентиляция, кондиционирование)</w:t>
      </w:r>
      <w:r>
        <w:rPr>
          <w:rFonts w:asciiTheme="minorHAnsi" w:hAnsiTheme="minorHAnsi" w:cstheme="minorHAnsi"/>
          <w:color w:val="000000"/>
          <w:szCs w:val="24"/>
        </w:rPr>
        <w:t>;</w:t>
      </w:r>
    </w:p>
    <w:p w14:paraId="227C36E5" w14:textId="523D7779" w:rsidR="00EE756D" w:rsidRPr="00EE756D" w:rsidRDefault="00EE756D" w:rsidP="00EE756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EE756D">
        <w:rPr>
          <w:rFonts w:asciiTheme="minorHAnsi" w:hAnsiTheme="minorHAnsi" w:cstheme="minorHAnsi"/>
          <w:color w:val="000000"/>
          <w:szCs w:val="24"/>
        </w:rPr>
        <w:t>Раздел ВК (водоснабжение и канализация внутреннее)</w:t>
      </w:r>
      <w:r>
        <w:rPr>
          <w:rFonts w:asciiTheme="minorHAnsi" w:hAnsiTheme="minorHAnsi" w:cstheme="minorHAnsi"/>
          <w:color w:val="000000"/>
          <w:szCs w:val="24"/>
        </w:rPr>
        <w:t>;</w:t>
      </w:r>
    </w:p>
    <w:p w14:paraId="1252C00B" w14:textId="1B1D318E" w:rsidR="00EE756D" w:rsidRPr="00EE756D" w:rsidRDefault="00EE756D" w:rsidP="00EE756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EE756D">
        <w:rPr>
          <w:rFonts w:asciiTheme="minorHAnsi" w:hAnsiTheme="minorHAnsi" w:cstheme="minorHAnsi"/>
          <w:color w:val="000000"/>
          <w:szCs w:val="24"/>
        </w:rPr>
        <w:t>Раздел ССК (система слаботочной коммуникации)</w:t>
      </w:r>
      <w:r>
        <w:rPr>
          <w:rFonts w:asciiTheme="minorHAnsi" w:hAnsiTheme="minorHAnsi" w:cstheme="minorHAnsi"/>
          <w:color w:val="000000"/>
          <w:szCs w:val="24"/>
        </w:rPr>
        <w:t>;</w:t>
      </w:r>
    </w:p>
    <w:p w14:paraId="0B9E191A" w14:textId="03D4BF65" w:rsidR="00EE756D" w:rsidRPr="00EE756D" w:rsidRDefault="00EE756D" w:rsidP="00EE756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EE756D">
        <w:rPr>
          <w:rFonts w:asciiTheme="minorHAnsi" w:hAnsiTheme="minorHAnsi" w:cstheme="minorHAnsi"/>
          <w:color w:val="000000"/>
          <w:szCs w:val="24"/>
        </w:rPr>
        <w:t>Раздел ЛВС (Локальная внутренняя сеть)</w:t>
      </w:r>
      <w:r>
        <w:rPr>
          <w:rFonts w:asciiTheme="minorHAnsi" w:hAnsiTheme="minorHAnsi" w:cstheme="minorHAnsi"/>
          <w:color w:val="000000"/>
          <w:szCs w:val="24"/>
        </w:rPr>
        <w:t>;</w:t>
      </w:r>
    </w:p>
    <w:p w14:paraId="4B35A946" w14:textId="682C3AB2" w:rsidR="00EE756D" w:rsidRPr="00EE756D" w:rsidRDefault="00EE756D" w:rsidP="00EE756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EE756D">
        <w:rPr>
          <w:rFonts w:asciiTheme="minorHAnsi" w:hAnsiTheme="minorHAnsi" w:cstheme="minorHAnsi"/>
          <w:color w:val="000000"/>
          <w:szCs w:val="24"/>
        </w:rPr>
        <w:t>Раздел НВК (Наружная сеть водоснабжения и канализации)</w:t>
      </w:r>
      <w:r>
        <w:rPr>
          <w:rFonts w:asciiTheme="minorHAnsi" w:hAnsiTheme="minorHAnsi" w:cstheme="minorHAnsi"/>
          <w:color w:val="000000"/>
          <w:szCs w:val="24"/>
        </w:rPr>
        <w:t>;</w:t>
      </w:r>
    </w:p>
    <w:p w14:paraId="64ABD06C" w14:textId="79487B58" w:rsidR="00EE756D" w:rsidRPr="00EE756D" w:rsidRDefault="00EE756D" w:rsidP="00EE756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EE756D">
        <w:rPr>
          <w:rFonts w:asciiTheme="minorHAnsi" w:hAnsiTheme="minorHAnsi" w:cstheme="minorHAnsi"/>
          <w:color w:val="000000"/>
          <w:szCs w:val="24"/>
        </w:rPr>
        <w:t>Раздел НЭО (Наружная сеть электроснабжения и электрическое освящени</w:t>
      </w:r>
      <w:r w:rsidR="00055133">
        <w:rPr>
          <w:rFonts w:asciiTheme="minorHAnsi" w:hAnsiTheme="minorHAnsi" w:cstheme="minorHAnsi"/>
          <w:color w:val="000000"/>
          <w:szCs w:val="24"/>
        </w:rPr>
        <w:t>е</w:t>
      </w:r>
      <w:r w:rsidRPr="00EE756D">
        <w:rPr>
          <w:rFonts w:asciiTheme="minorHAnsi" w:hAnsiTheme="minorHAnsi" w:cstheme="minorHAnsi"/>
          <w:color w:val="000000"/>
          <w:szCs w:val="24"/>
        </w:rPr>
        <w:t>)</w:t>
      </w:r>
      <w:r>
        <w:rPr>
          <w:rFonts w:asciiTheme="minorHAnsi" w:hAnsiTheme="minorHAnsi" w:cstheme="minorHAnsi"/>
          <w:color w:val="000000"/>
          <w:szCs w:val="24"/>
        </w:rPr>
        <w:t>;</w:t>
      </w:r>
    </w:p>
    <w:p w14:paraId="464294D9" w14:textId="2A57346A" w:rsidR="00EE756D" w:rsidRDefault="00EE756D" w:rsidP="00EE756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proofErr w:type="gramStart"/>
      <w:r w:rsidRPr="00EE756D">
        <w:rPr>
          <w:rFonts w:asciiTheme="minorHAnsi" w:hAnsiTheme="minorHAnsi" w:cstheme="minorHAnsi"/>
          <w:color w:val="000000"/>
          <w:szCs w:val="24"/>
        </w:rPr>
        <w:t>ПОС</w:t>
      </w:r>
      <w:proofErr w:type="gramEnd"/>
      <w:r w:rsidRPr="00EE756D">
        <w:rPr>
          <w:rFonts w:asciiTheme="minorHAnsi" w:hAnsiTheme="minorHAnsi" w:cstheme="minorHAnsi"/>
          <w:color w:val="000000"/>
          <w:szCs w:val="24"/>
        </w:rPr>
        <w:t xml:space="preserve"> (проект организации строительства)</w:t>
      </w:r>
      <w:r>
        <w:rPr>
          <w:rFonts w:asciiTheme="minorHAnsi" w:hAnsiTheme="minorHAnsi" w:cstheme="minorHAnsi"/>
          <w:color w:val="000000"/>
          <w:szCs w:val="24"/>
        </w:rPr>
        <w:t>.</w:t>
      </w:r>
    </w:p>
    <w:p w14:paraId="385D1040" w14:textId="77777777" w:rsidR="00EE756D" w:rsidRPr="00EE756D" w:rsidRDefault="00EE756D" w:rsidP="00EE756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EE756D">
        <w:rPr>
          <w:rFonts w:asciiTheme="minorHAnsi" w:hAnsiTheme="minorHAnsi" w:cstheme="minorHAnsi"/>
          <w:color w:val="000000"/>
          <w:szCs w:val="24"/>
        </w:rPr>
        <w:t>Состав сметной документации:</w:t>
      </w:r>
    </w:p>
    <w:p w14:paraId="65453D91" w14:textId="77777777" w:rsidR="00EE756D" w:rsidRPr="00EE756D" w:rsidRDefault="00EE756D" w:rsidP="00EE756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EE756D">
        <w:rPr>
          <w:rFonts w:asciiTheme="minorHAnsi" w:hAnsiTheme="minorHAnsi" w:cstheme="minorHAnsi"/>
          <w:color w:val="000000"/>
          <w:szCs w:val="24"/>
        </w:rPr>
        <w:t>реестр (содержание проекта по локальным сметным расчетам с пронумерованными страницами);</w:t>
      </w:r>
    </w:p>
    <w:p w14:paraId="2C57C71B" w14:textId="77777777" w:rsidR="00EE756D" w:rsidRPr="00EE756D" w:rsidRDefault="00EE756D" w:rsidP="00EE756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EE756D">
        <w:rPr>
          <w:rFonts w:asciiTheme="minorHAnsi" w:hAnsiTheme="minorHAnsi" w:cstheme="minorHAnsi"/>
          <w:color w:val="000000"/>
          <w:szCs w:val="24"/>
        </w:rPr>
        <w:t>пояснительная записка с методикой расчета стоимости строительства;</w:t>
      </w:r>
    </w:p>
    <w:p w14:paraId="3E7E3212" w14:textId="77777777" w:rsidR="00EE756D" w:rsidRPr="00EE756D" w:rsidRDefault="00EE756D" w:rsidP="00EE756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EE756D">
        <w:rPr>
          <w:rFonts w:asciiTheme="minorHAnsi" w:hAnsiTheme="minorHAnsi" w:cstheme="minorHAnsi"/>
          <w:color w:val="000000"/>
          <w:szCs w:val="24"/>
        </w:rPr>
        <w:t>сводный сметный расчет стоимости (стартовая стоимость строительства, детализированный объектный сводный расчет, контрактно-договорные стоимости);</w:t>
      </w:r>
    </w:p>
    <w:p w14:paraId="0A53BF86" w14:textId="77777777" w:rsidR="00EE756D" w:rsidRPr="00EE756D" w:rsidRDefault="00EE756D" w:rsidP="00EE756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EE756D">
        <w:rPr>
          <w:rFonts w:asciiTheme="minorHAnsi" w:hAnsiTheme="minorHAnsi" w:cstheme="minorHAnsi"/>
          <w:color w:val="000000"/>
          <w:szCs w:val="24"/>
        </w:rPr>
        <w:t>локальные ресурсные сметы и локальные ресурсные ведомости по всем объектам, предусмотренным проектом;</w:t>
      </w:r>
    </w:p>
    <w:p w14:paraId="49E72922" w14:textId="77777777" w:rsidR="00EE756D" w:rsidRPr="00EE756D" w:rsidRDefault="00EE756D" w:rsidP="00EE756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EE756D">
        <w:rPr>
          <w:rFonts w:asciiTheme="minorHAnsi" w:hAnsiTheme="minorHAnsi" w:cstheme="minorHAnsi"/>
          <w:color w:val="000000"/>
          <w:szCs w:val="24"/>
        </w:rPr>
        <w:t>расчеты прочих затрат и стоимости эксплуатации машин и механизмов, прошедших государственную экспертизу (в случае, если определена подрядная организация).</w:t>
      </w:r>
    </w:p>
    <w:p w14:paraId="03551CAE" w14:textId="4421D2B2" w:rsidR="00EE756D" w:rsidRPr="00EE756D" w:rsidRDefault="00EE756D" w:rsidP="00EE756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EE756D">
        <w:rPr>
          <w:rFonts w:asciiTheme="minorHAnsi" w:hAnsiTheme="minorHAnsi" w:cstheme="minorHAnsi"/>
          <w:color w:val="000000"/>
          <w:szCs w:val="24"/>
        </w:rPr>
        <w:t>Сметная документация представляется в одном экземпляре с сопровождением электронной редактируемой версии.</w:t>
      </w:r>
    </w:p>
    <w:p w14:paraId="4A4E6AE2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9A7E53">
        <w:rPr>
          <w:rFonts w:asciiTheme="minorHAnsi" w:hAnsiTheme="minorHAnsi" w:cstheme="minorHAnsi"/>
          <w:b/>
          <w:color w:val="000000"/>
          <w:szCs w:val="24"/>
        </w:rPr>
        <w:t>Финансовый раздел</w:t>
      </w:r>
      <w:r w:rsidRPr="00D670AB">
        <w:rPr>
          <w:rFonts w:asciiTheme="minorHAnsi" w:hAnsiTheme="minorHAnsi" w:cstheme="minorHAnsi"/>
          <w:color w:val="000000"/>
          <w:szCs w:val="24"/>
        </w:rPr>
        <w:t xml:space="preserve"> содержит предварительную оценку и обоснование финансовых затрат и доходов, альтернативных схем и источников финансирования проекта, а также оценку финансовой эффективности, финансовую модель реализации проекта. Данный раздел должен включать:</w:t>
      </w:r>
    </w:p>
    <w:p w14:paraId="3D67440E" w14:textId="3ACF5398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 xml:space="preserve">детальный график реализации проекта, который отражает инвестиционный период проекта по годам реализации и технологическим этапам, с графическим отображением последовательности и продолжительности мероприятий по проекту во времени (план-график) </w:t>
      </w:r>
      <w:r w:rsidR="00AE6D12">
        <w:rPr>
          <w:rFonts w:asciiTheme="minorHAnsi" w:hAnsiTheme="minorHAnsi" w:cstheme="minorHAnsi"/>
          <w:color w:val="000000"/>
          <w:szCs w:val="24"/>
        </w:rPr>
        <w:br/>
      </w:r>
      <w:r w:rsidRPr="00D670AB">
        <w:rPr>
          <w:rFonts w:asciiTheme="minorHAnsi" w:hAnsiTheme="minorHAnsi" w:cstheme="minorHAnsi"/>
          <w:color w:val="000000"/>
          <w:szCs w:val="24"/>
        </w:rPr>
        <w:t>с учетом источников и объемов финансирования;</w:t>
      </w:r>
    </w:p>
    <w:p w14:paraId="3DAAB2C4" w14:textId="3EC6BBFF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 xml:space="preserve">расчет общих инвестиционных издержек, распределение потребностей </w:t>
      </w:r>
      <w:r w:rsidR="00AE6D12">
        <w:rPr>
          <w:rFonts w:asciiTheme="minorHAnsi" w:hAnsiTheme="minorHAnsi" w:cstheme="minorHAnsi"/>
          <w:color w:val="000000"/>
          <w:szCs w:val="24"/>
        </w:rPr>
        <w:br/>
      </w:r>
      <w:r w:rsidRPr="00D670AB">
        <w:rPr>
          <w:rFonts w:asciiTheme="minorHAnsi" w:hAnsiTheme="minorHAnsi" w:cstheme="minorHAnsi"/>
          <w:color w:val="000000"/>
          <w:szCs w:val="24"/>
        </w:rPr>
        <w:t>в финансировании по стадиям проекта и источникам финансирования;</w:t>
      </w:r>
    </w:p>
    <w:p w14:paraId="5898CF56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расчет производственных издержек (эксплуатационные издержки);</w:t>
      </w:r>
    </w:p>
    <w:p w14:paraId="7956F0AD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расчет прочих издержек проекта;</w:t>
      </w:r>
    </w:p>
    <w:p w14:paraId="175C2645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расчет доходов от продаж;</w:t>
      </w:r>
    </w:p>
    <w:p w14:paraId="4534DDA3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расчет оборотного капитала;</w:t>
      </w:r>
    </w:p>
    <w:p w14:paraId="18279560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lastRenderedPageBreak/>
        <w:t>финансовые показатели проекта, включающие:</w:t>
      </w:r>
    </w:p>
    <w:p w14:paraId="419A5193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расчет себестоимости продукции, тарифов, отпускной цены продукции (услуги);</w:t>
      </w:r>
    </w:p>
    <w:p w14:paraId="58385C1A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расчет финансовых результатов (прибыли и убытков);</w:t>
      </w:r>
    </w:p>
    <w:p w14:paraId="05323A46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сводный расчет потока денежных средств;</w:t>
      </w:r>
    </w:p>
    <w:p w14:paraId="72F24753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расчет финансовых показателей проекта, в том числе: чистого дохода (NV), внутренней нормы доходности (IRR) и простого срока окупаемости;</w:t>
      </w:r>
    </w:p>
    <w:p w14:paraId="53A72852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анализ проекта с помощью методов дисконтирования, в том числе расчет чистого дисконтированного дохода (NPV) и дисконтированного срока окупаемости;</w:t>
      </w:r>
    </w:p>
    <w:p w14:paraId="4EC2C4A7" w14:textId="6926EDF1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 xml:space="preserve">анализ в условиях неопределенности, в том числе анализ чувствительности </w:t>
      </w:r>
      <w:r w:rsidR="00AE6D12">
        <w:rPr>
          <w:rFonts w:asciiTheme="minorHAnsi" w:hAnsiTheme="minorHAnsi" w:cstheme="minorHAnsi"/>
          <w:color w:val="000000"/>
          <w:szCs w:val="24"/>
        </w:rPr>
        <w:br/>
      </w:r>
      <w:r w:rsidRPr="00D670AB">
        <w:rPr>
          <w:rFonts w:asciiTheme="minorHAnsi" w:hAnsiTheme="minorHAnsi" w:cstheme="minorHAnsi"/>
          <w:color w:val="000000"/>
          <w:szCs w:val="24"/>
        </w:rPr>
        <w:t>по основным параметрам (</w:t>
      </w:r>
      <w:proofErr w:type="gramStart"/>
      <w:r w:rsidRPr="00D670AB">
        <w:rPr>
          <w:rFonts w:asciiTheme="minorHAnsi" w:hAnsiTheme="minorHAnsi" w:cstheme="minorHAnsi"/>
          <w:color w:val="000000"/>
          <w:szCs w:val="24"/>
        </w:rPr>
        <w:t>объем</w:t>
      </w:r>
      <w:proofErr w:type="gramEnd"/>
      <w:r w:rsidRPr="00D670AB">
        <w:rPr>
          <w:rFonts w:asciiTheme="minorHAnsi" w:hAnsiTheme="minorHAnsi" w:cstheme="minorHAnsi"/>
          <w:color w:val="000000"/>
          <w:szCs w:val="24"/>
        </w:rPr>
        <w:t xml:space="preserve"> и цена сбыта, прямые издержки), анализ безубыточности проекта;</w:t>
      </w:r>
    </w:p>
    <w:p w14:paraId="20FF25F8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анализ текущего финансового состояния участников проекта, являющихся получателями кредитных или бюджетных средств, в том числе:</w:t>
      </w:r>
    </w:p>
    <w:p w14:paraId="776052C3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оценку ликвидности предприятия;</w:t>
      </w:r>
    </w:p>
    <w:p w14:paraId="45540178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оценку автономности предприятия;</w:t>
      </w:r>
    </w:p>
    <w:p w14:paraId="42C93189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оценку прибыльности собственного капитала;</w:t>
      </w:r>
    </w:p>
    <w:p w14:paraId="3B7E1F8C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оценку прибыльности вложенных средств с учетом обязательств;</w:t>
      </w:r>
    </w:p>
    <w:p w14:paraId="708D2256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анализ схемы, источников и условий финансирования, а также их альтернативных вариантов;</w:t>
      </w:r>
    </w:p>
    <w:p w14:paraId="716B2D55" w14:textId="28E5AB6D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 xml:space="preserve">оценку финансовых рисков, основные определяющие факторы риска, предположительный характер и диапазон изменений, предполагаемые мероприятия </w:t>
      </w:r>
      <w:r w:rsidR="0013745B">
        <w:rPr>
          <w:rFonts w:asciiTheme="minorHAnsi" w:hAnsiTheme="minorHAnsi" w:cstheme="minorHAnsi"/>
          <w:color w:val="000000"/>
          <w:szCs w:val="24"/>
        </w:rPr>
        <w:br/>
      </w:r>
      <w:r w:rsidRPr="00D670AB">
        <w:rPr>
          <w:rFonts w:asciiTheme="minorHAnsi" w:hAnsiTheme="minorHAnsi" w:cstheme="minorHAnsi"/>
          <w:color w:val="000000"/>
          <w:szCs w:val="24"/>
        </w:rPr>
        <w:t>по снижению рисков.</w:t>
      </w:r>
    </w:p>
    <w:p w14:paraId="37B70BE4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9A7E53">
        <w:rPr>
          <w:rFonts w:asciiTheme="minorHAnsi" w:hAnsiTheme="minorHAnsi" w:cstheme="minorHAnsi"/>
          <w:b/>
          <w:color w:val="000000"/>
          <w:szCs w:val="24"/>
        </w:rPr>
        <w:t>Экономический раздел</w:t>
      </w:r>
      <w:r w:rsidRPr="00D670AB">
        <w:rPr>
          <w:rFonts w:asciiTheme="minorHAnsi" w:hAnsiTheme="minorHAnsi" w:cstheme="minorHAnsi"/>
          <w:color w:val="000000"/>
          <w:szCs w:val="24"/>
        </w:rPr>
        <w:t xml:space="preserve"> отражает анализ проекта с точки зрения экономики республики в целом или региона. Данный раздел должен включать:</w:t>
      </w:r>
    </w:p>
    <w:p w14:paraId="045006F8" w14:textId="0DEE3244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 xml:space="preserve">оценку экономических выгод и затрат, в том числе анализ результатов, следствий </w:t>
      </w:r>
      <w:r w:rsidR="0013745B">
        <w:rPr>
          <w:rFonts w:asciiTheme="minorHAnsi" w:hAnsiTheme="minorHAnsi" w:cstheme="minorHAnsi"/>
          <w:color w:val="000000"/>
          <w:szCs w:val="24"/>
        </w:rPr>
        <w:br/>
      </w:r>
      <w:r w:rsidRPr="00D670AB">
        <w:rPr>
          <w:rFonts w:asciiTheme="minorHAnsi" w:hAnsiTheme="minorHAnsi" w:cstheme="minorHAnsi"/>
          <w:color w:val="000000"/>
          <w:szCs w:val="24"/>
        </w:rPr>
        <w:t>и влияния, анализ эффективности затрат и неизмеримых выгод, приращенных выгод и затрат, необратимых издержек, внешних эффектов, косвенных выгод проекта;</w:t>
      </w:r>
    </w:p>
    <w:p w14:paraId="0D28031B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оценку влияния проекта на инфраструктуру региона и развитие отрасли (смежных отраслей);</w:t>
      </w:r>
    </w:p>
    <w:p w14:paraId="530BE053" w14:textId="060B20FD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 xml:space="preserve">целесообразность реализации проекта в рамках исполнения утвержденных концепций развития отраслей, во взаимоувязке с оптимальным размещением проекта и производительных сил, использования действующих мощностей, а также конъюнктуры рынка сырья </w:t>
      </w:r>
      <w:r w:rsidR="0013745B">
        <w:rPr>
          <w:rFonts w:asciiTheme="minorHAnsi" w:hAnsiTheme="minorHAnsi" w:cstheme="minorHAnsi"/>
          <w:color w:val="000000"/>
          <w:szCs w:val="24"/>
        </w:rPr>
        <w:br/>
      </w:r>
      <w:r w:rsidRPr="00D670AB">
        <w:rPr>
          <w:rFonts w:asciiTheme="minorHAnsi" w:hAnsiTheme="minorHAnsi" w:cstheme="minorHAnsi"/>
          <w:color w:val="000000"/>
          <w:szCs w:val="24"/>
        </w:rPr>
        <w:t>и производимой продукции.</w:t>
      </w:r>
    </w:p>
    <w:p w14:paraId="09A9AEDE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9A7E53">
        <w:rPr>
          <w:rFonts w:asciiTheme="minorHAnsi" w:hAnsiTheme="minorHAnsi" w:cstheme="minorHAnsi"/>
          <w:b/>
          <w:color w:val="000000"/>
          <w:szCs w:val="24"/>
        </w:rPr>
        <w:t>Социальный раздел</w:t>
      </w:r>
      <w:r w:rsidRPr="00D670AB">
        <w:rPr>
          <w:rFonts w:asciiTheme="minorHAnsi" w:hAnsiTheme="minorHAnsi" w:cstheme="minorHAnsi"/>
          <w:color w:val="000000"/>
          <w:szCs w:val="24"/>
        </w:rPr>
        <w:t xml:space="preserve"> отражает социальные аспекты проекта и выгоды от реализации проекта по бенефициарам. Данный раздел должен включать:</w:t>
      </w:r>
    </w:p>
    <w:p w14:paraId="4DA61E8A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потребность проекта в трудовых ресурсах и его влияние на занятость населения;</w:t>
      </w:r>
    </w:p>
    <w:p w14:paraId="78EE6E32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программу обучения и переподготовки рабочих и специалистов;</w:t>
      </w:r>
    </w:p>
    <w:p w14:paraId="6E065ABD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нормы охраны труда и техники безопасности;</w:t>
      </w:r>
    </w:p>
    <w:p w14:paraId="04D3F821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социальную значимость проекта с учетом соответствия принятым правительственным решениям и Концепциям развития отраслей и регионов в социальной сфере и «прочих отраслях» в рамках использования действующих мощностей и оптимального их размещения.</w:t>
      </w:r>
    </w:p>
    <w:p w14:paraId="52E2BA04" w14:textId="5756778C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 xml:space="preserve">Общие выводы отражают основные достоинства и недостатки проекта, выводы </w:t>
      </w:r>
      <w:r w:rsidR="0013745B">
        <w:rPr>
          <w:rFonts w:asciiTheme="minorHAnsi" w:hAnsiTheme="minorHAnsi" w:cstheme="minorHAnsi"/>
          <w:color w:val="000000"/>
          <w:szCs w:val="24"/>
        </w:rPr>
        <w:br/>
      </w:r>
      <w:r w:rsidRPr="00D670AB">
        <w:rPr>
          <w:rFonts w:asciiTheme="minorHAnsi" w:hAnsiTheme="minorHAnsi" w:cstheme="minorHAnsi"/>
          <w:color w:val="000000"/>
          <w:szCs w:val="24"/>
        </w:rPr>
        <w:t xml:space="preserve">и описание логики по выбору оптимального варианта реализации проекта, основные риски </w:t>
      </w:r>
      <w:r w:rsidR="0013745B">
        <w:rPr>
          <w:rFonts w:asciiTheme="minorHAnsi" w:hAnsiTheme="minorHAnsi" w:cstheme="minorHAnsi"/>
          <w:color w:val="000000"/>
          <w:szCs w:val="24"/>
        </w:rPr>
        <w:br/>
      </w:r>
      <w:r w:rsidRPr="00D670AB">
        <w:rPr>
          <w:rFonts w:asciiTheme="minorHAnsi" w:hAnsiTheme="minorHAnsi" w:cstheme="minorHAnsi"/>
          <w:color w:val="000000"/>
          <w:szCs w:val="24"/>
        </w:rPr>
        <w:t>по проекту, другие заключения.</w:t>
      </w:r>
    </w:p>
    <w:p w14:paraId="5F0715DA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Приложения к ТЭО/ТЭР проекта должны включать:</w:t>
      </w:r>
    </w:p>
    <w:p w14:paraId="2DDE2357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юридическую документацию, в том числе:</w:t>
      </w:r>
    </w:p>
    <w:p w14:paraId="3DFE7D99" w14:textId="2B351565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 xml:space="preserve">прогнозный денежный поток по предприятию (заемщик) с учетом реализуемых </w:t>
      </w:r>
      <w:r w:rsidR="0013745B">
        <w:rPr>
          <w:rFonts w:asciiTheme="minorHAnsi" w:hAnsiTheme="minorHAnsi" w:cstheme="minorHAnsi"/>
          <w:color w:val="000000"/>
          <w:szCs w:val="24"/>
        </w:rPr>
        <w:br/>
      </w:r>
      <w:r w:rsidRPr="00D670AB">
        <w:rPr>
          <w:rFonts w:asciiTheme="minorHAnsi" w:hAnsiTheme="minorHAnsi" w:cstheme="minorHAnsi"/>
          <w:color w:val="000000"/>
          <w:szCs w:val="24"/>
        </w:rPr>
        <w:t>и запланированных к реализации проектов, обосновывающий достаточность собственных сре</w:t>
      </w:r>
      <w:proofErr w:type="gramStart"/>
      <w:r w:rsidRPr="00D670AB">
        <w:rPr>
          <w:rFonts w:asciiTheme="minorHAnsi" w:hAnsiTheme="minorHAnsi" w:cstheme="minorHAnsi"/>
          <w:color w:val="000000"/>
          <w:szCs w:val="24"/>
        </w:rPr>
        <w:t>дств дл</w:t>
      </w:r>
      <w:proofErr w:type="gramEnd"/>
      <w:r w:rsidRPr="00D670AB">
        <w:rPr>
          <w:rFonts w:asciiTheme="minorHAnsi" w:hAnsiTheme="minorHAnsi" w:cstheme="minorHAnsi"/>
          <w:color w:val="000000"/>
          <w:szCs w:val="24"/>
        </w:rPr>
        <w:t>я финансирования проектов;</w:t>
      </w:r>
    </w:p>
    <w:p w14:paraId="67252AE0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коммерческие предложения (прайс-листы и др.) по приобретаемому оборудованию и/или заключенные контракты (при их наличии);</w:t>
      </w:r>
    </w:p>
    <w:p w14:paraId="17EABA7B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lastRenderedPageBreak/>
        <w:t>полную ежегодную финансовую отчетность предприятия (заемщика, инвесторов, поручителей, гарантов по проекту) за последние 3 года, подтвержденную органами государственной налоговой службы (предприятия, созданные в течение последних трех лет, представляют финансовую отчетность с даты их создания);</w:t>
      </w:r>
    </w:p>
    <w:p w14:paraId="2300B1C4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информацию об иностранных партнерах (учредителях);</w:t>
      </w:r>
    </w:p>
    <w:p w14:paraId="6CB05EB4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заключение Государственного комитета Республики Узбекистан по экологии и охране окружающей среды;</w:t>
      </w:r>
    </w:p>
    <w:p w14:paraId="1231C1FE" w14:textId="2E828DDF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 xml:space="preserve">заключение Государственного комитета Республики Узбекистан по геологии </w:t>
      </w:r>
      <w:r w:rsidR="0013745B">
        <w:rPr>
          <w:rFonts w:asciiTheme="minorHAnsi" w:hAnsiTheme="minorHAnsi" w:cstheme="minorHAnsi"/>
          <w:color w:val="000000"/>
          <w:szCs w:val="24"/>
        </w:rPr>
        <w:br/>
      </w:r>
      <w:r w:rsidRPr="00D670AB">
        <w:rPr>
          <w:rFonts w:asciiTheme="minorHAnsi" w:hAnsiTheme="minorHAnsi" w:cstheme="minorHAnsi"/>
          <w:color w:val="000000"/>
          <w:szCs w:val="24"/>
        </w:rPr>
        <w:t>и минеральным ресурсам об отсутствии полезных ископаемых в недрах под участками предстоящей застройки;</w:t>
      </w:r>
    </w:p>
    <w:p w14:paraId="19EBD73C" w14:textId="77777777" w:rsidR="00D128BD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000000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>приказ о создании и утверждении состава ОНТС;</w:t>
      </w:r>
    </w:p>
    <w:p w14:paraId="0FC58A21" w14:textId="6189771B" w:rsidR="000C4C40" w:rsidRPr="00D670AB" w:rsidRDefault="00D128BD" w:rsidP="00D128BD">
      <w:pPr>
        <w:ind w:firstLine="851"/>
        <w:jc w:val="both"/>
        <w:rPr>
          <w:rFonts w:asciiTheme="minorHAnsi" w:hAnsiTheme="minorHAnsi" w:cstheme="minorHAnsi"/>
          <w:color w:val="212121"/>
          <w:spacing w:val="1"/>
          <w:szCs w:val="24"/>
        </w:rPr>
      </w:pPr>
      <w:r w:rsidRPr="00D670AB">
        <w:rPr>
          <w:rFonts w:asciiTheme="minorHAnsi" w:hAnsiTheme="minorHAnsi" w:cstheme="minorHAnsi"/>
          <w:color w:val="000000"/>
          <w:szCs w:val="24"/>
        </w:rPr>
        <w:t xml:space="preserve">финансовую модель реализации проекта в электронной редактируемой форме </w:t>
      </w:r>
      <w:r w:rsidR="0013745B">
        <w:rPr>
          <w:rFonts w:asciiTheme="minorHAnsi" w:hAnsiTheme="minorHAnsi" w:cstheme="minorHAnsi"/>
          <w:color w:val="000000"/>
          <w:szCs w:val="24"/>
        </w:rPr>
        <w:br/>
      </w:r>
      <w:r w:rsidRPr="00D670AB">
        <w:rPr>
          <w:rFonts w:asciiTheme="minorHAnsi" w:hAnsiTheme="minorHAnsi" w:cstheme="minorHAnsi"/>
          <w:color w:val="000000"/>
          <w:szCs w:val="24"/>
        </w:rPr>
        <w:t>с отражением формул расчетов и ссылок на исходные данные.</w:t>
      </w:r>
    </w:p>
    <w:sectPr w:rsidR="000C4C40" w:rsidRPr="00D670AB" w:rsidSect="00D670AB">
      <w:headerReference w:type="default" r:id="rId9"/>
      <w:pgSz w:w="11907" w:h="16840"/>
      <w:pgMar w:top="851" w:right="680" w:bottom="851" w:left="1247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EB5BE5" w14:textId="77777777" w:rsidR="00D92FB8" w:rsidRDefault="00D92FB8" w:rsidP="00A85A76">
      <w:r>
        <w:separator/>
      </w:r>
    </w:p>
  </w:endnote>
  <w:endnote w:type="continuationSeparator" w:id="0">
    <w:p w14:paraId="4CCB285F" w14:textId="77777777" w:rsidR="00D92FB8" w:rsidRDefault="00D92FB8" w:rsidP="00A8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Uz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unga">
    <w:panose1 w:val="000004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F09529" w14:textId="77777777" w:rsidR="00D92FB8" w:rsidRDefault="00D92FB8" w:rsidP="00A85A76">
      <w:r>
        <w:separator/>
      </w:r>
    </w:p>
  </w:footnote>
  <w:footnote w:type="continuationSeparator" w:id="0">
    <w:p w14:paraId="72698148" w14:textId="77777777" w:rsidR="00D92FB8" w:rsidRDefault="00D92FB8" w:rsidP="00A85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146388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sz w:val="20"/>
      </w:rPr>
    </w:sdtEndPr>
    <w:sdtContent>
      <w:p w14:paraId="02A56C18" w14:textId="268379B5" w:rsidR="00D670AB" w:rsidRPr="00D670AB" w:rsidRDefault="00D670AB">
        <w:pPr>
          <w:pStyle w:val="aa"/>
          <w:jc w:val="center"/>
          <w:rPr>
            <w:rFonts w:asciiTheme="minorHAnsi" w:hAnsiTheme="minorHAnsi" w:cstheme="minorHAnsi"/>
            <w:sz w:val="20"/>
          </w:rPr>
        </w:pPr>
        <w:r w:rsidRPr="00D670AB">
          <w:rPr>
            <w:rFonts w:asciiTheme="minorHAnsi" w:hAnsiTheme="minorHAnsi" w:cstheme="minorHAnsi"/>
            <w:sz w:val="20"/>
          </w:rPr>
          <w:fldChar w:fldCharType="begin"/>
        </w:r>
        <w:r w:rsidRPr="00D670AB">
          <w:rPr>
            <w:rFonts w:asciiTheme="minorHAnsi" w:hAnsiTheme="minorHAnsi" w:cstheme="minorHAnsi"/>
            <w:sz w:val="20"/>
          </w:rPr>
          <w:instrText>PAGE   \* MERGEFORMAT</w:instrText>
        </w:r>
        <w:r w:rsidRPr="00D670AB">
          <w:rPr>
            <w:rFonts w:asciiTheme="minorHAnsi" w:hAnsiTheme="minorHAnsi" w:cstheme="minorHAnsi"/>
            <w:sz w:val="20"/>
          </w:rPr>
          <w:fldChar w:fldCharType="separate"/>
        </w:r>
        <w:r w:rsidR="00180528">
          <w:rPr>
            <w:rFonts w:asciiTheme="minorHAnsi" w:hAnsiTheme="minorHAnsi" w:cstheme="minorHAnsi"/>
            <w:noProof/>
            <w:sz w:val="20"/>
          </w:rPr>
          <w:t>2</w:t>
        </w:r>
        <w:r w:rsidRPr="00D670AB">
          <w:rPr>
            <w:rFonts w:asciiTheme="minorHAnsi" w:hAnsiTheme="minorHAnsi" w:cstheme="minorHAnsi"/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3BB512D"/>
    <w:multiLevelType w:val="hybridMultilevel"/>
    <w:tmpl w:val="1996F07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5117A8F"/>
    <w:multiLevelType w:val="hybridMultilevel"/>
    <w:tmpl w:val="109EC8FC"/>
    <w:lvl w:ilvl="0" w:tplc="D8A02BE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 Uz" w:eastAsia="Tunga" w:hAnsi="Times New Roman Uz" w:cs="Tung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A85072"/>
    <w:multiLevelType w:val="hybridMultilevel"/>
    <w:tmpl w:val="667898B8"/>
    <w:lvl w:ilvl="0" w:tplc="9220448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BF145C4"/>
    <w:multiLevelType w:val="hybridMultilevel"/>
    <w:tmpl w:val="55B6B224"/>
    <w:lvl w:ilvl="0" w:tplc="D8A02BE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 Uz" w:eastAsia="Tunga" w:hAnsi="Times New Roman Uz" w:cs="Tung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D092D"/>
    <w:multiLevelType w:val="hybridMultilevel"/>
    <w:tmpl w:val="91EA5C5C"/>
    <w:lvl w:ilvl="0" w:tplc="8004BADA">
      <w:start w:val="1"/>
      <w:numFmt w:val="decimal"/>
      <w:lvlText w:val="%1."/>
      <w:lvlJc w:val="left"/>
      <w:pPr>
        <w:tabs>
          <w:tab w:val="num" w:pos="1826"/>
        </w:tabs>
        <w:ind w:left="1826" w:hanging="975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501"/>
        </w:tabs>
        <w:ind w:left="35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21"/>
        </w:tabs>
        <w:ind w:left="42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41"/>
        </w:tabs>
        <w:ind w:left="49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61"/>
        </w:tabs>
        <w:ind w:left="56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81"/>
        </w:tabs>
        <w:ind w:left="63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01"/>
        </w:tabs>
        <w:ind w:left="71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21"/>
        </w:tabs>
        <w:ind w:left="78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41"/>
        </w:tabs>
        <w:ind w:left="8541" w:hanging="180"/>
      </w:pPr>
    </w:lvl>
  </w:abstractNum>
  <w:abstractNum w:abstractNumId="6">
    <w:nsid w:val="0DDE2D9D"/>
    <w:multiLevelType w:val="hybridMultilevel"/>
    <w:tmpl w:val="2DB60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D15CA7"/>
    <w:multiLevelType w:val="multilevel"/>
    <w:tmpl w:val="9504602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72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8">
    <w:nsid w:val="240B77D4"/>
    <w:multiLevelType w:val="hybridMultilevel"/>
    <w:tmpl w:val="688ADC9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196C70"/>
    <w:multiLevelType w:val="singleLevel"/>
    <w:tmpl w:val="83D4F12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2DAF5F18"/>
    <w:multiLevelType w:val="hybridMultilevel"/>
    <w:tmpl w:val="11149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AA1376"/>
    <w:multiLevelType w:val="hybridMultilevel"/>
    <w:tmpl w:val="FACC00E2"/>
    <w:lvl w:ilvl="0" w:tplc="16A4F0F2">
      <w:start w:val="3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7C36E05"/>
    <w:multiLevelType w:val="hybridMultilevel"/>
    <w:tmpl w:val="A6582648"/>
    <w:lvl w:ilvl="0" w:tplc="55F038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2A082D"/>
    <w:multiLevelType w:val="hybridMultilevel"/>
    <w:tmpl w:val="720006D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B36387"/>
    <w:multiLevelType w:val="hybridMultilevel"/>
    <w:tmpl w:val="F6BC47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B2C0BAF"/>
    <w:multiLevelType w:val="hybridMultilevel"/>
    <w:tmpl w:val="63D207E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97BF9"/>
    <w:multiLevelType w:val="hybridMultilevel"/>
    <w:tmpl w:val="64243696"/>
    <w:lvl w:ilvl="0" w:tplc="64CECA0E">
      <w:start w:val="1"/>
      <w:numFmt w:val="bullet"/>
      <w:pStyle w:val="a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5"/>
        </w:tabs>
        <w:ind w:left="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25"/>
        </w:tabs>
        <w:ind w:left="1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45"/>
        </w:tabs>
        <w:ind w:left="1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65"/>
        </w:tabs>
        <w:ind w:left="2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85"/>
        </w:tabs>
        <w:ind w:left="3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05"/>
        </w:tabs>
        <w:ind w:left="3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25"/>
        </w:tabs>
        <w:ind w:left="4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45"/>
        </w:tabs>
        <w:ind w:left="5345" w:hanging="360"/>
      </w:pPr>
      <w:rPr>
        <w:rFonts w:ascii="Wingdings" w:hAnsi="Wingdings" w:hint="default"/>
      </w:rPr>
    </w:lvl>
  </w:abstractNum>
  <w:abstractNum w:abstractNumId="17">
    <w:nsid w:val="597058DC"/>
    <w:multiLevelType w:val="multilevel"/>
    <w:tmpl w:val="B2D0591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5A2A4C95"/>
    <w:multiLevelType w:val="hybridMultilevel"/>
    <w:tmpl w:val="2DA68198"/>
    <w:lvl w:ilvl="0" w:tplc="3E84AD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E0709D4"/>
    <w:multiLevelType w:val="singleLevel"/>
    <w:tmpl w:val="744E65D4"/>
    <w:lvl w:ilvl="0">
      <w:start w:val="1"/>
      <w:numFmt w:val="decimal"/>
      <w:lvlText w:val="4.%1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0">
    <w:nsid w:val="6A355407"/>
    <w:multiLevelType w:val="multilevel"/>
    <w:tmpl w:val="8FE26AB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433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1">
    <w:nsid w:val="73386C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22">
    <w:nsid w:val="7B6E00E1"/>
    <w:multiLevelType w:val="hybridMultilevel"/>
    <w:tmpl w:val="C602BE38"/>
    <w:lvl w:ilvl="0" w:tplc="018478E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7E3C48D8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1768615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EECEE4B0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DA0486A0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257A1FEA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AC3873DA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D3B8BD80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70468EB2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12"/>
  </w:num>
  <w:num w:numId="2">
    <w:abstractNumId w:val="21"/>
  </w:num>
  <w:num w:numId="3">
    <w:abstractNumId w:val="9"/>
  </w:num>
  <w:num w:numId="4">
    <w:abstractNumId w:val="2"/>
  </w:num>
  <w:num w:numId="5">
    <w:abstractNumId w:val="4"/>
  </w:num>
  <w:num w:numId="6">
    <w:abstractNumId w:val="17"/>
  </w:num>
  <w:num w:numId="7">
    <w:abstractNumId w:val="16"/>
  </w:num>
  <w:num w:numId="8">
    <w:abstractNumId w:val="15"/>
  </w:num>
  <w:num w:numId="9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6"/>
  </w:num>
  <w:num w:numId="11">
    <w:abstractNumId w:val="19"/>
  </w:num>
  <w:num w:numId="12">
    <w:abstractNumId w:val="22"/>
  </w:num>
  <w:num w:numId="13">
    <w:abstractNumId w:val="1"/>
  </w:num>
  <w:num w:numId="14">
    <w:abstractNumId w:val="5"/>
  </w:num>
  <w:num w:numId="15">
    <w:abstractNumId w:val="6"/>
  </w:num>
  <w:num w:numId="16">
    <w:abstractNumId w:val="10"/>
  </w:num>
  <w:num w:numId="17">
    <w:abstractNumId w:val="8"/>
  </w:num>
  <w:num w:numId="18">
    <w:abstractNumId w:val="3"/>
  </w:num>
  <w:num w:numId="19">
    <w:abstractNumId w:val="13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DF"/>
    <w:rsid w:val="00004A17"/>
    <w:rsid w:val="00007D16"/>
    <w:rsid w:val="00014414"/>
    <w:rsid w:val="00015203"/>
    <w:rsid w:val="00017628"/>
    <w:rsid w:val="000211AD"/>
    <w:rsid w:val="00027C6A"/>
    <w:rsid w:val="0003466C"/>
    <w:rsid w:val="000374BE"/>
    <w:rsid w:val="00037513"/>
    <w:rsid w:val="00042F21"/>
    <w:rsid w:val="0004729F"/>
    <w:rsid w:val="00054152"/>
    <w:rsid w:val="00054ECB"/>
    <w:rsid w:val="00055133"/>
    <w:rsid w:val="0007215C"/>
    <w:rsid w:val="0007469B"/>
    <w:rsid w:val="00075F06"/>
    <w:rsid w:val="00076866"/>
    <w:rsid w:val="00082261"/>
    <w:rsid w:val="00083578"/>
    <w:rsid w:val="0009559B"/>
    <w:rsid w:val="00096682"/>
    <w:rsid w:val="000A3D8F"/>
    <w:rsid w:val="000A55DD"/>
    <w:rsid w:val="000B17AF"/>
    <w:rsid w:val="000B3FF1"/>
    <w:rsid w:val="000B4533"/>
    <w:rsid w:val="000C269E"/>
    <w:rsid w:val="000C4C40"/>
    <w:rsid w:val="000D03A2"/>
    <w:rsid w:val="000D2661"/>
    <w:rsid w:val="000D349C"/>
    <w:rsid w:val="000D75AE"/>
    <w:rsid w:val="000E0C27"/>
    <w:rsid w:val="000E1E0F"/>
    <w:rsid w:val="000E2288"/>
    <w:rsid w:val="000E4C8E"/>
    <w:rsid w:val="000F035E"/>
    <w:rsid w:val="000F4A8C"/>
    <w:rsid w:val="000F5695"/>
    <w:rsid w:val="000F5C7D"/>
    <w:rsid w:val="00102224"/>
    <w:rsid w:val="0011444B"/>
    <w:rsid w:val="00114F9D"/>
    <w:rsid w:val="00116D00"/>
    <w:rsid w:val="001217FE"/>
    <w:rsid w:val="0012427D"/>
    <w:rsid w:val="00130A5A"/>
    <w:rsid w:val="0013745B"/>
    <w:rsid w:val="00141AFC"/>
    <w:rsid w:val="001421F6"/>
    <w:rsid w:val="001424CC"/>
    <w:rsid w:val="001529AD"/>
    <w:rsid w:val="0016353E"/>
    <w:rsid w:val="00167F24"/>
    <w:rsid w:val="00167F48"/>
    <w:rsid w:val="00176450"/>
    <w:rsid w:val="00180528"/>
    <w:rsid w:val="001810A2"/>
    <w:rsid w:val="0018278D"/>
    <w:rsid w:val="00186B16"/>
    <w:rsid w:val="001A2AB3"/>
    <w:rsid w:val="001B0798"/>
    <w:rsid w:val="001B52A6"/>
    <w:rsid w:val="001B7376"/>
    <w:rsid w:val="001C0B4E"/>
    <w:rsid w:val="001C26CF"/>
    <w:rsid w:val="001C2FB0"/>
    <w:rsid w:val="001C6EAE"/>
    <w:rsid w:val="001C7C22"/>
    <w:rsid w:val="001D00CD"/>
    <w:rsid w:val="001D05A8"/>
    <w:rsid w:val="001D2430"/>
    <w:rsid w:val="001D5265"/>
    <w:rsid w:val="001D5F43"/>
    <w:rsid w:val="001E0A4D"/>
    <w:rsid w:val="001E67FE"/>
    <w:rsid w:val="001F1BB4"/>
    <w:rsid w:val="001F200F"/>
    <w:rsid w:val="001F4569"/>
    <w:rsid w:val="001F601F"/>
    <w:rsid w:val="001F6C19"/>
    <w:rsid w:val="00204094"/>
    <w:rsid w:val="002114AE"/>
    <w:rsid w:val="00217820"/>
    <w:rsid w:val="00217894"/>
    <w:rsid w:val="00221943"/>
    <w:rsid w:val="002222AB"/>
    <w:rsid w:val="002271C8"/>
    <w:rsid w:val="002346E8"/>
    <w:rsid w:val="002449CB"/>
    <w:rsid w:val="00245A2D"/>
    <w:rsid w:val="0024715D"/>
    <w:rsid w:val="0024792B"/>
    <w:rsid w:val="00256779"/>
    <w:rsid w:val="002618BC"/>
    <w:rsid w:val="00262CE7"/>
    <w:rsid w:val="00270B4E"/>
    <w:rsid w:val="00272131"/>
    <w:rsid w:val="00274AAC"/>
    <w:rsid w:val="00280BD2"/>
    <w:rsid w:val="002843D7"/>
    <w:rsid w:val="002A468B"/>
    <w:rsid w:val="002A6677"/>
    <w:rsid w:val="002C089B"/>
    <w:rsid w:val="002C4256"/>
    <w:rsid w:val="002C5D03"/>
    <w:rsid w:val="002D3FA2"/>
    <w:rsid w:val="002E171D"/>
    <w:rsid w:val="002E41E9"/>
    <w:rsid w:val="002F430C"/>
    <w:rsid w:val="002F7797"/>
    <w:rsid w:val="00303222"/>
    <w:rsid w:val="00305FCB"/>
    <w:rsid w:val="00307249"/>
    <w:rsid w:val="0031035E"/>
    <w:rsid w:val="0031370A"/>
    <w:rsid w:val="00316F4C"/>
    <w:rsid w:val="00325352"/>
    <w:rsid w:val="003274F4"/>
    <w:rsid w:val="00332392"/>
    <w:rsid w:val="00335B24"/>
    <w:rsid w:val="00336D21"/>
    <w:rsid w:val="00340364"/>
    <w:rsid w:val="00345727"/>
    <w:rsid w:val="00345EDB"/>
    <w:rsid w:val="003552AE"/>
    <w:rsid w:val="00355918"/>
    <w:rsid w:val="003565A3"/>
    <w:rsid w:val="00360EC3"/>
    <w:rsid w:val="0036212F"/>
    <w:rsid w:val="003631E7"/>
    <w:rsid w:val="00365E5C"/>
    <w:rsid w:val="00371ACB"/>
    <w:rsid w:val="00372452"/>
    <w:rsid w:val="003809C2"/>
    <w:rsid w:val="0039020C"/>
    <w:rsid w:val="003A3571"/>
    <w:rsid w:val="003A7F6B"/>
    <w:rsid w:val="003B057C"/>
    <w:rsid w:val="003B21D8"/>
    <w:rsid w:val="003B62E2"/>
    <w:rsid w:val="003B71C3"/>
    <w:rsid w:val="003B7C3E"/>
    <w:rsid w:val="003D3EDC"/>
    <w:rsid w:val="003D5D42"/>
    <w:rsid w:val="003D6E61"/>
    <w:rsid w:val="003E2860"/>
    <w:rsid w:val="003F4EC7"/>
    <w:rsid w:val="003F53FA"/>
    <w:rsid w:val="003F5EEC"/>
    <w:rsid w:val="003F65A4"/>
    <w:rsid w:val="00400897"/>
    <w:rsid w:val="00404231"/>
    <w:rsid w:val="00406690"/>
    <w:rsid w:val="00424CA6"/>
    <w:rsid w:val="004278BB"/>
    <w:rsid w:val="00442D34"/>
    <w:rsid w:val="00445013"/>
    <w:rsid w:val="00446DD4"/>
    <w:rsid w:val="00453BBE"/>
    <w:rsid w:val="004626B1"/>
    <w:rsid w:val="004650F0"/>
    <w:rsid w:val="004657C2"/>
    <w:rsid w:val="004715C1"/>
    <w:rsid w:val="00475C9F"/>
    <w:rsid w:val="004817E2"/>
    <w:rsid w:val="00486158"/>
    <w:rsid w:val="00486EE7"/>
    <w:rsid w:val="00490960"/>
    <w:rsid w:val="00492265"/>
    <w:rsid w:val="00492E73"/>
    <w:rsid w:val="00492F81"/>
    <w:rsid w:val="004946B0"/>
    <w:rsid w:val="00496FFF"/>
    <w:rsid w:val="004B75B8"/>
    <w:rsid w:val="004C36D6"/>
    <w:rsid w:val="004C4671"/>
    <w:rsid w:val="004D4261"/>
    <w:rsid w:val="004E070A"/>
    <w:rsid w:val="004E5A6A"/>
    <w:rsid w:val="004F6F0C"/>
    <w:rsid w:val="0050068E"/>
    <w:rsid w:val="00500BC3"/>
    <w:rsid w:val="00504EFC"/>
    <w:rsid w:val="00510260"/>
    <w:rsid w:val="00512768"/>
    <w:rsid w:val="00521B82"/>
    <w:rsid w:val="00525024"/>
    <w:rsid w:val="00525722"/>
    <w:rsid w:val="00532A44"/>
    <w:rsid w:val="005341A6"/>
    <w:rsid w:val="00534E44"/>
    <w:rsid w:val="00545161"/>
    <w:rsid w:val="00566A1A"/>
    <w:rsid w:val="00581562"/>
    <w:rsid w:val="005847E5"/>
    <w:rsid w:val="00585338"/>
    <w:rsid w:val="005931BC"/>
    <w:rsid w:val="005A0E24"/>
    <w:rsid w:val="005A1003"/>
    <w:rsid w:val="005A4369"/>
    <w:rsid w:val="005B0F87"/>
    <w:rsid w:val="005B152E"/>
    <w:rsid w:val="005B2E47"/>
    <w:rsid w:val="005B4FB0"/>
    <w:rsid w:val="005C13D3"/>
    <w:rsid w:val="005C4129"/>
    <w:rsid w:val="005D3745"/>
    <w:rsid w:val="005D5ED9"/>
    <w:rsid w:val="005E7C9B"/>
    <w:rsid w:val="005F301B"/>
    <w:rsid w:val="005F3B14"/>
    <w:rsid w:val="005F464E"/>
    <w:rsid w:val="005F5251"/>
    <w:rsid w:val="00605989"/>
    <w:rsid w:val="00607051"/>
    <w:rsid w:val="00607C46"/>
    <w:rsid w:val="00612F48"/>
    <w:rsid w:val="00615477"/>
    <w:rsid w:val="0062360E"/>
    <w:rsid w:val="0062423A"/>
    <w:rsid w:val="0063046A"/>
    <w:rsid w:val="00637B21"/>
    <w:rsid w:val="0065108B"/>
    <w:rsid w:val="00657CA8"/>
    <w:rsid w:val="00663DF2"/>
    <w:rsid w:val="00670CA0"/>
    <w:rsid w:val="006710E2"/>
    <w:rsid w:val="00674DCD"/>
    <w:rsid w:val="006A11F8"/>
    <w:rsid w:val="006A16F3"/>
    <w:rsid w:val="006A2264"/>
    <w:rsid w:val="006A27EB"/>
    <w:rsid w:val="006A32D1"/>
    <w:rsid w:val="006A3897"/>
    <w:rsid w:val="006A3B0D"/>
    <w:rsid w:val="006A4559"/>
    <w:rsid w:val="006A715D"/>
    <w:rsid w:val="006B54E6"/>
    <w:rsid w:val="006C2A41"/>
    <w:rsid w:val="006C5AEE"/>
    <w:rsid w:val="006C6132"/>
    <w:rsid w:val="006D2A60"/>
    <w:rsid w:val="006E0F0B"/>
    <w:rsid w:val="006E137E"/>
    <w:rsid w:val="006E19F3"/>
    <w:rsid w:val="006E26CB"/>
    <w:rsid w:val="006F2797"/>
    <w:rsid w:val="006F58AD"/>
    <w:rsid w:val="006F5997"/>
    <w:rsid w:val="00701E21"/>
    <w:rsid w:val="00712637"/>
    <w:rsid w:val="00714728"/>
    <w:rsid w:val="0071620D"/>
    <w:rsid w:val="00716A56"/>
    <w:rsid w:val="00721A4D"/>
    <w:rsid w:val="0075206B"/>
    <w:rsid w:val="00754ED1"/>
    <w:rsid w:val="007571C6"/>
    <w:rsid w:val="007572C7"/>
    <w:rsid w:val="007620F7"/>
    <w:rsid w:val="00772886"/>
    <w:rsid w:val="00775C5B"/>
    <w:rsid w:val="00784386"/>
    <w:rsid w:val="00784C55"/>
    <w:rsid w:val="00790B14"/>
    <w:rsid w:val="00794348"/>
    <w:rsid w:val="007A2D61"/>
    <w:rsid w:val="007A6BD9"/>
    <w:rsid w:val="007C01AE"/>
    <w:rsid w:val="007C259C"/>
    <w:rsid w:val="007C4BB9"/>
    <w:rsid w:val="007C7850"/>
    <w:rsid w:val="007D1587"/>
    <w:rsid w:val="007D4651"/>
    <w:rsid w:val="007E504F"/>
    <w:rsid w:val="007F02ED"/>
    <w:rsid w:val="0080499A"/>
    <w:rsid w:val="00806368"/>
    <w:rsid w:val="00823B83"/>
    <w:rsid w:val="00842852"/>
    <w:rsid w:val="00850475"/>
    <w:rsid w:val="00852F9F"/>
    <w:rsid w:val="00853188"/>
    <w:rsid w:val="00853B0F"/>
    <w:rsid w:val="00862070"/>
    <w:rsid w:val="00871588"/>
    <w:rsid w:val="00876A48"/>
    <w:rsid w:val="00884B9B"/>
    <w:rsid w:val="00895D30"/>
    <w:rsid w:val="00897185"/>
    <w:rsid w:val="008A2A1F"/>
    <w:rsid w:val="008A57DB"/>
    <w:rsid w:val="008A6F62"/>
    <w:rsid w:val="008B5F3A"/>
    <w:rsid w:val="008B7E98"/>
    <w:rsid w:val="008C0415"/>
    <w:rsid w:val="008C2C63"/>
    <w:rsid w:val="008C7D73"/>
    <w:rsid w:val="008D12C0"/>
    <w:rsid w:val="008E61DF"/>
    <w:rsid w:val="008F757F"/>
    <w:rsid w:val="00902E8B"/>
    <w:rsid w:val="00904536"/>
    <w:rsid w:val="00907584"/>
    <w:rsid w:val="00914950"/>
    <w:rsid w:val="00915020"/>
    <w:rsid w:val="00921ED1"/>
    <w:rsid w:val="009348E5"/>
    <w:rsid w:val="0093569C"/>
    <w:rsid w:val="0094421F"/>
    <w:rsid w:val="00947B06"/>
    <w:rsid w:val="0095491F"/>
    <w:rsid w:val="00960E31"/>
    <w:rsid w:val="00961BB0"/>
    <w:rsid w:val="00963962"/>
    <w:rsid w:val="009659C3"/>
    <w:rsid w:val="009663E9"/>
    <w:rsid w:val="00970297"/>
    <w:rsid w:val="00973E35"/>
    <w:rsid w:val="00977F2F"/>
    <w:rsid w:val="00987926"/>
    <w:rsid w:val="00993629"/>
    <w:rsid w:val="00995DA0"/>
    <w:rsid w:val="009A0E92"/>
    <w:rsid w:val="009A47C4"/>
    <w:rsid w:val="009A6B46"/>
    <w:rsid w:val="009A7743"/>
    <w:rsid w:val="009A7E53"/>
    <w:rsid w:val="009C332B"/>
    <w:rsid w:val="009C4E94"/>
    <w:rsid w:val="009C59EE"/>
    <w:rsid w:val="009C73C2"/>
    <w:rsid w:val="009D35DA"/>
    <w:rsid w:val="009E2822"/>
    <w:rsid w:val="009E3FB8"/>
    <w:rsid w:val="009F4A88"/>
    <w:rsid w:val="00A0243D"/>
    <w:rsid w:val="00A03C95"/>
    <w:rsid w:val="00A06BC7"/>
    <w:rsid w:val="00A1456A"/>
    <w:rsid w:val="00A43A3C"/>
    <w:rsid w:val="00A457BA"/>
    <w:rsid w:val="00A46F0E"/>
    <w:rsid w:val="00A5787D"/>
    <w:rsid w:val="00A60D11"/>
    <w:rsid w:val="00A631E8"/>
    <w:rsid w:val="00A71B89"/>
    <w:rsid w:val="00A7522E"/>
    <w:rsid w:val="00A823E4"/>
    <w:rsid w:val="00A82748"/>
    <w:rsid w:val="00A854F3"/>
    <w:rsid w:val="00A85A76"/>
    <w:rsid w:val="00A868F6"/>
    <w:rsid w:val="00A943CD"/>
    <w:rsid w:val="00AA49EC"/>
    <w:rsid w:val="00AA6956"/>
    <w:rsid w:val="00AA779C"/>
    <w:rsid w:val="00AB11D0"/>
    <w:rsid w:val="00AB1C5D"/>
    <w:rsid w:val="00AB2876"/>
    <w:rsid w:val="00AB3E6C"/>
    <w:rsid w:val="00AB3F88"/>
    <w:rsid w:val="00AB52A2"/>
    <w:rsid w:val="00AB7A2E"/>
    <w:rsid w:val="00AC1E23"/>
    <w:rsid w:val="00AC2BBC"/>
    <w:rsid w:val="00AD2F9B"/>
    <w:rsid w:val="00AE026C"/>
    <w:rsid w:val="00AE15DF"/>
    <w:rsid w:val="00AE53FD"/>
    <w:rsid w:val="00AE606F"/>
    <w:rsid w:val="00AE60AB"/>
    <w:rsid w:val="00AE6D12"/>
    <w:rsid w:val="00AE73EE"/>
    <w:rsid w:val="00AF0C6A"/>
    <w:rsid w:val="00AF5BFB"/>
    <w:rsid w:val="00AF62BF"/>
    <w:rsid w:val="00B04073"/>
    <w:rsid w:val="00B07F19"/>
    <w:rsid w:val="00B2056A"/>
    <w:rsid w:val="00B21B4D"/>
    <w:rsid w:val="00B2328C"/>
    <w:rsid w:val="00B33415"/>
    <w:rsid w:val="00B339BA"/>
    <w:rsid w:val="00B42B34"/>
    <w:rsid w:val="00B50541"/>
    <w:rsid w:val="00B52BD4"/>
    <w:rsid w:val="00B57C86"/>
    <w:rsid w:val="00B6071B"/>
    <w:rsid w:val="00B74252"/>
    <w:rsid w:val="00B76987"/>
    <w:rsid w:val="00B82418"/>
    <w:rsid w:val="00BA4E34"/>
    <w:rsid w:val="00BA7B83"/>
    <w:rsid w:val="00BB4272"/>
    <w:rsid w:val="00BB6615"/>
    <w:rsid w:val="00BC24D5"/>
    <w:rsid w:val="00BC4286"/>
    <w:rsid w:val="00BC45AC"/>
    <w:rsid w:val="00BE2B70"/>
    <w:rsid w:val="00BF2040"/>
    <w:rsid w:val="00C00308"/>
    <w:rsid w:val="00C0580D"/>
    <w:rsid w:val="00C061AC"/>
    <w:rsid w:val="00C07719"/>
    <w:rsid w:val="00C12CEC"/>
    <w:rsid w:val="00C132A4"/>
    <w:rsid w:val="00C1612D"/>
    <w:rsid w:val="00C324E6"/>
    <w:rsid w:val="00C357F6"/>
    <w:rsid w:val="00C377C4"/>
    <w:rsid w:val="00C46129"/>
    <w:rsid w:val="00C54E20"/>
    <w:rsid w:val="00C55ED9"/>
    <w:rsid w:val="00C56F61"/>
    <w:rsid w:val="00C57CF2"/>
    <w:rsid w:val="00C57E2E"/>
    <w:rsid w:val="00C639E5"/>
    <w:rsid w:val="00C667B9"/>
    <w:rsid w:val="00C72DF8"/>
    <w:rsid w:val="00C732DF"/>
    <w:rsid w:val="00C85463"/>
    <w:rsid w:val="00C873FE"/>
    <w:rsid w:val="00C919A4"/>
    <w:rsid w:val="00C945BB"/>
    <w:rsid w:val="00CA646A"/>
    <w:rsid w:val="00CA64BB"/>
    <w:rsid w:val="00CB3864"/>
    <w:rsid w:val="00CB5395"/>
    <w:rsid w:val="00CB6C95"/>
    <w:rsid w:val="00CC297E"/>
    <w:rsid w:val="00CD2517"/>
    <w:rsid w:val="00CD7601"/>
    <w:rsid w:val="00CD78FB"/>
    <w:rsid w:val="00CE32AE"/>
    <w:rsid w:val="00CE439D"/>
    <w:rsid w:val="00CF0555"/>
    <w:rsid w:val="00CF0A95"/>
    <w:rsid w:val="00CF5FB5"/>
    <w:rsid w:val="00CF7F23"/>
    <w:rsid w:val="00D03E82"/>
    <w:rsid w:val="00D07AEF"/>
    <w:rsid w:val="00D126A1"/>
    <w:rsid w:val="00D128BD"/>
    <w:rsid w:val="00D22514"/>
    <w:rsid w:val="00D27BD8"/>
    <w:rsid w:val="00D27C54"/>
    <w:rsid w:val="00D3667A"/>
    <w:rsid w:val="00D40D19"/>
    <w:rsid w:val="00D439BA"/>
    <w:rsid w:val="00D5666E"/>
    <w:rsid w:val="00D62648"/>
    <w:rsid w:val="00D6506E"/>
    <w:rsid w:val="00D670AB"/>
    <w:rsid w:val="00D6710B"/>
    <w:rsid w:val="00D677EC"/>
    <w:rsid w:val="00D67D3E"/>
    <w:rsid w:val="00D770F5"/>
    <w:rsid w:val="00D8773E"/>
    <w:rsid w:val="00D91285"/>
    <w:rsid w:val="00D92FB8"/>
    <w:rsid w:val="00D93DDC"/>
    <w:rsid w:val="00DA04C4"/>
    <w:rsid w:val="00DA3ACE"/>
    <w:rsid w:val="00DA61E7"/>
    <w:rsid w:val="00DB06FD"/>
    <w:rsid w:val="00DB27AF"/>
    <w:rsid w:val="00DB286D"/>
    <w:rsid w:val="00DC26AF"/>
    <w:rsid w:val="00DC553F"/>
    <w:rsid w:val="00DC5C42"/>
    <w:rsid w:val="00DC7562"/>
    <w:rsid w:val="00DD4EDE"/>
    <w:rsid w:val="00DD5DBF"/>
    <w:rsid w:val="00DD75A0"/>
    <w:rsid w:val="00DD7737"/>
    <w:rsid w:val="00DE0F57"/>
    <w:rsid w:val="00DE2754"/>
    <w:rsid w:val="00DE6E3B"/>
    <w:rsid w:val="00DF02E9"/>
    <w:rsid w:val="00E00E56"/>
    <w:rsid w:val="00E01C95"/>
    <w:rsid w:val="00E051AF"/>
    <w:rsid w:val="00E220B5"/>
    <w:rsid w:val="00E36A07"/>
    <w:rsid w:val="00E53032"/>
    <w:rsid w:val="00E57D0D"/>
    <w:rsid w:val="00E6171F"/>
    <w:rsid w:val="00E644C0"/>
    <w:rsid w:val="00E6683A"/>
    <w:rsid w:val="00E71ADD"/>
    <w:rsid w:val="00E72B38"/>
    <w:rsid w:val="00E7750D"/>
    <w:rsid w:val="00E83027"/>
    <w:rsid w:val="00E8373E"/>
    <w:rsid w:val="00E90EC2"/>
    <w:rsid w:val="00E93717"/>
    <w:rsid w:val="00E94A2C"/>
    <w:rsid w:val="00E969DA"/>
    <w:rsid w:val="00E97D4A"/>
    <w:rsid w:val="00EB07CA"/>
    <w:rsid w:val="00EB1762"/>
    <w:rsid w:val="00EC21F4"/>
    <w:rsid w:val="00EC2C14"/>
    <w:rsid w:val="00EC7AD4"/>
    <w:rsid w:val="00ED0701"/>
    <w:rsid w:val="00ED360D"/>
    <w:rsid w:val="00ED66D3"/>
    <w:rsid w:val="00ED7E7E"/>
    <w:rsid w:val="00EE02A0"/>
    <w:rsid w:val="00EE4CF0"/>
    <w:rsid w:val="00EE756D"/>
    <w:rsid w:val="00EF5A2E"/>
    <w:rsid w:val="00EF7DE9"/>
    <w:rsid w:val="00F00788"/>
    <w:rsid w:val="00F03DFE"/>
    <w:rsid w:val="00F13105"/>
    <w:rsid w:val="00F3034F"/>
    <w:rsid w:val="00F37B76"/>
    <w:rsid w:val="00F42665"/>
    <w:rsid w:val="00F436EB"/>
    <w:rsid w:val="00F479FC"/>
    <w:rsid w:val="00F57844"/>
    <w:rsid w:val="00F62175"/>
    <w:rsid w:val="00F63B7C"/>
    <w:rsid w:val="00F72076"/>
    <w:rsid w:val="00F73E5D"/>
    <w:rsid w:val="00F86914"/>
    <w:rsid w:val="00F938AA"/>
    <w:rsid w:val="00F95C6A"/>
    <w:rsid w:val="00FB0027"/>
    <w:rsid w:val="00FB3AA6"/>
    <w:rsid w:val="00FB4E72"/>
    <w:rsid w:val="00FB4F7F"/>
    <w:rsid w:val="00FC0835"/>
    <w:rsid w:val="00FC093B"/>
    <w:rsid w:val="00FC3326"/>
    <w:rsid w:val="00FC366F"/>
    <w:rsid w:val="00FC4BE9"/>
    <w:rsid w:val="00FC5993"/>
    <w:rsid w:val="00FD6340"/>
    <w:rsid w:val="00FD71B8"/>
    <w:rsid w:val="00FE0910"/>
    <w:rsid w:val="00FE7B18"/>
    <w:rsid w:val="00FF0E82"/>
    <w:rsid w:val="00FF46E8"/>
    <w:rsid w:val="00FF4C95"/>
    <w:rsid w:val="00FF6044"/>
    <w:rsid w:val="00FF6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9F2E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C5AEE"/>
    <w:rPr>
      <w:sz w:val="24"/>
    </w:rPr>
  </w:style>
  <w:style w:type="paragraph" w:styleId="1">
    <w:name w:val="heading 1"/>
    <w:basedOn w:val="a0"/>
    <w:next w:val="a0"/>
    <w:link w:val="10"/>
    <w:qFormat/>
    <w:rsid w:val="00806368"/>
    <w:pPr>
      <w:keepNext/>
      <w:outlineLvl w:val="0"/>
    </w:pPr>
  </w:style>
  <w:style w:type="paragraph" w:styleId="2">
    <w:name w:val="heading 2"/>
    <w:basedOn w:val="a0"/>
    <w:next w:val="a0"/>
    <w:link w:val="20"/>
    <w:semiHidden/>
    <w:unhideWhenUsed/>
    <w:qFormat/>
    <w:rsid w:val="002E41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rsid w:val="00C357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semiHidden/>
    <w:unhideWhenUsed/>
    <w:qFormat/>
    <w:rsid w:val="00EC21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167F48"/>
    <w:pPr>
      <w:spacing w:after="120"/>
    </w:pPr>
  </w:style>
  <w:style w:type="paragraph" w:styleId="21">
    <w:name w:val="Body Text 2"/>
    <w:basedOn w:val="a0"/>
    <w:rsid w:val="00167F48"/>
    <w:pPr>
      <w:spacing w:after="120" w:line="480" w:lineRule="auto"/>
    </w:pPr>
  </w:style>
  <w:style w:type="paragraph" w:styleId="22">
    <w:name w:val="Body Text Indent 2"/>
    <w:basedOn w:val="a0"/>
    <w:rsid w:val="00167F48"/>
    <w:pPr>
      <w:spacing w:after="120" w:line="480" w:lineRule="auto"/>
      <w:ind w:left="283"/>
    </w:pPr>
  </w:style>
  <w:style w:type="character" w:styleId="a6">
    <w:name w:val="Hyperlink"/>
    <w:basedOn w:val="a1"/>
    <w:rsid w:val="00167F48"/>
    <w:rPr>
      <w:color w:val="0000FF"/>
      <w:u w:val="single"/>
    </w:rPr>
  </w:style>
  <w:style w:type="paragraph" w:styleId="31">
    <w:name w:val="Body Text Indent 3"/>
    <w:basedOn w:val="a0"/>
    <w:rsid w:val="00167F48"/>
    <w:pPr>
      <w:spacing w:after="120"/>
      <w:ind w:left="283"/>
    </w:pPr>
    <w:rPr>
      <w:sz w:val="16"/>
      <w:szCs w:val="16"/>
    </w:rPr>
  </w:style>
  <w:style w:type="character" w:customStyle="1" w:styleId="10">
    <w:name w:val="Заголовок 1 Знак"/>
    <w:basedOn w:val="a1"/>
    <w:link w:val="1"/>
    <w:rsid w:val="00806368"/>
    <w:rPr>
      <w:sz w:val="24"/>
    </w:rPr>
  </w:style>
  <w:style w:type="paragraph" w:customStyle="1" w:styleId="a">
    <w:name w:val="Список пунктов (стрелки)"/>
    <w:basedOn w:val="a0"/>
    <w:rsid w:val="00316F4C"/>
    <w:pPr>
      <w:numPr>
        <w:numId w:val="7"/>
      </w:numPr>
      <w:jc w:val="both"/>
    </w:pPr>
    <w:rPr>
      <w:kern w:val="16"/>
      <w:sz w:val="22"/>
      <w:szCs w:val="24"/>
    </w:rPr>
  </w:style>
  <w:style w:type="paragraph" w:styleId="a7">
    <w:name w:val="List Paragraph"/>
    <w:basedOn w:val="a0"/>
    <w:uiPriority w:val="34"/>
    <w:qFormat/>
    <w:rsid w:val="00316F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5">
    <w:name w:val="Основной текст Знак"/>
    <w:basedOn w:val="a1"/>
    <w:link w:val="a4"/>
    <w:rsid w:val="006A2264"/>
    <w:rPr>
      <w:sz w:val="24"/>
    </w:rPr>
  </w:style>
  <w:style w:type="paragraph" w:styleId="a8">
    <w:name w:val="Document Map"/>
    <w:basedOn w:val="a0"/>
    <w:link w:val="a9"/>
    <w:rsid w:val="00E644C0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1"/>
    <w:link w:val="a8"/>
    <w:rsid w:val="00E644C0"/>
    <w:rPr>
      <w:rFonts w:ascii="Tahoma" w:hAnsi="Tahoma" w:cs="Tahoma"/>
      <w:sz w:val="16"/>
      <w:szCs w:val="16"/>
    </w:rPr>
  </w:style>
  <w:style w:type="paragraph" w:styleId="aa">
    <w:name w:val="header"/>
    <w:basedOn w:val="a0"/>
    <w:link w:val="ab"/>
    <w:uiPriority w:val="99"/>
    <w:unhideWhenUsed/>
    <w:rsid w:val="00A85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A85A76"/>
    <w:rPr>
      <w:sz w:val="24"/>
    </w:rPr>
  </w:style>
  <w:style w:type="paragraph" w:styleId="ac">
    <w:name w:val="footer"/>
    <w:basedOn w:val="a0"/>
    <w:link w:val="ad"/>
    <w:unhideWhenUsed/>
    <w:rsid w:val="00A85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A85A76"/>
    <w:rPr>
      <w:sz w:val="24"/>
    </w:rPr>
  </w:style>
  <w:style w:type="character" w:styleId="ae">
    <w:name w:val="annotation reference"/>
    <w:basedOn w:val="a1"/>
    <w:semiHidden/>
    <w:unhideWhenUsed/>
    <w:rsid w:val="00272131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272131"/>
    <w:rPr>
      <w:sz w:val="20"/>
    </w:rPr>
  </w:style>
  <w:style w:type="character" w:customStyle="1" w:styleId="af0">
    <w:name w:val="Текст примечания Знак"/>
    <w:basedOn w:val="a1"/>
    <w:link w:val="af"/>
    <w:semiHidden/>
    <w:rsid w:val="00272131"/>
  </w:style>
  <w:style w:type="paragraph" w:styleId="af1">
    <w:name w:val="annotation subject"/>
    <w:basedOn w:val="af"/>
    <w:next w:val="af"/>
    <w:link w:val="af2"/>
    <w:semiHidden/>
    <w:unhideWhenUsed/>
    <w:rsid w:val="00272131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272131"/>
    <w:rPr>
      <w:b/>
      <w:bCs/>
    </w:rPr>
  </w:style>
  <w:style w:type="paragraph" w:styleId="af3">
    <w:name w:val="Balloon Text"/>
    <w:basedOn w:val="a0"/>
    <w:link w:val="af4"/>
    <w:semiHidden/>
    <w:unhideWhenUsed/>
    <w:rsid w:val="0027213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semiHidden/>
    <w:rsid w:val="00272131"/>
    <w:rPr>
      <w:rFonts w:ascii="Tahoma" w:hAnsi="Tahoma" w:cs="Tahoma"/>
      <w:sz w:val="16"/>
      <w:szCs w:val="16"/>
    </w:rPr>
  </w:style>
  <w:style w:type="paragraph" w:styleId="af5">
    <w:name w:val="Revision"/>
    <w:hidden/>
    <w:uiPriority w:val="99"/>
    <w:semiHidden/>
    <w:rsid w:val="00714728"/>
    <w:rPr>
      <w:sz w:val="24"/>
    </w:rPr>
  </w:style>
  <w:style w:type="paragraph" w:styleId="af6">
    <w:name w:val="Normal (Web)"/>
    <w:basedOn w:val="a0"/>
    <w:uiPriority w:val="99"/>
    <w:semiHidden/>
    <w:unhideWhenUsed/>
    <w:rsid w:val="00475C9F"/>
    <w:pPr>
      <w:spacing w:before="100" w:beforeAutospacing="1" w:after="100" w:afterAutospacing="1"/>
    </w:pPr>
    <w:rPr>
      <w:szCs w:val="24"/>
    </w:rPr>
  </w:style>
  <w:style w:type="paragraph" w:styleId="af7">
    <w:name w:val="No Spacing"/>
    <w:uiPriority w:val="1"/>
    <w:qFormat/>
    <w:rsid w:val="00424CA6"/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Обычный (без абзаца)"/>
    <w:basedOn w:val="a0"/>
    <w:link w:val="af9"/>
    <w:qFormat/>
    <w:rsid w:val="00E93717"/>
    <w:rPr>
      <w:color w:val="000000"/>
      <w:kern w:val="16"/>
      <w:sz w:val="22"/>
      <w:szCs w:val="24"/>
    </w:rPr>
  </w:style>
  <w:style w:type="character" w:customStyle="1" w:styleId="af9">
    <w:name w:val="Обычный (без абзаца) Знак"/>
    <w:link w:val="af8"/>
    <w:locked/>
    <w:rsid w:val="00E93717"/>
    <w:rPr>
      <w:color w:val="000000"/>
      <w:kern w:val="16"/>
      <w:sz w:val="22"/>
      <w:szCs w:val="24"/>
    </w:rPr>
  </w:style>
  <w:style w:type="table" w:styleId="afa">
    <w:name w:val="Table Grid"/>
    <w:basedOn w:val="a2"/>
    <w:rsid w:val="006A45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Emphasis"/>
    <w:basedOn w:val="a1"/>
    <w:uiPriority w:val="20"/>
    <w:qFormat/>
    <w:rsid w:val="00674DCD"/>
    <w:rPr>
      <w:i/>
      <w:iCs/>
    </w:rPr>
  </w:style>
  <w:style w:type="character" w:customStyle="1" w:styleId="F4F2E60F-15C9-4E3E-B686-EA4EBDCC2D27">
    <w:name w:val="F4F2E60F-15C9-4E3E-B686-EA4EBDCC2D27"/>
    <w:basedOn w:val="a1"/>
    <w:uiPriority w:val="99"/>
    <w:rsid w:val="003274F4"/>
    <w:rPr>
      <w:rFonts w:ascii="Times New Roman" w:hAnsi="Times New Roman" w:cs="Times New Roman" w:hint="default"/>
      <w:strike w:val="0"/>
      <w:dstrike w:val="0"/>
      <w:sz w:val="15"/>
      <w:szCs w:val="15"/>
      <w:u w:val="none"/>
      <w:effect w:val="none"/>
    </w:rPr>
  </w:style>
  <w:style w:type="character" w:customStyle="1" w:styleId="11">
    <w:name w:val="Основной текст1"/>
    <w:basedOn w:val="a1"/>
    <w:rsid w:val="003274F4"/>
    <w:rPr>
      <w:rFonts w:ascii="Arial Unicode MS" w:eastAsia="Arial Unicode MS" w:hAnsi="Arial Unicode MS" w:cs="Arial Unicode MS" w:hint="eastAs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  <w:lang w:val="ru-RU"/>
    </w:rPr>
  </w:style>
  <w:style w:type="character" w:customStyle="1" w:styleId="4Exact">
    <w:name w:val="Основной текст (4) Exact"/>
    <w:basedOn w:val="a1"/>
    <w:rsid w:val="003274F4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spacing w:val="6"/>
      <w:sz w:val="17"/>
      <w:szCs w:val="17"/>
      <w:u w:val="none"/>
      <w:effect w:val="none"/>
    </w:rPr>
  </w:style>
  <w:style w:type="character" w:customStyle="1" w:styleId="30">
    <w:name w:val="Заголовок 3 Знак"/>
    <w:basedOn w:val="a1"/>
    <w:link w:val="3"/>
    <w:semiHidden/>
    <w:rsid w:val="00C357F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20">
    <w:name w:val="Заголовок 2 Знак"/>
    <w:basedOn w:val="a1"/>
    <w:link w:val="2"/>
    <w:semiHidden/>
    <w:rsid w:val="002E41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c">
    <w:name w:val="Strong"/>
    <w:basedOn w:val="a1"/>
    <w:uiPriority w:val="22"/>
    <w:qFormat/>
    <w:rsid w:val="002E41E9"/>
    <w:rPr>
      <w:b/>
      <w:bCs/>
    </w:rPr>
  </w:style>
  <w:style w:type="character" w:customStyle="1" w:styleId="40">
    <w:name w:val="Заголовок 4 Знак"/>
    <w:basedOn w:val="a1"/>
    <w:link w:val="4"/>
    <w:semiHidden/>
    <w:rsid w:val="00EC21F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C5AEE"/>
    <w:rPr>
      <w:sz w:val="24"/>
    </w:rPr>
  </w:style>
  <w:style w:type="paragraph" w:styleId="1">
    <w:name w:val="heading 1"/>
    <w:basedOn w:val="a0"/>
    <w:next w:val="a0"/>
    <w:link w:val="10"/>
    <w:qFormat/>
    <w:rsid w:val="00806368"/>
    <w:pPr>
      <w:keepNext/>
      <w:outlineLvl w:val="0"/>
    </w:pPr>
  </w:style>
  <w:style w:type="paragraph" w:styleId="2">
    <w:name w:val="heading 2"/>
    <w:basedOn w:val="a0"/>
    <w:next w:val="a0"/>
    <w:link w:val="20"/>
    <w:semiHidden/>
    <w:unhideWhenUsed/>
    <w:qFormat/>
    <w:rsid w:val="002E41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rsid w:val="00C357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semiHidden/>
    <w:unhideWhenUsed/>
    <w:qFormat/>
    <w:rsid w:val="00EC21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167F48"/>
    <w:pPr>
      <w:spacing w:after="120"/>
    </w:pPr>
  </w:style>
  <w:style w:type="paragraph" w:styleId="21">
    <w:name w:val="Body Text 2"/>
    <w:basedOn w:val="a0"/>
    <w:rsid w:val="00167F48"/>
    <w:pPr>
      <w:spacing w:after="120" w:line="480" w:lineRule="auto"/>
    </w:pPr>
  </w:style>
  <w:style w:type="paragraph" w:styleId="22">
    <w:name w:val="Body Text Indent 2"/>
    <w:basedOn w:val="a0"/>
    <w:rsid w:val="00167F48"/>
    <w:pPr>
      <w:spacing w:after="120" w:line="480" w:lineRule="auto"/>
      <w:ind w:left="283"/>
    </w:pPr>
  </w:style>
  <w:style w:type="character" w:styleId="a6">
    <w:name w:val="Hyperlink"/>
    <w:basedOn w:val="a1"/>
    <w:rsid w:val="00167F48"/>
    <w:rPr>
      <w:color w:val="0000FF"/>
      <w:u w:val="single"/>
    </w:rPr>
  </w:style>
  <w:style w:type="paragraph" w:styleId="31">
    <w:name w:val="Body Text Indent 3"/>
    <w:basedOn w:val="a0"/>
    <w:rsid w:val="00167F48"/>
    <w:pPr>
      <w:spacing w:after="120"/>
      <w:ind w:left="283"/>
    </w:pPr>
    <w:rPr>
      <w:sz w:val="16"/>
      <w:szCs w:val="16"/>
    </w:rPr>
  </w:style>
  <w:style w:type="character" w:customStyle="1" w:styleId="10">
    <w:name w:val="Заголовок 1 Знак"/>
    <w:basedOn w:val="a1"/>
    <w:link w:val="1"/>
    <w:rsid w:val="00806368"/>
    <w:rPr>
      <w:sz w:val="24"/>
    </w:rPr>
  </w:style>
  <w:style w:type="paragraph" w:customStyle="1" w:styleId="a">
    <w:name w:val="Список пунктов (стрелки)"/>
    <w:basedOn w:val="a0"/>
    <w:rsid w:val="00316F4C"/>
    <w:pPr>
      <w:numPr>
        <w:numId w:val="7"/>
      </w:numPr>
      <w:jc w:val="both"/>
    </w:pPr>
    <w:rPr>
      <w:kern w:val="16"/>
      <w:sz w:val="22"/>
      <w:szCs w:val="24"/>
    </w:rPr>
  </w:style>
  <w:style w:type="paragraph" w:styleId="a7">
    <w:name w:val="List Paragraph"/>
    <w:basedOn w:val="a0"/>
    <w:uiPriority w:val="34"/>
    <w:qFormat/>
    <w:rsid w:val="00316F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5">
    <w:name w:val="Основной текст Знак"/>
    <w:basedOn w:val="a1"/>
    <w:link w:val="a4"/>
    <w:rsid w:val="006A2264"/>
    <w:rPr>
      <w:sz w:val="24"/>
    </w:rPr>
  </w:style>
  <w:style w:type="paragraph" w:styleId="a8">
    <w:name w:val="Document Map"/>
    <w:basedOn w:val="a0"/>
    <w:link w:val="a9"/>
    <w:rsid w:val="00E644C0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1"/>
    <w:link w:val="a8"/>
    <w:rsid w:val="00E644C0"/>
    <w:rPr>
      <w:rFonts w:ascii="Tahoma" w:hAnsi="Tahoma" w:cs="Tahoma"/>
      <w:sz w:val="16"/>
      <w:szCs w:val="16"/>
    </w:rPr>
  </w:style>
  <w:style w:type="paragraph" w:styleId="aa">
    <w:name w:val="header"/>
    <w:basedOn w:val="a0"/>
    <w:link w:val="ab"/>
    <w:uiPriority w:val="99"/>
    <w:unhideWhenUsed/>
    <w:rsid w:val="00A85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A85A76"/>
    <w:rPr>
      <w:sz w:val="24"/>
    </w:rPr>
  </w:style>
  <w:style w:type="paragraph" w:styleId="ac">
    <w:name w:val="footer"/>
    <w:basedOn w:val="a0"/>
    <w:link w:val="ad"/>
    <w:unhideWhenUsed/>
    <w:rsid w:val="00A85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A85A76"/>
    <w:rPr>
      <w:sz w:val="24"/>
    </w:rPr>
  </w:style>
  <w:style w:type="character" w:styleId="ae">
    <w:name w:val="annotation reference"/>
    <w:basedOn w:val="a1"/>
    <w:semiHidden/>
    <w:unhideWhenUsed/>
    <w:rsid w:val="00272131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272131"/>
    <w:rPr>
      <w:sz w:val="20"/>
    </w:rPr>
  </w:style>
  <w:style w:type="character" w:customStyle="1" w:styleId="af0">
    <w:name w:val="Текст примечания Знак"/>
    <w:basedOn w:val="a1"/>
    <w:link w:val="af"/>
    <w:semiHidden/>
    <w:rsid w:val="00272131"/>
  </w:style>
  <w:style w:type="paragraph" w:styleId="af1">
    <w:name w:val="annotation subject"/>
    <w:basedOn w:val="af"/>
    <w:next w:val="af"/>
    <w:link w:val="af2"/>
    <w:semiHidden/>
    <w:unhideWhenUsed/>
    <w:rsid w:val="00272131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272131"/>
    <w:rPr>
      <w:b/>
      <w:bCs/>
    </w:rPr>
  </w:style>
  <w:style w:type="paragraph" w:styleId="af3">
    <w:name w:val="Balloon Text"/>
    <w:basedOn w:val="a0"/>
    <w:link w:val="af4"/>
    <w:semiHidden/>
    <w:unhideWhenUsed/>
    <w:rsid w:val="0027213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semiHidden/>
    <w:rsid w:val="00272131"/>
    <w:rPr>
      <w:rFonts w:ascii="Tahoma" w:hAnsi="Tahoma" w:cs="Tahoma"/>
      <w:sz w:val="16"/>
      <w:szCs w:val="16"/>
    </w:rPr>
  </w:style>
  <w:style w:type="paragraph" w:styleId="af5">
    <w:name w:val="Revision"/>
    <w:hidden/>
    <w:uiPriority w:val="99"/>
    <w:semiHidden/>
    <w:rsid w:val="00714728"/>
    <w:rPr>
      <w:sz w:val="24"/>
    </w:rPr>
  </w:style>
  <w:style w:type="paragraph" w:styleId="af6">
    <w:name w:val="Normal (Web)"/>
    <w:basedOn w:val="a0"/>
    <w:uiPriority w:val="99"/>
    <w:semiHidden/>
    <w:unhideWhenUsed/>
    <w:rsid w:val="00475C9F"/>
    <w:pPr>
      <w:spacing w:before="100" w:beforeAutospacing="1" w:after="100" w:afterAutospacing="1"/>
    </w:pPr>
    <w:rPr>
      <w:szCs w:val="24"/>
    </w:rPr>
  </w:style>
  <w:style w:type="paragraph" w:styleId="af7">
    <w:name w:val="No Spacing"/>
    <w:uiPriority w:val="1"/>
    <w:qFormat/>
    <w:rsid w:val="00424CA6"/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Обычный (без абзаца)"/>
    <w:basedOn w:val="a0"/>
    <w:link w:val="af9"/>
    <w:qFormat/>
    <w:rsid w:val="00E93717"/>
    <w:rPr>
      <w:color w:val="000000"/>
      <w:kern w:val="16"/>
      <w:sz w:val="22"/>
      <w:szCs w:val="24"/>
    </w:rPr>
  </w:style>
  <w:style w:type="character" w:customStyle="1" w:styleId="af9">
    <w:name w:val="Обычный (без абзаца) Знак"/>
    <w:link w:val="af8"/>
    <w:locked/>
    <w:rsid w:val="00E93717"/>
    <w:rPr>
      <w:color w:val="000000"/>
      <w:kern w:val="16"/>
      <w:sz w:val="22"/>
      <w:szCs w:val="24"/>
    </w:rPr>
  </w:style>
  <w:style w:type="table" w:styleId="afa">
    <w:name w:val="Table Grid"/>
    <w:basedOn w:val="a2"/>
    <w:rsid w:val="006A45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Emphasis"/>
    <w:basedOn w:val="a1"/>
    <w:uiPriority w:val="20"/>
    <w:qFormat/>
    <w:rsid w:val="00674DCD"/>
    <w:rPr>
      <w:i/>
      <w:iCs/>
    </w:rPr>
  </w:style>
  <w:style w:type="character" w:customStyle="1" w:styleId="F4F2E60F-15C9-4E3E-B686-EA4EBDCC2D27">
    <w:name w:val="F4F2E60F-15C9-4E3E-B686-EA4EBDCC2D27"/>
    <w:basedOn w:val="a1"/>
    <w:uiPriority w:val="99"/>
    <w:rsid w:val="003274F4"/>
    <w:rPr>
      <w:rFonts w:ascii="Times New Roman" w:hAnsi="Times New Roman" w:cs="Times New Roman" w:hint="default"/>
      <w:strike w:val="0"/>
      <w:dstrike w:val="0"/>
      <w:sz w:val="15"/>
      <w:szCs w:val="15"/>
      <w:u w:val="none"/>
      <w:effect w:val="none"/>
    </w:rPr>
  </w:style>
  <w:style w:type="character" w:customStyle="1" w:styleId="11">
    <w:name w:val="Основной текст1"/>
    <w:basedOn w:val="a1"/>
    <w:rsid w:val="003274F4"/>
    <w:rPr>
      <w:rFonts w:ascii="Arial Unicode MS" w:eastAsia="Arial Unicode MS" w:hAnsi="Arial Unicode MS" w:cs="Arial Unicode MS" w:hint="eastAs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  <w:lang w:val="ru-RU"/>
    </w:rPr>
  </w:style>
  <w:style w:type="character" w:customStyle="1" w:styleId="4Exact">
    <w:name w:val="Основной текст (4) Exact"/>
    <w:basedOn w:val="a1"/>
    <w:rsid w:val="003274F4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spacing w:val="6"/>
      <w:sz w:val="17"/>
      <w:szCs w:val="17"/>
      <w:u w:val="none"/>
      <w:effect w:val="none"/>
    </w:rPr>
  </w:style>
  <w:style w:type="character" w:customStyle="1" w:styleId="30">
    <w:name w:val="Заголовок 3 Знак"/>
    <w:basedOn w:val="a1"/>
    <w:link w:val="3"/>
    <w:semiHidden/>
    <w:rsid w:val="00C357F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20">
    <w:name w:val="Заголовок 2 Знак"/>
    <w:basedOn w:val="a1"/>
    <w:link w:val="2"/>
    <w:semiHidden/>
    <w:rsid w:val="002E41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c">
    <w:name w:val="Strong"/>
    <w:basedOn w:val="a1"/>
    <w:uiPriority w:val="22"/>
    <w:qFormat/>
    <w:rsid w:val="002E41E9"/>
    <w:rPr>
      <w:b/>
      <w:bCs/>
    </w:rPr>
  </w:style>
  <w:style w:type="character" w:customStyle="1" w:styleId="40">
    <w:name w:val="Заголовок 4 Знак"/>
    <w:basedOn w:val="a1"/>
    <w:link w:val="4"/>
    <w:semiHidden/>
    <w:rsid w:val="00EC21F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6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62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22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4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42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0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59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75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72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7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59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36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3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10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67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3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73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37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104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82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7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95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48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2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394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8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606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53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39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797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14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3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1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9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024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3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73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1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55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26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52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11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37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34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6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86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901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41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00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99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28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3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33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8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74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54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28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404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1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75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84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0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55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5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78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1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78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05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1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36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57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0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89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45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76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7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60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9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82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5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09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53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99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93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7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88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66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7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8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52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23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06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16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15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70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85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51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5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77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63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5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60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5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57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05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57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68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6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98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2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95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52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607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595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2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4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09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5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81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72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38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75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72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26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04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43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5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83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98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1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8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27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75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16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5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79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86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55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1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06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63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01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57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04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49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06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39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84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72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22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36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61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34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21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80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84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97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71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86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26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0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2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07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57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76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77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34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0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90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0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68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84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54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27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59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31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92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23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76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2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59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24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4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6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71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33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0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4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61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46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67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5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08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51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7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54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4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2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17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89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11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98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66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40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78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50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00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53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3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81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6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33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12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71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5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0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5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19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10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09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98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62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38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74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13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58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22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59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15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97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6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68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5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8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12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81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62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24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47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5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15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227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197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45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00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203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7048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9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81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77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14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8CA47-528A-4292-8534-89ACA61F2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6</Pages>
  <Words>2360</Words>
  <Characters>13457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 № _____</vt:lpstr>
    </vt:vector>
  </TitlesOfParts>
  <Company>NBU</Company>
  <LinksUpToDate>false</LinksUpToDate>
  <CharactersWithSpaces>15786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 № _____</dc:title>
  <dc:creator>user</dc:creator>
  <cp:lastModifiedBy>Hp</cp:lastModifiedBy>
  <cp:revision>52</cp:revision>
  <cp:lastPrinted>2024-10-02T08:23:00Z</cp:lastPrinted>
  <dcterms:created xsi:type="dcterms:W3CDTF">2025-07-10T09:47:00Z</dcterms:created>
  <dcterms:modified xsi:type="dcterms:W3CDTF">2025-07-31T11:13:00Z</dcterms:modified>
</cp:coreProperties>
</file>