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A6D06" w14:textId="77777777" w:rsidR="00F20D29" w:rsidRDefault="00000000">
      <w:pPr>
        <w:spacing w:before="60" w:line="288" w:lineRule="auto"/>
        <w:ind w:firstLine="720"/>
        <w:jc w:val="right"/>
      </w:pPr>
      <w:r>
        <w:rPr>
          <w:rFonts w:ascii="Times New Roman" w:hAnsi="Times New Roman" w:cs="Times New Roman"/>
          <w:sz w:val="28"/>
          <w:szCs w:val="28"/>
        </w:rPr>
        <w:t>Draft</w:t>
      </w:r>
    </w:p>
    <w:p w14:paraId="2CD56D67" w14:textId="77777777" w:rsidR="00F20D29" w:rsidRDefault="00F20D29">
      <w:pPr>
        <w:spacing w:before="60" w:line="288" w:lineRule="auto"/>
        <w:ind w:firstLine="720"/>
        <w:jc w:val="both"/>
      </w:pPr>
    </w:p>
    <w:p w14:paraId="12D2C351" w14:textId="77777777" w:rsidR="00F20D29" w:rsidRDefault="00000000">
      <w:pPr>
        <w:spacing w:before="60" w:line="288" w:lineRule="auto"/>
        <w:ind w:firstLine="720"/>
        <w:jc w:val="center"/>
      </w:pPr>
      <w:r>
        <w:rPr>
          <w:rFonts w:ascii="Times New Roman" w:hAnsi="Times New Roman" w:cs="Times New Roman"/>
          <w:b/>
          <w:bCs/>
          <w:sz w:val="28"/>
          <w:szCs w:val="28"/>
        </w:rPr>
        <w:t>CONSTITUTIONAL LAW</w:t>
      </w:r>
    </w:p>
    <w:p w14:paraId="3A9BA510" w14:textId="77777777" w:rsidR="00F20D29" w:rsidRDefault="00000000">
      <w:pPr>
        <w:spacing w:before="60" w:line="288" w:lineRule="auto"/>
        <w:ind w:firstLine="720"/>
        <w:jc w:val="center"/>
      </w:pPr>
      <w:r>
        <w:rPr>
          <w:rFonts w:ascii="Times New Roman" w:hAnsi="Times New Roman" w:cs="Times New Roman"/>
          <w:b/>
          <w:bCs/>
          <w:sz w:val="28"/>
          <w:szCs w:val="28"/>
        </w:rPr>
        <w:t>OF THE REPUBLIC OF UZBEKISTAN</w:t>
      </w:r>
    </w:p>
    <w:p w14:paraId="001817DB" w14:textId="77777777" w:rsidR="00F20D29" w:rsidRDefault="00F20D29">
      <w:pPr>
        <w:spacing w:before="60" w:line="288" w:lineRule="auto"/>
        <w:ind w:firstLine="720"/>
        <w:jc w:val="both"/>
      </w:pPr>
    </w:p>
    <w:p w14:paraId="3757D326" w14:textId="77777777" w:rsidR="00F20D29" w:rsidRDefault="00000000">
      <w:pPr>
        <w:spacing w:before="60" w:line="288" w:lineRule="auto"/>
        <w:ind w:firstLine="720"/>
        <w:jc w:val="center"/>
      </w:pPr>
      <w:r>
        <w:rPr>
          <w:rFonts w:ascii="Times New Roman" w:hAnsi="Times New Roman" w:cs="Times New Roman"/>
          <w:b/>
          <w:bCs/>
          <w:sz w:val="28"/>
          <w:szCs w:val="28"/>
        </w:rPr>
        <w:t>On the Tashkent International Financial Centre</w:t>
      </w:r>
    </w:p>
    <w:p w14:paraId="3F4C2130" w14:textId="77777777" w:rsidR="00F20D29" w:rsidRDefault="00F20D29">
      <w:pPr>
        <w:spacing w:before="60" w:line="288" w:lineRule="auto"/>
        <w:ind w:firstLine="720"/>
        <w:jc w:val="both"/>
      </w:pPr>
    </w:p>
    <w:p w14:paraId="66A20162" w14:textId="77777777" w:rsidR="00F20D29" w:rsidRDefault="00F20D29">
      <w:pPr>
        <w:spacing w:before="60" w:line="288" w:lineRule="auto"/>
        <w:ind w:firstLine="720"/>
        <w:jc w:val="both"/>
      </w:pPr>
    </w:p>
    <w:p w14:paraId="701BE95C" w14:textId="77777777" w:rsidR="00F20D29" w:rsidRDefault="00000000">
      <w:pPr>
        <w:pStyle w:val="2"/>
        <w:spacing w:before="60"/>
      </w:pPr>
      <w:r>
        <w:t>Article 1. Purpose of this Law</w:t>
      </w:r>
    </w:p>
    <w:p w14:paraId="79D469AD" w14:textId="77777777" w:rsidR="00F20D29" w:rsidRDefault="00000000">
      <w:pPr>
        <w:spacing w:before="60" w:line="288" w:lineRule="auto"/>
        <w:ind w:firstLine="720"/>
        <w:jc w:val="both"/>
      </w:pPr>
      <w:proofErr w:type="spellStart"/>
      <w:r>
        <w:rPr>
          <w:rFonts w:ascii="Times New Roman" w:hAnsi="Times New Roman" w:cs="Times New Roman"/>
          <w:sz w:val="28"/>
          <w:szCs w:val="28"/>
        </w:rPr>
        <w:t>Recognising</w:t>
      </w:r>
      <w:proofErr w:type="spellEnd"/>
      <w:r>
        <w:rPr>
          <w:rFonts w:ascii="Times New Roman" w:hAnsi="Times New Roman" w:cs="Times New Roman"/>
          <w:sz w:val="28"/>
          <w:szCs w:val="28"/>
        </w:rPr>
        <w:t xml:space="preserve"> the need to develop a competitive capital market and attract international investment, the purpose of this Constitutional Law (hereinafter, the "Law") is to establish the status of the Tashkent International Financial Centre (hereinafter, the "Financial Centre") as a special territory and to define the special legal regime applicable within its territory.</w:t>
      </w:r>
    </w:p>
    <w:p w14:paraId="64E70A68" w14:textId="77777777" w:rsidR="00F20D29" w:rsidRDefault="00000000">
      <w:pPr>
        <w:spacing w:before="60" w:line="288" w:lineRule="auto"/>
        <w:ind w:firstLine="720"/>
        <w:jc w:val="both"/>
      </w:pPr>
      <w:r>
        <w:rPr>
          <w:rFonts w:ascii="Times New Roman" w:hAnsi="Times New Roman" w:cs="Times New Roman"/>
          <w:sz w:val="28"/>
          <w:szCs w:val="28"/>
        </w:rPr>
        <w:t xml:space="preserve">This Law sets out the fundamental principles, legal framework, </w:t>
      </w:r>
      <w:proofErr w:type="spellStart"/>
      <w:r>
        <w:rPr>
          <w:rFonts w:ascii="Times New Roman" w:hAnsi="Times New Roman" w:cs="Times New Roman"/>
          <w:sz w:val="28"/>
          <w:szCs w:val="28"/>
        </w:rPr>
        <w:t>organisational</w:t>
      </w:r>
      <w:proofErr w:type="spellEnd"/>
      <w:r>
        <w:rPr>
          <w:rFonts w:ascii="Times New Roman" w:hAnsi="Times New Roman" w:cs="Times New Roman"/>
          <w:sz w:val="28"/>
          <w:szCs w:val="28"/>
        </w:rPr>
        <w:t xml:space="preserve"> structure and jurisdictional powers governing the activities of the Financial Centre, and also provides for the recognition and enforcement of judicial decisions adopted within its framework.</w:t>
      </w:r>
    </w:p>
    <w:p w14:paraId="0E871BAA" w14:textId="77777777" w:rsidR="00F20D29" w:rsidRDefault="00000000">
      <w:pPr>
        <w:pStyle w:val="2"/>
        <w:spacing w:before="60"/>
      </w:pPr>
      <w:r>
        <w:t>Article 2. Key definitions</w:t>
      </w:r>
    </w:p>
    <w:p w14:paraId="703D011A" w14:textId="77777777" w:rsidR="00F20D29" w:rsidRDefault="00000000">
      <w:pPr>
        <w:spacing w:before="60" w:line="288" w:lineRule="auto"/>
        <w:ind w:firstLine="720"/>
        <w:jc w:val="both"/>
      </w:pPr>
      <w:r>
        <w:rPr>
          <w:rFonts w:ascii="Times New Roman" w:hAnsi="Times New Roman" w:cs="Times New Roman"/>
          <w:sz w:val="28"/>
          <w:szCs w:val="28"/>
        </w:rPr>
        <w:t>The following key terms are used in this Law:</w:t>
      </w:r>
    </w:p>
    <w:p w14:paraId="6F60330F" w14:textId="77777777" w:rsidR="00F20D29" w:rsidRDefault="00000000">
      <w:pPr>
        <w:spacing w:before="60" w:line="288" w:lineRule="auto"/>
        <w:ind w:firstLine="720"/>
        <w:jc w:val="both"/>
      </w:pPr>
      <w:r>
        <w:rPr>
          <w:rFonts w:ascii="Times New Roman" w:hAnsi="Times New Roman" w:cs="Times New Roman"/>
          <w:b/>
          <w:bCs/>
          <w:sz w:val="28"/>
          <w:szCs w:val="28"/>
        </w:rPr>
        <w:t>"Financial Centre"</w:t>
      </w:r>
      <w:r>
        <w:rPr>
          <w:rFonts w:ascii="Times New Roman" w:hAnsi="Times New Roman" w:cs="Times New Roman"/>
          <w:sz w:val="28"/>
          <w:szCs w:val="28"/>
        </w:rPr>
        <w:t xml:space="preserve"> – a separate territory with clearly defined boundaries designated by the President of the Republic of Uzbekistan, within which a special legal, governance and regulatory regime applies in the fields of finance, banking, capital and investment as established by this Law;</w:t>
      </w:r>
    </w:p>
    <w:p w14:paraId="5893C6F3" w14:textId="77777777" w:rsidR="00F20D29" w:rsidRDefault="00000000">
      <w:pPr>
        <w:spacing w:before="60" w:line="288" w:lineRule="auto"/>
        <w:ind w:firstLine="720"/>
        <w:jc w:val="both"/>
      </w:pPr>
      <w:r>
        <w:rPr>
          <w:rFonts w:ascii="Times New Roman" w:hAnsi="Times New Roman" w:cs="Times New Roman"/>
          <w:b/>
          <w:bCs/>
          <w:sz w:val="28"/>
          <w:szCs w:val="28"/>
        </w:rPr>
        <w:t>"Stock Exchange"</w:t>
      </w:r>
      <w:r>
        <w:rPr>
          <w:rFonts w:ascii="Times New Roman" w:hAnsi="Times New Roman" w:cs="Times New Roman"/>
          <w:sz w:val="28"/>
          <w:szCs w:val="28"/>
        </w:rPr>
        <w:t xml:space="preserve"> – a legal entity that provides the </w:t>
      </w:r>
      <w:proofErr w:type="spellStart"/>
      <w:r>
        <w:rPr>
          <w:rFonts w:ascii="Times New Roman" w:hAnsi="Times New Roman" w:cs="Times New Roman"/>
          <w:sz w:val="28"/>
          <w:szCs w:val="28"/>
        </w:rPr>
        <w:t>organisational</w:t>
      </w:r>
      <w:proofErr w:type="spellEnd"/>
      <w:r>
        <w:rPr>
          <w:rFonts w:ascii="Times New Roman" w:hAnsi="Times New Roman" w:cs="Times New Roman"/>
          <w:sz w:val="28"/>
          <w:szCs w:val="28"/>
        </w:rPr>
        <w:t xml:space="preserve"> and technical support for the trading of financial instruments within the Financial Centre;</w:t>
      </w:r>
    </w:p>
    <w:p w14:paraId="384445E6" w14:textId="77777777" w:rsidR="00F20D29" w:rsidRDefault="00000000">
      <w:pPr>
        <w:spacing w:before="60" w:line="288" w:lineRule="auto"/>
        <w:ind w:firstLine="720"/>
        <w:jc w:val="both"/>
      </w:pPr>
      <w:r>
        <w:rPr>
          <w:rFonts w:ascii="Times New Roman" w:hAnsi="Times New Roman" w:cs="Times New Roman"/>
          <w:b/>
          <w:bCs/>
          <w:sz w:val="28"/>
          <w:szCs w:val="28"/>
        </w:rPr>
        <w:t>"Financial Centre Enactment"</w:t>
      </w:r>
      <w:r>
        <w:rPr>
          <w:rFonts w:ascii="Times New Roman" w:hAnsi="Times New Roman" w:cs="Times New Roman"/>
          <w:sz w:val="28"/>
          <w:szCs w:val="28"/>
        </w:rPr>
        <w:t xml:space="preserve"> – an official written instrument adopted by a Body of the Financial Centre regulating relations, rights and obligations among Financial Centre Participants and/or Financial Centre Bodies, their employees and/or Investment Residents of the Financial Centre;</w:t>
      </w:r>
    </w:p>
    <w:p w14:paraId="2E3A586E" w14:textId="77777777" w:rsidR="00F20D29" w:rsidRDefault="00000000">
      <w:pPr>
        <w:spacing w:before="60" w:line="288" w:lineRule="auto"/>
        <w:ind w:firstLine="720"/>
        <w:jc w:val="both"/>
      </w:pPr>
      <w:r>
        <w:rPr>
          <w:rFonts w:ascii="Times New Roman" w:hAnsi="Times New Roman" w:cs="Times New Roman"/>
          <w:b/>
          <w:bCs/>
          <w:sz w:val="28"/>
          <w:szCs w:val="28"/>
        </w:rPr>
        <w:t>"Financial Centre Bodies"</w:t>
      </w:r>
      <w:r>
        <w:rPr>
          <w:rFonts w:ascii="Times New Roman" w:hAnsi="Times New Roman" w:cs="Times New Roman"/>
          <w:sz w:val="28"/>
          <w:szCs w:val="28"/>
        </w:rPr>
        <w:t xml:space="preserve"> – the Council of the Financial Centre, the Administration of the Financial Centre, the Financial Services Authority of the Financial Centre, the Court of the Financial Centre, and any other body that is independent from, or subordinate to, the foregoing bodies and is established in </w:t>
      </w:r>
      <w:r>
        <w:rPr>
          <w:rFonts w:ascii="Times New Roman" w:hAnsi="Times New Roman" w:cs="Times New Roman"/>
          <w:sz w:val="28"/>
          <w:szCs w:val="28"/>
        </w:rPr>
        <w:lastRenderedPageBreak/>
        <w:t>accordance with a Financial Centre Enactment or a decision of the President of the Republic of Uzbekistan;</w:t>
      </w:r>
    </w:p>
    <w:p w14:paraId="0F5F3F91" w14:textId="77777777" w:rsidR="00F20D29" w:rsidRDefault="00000000">
      <w:pPr>
        <w:spacing w:before="60" w:line="288" w:lineRule="auto"/>
        <w:ind w:firstLine="720"/>
        <w:jc w:val="both"/>
      </w:pPr>
      <w:r>
        <w:rPr>
          <w:rFonts w:ascii="Times New Roman" w:hAnsi="Times New Roman" w:cs="Times New Roman"/>
          <w:b/>
          <w:bCs/>
          <w:sz w:val="28"/>
          <w:szCs w:val="28"/>
        </w:rPr>
        <w:t>"Financial Centre Participants"</w:t>
      </w:r>
      <w:r>
        <w:rPr>
          <w:rFonts w:ascii="Times New Roman" w:hAnsi="Times New Roman" w:cs="Times New Roman"/>
          <w:sz w:val="28"/>
          <w:szCs w:val="28"/>
        </w:rPr>
        <w:t xml:space="preserve"> – legal entities registered or established in accordance with Financial Centre Enactments, or otherwise </w:t>
      </w:r>
      <w:proofErr w:type="spellStart"/>
      <w:r>
        <w:rPr>
          <w:rFonts w:ascii="Times New Roman" w:hAnsi="Times New Roman" w:cs="Times New Roman"/>
          <w:sz w:val="28"/>
          <w:szCs w:val="28"/>
        </w:rPr>
        <w:t>recognised</w:t>
      </w:r>
      <w:proofErr w:type="spellEnd"/>
      <w:r>
        <w:rPr>
          <w:rFonts w:ascii="Times New Roman" w:hAnsi="Times New Roman" w:cs="Times New Roman"/>
          <w:sz w:val="28"/>
          <w:szCs w:val="28"/>
        </w:rPr>
        <w:t xml:space="preserve"> by the Financial Centre;</w:t>
      </w:r>
    </w:p>
    <w:p w14:paraId="54165BB7" w14:textId="77777777" w:rsidR="00F20D29" w:rsidRDefault="00000000">
      <w:pPr>
        <w:spacing w:before="60" w:line="288" w:lineRule="auto"/>
        <w:ind w:firstLine="720"/>
        <w:jc w:val="both"/>
      </w:pPr>
      <w:r>
        <w:rPr>
          <w:rFonts w:ascii="Times New Roman" w:hAnsi="Times New Roman" w:cs="Times New Roman"/>
          <w:b/>
          <w:bCs/>
          <w:sz w:val="28"/>
          <w:szCs w:val="28"/>
        </w:rPr>
        <w:t>"Financial Centre Employee"</w:t>
      </w:r>
      <w:r>
        <w:rPr>
          <w:rFonts w:ascii="Times New Roman" w:hAnsi="Times New Roman" w:cs="Times New Roman"/>
          <w:sz w:val="28"/>
          <w:szCs w:val="28"/>
        </w:rPr>
        <w:t xml:space="preserve"> – a natural person working for a Financial Centre Participant or a Financial Centre Body and responsible for carrying out the principal goals and functions of that Financial Centre Participant or Financial Centre Body;</w:t>
      </w:r>
    </w:p>
    <w:p w14:paraId="78C9649A" w14:textId="77777777" w:rsidR="00F20D29" w:rsidRDefault="00000000">
      <w:pPr>
        <w:spacing w:before="60" w:line="288" w:lineRule="auto"/>
        <w:ind w:firstLine="720"/>
        <w:jc w:val="both"/>
      </w:pPr>
      <w:r>
        <w:rPr>
          <w:rFonts w:ascii="Times New Roman" w:hAnsi="Times New Roman" w:cs="Times New Roman"/>
          <w:b/>
          <w:bCs/>
          <w:sz w:val="28"/>
          <w:szCs w:val="28"/>
        </w:rPr>
        <w:t>"Financial services"</w:t>
      </w:r>
      <w:r>
        <w:rPr>
          <w:rFonts w:ascii="Times New Roman" w:hAnsi="Times New Roman" w:cs="Times New Roman"/>
          <w:sz w:val="28"/>
          <w:szCs w:val="28"/>
        </w:rPr>
        <w:t xml:space="preserve"> – the types of financial activities and services that are required to be regulated by the Financial Services Authority of the Financial Centre under the laws of the Financial Centre, including: acceptance of deposits; provision of credit-related services, arrangement services and advisory services; money transfer or currency exchange services; carrying on investment activities as principal or agent; management of assets, funds and collective investment portfolios; advising on financial products; concluding and performing financial contracts; providing or arranging safekeeping and custodial services; concluding and performing insurance contracts; providing insurance intermediation or management services; operating stock exchanges, central clearing </w:t>
      </w:r>
      <w:proofErr w:type="spellStart"/>
      <w:r>
        <w:rPr>
          <w:rFonts w:ascii="Times New Roman" w:hAnsi="Times New Roman" w:cs="Times New Roman"/>
          <w:sz w:val="28"/>
          <w:szCs w:val="28"/>
        </w:rPr>
        <w:t>organisations</w:t>
      </w:r>
      <w:proofErr w:type="spellEnd"/>
      <w:r>
        <w:rPr>
          <w:rFonts w:ascii="Times New Roman" w:hAnsi="Times New Roman" w:cs="Times New Roman"/>
          <w:sz w:val="28"/>
          <w:szCs w:val="28"/>
        </w:rPr>
        <w:t xml:space="preserve"> or central securities depositories of the Financial Centre; maintaining investment accounts; operating alternative trading systems; providing trust services; acting as trustee of trust funds; operating credit rating agencies; operating crowdfunding platforms; operating representative offices; issuing, offering and listing financial products; promoting or selling financial services and products; and trading in financial products;</w:t>
      </w:r>
    </w:p>
    <w:p w14:paraId="61256214" w14:textId="77777777" w:rsidR="00F20D29" w:rsidRDefault="00000000">
      <w:pPr>
        <w:spacing w:before="60" w:line="288" w:lineRule="auto"/>
        <w:ind w:firstLine="720"/>
        <w:jc w:val="both"/>
      </w:pPr>
      <w:r>
        <w:rPr>
          <w:rFonts w:ascii="Times New Roman" w:hAnsi="Times New Roman" w:cs="Times New Roman"/>
          <w:b/>
          <w:bCs/>
          <w:sz w:val="28"/>
          <w:szCs w:val="28"/>
        </w:rPr>
        <w:t>"Investment Resident of the Financial Centre"</w:t>
      </w:r>
      <w:r>
        <w:rPr>
          <w:rFonts w:ascii="Times New Roman" w:hAnsi="Times New Roman" w:cs="Times New Roman"/>
          <w:sz w:val="28"/>
          <w:szCs w:val="28"/>
        </w:rPr>
        <w:t xml:space="preserve"> – a foreign citizen who has made investments in accordance with the investment tax residency </w:t>
      </w:r>
      <w:proofErr w:type="spellStart"/>
      <w:r>
        <w:rPr>
          <w:rFonts w:ascii="Times New Roman" w:hAnsi="Times New Roman" w:cs="Times New Roman"/>
          <w:sz w:val="28"/>
          <w:szCs w:val="28"/>
        </w:rPr>
        <w:t>programme</w:t>
      </w:r>
      <w:proofErr w:type="spellEnd"/>
      <w:r>
        <w:rPr>
          <w:rFonts w:ascii="Times New Roman" w:hAnsi="Times New Roman" w:cs="Times New Roman"/>
          <w:sz w:val="28"/>
          <w:szCs w:val="28"/>
        </w:rPr>
        <w:t xml:space="preserve"> of the Financial Centre provided for in this Law and in Financial Centre Enactments;</w:t>
      </w:r>
    </w:p>
    <w:p w14:paraId="72307619" w14:textId="77777777" w:rsidR="00F20D29" w:rsidRDefault="00000000">
      <w:pPr>
        <w:spacing w:before="60" w:line="288" w:lineRule="auto"/>
        <w:ind w:firstLine="720"/>
        <w:jc w:val="both"/>
      </w:pPr>
      <w:r>
        <w:rPr>
          <w:rFonts w:ascii="Times New Roman" w:hAnsi="Times New Roman" w:cs="Times New Roman"/>
          <w:b/>
          <w:bCs/>
          <w:sz w:val="28"/>
          <w:szCs w:val="28"/>
        </w:rPr>
        <w:t>"Financial Centre Persons"</w:t>
      </w:r>
      <w:r>
        <w:rPr>
          <w:rFonts w:ascii="Times New Roman" w:hAnsi="Times New Roman" w:cs="Times New Roman"/>
          <w:sz w:val="28"/>
          <w:szCs w:val="28"/>
        </w:rPr>
        <w:t xml:space="preserve"> – the Financial Centre, Financial Centre Bodies, Financial Centre Participants, Financial Centre Employees, family members of the foregoing persons, and Investment Residents of the Financial Centre;</w:t>
      </w:r>
    </w:p>
    <w:p w14:paraId="482F9F4F" w14:textId="77777777" w:rsidR="00F20D29" w:rsidRDefault="00000000">
      <w:pPr>
        <w:spacing w:before="60" w:line="288" w:lineRule="auto"/>
        <w:ind w:firstLine="720"/>
        <w:jc w:val="both"/>
      </w:pPr>
      <w:r>
        <w:rPr>
          <w:rFonts w:ascii="Times New Roman" w:hAnsi="Times New Roman" w:cs="Times New Roman"/>
          <w:b/>
          <w:bCs/>
          <w:sz w:val="28"/>
          <w:szCs w:val="28"/>
        </w:rPr>
        <w:t>"Family members"</w:t>
      </w:r>
      <w:r>
        <w:rPr>
          <w:rFonts w:ascii="Times New Roman" w:hAnsi="Times New Roman" w:cs="Times New Roman"/>
          <w:sz w:val="28"/>
          <w:szCs w:val="28"/>
        </w:rPr>
        <w:t xml:space="preserve"> – a Financial Centre Employee's spouse and their children under 18 years of age;</w:t>
      </w:r>
    </w:p>
    <w:p w14:paraId="65FF67D9" w14:textId="77777777" w:rsidR="00F20D29" w:rsidRDefault="00000000">
      <w:pPr>
        <w:spacing w:before="60" w:line="288" w:lineRule="auto"/>
        <w:ind w:firstLine="720"/>
        <w:jc w:val="both"/>
      </w:pPr>
      <w:r>
        <w:rPr>
          <w:rFonts w:ascii="Times New Roman" w:hAnsi="Times New Roman" w:cs="Times New Roman"/>
          <w:b/>
          <w:bCs/>
          <w:sz w:val="28"/>
          <w:szCs w:val="28"/>
        </w:rPr>
        <w:t>"Ancillary services"</w:t>
      </w:r>
      <w:r>
        <w:rPr>
          <w:rFonts w:ascii="Times New Roman" w:hAnsi="Times New Roman" w:cs="Times New Roman"/>
          <w:sz w:val="28"/>
          <w:szCs w:val="28"/>
        </w:rPr>
        <w:t xml:space="preserve"> –, including but not limited to, the following activities and services:</w:t>
      </w:r>
    </w:p>
    <w:p w14:paraId="123FDAFC" w14:textId="77777777" w:rsidR="00F20D29" w:rsidRDefault="00000000">
      <w:pPr>
        <w:spacing w:before="60" w:line="288" w:lineRule="auto"/>
        <w:ind w:firstLine="720"/>
        <w:jc w:val="both"/>
      </w:pPr>
      <w:r>
        <w:rPr>
          <w:rFonts w:ascii="Times New Roman" w:hAnsi="Times New Roman" w:cs="Times New Roman"/>
          <w:sz w:val="28"/>
          <w:szCs w:val="28"/>
        </w:rPr>
        <w:t>services relating to the audit of the financial statements of Financial Centre Participants, funds established in the Financial Centre, or companies listed on any Financial Centre exchange, and the issuance of audit reports and opinions;</w:t>
      </w:r>
    </w:p>
    <w:p w14:paraId="36C09F48" w14:textId="77777777" w:rsidR="00F20D29" w:rsidRDefault="00000000">
      <w:pPr>
        <w:spacing w:before="60" w:line="288" w:lineRule="auto"/>
        <w:ind w:firstLine="720"/>
        <w:jc w:val="both"/>
      </w:pPr>
      <w:r>
        <w:rPr>
          <w:rFonts w:ascii="Times New Roman" w:hAnsi="Times New Roman" w:cs="Times New Roman"/>
          <w:sz w:val="28"/>
          <w:szCs w:val="28"/>
        </w:rPr>
        <w:t>services relating to the audit of accounts for the purpose of checking the compliance of Financial Centre Participants, and the issuance of audit reports and opinions;</w:t>
      </w:r>
    </w:p>
    <w:p w14:paraId="16AB6DAB" w14:textId="77777777" w:rsidR="00F20D29" w:rsidRDefault="00000000">
      <w:pPr>
        <w:spacing w:before="60" w:line="288" w:lineRule="auto"/>
        <w:ind w:firstLine="720"/>
        <w:jc w:val="both"/>
      </w:pPr>
      <w:r>
        <w:rPr>
          <w:rFonts w:ascii="Times New Roman" w:hAnsi="Times New Roman" w:cs="Times New Roman"/>
          <w:sz w:val="28"/>
          <w:szCs w:val="28"/>
        </w:rPr>
        <w:t xml:space="preserve">any other services, businesses, professions or activities provided or carried on within or through the Financial Centre that are classified as non-financial under the laws on the Financial Centre or other legislative acts in force in Uzbekistan and in the Financial Centre, and that are supervised by the Financial Services Authority of the Financial Centre for the purposes of combating the </w:t>
      </w:r>
      <w:proofErr w:type="spellStart"/>
      <w:r>
        <w:rPr>
          <w:rFonts w:ascii="Times New Roman" w:hAnsi="Times New Roman" w:cs="Times New Roman"/>
          <w:sz w:val="28"/>
          <w:szCs w:val="28"/>
        </w:rPr>
        <w:t>legalisation</w:t>
      </w:r>
      <w:proofErr w:type="spellEnd"/>
      <w:r>
        <w:rPr>
          <w:rFonts w:ascii="Times New Roman" w:hAnsi="Times New Roman" w:cs="Times New Roman"/>
          <w:sz w:val="28"/>
          <w:szCs w:val="28"/>
        </w:rPr>
        <w:t xml:space="preserve"> of proceeds of crime, the financing of terrorism and the financing of the proliferation of weapons of mass destruction;</w:t>
      </w:r>
    </w:p>
    <w:p w14:paraId="499AEACC" w14:textId="77777777" w:rsidR="00F20D29" w:rsidRDefault="00000000">
      <w:pPr>
        <w:spacing w:before="60" w:line="288" w:lineRule="auto"/>
        <w:ind w:firstLine="720"/>
        <w:jc w:val="both"/>
      </w:pPr>
      <w:r>
        <w:rPr>
          <w:rFonts w:ascii="Times New Roman" w:hAnsi="Times New Roman" w:cs="Times New Roman"/>
          <w:b/>
          <w:bCs/>
          <w:sz w:val="28"/>
          <w:szCs w:val="28"/>
        </w:rPr>
        <w:t>"Other permitted activities"</w:t>
      </w:r>
      <w:r>
        <w:rPr>
          <w:rFonts w:ascii="Times New Roman" w:hAnsi="Times New Roman" w:cs="Times New Roman"/>
          <w:sz w:val="28"/>
          <w:szCs w:val="28"/>
        </w:rPr>
        <w:t xml:space="preserve"> – commercial or professional activities carried on within or through the Financial Centre that do not constitute financial services or ancillary services and that are licensed by the Administration of the Financial Centre under this Law or Financial Centre Enactments. They include the following activities that are not regarded as financial services by the Financial Services Authority of the Financial Centre:</w:t>
      </w:r>
    </w:p>
    <w:p w14:paraId="572E7E5B" w14:textId="77777777" w:rsidR="00F20D29" w:rsidRDefault="00000000">
      <w:pPr>
        <w:spacing w:before="60" w:line="288" w:lineRule="auto"/>
        <w:ind w:firstLine="720"/>
        <w:jc w:val="both"/>
      </w:pPr>
      <w:r>
        <w:rPr>
          <w:rFonts w:ascii="Times New Roman" w:hAnsi="Times New Roman" w:cs="Times New Roman"/>
          <w:sz w:val="28"/>
          <w:szCs w:val="28"/>
        </w:rPr>
        <w:t xml:space="preserve">establishing, managing and administering holding companies, special purpose entities, treasury companies and headquarters </w:t>
      </w:r>
      <w:proofErr w:type="spellStart"/>
      <w:r>
        <w:rPr>
          <w:rFonts w:ascii="Times New Roman" w:hAnsi="Times New Roman" w:cs="Times New Roman"/>
          <w:sz w:val="28"/>
          <w:szCs w:val="28"/>
        </w:rPr>
        <w:t>organisations</w:t>
      </w:r>
      <w:proofErr w:type="spellEnd"/>
      <w:r>
        <w:rPr>
          <w:rFonts w:ascii="Times New Roman" w:hAnsi="Times New Roman" w:cs="Times New Roman"/>
          <w:sz w:val="28"/>
          <w:szCs w:val="28"/>
        </w:rPr>
        <w:t>;</w:t>
      </w:r>
    </w:p>
    <w:p w14:paraId="2DB258A1" w14:textId="77777777" w:rsidR="00F20D29" w:rsidRDefault="00000000">
      <w:pPr>
        <w:spacing w:before="60" w:line="288" w:lineRule="auto"/>
        <w:ind w:firstLine="720"/>
        <w:jc w:val="both"/>
      </w:pPr>
      <w:r>
        <w:rPr>
          <w:rFonts w:ascii="Times New Roman" w:hAnsi="Times New Roman" w:cs="Times New Roman"/>
          <w:sz w:val="28"/>
          <w:szCs w:val="28"/>
        </w:rPr>
        <w:t>establishing and administering funds, trusts and fiduciary structures;</w:t>
      </w:r>
    </w:p>
    <w:p w14:paraId="2DFEDDB9" w14:textId="77777777" w:rsidR="00F20D29" w:rsidRDefault="00000000">
      <w:pPr>
        <w:spacing w:before="60" w:line="288" w:lineRule="auto"/>
        <w:ind w:firstLine="720"/>
        <w:jc w:val="both"/>
      </w:pPr>
      <w:r>
        <w:rPr>
          <w:rFonts w:ascii="Times New Roman" w:hAnsi="Times New Roman" w:cs="Times New Roman"/>
          <w:sz w:val="28"/>
          <w:szCs w:val="28"/>
        </w:rPr>
        <w:t>providing corporate services, including company formation, corporate governance, registered office services and similar services;</w:t>
      </w:r>
    </w:p>
    <w:p w14:paraId="258CD5C1" w14:textId="77777777" w:rsidR="00F20D29" w:rsidRDefault="00000000">
      <w:pPr>
        <w:spacing w:before="60" w:line="288" w:lineRule="auto"/>
        <w:ind w:firstLine="720"/>
        <w:jc w:val="both"/>
      </w:pPr>
      <w:r>
        <w:rPr>
          <w:rFonts w:ascii="Times New Roman" w:hAnsi="Times New Roman" w:cs="Times New Roman"/>
          <w:sz w:val="28"/>
          <w:szCs w:val="28"/>
        </w:rPr>
        <w:t>providing professional services, including legal, consulting, valuation, accounting, tax advisory, management advisory, technology development, software development, fintech services and similar services;</w:t>
      </w:r>
    </w:p>
    <w:p w14:paraId="26F114E5" w14:textId="77777777" w:rsidR="00F20D29" w:rsidRDefault="00000000">
      <w:pPr>
        <w:spacing w:before="60" w:line="288" w:lineRule="auto"/>
        <w:ind w:firstLine="720"/>
        <w:jc w:val="both"/>
      </w:pPr>
      <w:r>
        <w:rPr>
          <w:rFonts w:ascii="Times New Roman" w:hAnsi="Times New Roman" w:cs="Times New Roman"/>
          <w:sz w:val="28"/>
          <w:szCs w:val="28"/>
        </w:rPr>
        <w:t>operating retail, hospitality, food and beverage, conference, education, cultural, wellness or similar facilities intended to support the functioning of the Financial Centre ecosystem;</w:t>
      </w:r>
    </w:p>
    <w:p w14:paraId="09BB6F7C" w14:textId="77777777" w:rsidR="00F20D29" w:rsidRDefault="00000000">
      <w:pPr>
        <w:spacing w:before="60" w:line="288" w:lineRule="auto"/>
        <w:ind w:firstLine="720"/>
        <w:jc w:val="both"/>
      </w:pPr>
      <w:r>
        <w:rPr>
          <w:rFonts w:ascii="Times New Roman" w:hAnsi="Times New Roman" w:cs="Times New Roman"/>
          <w:sz w:val="28"/>
          <w:szCs w:val="28"/>
        </w:rPr>
        <w:t>any other activity designated by Financial Centre Bodies as a permitted unregulated activity within the Financial Centre;</w:t>
      </w:r>
    </w:p>
    <w:p w14:paraId="76B096CD" w14:textId="77777777" w:rsidR="00F20D29" w:rsidRDefault="00000000">
      <w:pPr>
        <w:spacing w:before="60" w:line="288" w:lineRule="auto"/>
        <w:ind w:firstLine="720"/>
        <w:jc w:val="both"/>
      </w:pPr>
      <w:r>
        <w:rPr>
          <w:rFonts w:ascii="Times New Roman" w:hAnsi="Times New Roman" w:cs="Times New Roman"/>
          <w:b/>
          <w:bCs/>
          <w:sz w:val="28"/>
          <w:szCs w:val="28"/>
        </w:rPr>
        <w:t>"Identification Numbers Register"</w:t>
      </w:r>
      <w:r>
        <w:rPr>
          <w:rFonts w:ascii="Times New Roman" w:hAnsi="Times New Roman" w:cs="Times New Roman"/>
          <w:sz w:val="28"/>
          <w:szCs w:val="28"/>
        </w:rPr>
        <w:t xml:space="preserve"> – an information system intended to record and store information on existing and former Financial Centre Bodies, their </w:t>
      </w:r>
      <w:proofErr w:type="spellStart"/>
      <w:r>
        <w:rPr>
          <w:rFonts w:ascii="Times New Roman" w:hAnsi="Times New Roman" w:cs="Times New Roman"/>
          <w:sz w:val="28"/>
          <w:szCs w:val="28"/>
        </w:rPr>
        <w:t>organisations</w:t>
      </w:r>
      <w:proofErr w:type="spellEnd"/>
      <w:r>
        <w:rPr>
          <w:rFonts w:ascii="Times New Roman" w:hAnsi="Times New Roman" w:cs="Times New Roman"/>
          <w:sz w:val="28"/>
          <w:szCs w:val="28"/>
        </w:rPr>
        <w:t xml:space="preserve"> and Financial Centre Participants, and to issue and store information on their identification numbers;</w:t>
      </w:r>
    </w:p>
    <w:p w14:paraId="6F961D7F" w14:textId="77777777" w:rsidR="00F20D29" w:rsidRDefault="00000000">
      <w:pPr>
        <w:spacing w:before="60" w:line="288" w:lineRule="auto"/>
        <w:ind w:firstLine="720"/>
        <w:jc w:val="both"/>
      </w:pPr>
      <w:r>
        <w:rPr>
          <w:rFonts w:ascii="Times New Roman" w:hAnsi="Times New Roman" w:cs="Times New Roman"/>
          <w:b/>
          <w:bCs/>
          <w:sz w:val="28"/>
          <w:szCs w:val="28"/>
        </w:rPr>
        <w:t>"Identification Number"</w:t>
      </w:r>
      <w:r>
        <w:rPr>
          <w:rFonts w:ascii="Times New Roman" w:hAnsi="Times New Roman" w:cs="Times New Roman"/>
          <w:sz w:val="28"/>
          <w:szCs w:val="28"/>
        </w:rPr>
        <w:t xml:space="preserve"> – a unique number, similar to the identification number of a business entity, assigned to a Financial Centre Body, an </w:t>
      </w:r>
      <w:proofErr w:type="spellStart"/>
      <w:r>
        <w:rPr>
          <w:rFonts w:ascii="Times New Roman" w:hAnsi="Times New Roman" w:cs="Times New Roman"/>
          <w:sz w:val="28"/>
          <w:szCs w:val="28"/>
        </w:rPr>
        <w:t>organisation</w:t>
      </w:r>
      <w:proofErr w:type="spellEnd"/>
      <w:r>
        <w:rPr>
          <w:rFonts w:ascii="Times New Roman" w:hAnsi="Times New Roman" w:cs="Times New Roman"/>
          <w:sz w:val="28"/>
          <w:szCs w:val="28"/>
        </w:rPr>
        <w:t xml:space="preserve"> of a Financial Centre Body, or a Financial Centre Participant for the purpose of recording and storing information about them in the Identification Numbers Register.</w:t>
      </w:r>
    </w:p>
    <w:p w14:paraId="6CF6880C" w14:textId="77777777" w:rsidR="00F20D29" w:rsidRDefault="00000000">
      <w:pPr>
        <w:pStyle w:val="2"/>
        <w:spacing w:before="60"/>
      </w:pPr>
      <w:r>
        <w:t>Article 3. Objectives and principles of the Financial Centre</w:t>
      </w:r>
    </w:p>
    <w:p w14:paraId="48CE1863" w14:textId="77777777" w:rsidR="00F20D29" w:rsidRDefault="00000000">
      <w:pPr>
        <w:spacing w:before="60" w:line="288" w:lineRule="auto"/>
        <w:ind w:firstLine="720"/>
        <w:jc w:val="both"/>
      </w:pPr>
      <w:r>
        <w:rPr>
          <w:rFonts w:ascii="Times New Roman" w:hAnsi="Times New Roman" w:cs="Times New Roman"/>
          <w:sz w:val="28"/>
          <w:szCs w:val="28"/>
        </w:rPr>
        <w:t xml:space="preserve">The purpose of the Financial Centre is to become a leading international financial </w:t>
      </w:r>
      <w:proofErr w:type="spellStart"/>
      <w:r>
        <w:rPr>
          <w:rFonts w:ascii="Times New Roman" w:hAnsi="Times New Roman" w:cs="Times New Roman"/>
          <w:sz w:val="28"/>
          <w:szCs w:val="28"/>
        </w:rPr>
        <w:t>centre</w:t>
      </w:r>
      <w:proofErr w:type="spellEnd"/>
      <w:r>
        <w:rPr>
          <w:rFonts w:ascii="Times New Roman" w:hAnsi="Times New Roman" w:cs="Times New Roman"/>
          <w:sz w:val="28"/>
          <w:szCs w:val="28"/>
        </w:rPr>
        <w:t xml:space="preserve"> and to contribute to the growth of the economy of the Republic of Uzbekistan.</w:t>
      </w:r>
    </w:p>
    <w:p w14:paraId="258A7AB0" w14:textId="77777777" w:rsidR="00F20D29" w:rsidRDefault="00000000">
      <w:pPr>
        <w:spacing w:before="60" w:line="288" w:lineRule="auto"/>
        <w:ind w:firstLine="720"/>
        <w:jc w:val="both"/>
      </w:pPr>
      <w:r>
        <w:rPr>
          <w:rFonts w:ascii="Times New Roman" w:hAnsi="Times New Roman" w:cs="Times New Roman"/>
          <w:sz w:val="28"/>
          <w:szCs w:val="28"/>
        </w:rPr>
        <w:t>The Financial Centre shall exercise the territorial and extraterritorial jurisdiction, powers and rights established by this Law, Financial Centre Enactments and, in certain cases, the legislative acts of the Republic of Uzbekistan.</w:t>
      </w:r>
    </w:p>
    <w:p w14:paraId="4C917AEB" w14:textId="77777777" w:rsidR="00F20D29" w:rsidRDefault="00000000">
      <w:pPr>
        <w:spacing w:before="60" w:line="288" w:lineRule="auto"/>
        <w:ind w:firstLine="720"/>
        <w:jc w:val="both"/>
      </w:pPr>
      <w:r>
        <w:rPr>
          <w:rFonts w:ascii="Times New Roman" w:hAnsi="Times New Roman" w:cs="Times New Roman"/>
          <w:sz w:val="28"/>
          <w:szCs w:val="28"/>
        </w:rPr>
        <w:t xml:space="preserve">The Financial Centre shall be established and managed on the basis of the principles of legal certainty, regulatory predictability, judicial independence, and the attraction and protection of investors, in accordance with the best practices of leading internationally </w:t>
      </w:r>
      <w:proofErr w:type="spellStart"/>
      <w:r>
        <w:rPr>
          <w:rFonts w:ascii="Times New Roman" w:hAnsi="Times New Roman" w:cs="Times New Roman"/>
          <w:sz w:val="28"/>
          <w:szCs w:val="28"/>
        </w:rPr>
        <w:t>recognised</w:t>
      </w:r>
      <w:proofErr w:type="spellEnd"/>
      <w:r>
        <w:rPr>
          <w:rFonts w:ascii="Times New Roman" w:hAnsi="Times New Roman" w:cs="Times New Roman"/>
          <w:sz w:val="28"/>
          <w:szCs w:val="28"/>
        </w:rPr>
        <w:t xml:space="preserve"> global financial </w:t>
      </w:r>
      <w:proofErr w:type="spellStart"/>
      <w:r>
        <w:rPr>
          <w:rFonts w:ascii="Times New Roman" w:hAnsi="Times New Roman" w:cs="Times New Roman"/>
          <w:sz w:val="28"/>
          <w:szCs w:val="28"/>
        </w:rPr>
        <w:t>centres</w:t>
      </w:r>
      <w:proofErr w:type="spellEnd"/>
      <w:r>
        <w:rPr>
          <w:rFonts w:ascii="Times New Roman" w:hAnsi="Times New Roman" w:cs="Times New Roman"/>
          <w:sz w:val="28"/>
          <w:szCs w:val="28"/>
        </w:rPr>
        <w:t>.</w:t>
      </w:r>
    </w:p>
    <w:p w14:paraId="04256011" w14:textId="77777777" w:rsidR="00F20D29" w:rsidRDefault="00000000">
      <w:pPr>
        <w:spacing w:before="60" w:line="288" w:lineRule="auto"/>
        <w:ind w:firstLine="720"/>
        <w:jc w:val="both"/>
      </w:pPr>
      <w:r>
        <w:rPr>
          <w:rFonts w:ascii="Times New Roman" w:hAnsi="Times New Roman" w:cs="Times New Roman"/>
          <w:sz w:val="28"/>
          <w:szCs w:val="28"/>
        </w:rPr>
        <w:t>The objectives of the Financial Centre shall be:</w:t>
      </w:r>
    </w:p>
    <w:p w14:paraId="28E325B9" w14:textId="77777777" w:rsidR="00F20D29" w:rsidRDefault="00000000">
      <w:pPr>
        <w:spacing w:before="60" w:line="288" w:lineRule="auto"/>
        <w:ind w:firstLine="720"/>
        <w:jc w:val="both"/>
      </w:pPr>
      <w:r>
        <w:rPr>
          <w:rFonts w:ascii="Times New Roman" w:hAnsi="Times New Roman" w:cs="Times New Roman"/>
          <w:sz w:val="28"/>
          <w:szCs w:val="28"/>
        </w:rPr>
        <w:t>attracting investment: attracting domestic and foreign investment into the economy of the Republic of Uzbekistan by creating an attractive, competitive and transparent environment for financial services and facilitating access to financial services;</w:t>
      </w:r>
    </w:p>
    <w:p w14:paraId="2D2AF0DE" w14:textId="77777777" w:rsidR="00F20D29" w:rsidRDefault="00000000">
      <w:pPr>
        <w:spacing w:before="60" w:line="288" w:lineRule="auto"/>
        <w:ind w:firstLine="720"/>
        <w:jc w:val="both"/>
      </w:pPr>
      <w:r>
        <w:rPr>
          <w:rFonts w:ascii="Times New Roman" w:hAnsi="Times New Roman" w:cs="Times New Roman"/>
          <w:sz w:val="28"/>
          <w:szCs w:val="28"/>
        </w:rPr>
        <w:t>developing and integrating capital markets: developing securities and other capital markets in the Republic of Uzbekistan and promoting their integration with international capital markets;</w:t>
      </w:r>
    </w:p>
    <w:p w14:paraId="63673323" w14:textId="77777777" w:rsidR="00F20D29" w:rsidRDefault="00000000">
      <w:pPr>
        <w:spacing w:before="60" w:line="288" w:lineRule="auto"/>
        <w:ind w:firstLine="720"/>
        <w:jc w:val="both"/>
      </w:pPr>
      <w:r>
        <w:rPr>
          <w:rFonts w:ascii="Times New Roman" w:hAnsi="Times New Roman" w:cs="Times New Roman"/>
          <w:sz w:val="28"/>
          <w:szCs w:val="28"/>
        </w:rPr>
        <w:t>developing financial services sectors: developing and diversifying financial services, including banking, insurance, Islamic and non-Islamic finance, financial technologies, digital assets, including cryptocurrency, e-commerce and other innovative financial activities;</w:t>
      </w:r>
    </w:p>
    <w:p w14:paraId="0921B24A" w14:textId="77777777" w:rsidR="00F20D29" w:rsidRDefault="00000000">
      <w:pPr>
        <w:spacing w:before="60" w:line="288" w:lineRule="auto"/>
        <w:ind w:firstLine="720"/>
        <w:jc w:val="both"/>
      </w:pPr>
      <w:r>
        <w:rPr>
          <w:rFonts w:ascii="Times New Roman" w:hAnsi="Times New Roman" w:cs="Times New Roman"/>
          <w:sz w:val="28"/>
          <w:szCs w:val="28"/>
        </w:rPr>
        <w:t xml:space="preserve">innovation and professional services ecosystem: promoting innovation in financial services and professional services in line with internationally </w:t>
      </w:r>
      <w:proofErr w:type="spellStart"/>
      <w:r>
        <w:rPr>
          <w:rFonts w:ascii="Times New Roman" w:hAnsi="Times New Roman" w:cs="Times New Roman"/>
          <w:sz w:val="28"/>
          <w:szCs w:val="28"/>
        </w:rPr>
        <w:t>recognised</w:t>
      </w:r>
      <w:proofErr w:type="spellEnd"/>
      <w:r>
        <w:rPr>
          <w:rFonts w:ascii="Times New Roman" w:hAnsi="Times New Roman" w:cs="Times New Roman"/>
          <w:sz w:val="28"/>
          <w:szCs w:val="28"/>
        </w:rPr>
        <w:t xml:space="preserve"> best practices, including through the attraction of foreign financial service providers and Investment Residents of the Financial Centre;</w:t>
      </w:r>
    </w:p>
    <w:p w14:paraId="6CC17BED" w14:textId="77777777" w:rsidR="00F20D29" w:rsidRDefault="00000000">
      <w:pPr>
        <w:spacing w:before="60" w:line="288" w:lineRule="auto"/>
        <w:ind w:firstLine="720"/>
        <w:jc w:val="both"/>
      </w:pPr>
      <w:r>
        <w:rPr>
          <w:rFonts w:ascii="Times New Roman" w:hAnsi="Times New Roman" w:cs="Times New Roman"/>
          <w:sz w:val="28"/>
          <w:szCs w:val="28"/>
        </w:rPr>
        <w:t xml:space="preserve">achieving international recognition: securing recognition of the Financial Centre as an international financial </w:t>
      </w:r>
      <w:proofErr w:type="spellStart"/>
      <w:r>
        <w:rPr>
          <w:rFonts w:ascii="Times New Roman" w:hAnsi="Times New Roman" w:cs="Times New Roman"/>
          <w:sz w:val="28"/>
          <w:szCs w:val="28"/>
        </w:rPr>
        <w:t>centre</w:t>
      </w:r>
      <w:proofErr w:type="spellEnd"/>
      <w:r>
        <w:rPr>
          <w:rFonts w:ascii="Times New Roman" w:hAnsi="Times New Roman" w:cs="Times New Roman"/>
          <w:sz w:val="28"/>
          <w:szCs w:val="28"/>
        </w:rPr>
        <w:t xml:space="preserve"> and promoting the Republic of Uzbekistan as an advanced international financial jurisdiction based on the principles of efficiency, openness and integrity;</w:t>
      </w:r>
    </w:p>
    <w:p w14:paraId="55BC1208" w14:textId="77777777" w:rsidR="00F20D29" w:rsidRDefault="00000000">
      <w:pPr>
        <w:spacing w:before="60" w:line="288" w:lineRule="auto"/>
        <w:ind w:firstLine="720"/>
        <w:jc w:val="both"/>
      </w:pPr>
      <w:r>
        <w:rPr>
          <w:rFonts w:ascii="Times New Roman" w:hAnsi="Times New Roman" w:cs="Times New Roman"/>
          <w:sz w:val="28"/>
          <w:szCs w:val="28"/>
        </w:rPr>
        <w:t xml:space="preserve">participating in the </w:t>
      </w:r>
      <w:proofErr w:type="spellStart"/>
      <w:r>
        <w:rPr>
          <w:rFonts w:ascii="Times New Roman" w:hAnsi="Times New Roman" w:cs="Times New Roman"/>
          <w:sz w:val="28"/>
          <w:szCs w:val="28"/>
        </w:rPr>
        <w:t>realisation</w:t>
      </w:r>
      <w:proofErr w:type="spellEnd"/>
      <w:r>
        <w:rPr>
          <w:rFonts w:ascii="Times New Roman" w:hAnsi="Times New Roman" w:cs="Times New Roman"/>
          <w:sz w:val="28"/>
          <w:szCs w:val="28"/>
        </w:rPr>
        <w:t xml:space="preserve"> of the economic growth prospects of the Republic of Uzbekistan;</w:t>
      </w:r>
    </w:p>
    <w:p w14:paraId="2B0C9C24" w14:textId="77777777" w:rsidR="00F20D29" w:rsidRDefault="00000000">
      <w:pPr>
        <w:spacing w:before="60" w:line="288" w:lineRule="auto"/>
        <w:ind w:firstLine="720"/>
        <w:jc w:val="both"/>
      </w:pPr>
      <w:r>
        <w:rPr>
          <w:rFonts w:ascii="Times New Roman" w:hAnsi="Times New Roman" w:cs="Times New Roman"/>
          <w:sz w:val="28"/>
          <w:szCs w:val="28"/>
        </w:rPr>
        <w:t>developing and diversifying the economy of the Republic of Uzbekistan through an effective contribution of financial services and related activities, and increasing the share of the financial services sector and related activities in the gross domestic product of the Republic of Uzbekistan;</w:t>
      </w:r>
    </w:p>
    <w:p w14:paraId="1DCEE5C0" w14:textId="77777777" w:rsidR="00F20D29" w:rsidRDefault="00000000">
      <w:pPr>
        <w:spacing w:before="60" w:line="288" w:lineRule="auto"/>
        <w:ind w:firstLine="720"/>
        <w:jc w:val="both"/>
      </w:pPr>
      <w:r>
        <w:rPr>
          <w:rFonts w:ascii="Times New Roman" w:hAnsi="Times New Roman" w:cs="Times New Roman"/>
          <w:sz w:val="28"/>
          <w:szCs w:val="28"/>
        </w:rPr>
        <w:t xml:space="preserve">promoting the Republic of Uzbekistan as an international </w:t>
      </w:r>
      <w:proofErr w:type="spellStart"/>
      <w:r>
        <w:rPr>
          <w:rFonts w:ascii="Times New Roman" w:hAnsi="Times New Roman" w:cs="Times New Roman"/>
          <w:sz w:val="28"/>
          <w:szCs w:val="28"/>
        </w:rPr>
        <w:t>centre</w:t>
      </w:r>
      <w:proofErr w:type="spellEnd"/>
      <w:r>
        <w:rPr>
          <w:rFonts w:ascii="Times New Roman" w:hAnsi="Times New Roman" w:cs="Times New Roman"/>
          <w:sz w:val="28"/>
          <w:szCs w:val="28"/>
        </w:rPr>
        <w:t xml:space="preserve"> for dispute resolution and settlement.</w:t>
      </w:r>
    </w:p>
    <w:p w14:paraId="2550B3F8" w14:textId="77777777" w:rsidR="00F20D29" w:rsidRDefault="00000000">
      <w:pPr>
        <w:spacing w:before="60" w:line="288" w:lineRule="auto"/>
        <w:ind w:firstLine="720"/>
        <w:jc w:val="both"/>
      </w:pPr>
      <w:r>
        <w:rPr>
          <w:rFonts w:ascii="Times New Roman" w:hAnsi="Times New Roman" w:cs="Times New Roman"/>
          <w:sz w:val="28"/>
          <w:szCs w:val="28"/>
        </w:rPr>
        <w:t>The activities of the Financial Centre and its Bodies shall be carried out on the basis of the following principles:</w:t>
      </w:r>
    </w:p>
    <w:p w14:paraId="2414F3EF" w14:textId="77777777" w:rsidR="00F20D29" w:rsidRDefault="00000000">
      <w:pPr>
        <w:spacing w:before="60" w:line="288" w:lineRule="auto"/>
        <w:ind w:firstLine="720"/>
        <w:jc w:val="both"/>
      </w:pPr>
      <w:r>
        <w:rPr>
          <w:rFonts w:ascii="Times New Roman" w:hAnsi="Times New Roman" w:cs="Times New Roman"/>
          <w:sz w:val="28"/>
          <w:szCs w:val="28"/>
        </w:rPr>
        <w:t>efficiency;</w:t>
      </w:r>
    </w:p>
    <w:p w14:paraId="52DECC33" w14:textId="77777777" w:rsidR="00F20D29" w:rsidRDefault="00000000">
      <w:pPr>
        <w:spacing w:before="60" w:line="288" w:lineRule="auto"/>
        <w:ind w:firstLine="720"/>
        <w:jc w:val="both"/>
      </w:pPr>
      <w:r>
        <w:rPr>
          <w:rFonts w:ascii="Times New Roman" w:hAnsi="Times New Roman" w:cs="Times New Roman"/>
          <w:sz w:val="28"/>
          <w:szCs w:val="28"/>
        </w:rPr>
        <w:t>transparency;</w:t>
      </w:r>
    </w:p>
    <w:p w14:paraId="484C9918" w14:textId="77777777" w:rsidR="00F20D29" w:rsidRDefault="00000000">
      <w:pPr>
        <w:spacing w:before="60" w:line="288" w:lineRule="auto"/>
        <w:ind w:firstLine="720"/>
        <w:jc w:val="both"/>
      </w:pPr>
      <w:r>
        <w:rPr>
          <w:rFonts w:ascii="Times New Roman" w:hAnsi="Times New Roman" w:cs="Times New Roman"/>
          <w:sz w:val="28"/>
          <w:szCs w:val="28"/>
        </w:rPr>
        <w:t>integrity;</w:t>
      </w:r>
    </w:p>
    <w:p w14:paraId="3D99FC05" w14:textId="77777777" w:rsidR="00F20D29" w:rsidRDefault="00000000">
      <w:pPr>
        <w:spacing w:before="60" w:line="288" w:lineRule="auto"/>
        <w:ind w:firstLine="720"/>
        <w:jc w:val="both"/>
      </w:pPr>
      <w:r>
        <w:rPr>
          <w:rFonts w:ascii="Times New Roman" w:hAnsi="Times New Roman" w:cs="Times New Roman"/>
          <w:sz w:val="28"/>
          <w:szCs w:val="28"/>
        </w:rPr>
        <w:t>professionalism;</w:t>
      </w:r>
    </w:p>
    <w:p w14:paraId="57661E89" w14:textId="77777777" w:rsidR="00F20D29" w:rsidRDefault="00000000">
      <w:pPr>
        <w:spacing w:before="60" w:line="288" w:lineRule="auto"/>
        <w:ind w:firstLine="720"/>
        <w:jc w:val="both"/>
      </w:pPr>
      <w:r>
        <w:rPr>
          <w:rFonts w:ascii="Times New Roman" w:hAnsi="Times New Roman" w:cs="Times New Roman"/>
          <w:sz w:val="28"/>
          <w:szCs w:val="28"/>
        </w:rPr>
        <w:t>application of international standards and best practices.</w:t>
      </w:r>
    </w:p>
    <w:p w14:paraId="03AE5BFE" w14:textId="77777777" w:rsidR="00F20D29" w:rsidRDefault="00000000">
      <w:pPr>
        <w:spacing w:before="60" w:line="288" w:lineRule="auto"/>
        <w:ind w:firstLine="720"/>
        <w:jc w:val="both"/>
      </w:pPr>
      <w:r>
        <w:rPr>
          <w:rFonts w:ascii="Times New Roman" w:hAnsi="Times New Roman" w:cs="Times New Roman"/>
          <w:sz w:val="28"/>
          <w:szCs w:val="28"/>
        </w:rPr>
        <w:t>The regulation of the Financial Centre, and the coordination and cooperation between Financial Centre Bodies and other public authorities and administration bodies, shall be carried out with due respect for, and preservation of, the independence, purposes and proper functioning of the Financial Centre and its Bodies.</w:t>
      </w:r>
    </w:p>
    <w:p w14:paraId="530BDA2B" w14:textId="77777777" w:rsidR="00F20D29" w:rsidRDefault="00000000">
      <w:pPr>
        <w:pStyle w:val="2"/>
        <w:spacing w:before="60"/>
      </w:pPr>
      <w:r>
        <w:t>Article 5. Financial Centre Participants and activities carried out within the territory of the Financial Centre</w:t>
      </w:r>
    </w:p>
    <w:p w14:paraId="08BD749F" w14:textId="77777777" w:rsidR="00F20D29" w:rsidRDefault="00000000">
      <w:pPr>
        <w:spacing w:before="60" w:line="288" w:lineRule="auto"/>
        <w:ind w:firstLine="720"/>
        <w:jc w:val="both"/>
      </w:pPr>
      <w:r>
        <w:rPr>
          <w:rFonts w:ascii="Times New Roman" w:hAnsi="Times New Roman" w:cs="Times New Roman"/>
          <w:sz w:val="28"/>
          <w:szCs w:val="28"/>
        </w:rPr>
        <w:t xml:space="preserve">The requirements and procedures for </w:t>
      </w:r>
      <w:proofErr w:type="spellStart"/>
      <w:r>
        <w:rPr>
          <w:rFonts w:ascii="Times New Roman" w:hAnsi="Times New Roman" w:cs="Times New Roman"/>
          <w:sz w:val="28"/>
          <w:szCs w:val="28"/>
        </w:rPr>
        <w:t>recognising</w:t>
      </w:r>
      <w:proofErr w:type="spellEnd"/>
      <w:r>
        <w:rPr>
          <w:rFonts w:ascii="Times New Roman" w:hAnsi="Times New Roman" w:cs="Times New Roman"/>
          <w:sz w:val="28"/>
          <w:szCs w:val="28"/>
        </w:rPr>
        <w:t xml:space="preserve"> legal entities as Financial Centre Participants, the types of activities that may be carried out within the territory of the Financial Centre, the licensing procedures and requirements applicable to Financial Centre Participants, and the procedures and requirements relating to the establishment, registration and </w:t>
      </w:r>
      <w:proofErr w:type="spellStart"/>
      <w:r>
        <w:rPr>
          <w:rFonts w:ascii="Times New Roman" w:hAnsi="Times New Roman" w:cs="Times New Roman"/>
          <w:sz w:val="28"/>
          <w:szCs w:val="28"/>
        </w:rPr>
        <w:t>organisational</w:t>
      </w:r>
      <w:proofErr w:type="spellEnd"/>
      <w:r>
        <w:rPr>
          <w:rFonts w:ascii="Times New Roman" w:hAnsi="Times New Roman" w:cs="Times New Roman"/>
          <w:sz w:val="28"/>
          <w:szCs w:val="28"/>
        </w:rPr>
        <w:t xml:space="preserve"> and legal forms of legal entities within the territory of the Financial Centre shall be determined by Financial Centre Enactments adopted by the Administration of the Financial Centre.</w:t>
      </w:r>
    </w:p>
    <w:p w14:paraId="672FB8CC" w14:textId="77777777" w:rsidR="00F20D29" w:rsidRDefault="00000000">
      <w:pPr>
        <w:spacing w:before="60" w:line="288" w:lineRule="auto"/>
        <w:ind w:firstLine="720"/>
        <w:jc w:val="both"/>
      </w:pPr>
      <w:r>
        <w:rPr>
          <w:rFonts w:ascii="Times New Roman" w:hAnsi="Times New Roman" w:cs="Times New Roman"/>
          <w:sz w:val="28"/>
          <w:szCs w:val="28"/>
        </w:rPr>
        <w:t>In matters relating to financial services and ancillary services regulated by the Financial Services Authority of the Financial Centre, additional instruments adopted by the Financial Services Authority of the Financial Centre shall apply.</w:t>
      </w:r>
    </w:p>
    <w:p w14:paraId="2CD15D6D" w14:textId="77777777" w:rsidR="00F20D29" w:rsidRDefault="00000000">
      <w:pPr>
        <w:spacing w:before="60" w:line="288" w:lineRule="auto"/>
        <w:ind w:firstLine="720"/>
        <w:jc w:val="both"/>
      </w:pPr>
      <w:r>
        <w:rPr>
          <w:rFonts w:ascii="Times New Roman" w:hAnsi="Times New Roman" w:cs="Times New Roman"/>
          <w:sz w:val="28"/>
          <w:szCs w:val="28"/>
        </w:rPr>
        <w:t xml:space="preserve">Legal entities wholly owned by foreign persons, regardless of whether they are established under foreign law, the legislation of the Republic of Uzbekistan or Financial Centre Enactments, may qualify, be registered and be </w:t>
      </w:r>
      <w:proofErr w:type="spellStart"/>
      <w:r>
        <w:rPr>
          <w:rFonts w:ascii="Times New Roman" w:hAnsi="Times New Roman" w:cs="Times New Roman"/>
          <w:sz w:val="28"/>
          <w:szCs w:val="28"/>
        </w:rPr>
        <w:t>recognised</w:t>
      </w:r>
      <w:proofErr w:type="spellEnd"/>
      <w:r>
        <w:rPr>
          <w:rFonts w:ascii="Times New Roman" w:hAnsi="Times New Roman" w:cs="Times New Roman"/>
          <w:sz w:val="28"/>
          <w:szCs w:val="28"/>
        </w:rPr>
        <w:t xml:space="preserve"> as Financial Centre Participants, provided that they comply with the requirements applicable to recognition and registration as Financial Centre Participants.</w:t>
      </w:r>
    </w:p>
    <w:p w14:paraId="76F9E6FA" w14:textId="77777777" w:rsidR="00F20D29" w:rsidRDefault="00000000">
      <w:pPr>
        <w:spacing w:before="60" w:line="288" w:lineRule="auto"/>
        <w:ind w:firstLine="720"/>
        <w:jc w:val="both"/>
      </w:pPr>
      <w:r>
        <w:rPr>
          <w:rFonts w:ascii="Times New Roman" w:hAnsi="Times New Roman" w:cs="Times New Roman"/>
          <w:sz w:val="28"/>
          <w:szCs w:val="28"/>
        </w:rPr>
        <w:t xml:space="preserve">Identification numbers assigned to Financial Centre Participants, Financial Centre Employees, their family members and Investment Residents shall be </w:t>
      </w:r>
      <w:proofErr w:type="spellStart"/>
      <w:r>
        <w:rPr>
          <w:rFonts w:ascii="Times New Roman" w:hAnsi="Times New Roman" w:cs="Times New Roman"/>
          <w:sz w:val="28"/>
          <w:szCs w:val="28"/>
        </w:rPr>
        <w:t>recognised</w:t>
      </w:r>
      <w:proofErr w:type="spellEnd"/>
      <w:r>
        <w:rPr>
          <w:rFonts w:ascii="Times New Roman" w:hAnsi="Times New Roman" w:cs="Times New Roman"/>
          <w:sz w:val="28"/>
          <w:szCs w:val="28"/>
        </w:rPr>
        <w:t xml:space="preserve"> and applied throughout the territory of the Republic of Uzbekistan in the same manner as identification numbers assigned under other legislative acts of the Republic of Uzbekistan.</w:t>
      </w:r>
    </w:p>
    <w:p w14:paraId="6C1EF07D" w14:textId="77777777" w:rsidR="00F20D29" w:rsidRDefault="00000000">
      <w:pPr>
        <w:spacing w:before="60" w:line="288" w:lineRule="auto"/>
        <w:ind w:firstLine="720"/>
        <w:jc w:val="both"/>
      </w:pPr>
      <w:r>
        <w:rPr>
          <w:rFonts w:ascii="Times New Roman" w:hAnsi="Times New Roman" w:cs="Times New Roman"/>
          <w:sz w:val="28"/>
          <w:szCs w:val="28"/>
        </w:rPr>
        <w:t>The procedures for issuing, maintaining and using identification numbers, including the creation and operation of the relevant register, shall be determined by the Administration of the Financial Centre.</w:t>
      </w:r>
    </w:p>
    <w:p w14:paraId="79FCEC5C" w14:textId="77777777" w:rsidR="00F20D29" w:rsidRDefault="00000000">
      <w:pPr>
        <w:spacing w:before="60" w:line="288" w:lineRule="auto"/>
        <w:ind w:firstLine="720"/>
        <w:jc w:val="both"/>
      </w:pPr>
      <w:r>
        <w:rPr>
          <w:rFonts w:ascii="Times New Roman" w:hAnsi="Times New Roman" w:cs="Times New Roman"/>
          <w:sz w:val="28"/>
          <w:szCs w:val="28"/>
        </w:rPr>
        <w:t>The issuance, offering, listing, trading, purchase and other circulation of securities and other financial instruments within the territory of the Financial Centre shall be regulated by Financial Centre Enactments adopted by the Financial Services Authority of the Financial Centre.</w:t>
      </w:r>
    </w:p>
    <w:p w14:paraId="7704767C" w14:textId="77777777" w:rsidR="00F20D29" w:rsidRDefault="00000000">
      <w:pPr>
        <w:spacing w:before="60" w:line="288" w:lineRule="auto"/>
        <w:ind w:firstLine="720"/>
        <w:jc w:val="both"/>
      </w:pPr>
      <w:r>
        <w:rPr>
          <w:rFonts w:ascii="Times New Roman" w:hAnsi="Times New Roman" w:cs="Times New Roman"/>
          <w:sz w:val="28"/>
          <w:szCs w:val="28"/>
        </w:rPr>
        <w:t>Where securities or other financial instruments are listed or admitted to trading on the Stock Exchange, the listing and trading rules of that Stock Exchange shall apply. Such activities shall remain subject to the supervisory and regulatory authority of the Financial Services Authority of the Financial Centre.</w:t>
      </w:r>
    </w:p>
    <w:p w14:paraId="01427700" w14:textId="77777777" w:rsidR="00F20D29" w:rsidRDefault="00000000">
      <w:pPr>
        <w:spacing w:before="60" w:line="288" w:lineRule="auto"/>
        <w:ind w:firstLine="720"/>
        <w:jc w:val="both"/>
      </w:pPr>
      <w:r>
        <w:rPr>
          <w:rFonts w:ascii="Times New Roman" w:hAnsi="Times New Roman" w:cs="Times New Roman"/>
          <w:sz w:val="28"/>
          <w:szCs w:val="28"/>
        </w:rPr>
        <w:t>Financial Centre Participants, Financial Centre Employees, their family members and Investment Residents carrying on entrepreneurial activity within the territory of the Republic of Uzbekistan but outside the territory of the Financial Centre shall be subject to the general legislation and regulatory requirements of the Republic of Uzbekistan applicable to such activity.</w:t>
      </w:r>
    </w:p>
    <w:p w14:paraId="6DDBE987" w14:textId="77777777" w:rsidR="00F20D29" w:rsidRDefault="00000000">
      <w:pPr>
        <w:spacing w:before="60" w:line="288" w:lineRule="auto"/>
        <w:ind w:firstLine="720"/>
        <w:jc w:val="both"/>
      </w:pPr>
      <w:r>
        <w:rPr>
          <w:rFonts w:ascii="Times New Roman" w:hAnsi="Times New Roman" w:cs="Times New Roman"/>
          <w:sz w:val="28"/>
          <w:szCs w:val="28"/>
        </w:rPr>
        <w:t>The Financial Centre and the competent public authorities and administration bodies of the Republic of Uzbekistan shall jointly adopt normative instruments establishing the criteria and procedures for determining whether activities fall within the territory of the Financial Centre or within other territories of the Republic of Uzbekistan.</w:t>
      </w:r>
    </w:p>
    <w:p w14:paraId="289AD888" w14:textId="77777777" w:rsidR="00F20D29" w:rsidRDefault="00000000">
      <w:pPr>
        <w:pStyle w:val="2"/>
        <w:spacing w:before="60"/>
      </w:pPr>
      <w:r>
        <w:t>Article 5. Law applicable in the Financial Centre</w:t>
      </w:r>
    </w:p>
    <w:p w14:paraId="57719B6B" w14:textId="77777777" w:rsidR="00F20D29" w:rsidRDefault="00000000">
      <w:pPr>
        <w:spacing w:before="60" w:line="288" w:lineRule="auto"/>
        <w:ind w:firstLine="720"/>
        <w:jc w:val="both"/>
      </w:pPr>
      <w:r>
        <w:rPr>
          <w:rFonts w:ascii="Times New Roman" w:hAnsi="Times New Roman" w:cs="Times New Roman"/>
          <w:sz w:val="28"/>
          <w:szCs w:val="28"/>
        </w:rPr>
        <w:t>Within the territory of the Financial Centre, the following special legislation based on the Constitution of the Republic of Uzbekistan shall apply in the following order of precedence:</w:t>
      </w:r>
    </w:p>
    <w:p w14:paraId="3C6432AF" w14:textId="77777777" w:rsidR="00F20D29" w:rsidRDefault="00000000">
      <w:pPr>
        <w:spacing w:before="60" w:line="288" w:lineRule="auto"/>
        <w:ind w:firstLine="720"/>
        <w:jc w:val="both"/>
      </w:pPr>
      <w:r>
        <w:rPr>
          <w:rFonts w:ascii="Times New Roman" w:hAnsi="Times New Roman" w:cs="Times New Roman"/>
          <w:sz w:val="28"/>
          <w:szCs w:val="28"/>
        </w:rPr>
        <w:t>this Law;</w:t>
      </w:r>
    </w:p>
    <w:p w14:paraId="6AF9431B" w14:textId="77777777" w:rsidR="00F20D29" w:rsidRDefault="00000000">
      <w:pPr>
        <w:spacing w:before="60" w:line="288" w:lineRule="auto"/>
        <w:ind w:firstLine="720"/>
        <w:jc w:val="both"/>
      </w:pPr>
      <w:r>
        <w:rPr>
          <w:rFonts w:ascii="Times New Roman" w:hAnsi="Times New Roman" w:cs="Times New Roman"/>
          <w:sz w:val="28"/>
          <w:szCs w:val="28"/>
        </w:rPr>
        <w:t>Financial Centre Enactments adopted on the basis of and in accordance with this Law and regulating matters within the jurisdiction of the Financial Centre;</w:t>
      </w:r>
    </w:p>
    <w:p w14:paraId="77905359" w14:textId="77777777" w:rsidR="00F20D29" w:rsidRDefault="00000000">
      <w:pPr>
        <w:spacing w:before="60" w:line="288" w:lineRule="auto"/>
        <w:ind w:firstLine="720"/>
        <w:jc w:val="both"/>
      </w:pPr>
      <w:r>
        <w:rPr>
          <w:rFonts w:ascii="Times New Roman" w:hAnsi="Times New Roman" w:cs="Times New Roman"/>
          <w:sz w:val="28"/>
          <w:szCs w:val="28"/>
        </w:rPr>
        <w:t xml:space="preserve">the principles, legislation and judicial precedents of the law of England and Wales, to the extent not inconsistent with this Law and Financial Centre Enactments, as well as the standards of leading international financial </w:t>
      </w:r>
      <w:proofErr w:type="spellStart"/>
      <w:r>
        <w:rPr>
          <w:rFonts w:ascii="Times New Roman" w:hAnsi="Times New Roman" w:cs="Times New Roman"/>
          <w:sz w:val="28"/>
          <w:szCs w:val="28"/>
        </w:rPr>
        <w:t>centres</w:t>
      </w:r>
      <w:proofErr w:type="spellEnd"/>
      <w:r>
        <w:rPr>
          <w:rFonts w:ascii="Times New Roman" w:hAnsi="Times New Roman" w:cs="Times New Roman"/>
          <w:sz w:val="28"/>
          <w:szCs w:val="28"/>
        </w:rPr>
        <w:t>, as applied by Financial Centre Bodies for the purposes of interpreting, construing and supplementing this Law and Financial Centre Enactments;</w:t>
      </w:r>
    </w:p>
    <w:p w14:paraId="76DA76F0" w14:textId="77777777" w:rsidR="00F20D29" w:rsidRDefault="00000000">
      <w:pPr>
        <w:spacing w:before="60" w:line="288" w:lineRule="auto"/>
        <w:ind w:firstLine="720"/>
        <w:jc w:val="both"/>
      </w:pPr>
      <w:r>
        <w:rPr>
          <w:rFonts w:ascii="Times New Roman" w:hAnsi="Times New Roman" w:cs="Times New Roman"/>
          <w:sz w:val="28"/>
          <w:szCs w:val="28"/>
        </w:rPr>
        <w:t>legislative acts of the Republic of Uzbekistan applicable to matters falling outside the jurisdiction of the Financial Centre, and, within the jurisdiction of the Financial Centre, in cases expressly provided for in this Law or in a Financial Centre Enactment.</w:t>
      </w:r>
    </w:p>
    <w:p w14:paraId="3611CDE6" w14:textId="77777777" w:rsidR="00F20D29" w:rsidRDefault="00000000">
      <w:pPr>
        <w:spacing w:before="60" w:line="288" w:lineRule="auto"/>
        <w:ind w:firstLine="720"/>
        <w:jc w:val="both"/>
      </w:pPr>
      <w:r>
        <w:rPr>
          <w:rFonts w:ascii="Times New Roman" w:hAnsi="Times New Roman" w:cs="Times New Roman"/>
          <w:sz w:val="28"/>
          <w:szCs w:val="28"/>
        </w:rPr>
        <w:t>The procedure for the drafting, registration, entry into force, publication, amendment, supplementation, and repeal or termination of Financial Centre Enactments shall be determined by decisions of the Council.</w:t>
      </w:r>
    </w:p>
    <w:p w14:paraId="6414BC01" w14:textId="77777777" w:rsidR="00F20D29" w:rsidRDefault="00000000">
      <w:pPr>
        <w:spacing w:before="60" w:line="288" w:lineRule="auto"/>
        <w:ind w:firstLine="720"/>
        <w:jc w:val="both"/>
      </w:pPr>
      <w:r>
        <w:rPr>
          <w:rFonts w:ascii="Times New Roman" w:hAnsi="Times New Roman" w:cs="Times New Roman"/>
          <w:sz w:val="28"/>
          <w:szCs w:val="28"/>
        </w:rPr>
        <w:t>The Administration of the Financial Centre may adopt Financial Centre Enactments having the force of legislative acts of the Republic of Uzbekistan and regulating the following relationships among Financial Centre Persons and/or between them within the jurisdiction of the Financial Centre:</w:t>
      </w:r>
    </w:p>
    <w:p w14:paraId="0A7D6F33" w14:textId="77777777" w:rsidR="00F20D29" w:rsidRDefault="00000000">
      <w:pPr>
        <w:spacing w:before="60" w:line="288" w:lineRule="auto"/>
        <w:ind w:firstLine="720"/>
        <w:jc w:val="both"/>
      </w:pPr>
      <w:r>
        <w:rPr>
          <w:rFonts w:ascii="Times New Roman" w:hAnsi="Times New Roman" w:cs="Times New Roman"/>
          <w:sz w:val="28"/>
          <w:szCs w:val="28"/>
        </w:rPr>
        <w:t xml:space="preserve">civil, business and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relations;</w:t>
      </w:r>
    </w:p>
    <w:p w14:paraId="091F9C2C" w14:textId="77777777" w:rsidR="00F20D29" w:rsidRDefault="00000000">
      <w:pPr>
        <w:spacing w:before="60" w:line="288" w:lineRule="auto"/>
        <w:ind w:firstLine="720"/>
        <w:jc w:val="both"/>
      </w:pPr>
      <w:r>
        <w:rPr>
          <w:rFonts w:ascii="Times New Roman" w:hAnsi="Times New Roman" w:cs="Times New Roman"/>
          <w:sz w:val="28"/>
          <w:szCs w:val="28"/>
        </w:rPr>
        <w:t>civil and economic procedural relations;</w:t>
      </w:r>
    </w:p>
    <w:p w14:paraId="1CB6F0A5" w14:textId="77777777" w:rsidR="00F20D29" w:rsidRDefault="00000000">
      <w:pPr>
        <w:spacing w:before="60" w:line="288" w:lineRule="auto"/>
        <w:ind w:firstLine="720"/>
        <w:jc w:val="both"/>
      </w:pPr>
      <w:r>
        <w:rPr>
          <w:rFonts w:ascii="Times New Roman" w:hAnsi="Times New Roman" w:cs="Times New Roman"/>
          <w:sz w:val="28"/>
          <w:szCs w:val="28"/>
        </w:rPr>
        <w:t>banking activity, investment and tax matters;</w:t>
      </w:r>
    </w:p>
    <w:p w14:paraId="313AA74F" w14:textId="77777777" w:rsidR="00F20D29" w:rsidRDefault="00000000">
      <w:pPr>
        <w:spacing w:before="60" w:line="288" w:lineRule="auto"/>
        <w:ind w:firstLine="720"/>
        <w:jc w:val="both"/>
      </w:pPr>
      <w:r>
        <w:rPr>
          <w:rFonts w:ascii="Times New Roman" w:hAnsi="Times New Roman" w:cs="Times New Roman"/>
          <w:sz w:val="28"/>
          <w:szCs w:val="28"/>
        </w:rPr>
        <w:t>public procurement;</w:t>
      </w:r>
    </w:p>
    <w:p w14:paraId="32315279" w14:textId="77777777" w:rsidR="00F20D29" w:rsidRDefault="00000000">
      <w:pPr>
        <w:spacing w:before="60" w:line="288" w:lineRule="auto"/>
        <w:ind w:firstLine="720"/>
        <w:jc w:val="both"/>
      </w:pPr>
      <w:r>
        <w:rPr>
          <w:rFonts w:ascii="Times New Roman" w:hAnsi="Times New Roman" w:cs="Times New Roman"/>
          <w:sz w:val="28"/>
          <w:szCs w:val="28"/>
        </w:rPr>
        <w:t>administrative procedures, including general procedures for licensing and registration;</w:t>
      </w:r>
    </w:p>
    <w:p w14:paraId="2935BE74" w14:textId="77777777" w:rsidR="00F20D29" w:rsidRDefault="00000000">
      <w:pPr>
        <w:spacing w:before="60" w:line="288" w:lineRule="auto"/>
        <w:ind w:firstLine="720"/>
        <w:jc w:val="both"/>
      </w:pPr>
      <w:r>
        <w:rPr>
          <w:rFonts w:ascii="Times New Roman" w:hAnsi="Times New Roman" w:cs="Times New Roman"/>
          <w:sz w:val="28"/>
          <w:szCs w:val="28"/>
        </w:rPr>
        <w:t>other matters considered necessary by Financial Centre Bodies to achieve the objectives of the Financial Centre.</w:t>
      </w:r>
    </w:p>
    <w:p w14:paraId="0DD84175" w14:textId="77777777" w:rsidR="00F20D29" w:rsidRDefault="00000000">
      <w:pPr>
        <w:spacing w:before="60" w:line="288" w:lineRule="auto"/>
        <w:ind w:firstLine="720"/>
        <w:jc w:val="both"/>
      </w:pPr>
      <w:r>
        <w:rPr>
          <w:rFonts w:ascii="Times New Roman" w:hAnsi="Times New Roman" w:cs="Times New Roman"/>
          <w:sz w:val="28"/>
          <w:szCs w:val="28"/>
        </w:rPr>
        <w:t>The Financial Services Authority of the Financial Centre may adopt Financial Centre Enactments having the force of legislative acts of the Republic of Uzbekistan and regulating the following categories of relations among Financial Centre Persons and/or between them within the jurisdiction of the Financial Centre:</w:t>
      </w:r>
    </w:p>
    <w:p w14:paraId="3C53ECC3" w14:textId="77777777" w:rsidR="00F20D29" w:rsidRDefault="00000000">
      <w:pPr>
        <w:spacing w:before="60" w:line="288" w:lineRule="auto"/>
        <w:ind w:firstLine="720"/>
        <w:jc w:val="both"/>
      </w:pPr>
      <w:r>
        <w:rPr>
          <w:rFonts w:ascii="Times New Roman" w:hAnsi="Times New Roman" w:cs="Times New Roman"/>
          <w:sz w:val="28"/>
          <w:szCs w:val="28"/>
        </w:rPr>
        <w:t>regulation of the licensing of financial services;</w:t>
      </w:r>
    </w:p>
    <w:p w14:paraId="7AAEC4B6" w14:textId="77777777" w:rsidR="00F20D29" w:rsidRDefault="00000000">
      <w:pPr>
        <w:spacing w:before="60" w:line="288" w:lineRule="auto"/>
        <w:ind w:firstLine="720"/>
        <w:jc w:val="both"/>
      </w:pPr>
      <w:r>
        <w:rPr>
          <w:rFonts w:ascii="Times New Roman" w:hAnsi="Times New Roman" w:cs="Times New Roman"/>
          <w:sz w:val="28"/>
          <w:szCs w:val="28"/>
        </w:rPr>
        <w:t>regulation of supervision, compliance and enforcement in the field of financial services;</w:t>
      </w:r>
    </w:p>
    <w:p w14:paraId="1DBD6C16" w14:textId="77777777" w:rsidR="00F20D29" w:rsidRDefault="00000000">
      <w:pPr>
        <w:spacing w:before="60" w:line="288" w:lineRule="auto"/>
        <w:ind w:firstLine="720"/>
        <w:jc w:val="both"/>
      </w:pPr>
      <w:r>
        <w:rPr>
          <w:rFonts w:ascii="Times New Roman" w:hAnsi="Times New Roman" w:cs="Times New Roman"/>
          <w:sz w:val="28"/>
          <w:szCs w:val="28"/>
        </w:rPr>
        <w:t>designating certain ancillary services as requiring licensing, supervision, compliance oversight and enforcement by the Financial Services Authority of the Financial Centre;</w:t>
      </w:r>
    </w:p>
    <w:p w14:paraId="06E8461D" w14:textId="77777777" w:rsidR="00F20D29" w:rsidRDefault="00000000">
      <w:pPr>
        <w:spacing w:before="60" w:line="288" w:lineRule="auto"/>
        <w:ind w:firstLine="720"/>
        <w:jc w:val="both"/>
      </w:pPr>
      <w:r>
        <w:rPr>
          <w:rFonts w:ascii="Times New Roman" w:hAnsi="Times New Roman" w:cs="Times New Roman"/>
          <w:sz w:val="28"/>
          <w:szCs w:val="28"/>
        </w:rPr>
        <w:t>other matters deemed necessary by the Financial Services Authority of the Financial Centre to achieve its objectives.</w:t>
      </w:r>
    </w:p>
    <w:p w14:paraId="17D669E7" w14:textId="77777777" w:rsidR="00F20D29" w:rsidRDefault="00000000">
      <w:pPr>
        <w:spacing w:before="60" w:line="288" w:lineRule="auto"/>
        <w:ind w:firstLine="720"/>
        <w:jc w:val="both"/>
      </w:pPr>
      <w:r>
        <w:rPr>
          <w:rFonts w:ascii="Times New Roman" w:hAnsi="Times New Roman" w:cs="Times New Roman"/>
          <w:sz w:val="28"/>
          <w:szCs w:val="28"/>
        </w:rPr>
        <w:t>The Tashkent International Commercial Court may adopt Financial Centre Enactments having the force of legislative acts of the Republic of Uzbekistan and regulating the following relationships among Financial Centre Persons and/or between them within the jurisdiction of the Financial Centre:</w:t>
      </w:r>
    </w:p>
    <w:p w14:paraId="17A99292" w14:textId="77777777" w:rsidR="00F20D29" w:rsidRDefault="00000000">
      <w:pPr>
        <w:spacing w:before="60" w:line="288" w:lineRule="auto"/>
        <w:ind w:firstLine="720"/>
        <w:jc w:val="both"/>
      </w:pPr>
      <w:r>
        <w:rPr>
          <w:rFonts w:ascii="Times New Roman" w:hAnsi="Times New Roman" w:cs="Times New Roman"/>
          <w:sz w:val="28"/>
          <w:szCs w:val="28"/>
        </w:rPr>
        <w:t>matters relating to dispute resolution;</w:t>
      </w:r>
    </w:p>
    <w:p w14:paraId="5F68A1BC" w14:textId="77777777" w:rsidR="00F20D29" w:rsidRDefault="00000000">
      <w:pPr>
        <w:spacing w:before="60" w:line="288" w:lineRule="auto"/>
        <w:ind w:firstLine="720"/>
        <w:jc w:val="both"/>
      </w:pPr>
      <w:r>
        <w:rPr>
          <w:rFonts w:ascii="Times New Roman" w:hAnsi="Times New Roman" w:cs="Times New Roman"/>
          <w:sz w:val="28"/>
          <w:szCs w:val="28"/>
        </w:rPr>
        <w:t>regulation, training and disciplinary rules for law firms and legal practice operating in the Financial Centre;</w:t>
      </w:r>
    </w:p>
    <w:p w14:paraId="4C119A10" w14:textId="77777777" w:rsidR="00F20D29" w:rsidRDefault="00000000">
      <w:pPr>
        <w:spacing w:before="60" w:line="288" w:lineRule="auto"/>
        <w:ind w:firstLine="720"/>
        <w:jc w:val="both"/>
      </w:pPr>
      <w:r>
        <w:rPr>
          <w:rFonts w:ascii="Times New Roman" w:hAnsi="Times New Roman" w:cs="Times New Roman"/>
          <w:sz w:val="28"/>
          <w:szCs w:val="28"/>
        </w:rPr>
        <w:t>other matters deemed necessary by the Tashkent International Commercial Court to achieve its objectives.</w:t>
      </w:r>
    </w:p>
    <w:p w14:paraId="5A503FD0" w14:textId="77777777" w:rsidR="00F20D29" w:rsidRDefault="00000000">
      <w:pPr>
        <w:spacing w:before="60" w:line="288" w:lineRule="auto"/>
        <w:ind w:firstLine="720"/>
        <w:jc w:val="both"/>
      </w:pPr>
      <w:r>
        <w:rPr>
          <w:rFonts w:ascii="Times New Roman" w:hAnsi="Times New Roman" w:cs="Times New Roman"/>
          <w:sz w:val="28"/>
          <w:szCs w:val="28"/>
        </w:rPr>
        <w:t>In cases expressly provided for by this Law, the relevant Body of the Financial Centre may also adopt instruments regulating relationships not covered by the provisions set out above.</w:t>
      </w:r>
    </w:p>
    <w:p w14:paraId="53ACECE5" w14:textId="77777777" w:rsidR="00F20D29" w:rsidRDefault="00000000">
      <w:pPr>
        <w:spacing w:before="60" w:line="288" w:lineRule="auto"/>
        <w:ind w:firstLine="720"/>
        <w:jc w:val="both"/>
      </w:pPr>
      <w:r>
        <w:rPr>
          <w:rFonts w:ascii="Times New Roman" w:hAnsi="Times New Roman" w:cs="Times New Roman"/>
          <w:sz w:val="28"/>
          <w:szCs w:val="28"/>
        </w:rPr>
        <w:t>For the purposes of safeguarding the national interests of the Republic of Uzbekistan and excluding circumstances that may pose a threat to the state security of the Republic of Uzbekistan, Financial Centre Enactments may establish restrictions for Financial Centre Participants.</w:t>
      </w:r>
    </w:p>
    <w:p w14:paraId="2C090155" w14:textId="77777777" w:rsidR="00F20D29" w:rsidRDefault="00000000">
      <w:pPr>
        <w:spacing w:before="60" w:line="288" w:lineRule="auto"/>
        <w:ind w:firstLine="720"/>
        <w:jc w:val="both"/>
      </w:pPr>
      <w:r>
        <w:rPr>
          <w:rFonts w:ascii="Times New Roman" w:hAnsi="Times New Roman" w:cs="Times New Roman"/>
          <w:sz w:val="28"/>
          <w:szCs w:val="28"/>
        </w:rPr>
        <w:t>Financial Centre Enactments shall prevail over any conflicting normative legal act other than the Constitution, this Law and international treaties ratified by the Republic of Uzbekistan.</w:t>
      </w:r>
    </w:p>
    <w:p w14:paraId="7084E22F" w14:textId="77777777" w:rsidR="00F20D29" w:rsidRDefault="00000000">
      <w:pPr>
        <w:pStyle w:val="2"/>
        <w:spacing w:before="60"/>
      </w:pPr>
      <w:r>
        <w:t>Article 6. Special regulatory regime in the field of digital assets</w:t>
      </w:r>
    </w:p>
    <w:p w14:paraId="34E609C7" w14:textId="77777777" w:rsidR="00F20D29" w:rsidRDefault="00000000">
      <w:pPr>
        <w:spacing w:before="60" w:line="288" w:lineRule="auto"/>
        <w:ind w:firstLine="720"/>
        <w:jc w:val="both"/>
      </w:pPr>
      <w:r>
        <w:rPr>
          <w:rFonts w:ascii="Times New Roman" w:hAnsi="Times New Roman" w:cs="Times New Roman"/>
          <w:sz w:val="28"/>
          <w:szCs w:val="28"/>
        </w:rPr>
        <w:t>The definition and types of digital assets, as well as the procedures and conditions for their issuance (other than digital mining), placement, circulation and safekeeping in the Financial Centre, including the requirements applicable to digital asset exchanges and the procedures for licensing them, shall be established by Financial Centre Enactments adopted by the Financial Services Authority of the Financial Centre.</w:t>
      </w:r>
    </w:p>
    <w:p w14:paraId="7811F5ED" w14:textId="77777777" w:rsidR="00F20D29" w:rsidRDefault="00000000">
      <w:pPr>
        <w:spacing w:before="60" w:line="288" w:lineRule="auto"/>
        <w:ind w:firstLine="720"/>
        <w:jc w:val="both"/>
      </w:pPr>
      <w:r>
        <w:rPr>
          <w:rFonts w:ascii="Times New Roman" w:hAnsi="Times New Roman" w:cs="Times New Roman"/>
          <w:sz w:val="28"/>
          <w:szCs w:val="28"/>
        </w:rPr>
        <w:t>For the purpose of ensuring information security, digital asset exchanges shall:</w:t>
      </w:r>
    </w:p>
    <w:p w14:paraId="64146EBF" w14:textId="77777777" w:rsidR="00F20D29" w:rsidRDefault="00000000">
      <w:pPr>
        <w:spacing w:before="60" w:line="288" w:lineRule="auto"/>
        <w:ind w:firstLine="720"/>
        <w:jc w:val="both"/>
      </w:pPr>
      <w:r>
        <w:rPr>
          <w:rFonts w:ascii="Times New Roman" w:hAnsi="Times New Roman" w:cs="Times New Roman"/>
          <w:sz w:val="28"/>
          <w:szCs w:val="28"/>
        </w:rPr>
        <w:t>engage the relevant information security services in accordance with generally applicable legislative and normative acts of the Republic of Uzbekistan;</w:t>
      </w:r>
    </w:p>
    <w:p w14:paraId="7EE973B8" w14:textId="77777777" w:rsidR="00F20D29" w:rsidRDefault="00000000">
      <w:pPr>
        <w:spacing w:before="60" w:line="288" w:lineRule="auto"/>
        <w:ind w:firstLine="720"/>
        <w:jc w:val="both"/>
      </w:pPr>
      <w:r>
        <w:rPr>
          <w:rFonts w:ascii="Times New Roman" w:hAnsi="Times New Roman" w:cs="Times New Roman"/>
          <w:sz w:val="28"/>
          <w:szCs w:val="28"/>
        </w:rPr>
        <w:t>notify the Cybersecurity Centre of the Republic of Uzbekistan and the Information Security Centre servicing the digital asset exchange of any information security incidents identified by the digital asset exchange, in accordance with the procedure and within the time limits established by generally applicable rules for monitoring the information security of e-government facilities and critical information and communication infrastructure;</w:t>
      </w:r>
    </w:p>
    <w:p w14:paraId="5D094DFB" w14:textId="77777777" w:rsidR="00F20D29" w:rsidRDefault="00000000">
      <w:pPr>
        <w:spacing w:before="60" w:line="288" w:lineRule="auto"/>
        <w:ind w:firstLine="720"/>
        <w:jc w:val="both"/>
      </w:pPr>
      <w:r>
        <w:rPr>
          <w:rFonts w:ascii="Times New Roman" w:hAnsi="Times New Roman" w:cs="Times New Roman"/>
          <w:sz w:val="28"/>
          <w:szCs w:val="28"/>
        </w:rPr>
        <w:t>develop and implement an information security incident management policy and a business continuity plan;</w:t>
      </w:r>
    </w:p>
    <w:p w14:paraId="49018501" w14:textId="77777777" w:rsidR="00F20D29" w:rsidRDefault="00000000">
      <w:pPr>
        <w:spacing w:before="60" w:line="288" w:lineRule="auto"/>
        <w:ind w:firstLine="720"/>
        <w:jc w:val="both"/>
      </w:pPr>
      <w:r>
        <w:rPr>
          <w:rFonts w:ascii="Times New Roman" w:hAnsi="Times New Roman" w:cs="Times New Roman"/>
          <w:sz w:val="28"/>
          <w:szCs w:val="28"/>
        </w:rPr>
        <w:t>comply with other requirements established for digital asset exchanges by Financial Centre Enactments.</w:t>
      </w:r>
    </w:p>
    <w:p w14:paraId="5A5843A4" w14:textId="77777777" w:rsidR="00F20D29" w:rsidRDefault="00000000">
      <w:pPr>
        <w:spacing w:before="60" w:line="288" w:lineRule="auto"/>
        <w:ind w:firstLine="720"/>
        <w:jc w:val="both"/>
      </w:pPr>
      <w:r>
        <w:rPr>
          <w:rFonts w:ascii="Times New Roman" w:hAnsi="Times New Roman" w:cs="Times New Roman"/>
          <w:sz w:val="28"/>
          <w:szCs w:val="28"/>
        </w:rPr>
        <w:t>Digital asset exchanges shall, in order to protect consumer interests, inform individuals and legal entities of the risks associated with acquiring, holding and entering into transactions involving unbacked digital assets.</w:t>
      </w:r>
    </w:p>
    <w:p w14:paraId="0727C0F9" w14:textId="77777777" w:rsidR="00F20D29" w:rsidRDefault="00000000">
      <w:pPr>
        <w:spacing w:before="60" w:line="288" w:lineRule="auto"/>
        <w:ind w:firstLine="720"/>
        <w:jc w:val="both"/>
      </w:pPr>
      <w:r>
        <w:rPr>
          <w:rFonts w:ascii="Times New Roman" w:hAnsi="Times New Roman" w:cs="Times New Roman"/>
          <w:sz w:val="28"/>
          <w:szCs w:val="28"/>
        </w:rPr>
        <w:t>The procedure and mechanisms for interaction between a Financial Centre Participant licensed to operate an unbacked digital asset exchange and/or carry out activities related to digital assets and a commercial bank of the Republic of Uzbekistan shall be determined by Financial Centre Enactments agreed with the Central Bank of the Republic of Uzbekistan and the National Agency for Prospective Projects.</w:t>
      </w:r>
    </w:p>
    <w:p w14:paraId="1B22D47F" w14:textId="77777777" w:rsidR="00F20D29" w:rsidRDefault="00000000">
      <w:pPr>
        <w:spacing w:before="60" w:line="288" w:lineRule="auto"/>
        <w:ind w:firstLine="720"/>
        <w:jc w:val="both"/>
      </w:pPr>
      <w:r>
        <w:rPr>
          <w:rFonts w:ascii="Times New Roman" w:hAnsi="Times New Roman" w:cs="Times New Roman"/>
          <w:sz w:val="28"/>
          <w:szCs w:val="28"/>
        </w:rPr>
        <w:t>The list of reports of digital asset exchanges, as well as the deadlines and procedure for their submission, shall be established by Financial Centre Enactments agreed with the Central Bank of the Republic of Uzbekistan and the National Agency for Prospective Projects.</w:t>
      </w:r>
    </w:p>
    <w:p w14:paraId="223EBCEB" w14:textId="77777777" w:rsidR="00F20D29" w:rsidRDefault="00000000">
      <w:pPr>
        <w:pStyle w:val="2"/>
        <w:spacing w:before="60"/>
      </w:pPr>
      <w:r>
        <w:t xml:space="preserve">Article 7. Investment tax residency </w:t>
      </w:r>
      <w:proofErr w:type="spellStart"/>
      <w:r>
        <w:t>programme</w:t>
      </w:r>
      <w:proofErr w:type="spellEnd"/>
      <w:r>
        <w:t xml:space="preserve"> of the Financial Centre</w:t>
      </w:r>
    </w:p>
    <w:p w14:paraId="5BE2405D" w14:textId="77777777" w:rsidR="00F20D29" w:rsidRDefault="00000000">
      <w:pPr>
        <w:spacing w:before="60" w:line="288" w:lineRule="auto"/>
        <w:ind w:firstLine="720"/>
        <w:jc w:val="both"/>
      </w:pPr>
      <w:r>
        <w:rPr>
          <w:rFonts w:ascii="Times New Roman" w:hAnsi="Times New Roman" w:cs="Times New Roman"/>
          <w:sz w:val="28"/>
          <w:szCs w:val="28"/>
        </w:rPr>
        <w:t xml:space="preserve">The investment tax residency </w:t>
      </w:r>
      <w:proofErr w:type="spellStart"/>
      <w:r>
        <w:rPr>
          <w:rFonts w:ascii="Times New Roman" w:hAnsi="Times New Roman" w:cs="Times New Roman"/>
          <w:sz w:val="28"/>
          <w:szCs w:val="28"/>
        </w:rPr>
        <w:t>programme</w:t>
      </w:r>
      <w:proofErr w:type="spellEnd"/>
      <w:r>
        <w:rPr>
          <w:rFonts w:ascii="Times New Roman" w:hAnsi="Times New Roman" w:cs="Times New Roman"/>
          <w:sz w:val="28"/>
          <w:szCs w:val="28"/>
        </w:rPr>
        <w:t xml:space="preserve"> of the Financial Centre (hereinafter, the "Programme") shall be established by a Financial Centre Enactment issued by the Administration of the Financial Centre and approved by the Coordinating Council of the Financial Centre. The Programme is aimed at attracting investment and determining the volume and instruments of investment.</w:t>
      </w:r>
    </w:p>
    <w:p w14:paraId="11CC0415" w14:textId="77777777" w:rsidR="00F20D29" w:rsidRDefault="00000000">
      <w:pPr>
        <w:spacing w:before="60" w:line="288" w:lineRule="auto"/>
        <w:ind w:firstLine="720"/>
        <w:jc w:val="both"/>
      </w:pPr>
      <w:r>
        <w:rPr>
          <w:rFonts w:ascii="Times New Roman" w:hAnsi="Times New Roman" w:cs="Times New Roman"/>
          <w:sz w:val="28"/>
          <w:szCs w:val="28"/>
        </w:rPr>
        <w:t>The Programme shall be adopted in agreement with the authorities responsible for national security, internal affairs, the economy and finance, and the public authority responsible for implementing state policy on investment support.</w:t>
      </w:r>
    </w:p>
    <w:p w14:paraId="5AC55A5E" w14:textId="77777777" w:rsidR="00F20D29" w:rsidRDefault="00000000">
      <w:pPr>
        <w:spacing w:before="60" w:line="288" w:lineRule="auto"/>
        <w:ind w:firstLine="720"/>
        <w:jc w:val="both"/>
      </w:pPr>
      <w:r>
        <w:rPr>
          <w:rFonts w:ascii="Times New Roman" w:hAnsi="Times New Roman" w:cs="Times New Roman"/>
          <w:sz w:val="28"/>
          <w:szCs w:val="28"/>
        </w:rPr>
        <w:t>Financial Centre Enactments shall establish the criteria for recognition as an investment tax resident of the Financial Centre, including the following minimum requirements:</w:t>
      </w:r>
    </w:p>
    <w:p w14:paraId="60289F97" w14:textId="77777777" w:rsidR="00F20D29" w:rsidRDefault="00000000">
      <w:pPr>
        <w:spacing w:before="60" w:line="288" w:lineRule="auto"/>
        <w:ind w:firstLine="720"/>
        <w:jc w:val="both"/>
      </w:pPr>
      <w:r>
        <w:rPr>
          <w:rFonts w:ascii="Times New Roman" w:hAnsi="Times New Roman" w:cs="Times New Roman"/>
          <w:sz w:val="28"/>
          <w:szCs w:val="28"/>
        </w:rPr>
        <w:t>a person who, at any time during the five periods preceding the initial application to participate in the Programme, was not a resident of the Republic of Uzbekistan;</w:t>
      </w:r>
    </w:p>
    <w:p w14:paraId="117F3CB9" w14:textId="77777777" w:rsidR="00F20D29" w:rsidRDefault="00000000">
      <w:pPr>
        <w:spacing w:before="60" w:line="288" w:lineRule="auto"/>
        <w:ind w:firstLine="720"/>
        <w:jc w:val="both"/>
      </w:pPr>
      <w:r>
        <w:rPr>
          <w:rFonts w:ascii="Times New Roman" w:hAnsi="Times New Roman" w:cs="Times New Roman"/>
          <w:sz w:val="28"/>
          <w:szCs w:val="28"/>
        </w:rPr>
        <w:t>a person whose citizenship of the Republic of Uzbekistan, if any, has not ceased at any time during the ten-year period preceding the application to participate in the Programme.</w:t>
      </w:r>
    </w:p>
    <w:p w14:paraId="59494904" w14:textId="77777777" w:rsidR="00F20D29" w:rsidRDefault="00000000">
      <w:pPr>
        <w:pStyle w:val="2"/>
        <w:spacing w:before="60"/>
      </w:pPr>
      <w:r>
        <w:t>Article 8. Non-application of certain provisions of criminal legislation</w:t>
      </w:r>
    </w:p>
    <w:p w14:paraId="6B83070D" w14:textId="77777777" w:rsidR="00F20D29" w:rsidRDefault="00000000">
      <w:pPr>
        <w:spacing w:before="60" w:line="288" w:lineRule="auto"/>
        <w:ind w:firstLine="720"/>
        <w:jc w:val="both"/>
      </w:pPr>
      <w:r>
        <w:rPr>
          <w:rFonts w:ascii="Times New Roman" w:hAnsi="Times New Roman" w:cs="Times New Roman"/>
          <w:sz w:val="28"/>
          <w:szCs w:val="28"/>
        </w:rPr>
        <w:t>Within the territory of the Financial Centre, Articles 177, 178, 182, 184, 189, 190 and 278</w:t>
      </w:r>
      <w:r>
        <w:rPr>
          <w:rFonts w:ascii="Times New Roman" w:hAnsi="Times New Roman" w:cs="Times New Roman"/>
          <w:sz w:val="28"/>
          <w:szCs w:val="28"/>
          <w:vertAlign w:val="superscript"/>
        </w:rPr>
        <w:t>8</w:t>
      </w:r>
      <w:r>
        <w:rPr>
          <w:rFonts w:ascii="Times New Roman" w:hAnsi="Times New Roman" w:cs="Times New Roman"/>
          <w:sz w:val="28"/>
          <w:szCs w:val="28"/>
        </w:rPr>
        <w:t xml:space="preserve"> of the Criminal Code of the Republic of Uzbekistan shall not apply.</w:t>
      </w:r>
    </w:p>
    <w:p w14:paraId="1CB26D71" w14:textId="77777777" w:rsidR="00F20D29" w:rsidRDefault="00000000">
      <w:pPr>
        <w:spacing w:before="60" w:line="288" w:lineRule="auto"/>
        <w:ind w:firstLine="720"/>
        <w:jc w:val="both"/>
      </w:pPr>
      <w:r>
        <w:rPr>
          <w:rFonts w:ascii="Times New Roman" w:hAnsi="Times New Roman" w:cs="Times New Roman"/>
          <w:sz w:val="28"/>
          <w:szCs w:val="28"/>
        </w:rPr>
        <w:t xml:space="preserve">Financial Centre Enactments may prohibit any or all of the acts specified in part 1 of this Article and may provide for the imposition, in accordance with the rules established in Financial Centre Enactments and under procedures determined by Financial Centre Bodies, of non-custodial penalties and fines, including revocation of </w:t>
      </w:r>
      <w:proofErr w:type="spellStart"/>
      <w:r>
        <w:rPr>
          <w:rFonts w:ascii="Times New Roman" w:hAnsi="Times New Roman" w:cs="Times New Roman"/>
          <w:sz w:val="28"/>
          <w:szCs w:val="28"/>
        </w:rPr>
        <w:t>licences</w:t>
      </w:r>
      <w:proofErr w:type="spellEnd"/>
      <w:r>
        <w:rPr>
          <w:rFonts w:ascii="Times New Roman" w:hAnsi="Times New Roman" w:cs="Times New Roman"/>
          <w:sz w:val="28"/>
          <w:szCs w:val="28"/>
        </w:rPr>
        <w:t xml:space="preserve"> and cancellation of registration.</w:t>
      </w:r>
    </w:p>
    <w:p w14:paraId="041D5B4D" w14:textId="77777777" w:rsidR="00F20D29" w:rsidRDefault="00000000">
      <w:pPr>
        <w:pStyle w:val="2"/>
        <w:spacing w:before="60"/>
      </w:pPr>
      <w:r>
        <w:t>Article 9. Monetary obligations of Financial Centre Participants and currency regulation</w:t>
      </w:r>
    </w:p>
    <w:p w14:paraId="754444E1" w14:textId="77777777" w:rsidR="00F20D29" w:rsidRDefault="00000000">
      <w:pPr>
        <w:spacing w:before="60" w:line="288" w:lineRule="auto"/>
        <w:ind w:firstLine="720"/>
        <w:jc w:val="both"/>
      </w:pPr>
      <w:r>
        <w:rPr>
          <w:rFonts w:ascii="Times New Roman" w:hAnsi="Times New Roman" w:cs="Times New Roman"/>
          <w:sz w:val="28"/>
          <w:szCs w:val="28"/>
        </w:rPr>
        <w:t>The monetary obligations of Financial Centre Participants may be denominated and performed in the foreign currencies agreed in their contracts.</w:t>
      </w:r>
    </w:p>
    <w:p w14:paraId="57135683" w14:textId="77777777" w:rsidR="00F20D29" w:rsidRDefault="00000000">
      <w:pPr>
        <w:spacing w:before="60" w:line="288" w:lineRule="auto"/>
        <w:ind w:firstLine="720"/>
        <w:jc w:val="both"/>
      </w:pPr>
      <w:r>
        <w:rPr>
          <w:rFonts w:ascii="Times New Roman" w:hAnsi="Times New Roman" w:cs="Times New Roman"/>
          <w:sz w:val="28"/>
          <w:szCs w:val="28"/>
        </w:rPr>
        <w:t>The monetary obligations of participants in trading on the Stock Exchange shall be denominated and performed in the currency specified in the rules of the Stock Exchange.</w:t>
      </w:r>
    </w:p>
    <w:p w14:paraId="1BEAB34A" w14:textId="77777777" w:rsidR="00F20D29" w:rsidRDefault="00000000">
      <w:pPr>
        <w:spacing w:before="60" w:line="288" w:lineRule="auto"/>
        <w:ind w:firstLine="720"/>
        <w:jc w:val="both"/>
      </w:pPr>
      <w:r>
        <w:rPr>
          <w:rFonts w:ascii="Times New Roman" w:hAnsi="Times New Roman" w:cs="Times New Roman"/>
          <w:sz w:val="28"/>
          <w:szCs w:val="28"/>
        </w:rPr>
        <w:t>The conditions and procedure for carrying out currency operations related to the provision of financial and professional services within the territory of the Financial Centre shall be regulated by Financial Centre Enactments developed in agreement with the Central Bank of the Republic of Uzbekistan.</w:t>
      </w:r>
    </w:p>
    <w:p w14:paraId="15ECCD3E" w14:textId="77777777" w:rsidR="00F20D29" w:rsidRDefault="00000000">
      <w:pPr>
        <w:spacing w:before="60" w:line="288" w:lineRule="auto"/>
        <w:ind w:firstLine="720"/>
        <w:jc w:val="both"/>
      </w:pPr>
      <w:r>
        <w:rPr>
          <w:rFonts w:ascii="Times New Roman" w:hAnsi="Times New Roman" w:cs="Times New Roman"/>
          <w:sz w:val="28"/>
          <w:szCs w:val="28"/>
        </w:rPr>
        <w:t>The requirements provided for in the Law of the Republic of Uzbekistan "On Currency Regulation", as well as subordinate acts adopted for its implementation, shall not apply to the following currency operations carried out by Financial Centre Participants within the territory of the Financial Centre:</w:t>
      </w:r>
    </w:p>
    <w:p w14:paraId="388A6F35" w14:textId="77777777" w:rsidR="00F20D29" w:rsidRDefault="00000000">
      <w:pPr>
        <w:spacing w:before="60" w:line="288" w:lineRule="auto"/>
        <w:ind w:firstLine="720"/>
        <w:jc w:val="both"/>
      </w:pPr>
      <w:r>
        <w:rPr>
          <w:rFonts w:ascii="Times New Roman" w:hAnsi="Times New Roman" w:cs="Times New Roman"/>
          <w:sz w:val="28"/>
          <w:szCs w:val="28"/>
        </w:rPr>
        <w:t>registration of contracts for foreign trade transactions for the purpose of, or as a consequence of, capital movement transactions;</w:t>
      </w:r>
    </w:p>
    <w:p w14:paraId="31D91A1F" w14:textId="77777777" w:rsidR="00F20D29" w:rsidRDefault="00000000">
      <w:pPr>
        <w:spacing w:before="60" w:line="288" w:lineRule="auto"/>
        <w:ind w:firstLine="720"/>
        <w:jc w:val="both"/>
      </w:pPr>
      <w:r>
        <w:rPr>
          <w:rFonts w:ascii="Times New Roman" w:hAnsi="Times New Roman" w:cs="Times New Roman"/>
          <w:sz w:val="28"/>
          <w:szCs w:val="28"/>
        </w:rPr>
        <w:t>opening accounts with foreign banks;</w:t>
      </w:r>
    </w:p>
    <w:p w14:paraId="70CBF73E" w14:textId="77777777" w:rsidR="00F20D29" w:rsidRDefault="00000000">
      <w:pPr>
        <w:spacing w:before="60" w:line="288" w:lineRule="auto"/>
        <w:ind w:firstLine="720"/>
        <w:jc w:val="both"/>
      </w:pPr>
      <w:r>
        <w:rPr>
          <w:rFonts w:ascii="Times New Roman" w:hAnsi="Times New Roman" w:cs="Times New Roman"/>
          <w:sz w:val="28"/>
          <w:szCs w:val="28"/>
        </w:rPr>
        <w:t>carrying out international (cross-border) currency operations, including investment activities;</w:t>
      </w:r>
    </w:p>
    <w:p w14:paraId="5BD8F983" w14:textId="77777777" w:rsidR="00F20D29" w:rsidRDefault="00000000">
      <w:pPr>
        <w:spacing w:before="60" w:line="288" w:lineRule="auto"/>
        <w:ind w:firstLine="720"/>
        <w:jc w:val="both"/>
      </w:pPr>
      <w:r>
        <w:rPr>
          <w:rFonts w:ascii="Times New Roman" w:hAnsi="Times New Roman" w:cs="Times New Roman"/>
          <w:sz w:val="28"/>
          <w:szCs w:val="28"/>
        </w:rPr>
        <w:t>reporting on currency operations;</w:t>
      </w:r>
    </w:p>
    <w:p w14:paraId="2DE8F753" w14:textId="77777777" w:rsidR="00F20D29" w:rsidRDefault="00000000">
      <w:pPr>
        <w:spacing w:before="60" w:line="288" w:lineRule="auto"/>
        <w:ind w:firstLine="720"/>
        <w:jc w:val="both"/>
      </w:pPr>
      <w:r>
        <w:rPr>
          <w:rFonts w:ascii="Times New Roman" w:hAnsi="Times New Roman" w:cs="Times New Roman"/>
          <w:sz w:val="28"/>
          <w:szCs w:val="28"/>
        </w:rPr>
        <w:t>other operations and actions determined by Financial Centre Bodies.</w:t>
      </w:r>
    </w:p>
    <w:p w14:paraId="5D64F1BC" w14:textId="77777777" w:rsidR="00F20D29" w:rsidRDefault="00000000">
      <w:pPr>
        <w:spacing w:before="60" w:line="288" w:lineRule="auto"/>
        <w:ind w:firstLine="720"/>
        <w:jc w:val="both"/>
      </w:pPr>
      <w:r>
        <w:rPr>
          <w:rFonts w:ascii="Times New Roman" w:hAnsi="Times New Roman" w:cs="Times New Roman"/>
          <w:sz w:val="28"/>
          <w:szCs w:val="28"/>
        </w:rPr>
        <w:t xml:space="preserve">The requirements for the provision of information by banks and other </w:t>
      </w:r>
      <w:proofErr w:type="spellStart"/>
      <w:r>
        <w:rPr>
          <w:rFonts w:ascii="Times New Roman" w:hAnsi="Times New Roman" w:cs="Times New Roman"/>
          <w:sz w:val="28"/>
          <w:szCs w:val="28"/>
        </w:rPr>
        <w:t>organisations</w:t>
      </w:r>
      <w:proofErr w:type="spellEnd"/>
      <w:r>
        <w:rPr>
          <w:rFonts w:ascii="Times New Roman" w:hAnsi="Times New Roman" w:cs="Times New Roman"/>
          <w:sz w:val="28"/>
          <w:szCs w:val="28"/>
        </w:rPr>
        <w:t xml:space="preserve"> carrying out currency operations in the Republic of Uzbekistan on the instructions of Financial Centre Participants, and the procedure for providing such information, shall be established by Financial Centre Enactments adopted in agreement with the Central Bank of the Republic of Uzbekistan.</w:t>
      </w:r>
    </w:p>
    <w:p w14:paraId="049A9730" w14:textId="77777777" w:rsidR="00F20D29" w:rsidRDefault="00000000">
      <w:pPr>
        <w:spacing w:before="60" w:line="288" w:lineRule="auto"/>
        <w:ind w:firstLine="720"/>
        <w:jc w:val="both"/>
      </w:pPr>
      <w:r>
        <w:rPr>
          <w:rFonts w:ascii="Times New Roman" w:hAnsi="Times New Roman" w:cs="Times New Roman"/>
          <w:sz w:val="28"/>
          <w:szCs w:val="28"/>
        </w:rPr>
        <w:t xml:space="preserve">Financial Centre Enactments adopted in agreement with the Central Bank of the Republic of Uzbekistan shall establish the requirements for the provision of information on currency operations in relation to Financial Centre Participants, the procedure for exchange of information between Financial Centre Bodies and the Central Bank of the Republic of Uzbekistan, and also the procedure under which Financial Centre Participants may provide financial services to residents of Uzbekistan outside the territory of the Financial Centre, including acceptance of deposits in Uzbek </w:t>
      </w:r>
      <w:proofErr w:type="spellStart"/>
      <w:r>
        <w:rPr>
          <w:rFonts w:ascii="Times New Roman" w:hAnsi="Times New Roman" w:cs="Times New Roman"/>
          <w:sz w:val="28"/>
          <w:szCs w:val="28"/>
        </w:rPr>
        <w:t>soums</w:t>
      </w:r>
      <w:proofErr w:type="spellEnd"/>
      <w:r>
        <w:rPr>
          <w:rFonts w:ascii="Times New Roman" w:hAnsi="Times New Roman" w:cs="Times New Roman"/>
          <w:sz w:val="28"/>
          <w:szCs w:val="28"/>
        </w:rPr>
        <w:t>, rules of operation, consumer protection and reporting procedures.</w:t>
      </w:r>
    </w:p>
    <w:p w14:paraId="39A6B067" w14:textId="77777777" w:rsidR="00F20D29" w:rsidRDefault="00000000">
      <w:pPr>
        <w:spacing w:before="60" w:line="288" w:lineRule="auto"/>
        <w:ind w:firstLine="720"/>
        <w:jc w:val="both"/>
      </w:pPr>
      <w:r>
        <w:rPr>
          <w:rFonts w:ascii="Times New Roman" w:hAnsi="Times New Roman" w:cs="Times New Roman"/>
          <w:sz w:val="28"/>
          <w:szCs w:val="28"/>
        </w:rPr>
        <w:t>For the purposes of implementing this Article, instruments jointly adopted by the Financial Centre and the Central Bank of the Republic of Uzbekistan shall reflect and ensure the implementation of the principles of free repatriation of capital and free currency convertibility for Financial Centre Participants, foreign employees and Investment Residents.</w:t>
      </w:r>
    </w:p>
    <w:p w14:paraId="4ACA4073" w14:textId="77777777" w:rsidR="00F20D29" w:rsidRDefault="00000000">
      <w:pPr>
        <w:pStyle w:val="2"/>
        <w:spacing w:before="60"/>
      </w:pPr>
      <w:r>
        <w:t>Article 10. Tax and customs regime in the territory of the Financial Centre</w:t>
      </w:r>
    </w:p>
    <w:p w14:paraId="4C175E3C" w14:textId="77777777" w:rsidR="00F20D29" w:rsidRDefault="00000000">
      <w:pPr>
        <w:spacing w:before="60" w:line="288" w:lineRule="auto"/>
        <w:ind w:firstLine="720"/>
        <w:jc w:val="both"/>
      </w:pPr>
      <w:r>
        <w:rPr>
          <w:rFonts w:ascii="Times New Roman" w:hAnsi="Times New Roman" w:cs="Times New Roman"/>
          <w:sz w:val="28"/>
          <w:szCs w:val="28"/>
        </w:rPr>
        <w:t>The tax regime in the territory of the Financial Centre shall be established by the Tax Code, except for the exemptions provided for in this Article.</w:t>
      </w:r>
    </w:p>
    <w:p w14:paraId="3786F133" w14:textId="77777777" w:rsidR="00F20D29" w:rsidRDefault="00000000">
      <w:pPr>
        <w:spacing w:before="60" w:line="288" w:lineRule="auto"/>
        <w:ind w:firstLine="720"/>
        <w:jc w:val="both"/>
      </w:pPr>
      <w:r>
        <w:rPr>
          <w:rFonts w:ascii="Times New Roman" w:hAnsi="Times New Roman" w:cs="Times New Roman"/>
          <w:sz w:val="28"/>
          <w:szCs w:val="28"/>
        </w:rPr>
        <w:t xml:space="preserve">Until 1 January 2076, Financial Centre Bodies and their </w:t>
      </w:r>
      <w:proofErr w:type="spellStart"/>
      <w:r>
        <w:rPr>
          <w:rFonts w:ascii="Times New Roman" w:hAnsi="Times New Roman" w:cs="Times New Roman"/>
          <w:sz w:val="28"/>
          <w:szCs w:val="28"/>
        </w:rPr>
        <w:t>organisations</w:t>
      </w:r>
      <w:proofErr w:type="spellEnd"/>
      <w:r>
        <w:rPr>
          <w:rFonts w:ascii="Times New Roman" w:hAnsi="Times New Roman" w:cs="Times New Roman"/>
          <w:sz w:val="28"/>
          <w:szCs w:val="28"/>
        </w:rPr>
        <w:t xml:space="preserve"> shall be exempt from corporate income tax, subject to compliance with the conditions provided for in Financial Centre Enactments.</w:t>
      </w:r>
    </w:p>
    <w:p w14:paraId="4EDFFD5B" w14:textId="77777777" w:rsidR="00F20D29" w:rsidRDefault="00000000">
      <w:pPr>
        <w:spacing w:before="60" w:line="288" w:lineRule="auto"/>
        <w:ind w:firstLine="720"/>
        <w:jc w:val="both"/>
      </w:pPr>
      <w:r>
        <w:rPr>
          <w:rFonts w:ascii="Times New Roman" w:hAnsi="Times New Roman" w:cs="Times New Roman"/>
          <w:sz w:val="28"/>
          <w:szCs w:val="28"/>
        </w:rPr>
        <w:t>Until 1 January 2076, Financial Centre Participants, except digital asset exchanges, shall be exempt from corporate income tax and social tax in respect of income derived from the provision of the following financial services within the territory of the Financial Centre:</w:t>
      </w:r>
    </w:p>
    <w:p w14:paraId="02075F02" w14:textId="77777777" w:rsidR="00F20D29" w:rsidRDefault="00000000">
      <w:pPr>
        <w:spacing w:before="60" w:line="288" w:lineRule="auto"/>
        <w:ind w:firstLine="720"/>
        <w:jc w:val="both"/>
      </w:pPr>
      <w:r>
        <w:rPr>
          <w:rFonts w:ascii="Times New Roman" w:hAnsi="Times New Roman" w:cs="Times New Roman"/>
          <w:sz w:val="28"/>
          <w:szCs w:val="28"/>
        </w:rPr>
        <w:t>Islamic banking services;</w:t>
      </w:r>
    </w:p>
    <w:p w14:paraId="6FD4861F" w14:textId="77777777" w:rsidR="00F20D29" w:rsidRDefault="00000000">
      <w:pPr>
        <w:spacing w:before="60" w:line="288" w:lineRule="auto"/>
        <w:ind w:firstLine="720"/>
        <w:jc w:val="both"/>
      </w:pPr>
      <w:r>
        <w:rPr>
          <w:rFonts w:ascii="Times New Roman" w:hAnsi="Times New Roman" w:cs="Times New Roman"/>
          <w:sz w:val="28"/>
          <w:szCs w:val="28"/>
        </w:rPr>
        <w:t>reinsurance and insurance brokerage services;</w:t>
      </w:r>
    </w:p>
    <w:p w14:paraId="472A4E85" w14:textId="77777777" w:rsidR="00F20D29" w:rsidRDefault="00000000">
      <w:pPr>
        <w:spacing w:before="60" w:line="288" w:lineRule="auto"/>
        <w:ind w:firstLine="720"/>
        <w:jc w:val="both"/>
      </w:pPr>
      <w:r>
        <w:rPr>
          <w:rFonts w:ascii="Times New Roman" w:hAnsi="Times New Roman" w:cs="Times New Roman"/>
          <w:sz w:val="28"/>
          <w:szCs w:val="28"/>
        </w:rPr>
        <w:t>services for the management of assets of investment funds, services for the accounting and safekeeping of assets of investment funds, as well as services related to the issuance, offering, sale, purchase and repurchase of securities of investment funds;</w:t>
      </w:r>
    </w:p>
    <w:p w14:paraId="3D132D71" w14:textId="77777777" w:rsidR="00F20D29" w:rsidRDefault="00000000">
      <w:pPr>
        <w:spacing w:before="60" w:line="288" w:lineRule="auto"/>
        <w:ind w:firstLine="720"/>
        <w:jc w:val="both"/>
      </w:pPr>
      <w:r>
        <w:rPr>
          <w:rFonts w:ascii="Times New Roman" w:hAnsi="Times New Roman" w:cs="Times New Roman"/>
          <w:sz w:val="28"/>
          <w:szCs w:val="28"/>
        </w:rPr>
        <w:t>brokerage, dealing or underwriting services;</w:t>
      </w:r>
    </w:p>
    <w:p w14:paraId="23C31BD3" w14:textId="77777777" w:rsidR="00F20D29" w:rsidRDefault="00000000">
      <w:pPr>
        <w:spacing w:before="60" w:line="288" w:lineRule="auto"/>
        <w:ind w:firstLine="720"/>
        <w:jc w:val="both"/>
      </w:pPr>
      <w:r>
        <w:rPr>
          <w:rFonts w:ascii="Times New Roman" w:hAnsi="Times New Roman" w:cs="Times New Roman"/>
          <w:sz w:val="28"/>
          <w:szCs w:val="28"/>
        </w:rPr>
        <w:t>other financial services specified in a Financial Centre Enactment adopted jointly with the Ministry of Economy and Finance of the Republic of Uzbekistan.</w:t>
      </w:r>
    </w:p>
    <w:p w14:paraId="0F0F23FB" w14:textId="77777777" w:rsidR="00F20D29" w:rsidRDefault="00000000">
      <w:pPr>
        <w:spacing w:before="60" w:line="288" w:lineRule="auto"/>
        <w:ind w:firstLine="720"/>
        <w:jc w:val="both"/>
      </w:pPr>
      <w:r>
        <w:rPr>
          <w:rFonts w:ascii="Times New Roman" w:hAnsi="Times New Roman" w:cs="Times New Roman"/>
          <w:sz w:val="28"/>
          <w:szCs w:val="28"/>
        </w:rPr>
        <w:t>Until 1 January 2076, Financial Centre Participants shall be exempt from corporate income tax in respect of income derived from the provision of ancillary services to Financial Centre Bodies and to Financial Centre Participants providing the financial services referred to in part 3 of this Article.</w:t>
      </w:r>
    </w:p>
    <w:p w14:paraId="52E3FBBF" w14:textId="77777777" w:rsidR="00F20D29" w:rsidRDefault="00000000">
      <w:pPr>
        <w:spacing w:before="60" w:line="288" w:lineRule="auto"/>
        <w:ind w:firstLine="720"/>
        <w:jc w:val="both"/>
      </w:pPr>
      <w:r>
        <w:rPr>
          <w:rFonts w:ascii="Times New Roman" w:hAnsi="Times New Roman" w:cs="Times New Roman"/>
          <w:sz w:val="28"/>
          <w:szCs w:val="28"/>
        </w:rPr>
        <w:t xml:space="preserve">For the purposes of parts 3 and 4 of this Article, the procedure for separate accounting of income </w:t>
      </w:r>
      <w:proofErr w:type="gramStart"/>
      <w:r>
        <w:rPr>
          <w:rFonts w:ascii="Times New Roman" w:hAnsi="Times New Roman" w:cs="Times New Roman"/>
          <w:sz w:val="28"/>
          <w:szCs w:val="28"/>
        </w:rPr>
        <w:t>exempt</w:t>
      </w:r>
      <w:proofErr w:type="gramEnd"/>
      <w:r>
        <w:rPr>
          <w:rFonts w:ascii="Times New Roman" w:hAnsi="Times New Roman" w:cs="Times New Roman"/>
          <w:sz w:val="28"/>
          <w:szCs w:val="28"/>
        </w:rPr>
        <w:t xml:space="preserve"> from corporate income tax and income subject to taxation, as well as expenses to be deducted, shall be determined by a joint instrument of the Financial Centre and the Ministry of Economy and Finance of the Republic of Uzbekistan.</w:t>
      </w:r>
    </w:p>
    <w:p w14:paraId="0F3DA4A2" w14:textId="77777777" w:rsidR="00F20D29" w:rsidRDefault="00000000">
      <w:pPr>
        <w:spacing w:before="60" w:line="288" w:lineRule="auto"/>
        <w:ind w:firstLine="720"/>
        <w:jc w:val="both"/>
      </w:pPr>
      <w:r>
        <w:rPr>
          <w:rFonts w:ascii="Times New Roman" w:hAnsi="Times New Roman" w:cs="Times New Roman"/>
          <w:sz w:val="28"/>
          <w:szCs w:val="28"/>
        </w:rPr>
        <w:t>Until 1 January 2076, foreign citizens who are Financial Centre Employees or employees of a Financial Centre Body and who provide the services specified in parts 3 and 4 of this Article shall be exempt from personal income tax in respect of income derived from activities in the Financial Centre under employment contracts concluded with a Financial Centre Participant or a Financial Centre Body.</w:t>
      </w:r>
    </w:p>
    <w:p w14:paraId="4AE190F3" w14:textId="77777777" w:rsidR="00F20D29" w:rsidRDefault="00000000">
      <w:pPr>
        <w:spacing w:before="60" w:line="288" w:lineRule="auto"/>
        <w:ind w:firstLine="720"/>
        <w:jc w:val="both"/>
      </w:pPr>
      <w:r>
        <w:rPr>
          <w:rFonts w:ascii="Times New Roman" w:hAnsi="Times New Roman" w:cs="Times New Roman"/>
          <w:sz w:val="28"/>
          <w:szCs w:val="28"/>
        </w:rPr>
        <w:t>Until 1 January 2076, individuals and legal entities shall be exempt from personal income tax and corporate income tax in respect of income derived from the following:</w:t>
      </w:r>
    </w:p>
    <w:p w14:paraId="4A8299A9" w14:textId="77777777" w:rsidR="00F20D29" w:rsidRDefault="00000000">
      <w:pPr>
        <w:spacing w:before="60" w:line="288" w:lineRule="auto"/>
        <w:ind w:firstLine="720"/>
        <w:jc w:val="both"/>
      </w:pPr>
      <w:r>
        <w:rPr>
          <w:rFonts w:ascii="Times New Roman" w:hAnsi="Times New Roman" w:cs="Times New Roman"/>
          <w:sz w:val="28"/>
          <w:szCs w:val="28"/>
        </w:rPr>
        <w:t>capital gains from the sale of securities included in the official list of the Stock Exchange;</w:t>
      </w:r>
    </w:p>
    <w:p w14:paraId="0F4DCB01" w14:textId="77777777" w:rsidR="00F20D29" w:rsidRDefault="00000000">
      <w:pPr>
        <w:spacing w:before="60" w:line="288" w:lineRule="auto"/>
        <w:ind w:firstLine="720"/>
        <w:jc w:val="both"/>
      </w:pPr>
      <w:r>
        <w:rPr>
          <w:rFonts w:ascii="Times New Roman" w:hAnsi="Times New Roman" w:cs="Times New Roman"/>
          <w:sz w:val="28"/>
          <w:szCs w:val="28"/>
        </w:rPr>
        <w:t>capital gains from the sale of shares or participatory interests in the capital of Financial Centre Participants;</w:t>
      </w:r>
    </w:p>
    <w:p w14:paraId="36719A57" w14:textId="77777777" w:rsidR="00F20D29" w:rsidRDefault="00000000">
      <w:pPr>
        <w:spacing w:before="60" w:line="288" w:lineRule="auto"/>
        <w:ind w:firstLine="720"/>
        <w:jc w:val="both"/>
      </w:pPr>
      <w:r>
        <w:rPr>
          <w:rFonts w:ascii="Times New Roman" w:hAnsi="Times New Roman" w:cs="Times New Roman"/>
          <w:sz w:val="28"/>
          <w:szCs w:val="28"/>
        </w:rPr>
        <w:t>dividends and interest on securities included in the official list of the Stock Exchange on the date on which they are accrued;</w:t>
      </w:r>
    </w:p>
    <w:p w14:paraId="3F3ABF31" w14:textId="77777777" w:rsidR="00F20D29" w:rsidRDefault="00000000">
      <w:pPr>
        <w:spacing w:before="60" w:line="288" w:lineRule="auto"/>
        <w:ind w:firstLine="720"/>
        <w:jc w:val="both"/>
      </w:pPr>
      <w:r>
        <w:rPr>
          <w:rFonts w:ascii="Times New Roman" w:hAnsi="Times New Roman" w:cs="Times New Roman"/>
          <w:sz w:val="28"/>
          <w:szCs w:val="28"/>
        </w:rPr>
        <w:t>dividends on shares or participatory interests in the capital of Financial Centre Participants;</w:t>
      </w:r>
    </w:p>
    <w:p w14:paraId="4BC58E7F" w14:textId="77777777" w:rsidR="00F20D29" w:rsidRDefault="00000000">
      <w:pPr>
        <w:spacing w:before="60" w:line="288" w:lineRule="auto"/>
        <w:ind w:firstLine="720"/>
        <w:jc w:val="both"/>
      </w:pPr>
      <w:r>
        <w:rPr>
          <w:rFonts w:ascii="Times New Roman" w:hAnsi="Times New Roman" w:cs="Times New Roman"/>
          <w:sz w:val="28"/>
          <w:szCs w:val="28"/>
        </w:rPr>
        <w:t xml:space="preserve">income from sources outside the Republic of Uzbekistan, provided that the individuals are Investment Residents of the Financial Centre and are </w:t>
      </w:r>
      <w:proofErr w:type="spellStart"/>
      <w:r>
        <w:rPr>
          <w:rFonts w:ascii="Times New Roman" w:hAnsi="Times New Roman" w:cs="Times New Roman"/>
          <w:sz w:val="28"/>
          <w:szCs w:val="28"/>
        </w:rPr>
        <w:t>recognised</w:t>
      </w:r>
      <w:proofErr w:type="spellEnd"/>
      <w:r>
        <w:rPr>
          <w:rFonts w:ascii="Times New Roman" w:hAnsi="Times New Roman" w:cs="Times New Roman"/>
          <w:sz w:val="28"/>
          <w:szCs w:val="28"/>
        </w:rPr>
        <w:t xml:space="preserve"> as residents of the Republic of Uzbekistan for the purposes of the Tax Code.</w:t>
      </w:r>
    </w:p>
    <w:p w14:paraId="74F873DA" w14:textId="77777777" w:rsidR="00F20D29" w:rsidRDefault="00000000">
      <w:pPr>
        <w:spacing w:before="60" w:line="288" w:lineRule="auto"/>
        <w:ind w:firstLine="720"/>
        <w:jc w:val="both"/>
      </w:pPr>
      <w:r>
        <w:rPr>
          <w:rFonts w:ascii="Times New Roman" w:hAnsi="Times New Roman" w:cs="Times New Roman"/>
          <w:sz w:val="28"/>
          <w:szCs w:val="28"/>
        </w:rPr>
        <w:t>For the purposes of applying the provisions of sub-paragraph (c) of part 7 of this Article, such provisions shall apply to dividends on securities traded on the Stock Exchange in accordance with the criteria established by a joint enactment of the Financial Centre and the Ministry of Economy and Finance of the Republic of Uzbekistan.</w:t>
      </w:r>
    </w:p>
    <w:p w14:paraId="7A816A9A" w14:textId="77777777" w:rsidR="00F20D29" w:rsidRDefault="00000000">
      <w:pPr>
        <w:spacing w:before="60" w:line="288" w:lineRule="auto"/>
        <w:ind w:firstLine="720"/>
        <w:jc w:val="both"/>
      </w:pPr>
      <w:r>
        <w:rPr>
          <w:rFonts w:ascii="Times New Roman" w:hAnsi="Times New Roman" w:cs="Times New Roman"/>
          <w:sz w:val="28"/>
          <w:szCs w:val="28"/>
        </w:rPr>
        <w:t>For the purposes of applying sub-paragraph (e) of part 7 of this Article, an Investment Resident of the Financial Centre shall make a mandatory payment to the budget in the amount and in accordance with the procedure provided for by the Tax Code for the issuance of a document confirming that such person is a resident of the Republic of Uzbekistan for Tax Code purposes.</w:t>
      </w:r>
    </w:p>
    <w:p w14:paraId="51E39240" w14:textId="77777777" w:rsidR="00F20D29" w:rsidRDefault="00000000">
      <w:pPr>
        <w:spacing w:before="60" w:line="288" w:lineRule="auto"/>
        <w:ind w:firstLine="720"/>
        <w:jc w:val="both"/>
      </w:pPr>
      <w:r>
        <w:rPr>
          <w:rFonts w:ascii="Times New Roman" w:hAnsi="Times New Roman" w:cs="Times New Roman"/>
          <w:sz w:val="28"/>
          <w:szCs w:val="28"/>
        </w:rPr>
        <w:t>Financial Centre Bodies and Financial Centre Participants providing the services established in parts 3 and 4 of this Article shall be exempt from property tax and land tax in respect of facilities located within the territory of the Financial Centre.</w:t>
      </w:r>
    </w:p>
    <w:p w14:paraId="226E8847" w14:textId="77777777" w:rsidR="00F20D29" w:rsidRDefault="00000000">
      <w:pPr>
        <w:spacing w:before="60" w:line="288" w:lineRule="auto"/>
        <w:ind w:firstLine="720"/>
        <w:jc w:val="both"/>
      </w:pPr>
      <w:r>
        <w:rPr>
          <w:rFonts w:ascii="Times New Roman" w:hAnsi="Times New Roman" w:cs="Times New Roman"/>
          <w:sz w:val="28"/>
          <w:szCs w:val="28"/>
        </w:rPr>
        <w:t xml:space="preserve">The following shall not constitute turnover from the </w:t>
      </w:r>
      <w:proofErr w:type="spellStart"/>
      <w:r>
        <w:rPr>
          <w:rFonts w:ascii="Times New Roman" w:hAnsi="Times New Roman" w:cs="Times New Roman"/>
          <w:sz w:val="28"/>
          <w:szCs w:val="28"/>
        </w:rPr>
        <w:t>realisation</w:t>
      </w:r>
      <w:proofErr w:type="spellEnd"/>
      <w:r>
        <w:rPr>
          <w:rFonts w:ascii="Times New Roman" w:hAnsi="Times New Roman" w:cs="Times New Roman"/>
          <w:sz w:val="28"/>
          <w:szCs w:val="28"/>
        </w:rPr>
        <w:t xml:space="preserve"> of goods, works or services subject to value added tax:</w:t>
      </w:r>
    </w:p>
    <w:p w14:paraId="056EDC45" w14:textId="77777777" w:rsidR="00F20D29" w:rsidRDefault="00000000">
      <w:pPr>
        <w:spacing w:before="60" w:line="288" w:lineRule="auto"/>
        <w:ind w:firstLine="720"/>
        <w:jc w:val="both"/>
      </w:pPr>
      <w:r>
        <w:rPr>
          <w:rFonts w:ascii="Times New Roman" w:hAnsi="Times New Roman" w:cs="Times New Roman"/>
          <w:sz w:val="28"/>
          <w:szCs w:val="28"/>
        </w:rPr>
        <w:t>budgetary funds received by the Administration of the Financial Centre in the form of targeted transfers in accordance with the budget legislation of the Republic of Uzbekistan;</w:t>
      </w:r>
    </w:p>
    <w:p w14:paraId="0904F9B1" w14:textId="77777777" w:rsidR="00F20D29" w:rsidRDefault="00000000">
      <w:pPr>
        <w:spacing w:before="60" w:line="288" w:lineRule="auto"/>
        <w:ind w:firstLine="720"/>
        <w:jc w:val="both"/>
      </w:pPr>
      <w:r>
        <w:rPr>
          <w:rFonts w:ascii="Times New Roman" w:hAnsi="Times New Roman" w:cs="Times New Roman"/>
          <w:sz w:val="28"/>
          <w:szCs w:val="28"/>
        </w:rPr>
        <w:t>funds received by Financial Centre Bodies from the Administration of the Financial Centre in the form of targeted transfers.</w:t>
      </w:r>
    </w:p>
    <w:p w14:paraId="1EEBBEBD" w14:textId="77777777" w:rsidR="00F20D29" w:rsidRDefault="00000000">
      <w:pPr>
        <w:spacing w:before="60" w:line="288" w:lineRule="auto"/>
        <w:ind w:firstLine="720"/>
        <w:jc w:val="both"/>
      </w:pPr>
      <w:r>
        <w:rPr>
          <w:rFonts w:ascii="Times New Roman" w:hAnsi="Times New Roman" w:cs="Times New Roman"/>
          <w:sz w:val="28"/>
          <w:szCs w:val="28"/>
        </w:rPr>
        <w:t>The services of Financial Centre Participants referred to in part 3 of this Article shall be exempt from value added tax.</w:t>
      </w:r>
    </w:p>
    <w:p w14:paraId="55011E6B" w14:textId="77777777" w:rsidR="00F20D29" w:rsidRDefault="00000000">
      <w:pPr>
        <w:spacing w:before="60" w:line="288" w:lineRule="auto"/>
        <w:ind w:firstLine="720"/>
        <w:jc w:val="both"/>
      </w:pPr>
      <w:r>
        <w:rPr>
          <w:rFonts w:ascii="Times New Roman" w:hAnsi="Times New Roman" w:cs="Times New Roman"/>
          <w:sz w:val="28"/>
          <w:szCs w:val="28"/>
        </w:rPr>
        <w:t xml:space="preserve">Where works or services are supplied by a non-resident to a Financial Centre Body or its </w:t>
      </w:r>
      <w:proofErr w:type="spellStart"/>
      <w:r>
        <w:rPr>
          <w:rFonts w:ascii="Times New Roman" w:hAnsi="Times New Roman" w:cs="Times New Roman"/>
          <w:sz w:val="28"/>
          <w:szCs w:val="28"/>
        </w:rPr>
        <w:t>organisation</w:t>
      </w:r>
      <w:proofErr w:type="spellEnd"/>
      <w:r>
        <w:rPr>
          <w:rFonts w:ascii="Times New Roman" w:hAnsi="Times New Roman" w:cs="Times New Roman"/>
          <w:sz w:val="28"/>
          <w:szCs w:val="28"/>
        </w:rPr>
        <w:t xml:space="preserve"> for consideration and the place of supply is deemed to be the Republic of Uzbekistan, such supply shall not constitute turnover for VAT purposes on the acquisition of works or services from a non-resident.</w:t>
      </w:r>
    </w:p>
    <w:p w14:paraId="26F8CCD5" w14:textId="77777777" w:rsidR="00F20D29" w:rsidRDefault="00000000">
      <w:pPr>
        <w:spacing w:before="60" w:line="288" w:lineRule="auto"/>
        <w:ind w:firstLine="720"/>
        <w:jc w:val="both"/>
      </w:pPr>
      <w:r>
        <w:rPr>
          <w:rFonts w:ascii="Times New Roman" w:hAnsi="Times New Roman" w:cs="Times New Roman"/>
          <w:sz w:val="28"/>
          <w:szCs w:val="28"/>
        </w:rPr>
        <w:t>Tax administration and cooperation between tax authorities, Financial Centre Bodies and Financial Centre Participants on taxation matters shall be determined by joint instruments of Financial Centre Bodies and the Ministry of Economy and Finance of the Republic of Uzbekistan.</w:t>
      </w:r>
    </w:p>
    <w:p w14:paraId="31D6D8AD" w14:textId="77777777" w:rsidR="00F20D29" w:rsidRDefault="00000000">
      <w:pPr>
        <w:spacing w:before="60" w:line="288" w:lineRule="auto"/>
        <w:ind w:firstLine="720"/>
        <w:jc w:val="both"/>
      </w:pPr>
      <w:r>
        <w:rPr>
          <w:rFonts w:ascii="Times New Roman" w:hAnsi="Times New Roman" w:cs="Times New Roman"/>
          <w:sz w:val="28"/>
          <w:szCs w:val="28"/>
        </w:rPr>
        <w:t>Until 1 January 2076, no customs duties or other charges shall be levied on property imported from abroad into the customs territory of the Republic of Uzbekistan by Financial Centre Bodies, Financial Centre Participants, Financial Centre Employees or Investment Residents of the Financial Centre for use or consumption within the territory of the Financial Centre.</w:t>
      </w:r>
    </w:p>
    <w:p w14:paraId="1A4341C3" w14:textId="77777777" w:rsidR="00F20D29" w:rsidRDefault="00000000">
      <w:pPr>
        <w:spacing w:before="60" w:line="288" w:lineRule="auto"/>
        <w:ind w:firstLine="720"/>
        <w:jc w:val="both"/>
      </w:pPr>
      <w:r>
        <w:rPr>
          <w:rFonts w:ascii="Times New Roman" w:hAnsi="Times New Roman" w:cs="Times New Roman"/>
          <w:sz w:val="28"/>
          <w:szCs w:val="28"/>
        </w:rPr>
        <w:t>From 1 January 2076, no customs duties or other charges shall be levied on property previously imported into the territory of the Financial Centre.</w:t>
      </w:r>
    </w:p>
    <w:p w14:paraId="213E924F" w14:textId="77777777" w:rsidR="00F20D29" w:rsidRDefault="00000000">
      <w:pPr>
        <w:pStyle w:val="2"/>
        <w:spacing w:before="60"/>
      </w:pPr>
      <w:r>
        <w:t>Article 11. Visa regime for foreign citizens</w:t>
      </w:r>
    </w:p>
    <w:p w14:paraId="787FAA93" w14:textId="77777777" w:rsidR="00F20D29" w:rsidRDefault="00000000">
      <w:pPr>
        <w:spacing w:before="60" w:line="288" w:lineRule="auto"/>
        <w:ind w:firstLine="720"/>
        <w:jc w:val="both"/>
      </w:pPr>
      <w:r>
        <w:rPr>
          <w:rFonts w:ascii="Times New Roman" w:hAnsi="Times New Roman" w:cs="Times New Roman"/>
          <w:sz w:val="28"/>
          <w:szCs w:val="28"/>
        </w:rPr>
        <w:t>A foreign citizen arriving in the territory of the Republic of Uzbekistan to carry out activities in the Financial Centre may obtain an entry visa at an embassy or other diplomatic mission of the Republic of Uzbekistan, or upon arrival at an international airport in the territory of the Republic of Uzbekistan. Financial Centre Enactments may establish the documents and procedures required to confirm the intention to carry out activities.</w:t>
      </w:r>
    </w:p>
    <w:p w14:paraId="54BFCD5A" w14:textId="77777777" w:rsidR="00F20D29" w:rsidRDefault="00000000">
      <w:pPr>
        <w:spacing w:before="60" w:line="288" w:lineRule="auto"/>
        <w:ind w:firstLine="720"/>
        <w:jc w:val="both"/>
      </w:pPr>
      <w:r>
        <w:rPr>
          <w:rFonts w:ascii="Times New Roman" w:hAnsi="Times New Roman" w:cs="Times New Roman"/>
          <w:sz w:val="28"/>
          <w:szCs w:val="28"/>
        </w:rPr>
        <w:t>A foreign natural person who is a Financial Centre Person may obtain entry visas for a period of up to five years.</w:t>
      </w:r>
    </w:p>
    <w:p w14:paraId="5D35CA96" w14:textId="77777777" w:rsidR="00F20D29" w:rsidRDefault="00000000">
      <w:pPr>
        <w:spacing w:before="60" w:line="288" w:lineRule="auto"/>
        <w:ind w:firstLine="720"/>
        <w:jc w:val="both"/>
      </w:pPr>
      <w:r>
        <w:rPr>
          <w:rFonts w:ascii="Times New Roman" w:hAnsi="Times New Roman" w:cs="Times New Roman"/>
          <w:sz w:val="28"/>
          <w:szCs w:val="28"/>
        </w:rPr>
        <w:t>The issuance, cancellation, reinstatement and shortening of the validity period of visas for Financial Centre natural persons shall be carried out in accordance with the legislation of the Republic of Uzbekistan on the basis of a request by the Administration of the Financial Centre.</w:t>
      </w:r>
    </w:p>
    <w:p w14:paraId="73A9D4F9" w14:textId="77777777" w:rsidR="00F20D29" w:rsidRDefault="00000000">
      <w:pPr>
        <w:spacing w:before="60" w:line="288" w:lineRule="auto"/>
        <w:ind w:firstLine="720"/>
        <w:jc w:val="both"/>
      </w:pPr>
      <w:r>
        <w:rPr>
          <w:rFonts w:ascii="Times New Roman" w:hAnsi="Times New Roman" w:cs="Times New Roman"/>
          <w:sz w:val="28"/>
          <w:szCs w:val="28"/>
        </w:rPr>
        <w:t>The validity period of a visa issued to a Financial Centre natural person referred to in part 1 or 2 of this Article may be extended, without that person leaving the Republic of Uzbekistan, on the basis of an application by the Administration of the Financial Centre, in accordance with the legislation of the Republic of Uzbekistan.</w:t>
      </w:r>
    </w:p>
    <w:p w14:paraId="555C57A8" w14:textId="77777777" w:rsidR="00F20D29" w:rsidRDefault="00000000">
      <w:pPr>
        <w:spacing w:before="60" w:line="288" w:lineRule="auto"/>
        <w:ind w:firstLine="720"/>
        <w:jc w:val="both"/>
      </w:pPr>
      <w:r>
        <w:rPr>
          <w:rFonts w:ascii="Times New Roman" w:hAnsi="Times New Roman" w:cs="Times New Roman"/>
          <w:sz w:val="28"/>
          <w:szCs w:val="28"/>
        </w:rPr>
        <w:t>The conditions and procedure for the entry into and exit from the Republic of Uzbekistan of foreign citizens arriving in the Republic of Uzbekistan to carry out activities in the Financial Centre shall be determined by Financial Centre Bodies in agreement with the relevant state authorities of the Republic of Uzbekistan.</w:t>
      </w:r>
    </w:p>
    <w:p w14:paraId="529BA3F8" w14:textId="77777777" w:rsidR="00F20D29" w:rsidRDefault="00000000">
      <w:pPr>
        <w:pStyle w:val="2"/>
        <w:spacing w:before="60"/>
      </w:pPr>
      <w:r>
        <w:t xml:space="preserve">Article 12. Attraction of foreign </w:t>
      </w:r>
      <w:proofErr w:type="spellStart"/>
      <w:r>
        <w:t>labour</w:t>
      </w:r>
      <w:proofErr w:type="spellEnd"/>
    </w:p>
    <w:p w14:paraId="37EE3610" w14:textId="77777777" w:rsidR="00F20D29" w:rsidRDefault="00000000">
      <w:pPr>
        <w:spacing w:before="60" w:line="288" w:lineRule="auto"/>
        <w:ind w:firstLine="720"/>
        <w:jc w:val="both"/>
      </w:pPr>
      <w:r>
        <w:rPr>
          <w:rFonts w:ascii="Times New Roman" w:hAnsi="Times New Roman" w:cs="Times New Roman"/>
          <w:sz w:val="28"/>
          <w:szCs w:val="28"/>
        </w:rPr>
        <w:t>Financial Centre Participants and Financial Centre Bodies may hire foreign citizens to carry out activities in the Financial Centre without obtaining for them a certificate confirming the right to work or any other permit.</w:t>
      </w:r>
    </w:p>
    <w:p w14:paraId="489CDCE7" w14:textId="77777777" w:rsidR="00F20D29" w:rsidRDefault="00000000">
      <w:pPr>
        <w:spacing w:before="60" w:line="288" w:lineRule="auto"/>
        <w:ind w:firstLine="720"/>
        <w:jc w:val="both"/>
      </w:pPr>
      <w:r>
        <w:rPr>
          <w:rFonts w:ascii="Times New Roman" w:hAnsi="Times New Roman" w:cs="Times New Roman"/>
          <w:sz w:val="28"/>
          <w:szCs w:val="28"/>
        </w:rPr>
        <w:t>Foreign citizens employed by a Financial Centre Participant or a Financial Centre Body shall be exempt from the requirement to obtain a work permit in the Republic of Uzbekistan.</w:t>
      </w:r>
    </w:p>
    <w:p w14:paraId="44D362A2" w14:textId="77777777" w:rsidR="00F20D29" w:rsidRDefault="00000000">
      <w:pPr>
        <w:spacing w:before="60" w:line="288" w:lineRule="auto"/>
        <w:ind w:firstLine="720"/>
        <w:jc w:val="both"/>
      </w:pPr>
      <w:r>
        <w:rPr>
          <w:rFonts w:ascii="Times New Roman" w:hAnsi="Times New Roman" w:cs="Times New Roman"/>
          <w:sz w:val="28"/>
          <w:szCs w:val="28"/>
        </w:rPr>
        <w:t xml:space="preserve">Legislation restricting the hiring of foreign citizens, creating </w:t>
      </w:r>
      <w:proofErr w:type="spellStart"/>
      <w:r>
        <w:rPr>
          <w:rFonts w:ascii="Times New Roman" w:hAnsi="Times New Roman" w:cs="Times New Roman"/>
          <w:sz w:val="28"/>
          <w:szCs w:val="28"/>
        </w:rPr>
        <w:t>unfavourable</w:t>
      </w:r>
      <w:proofErr w:type="spellEnd"/>
      <w:r>
        <w:rPr>
          <w:rFonts w:ascii="Times New Roman" w:hAnsi="Times New Roman" w:cs="Times New Roman"/>
          <w:sz w:val="28"/>
          <w:szCs w:val="28"/>
        </w:rPr>
        <w:t xml:space="preserve"> conditions for their hiring, or establishing requirements or preferences for hiring citizens of Uzbekistan shall not apply to the hiring of persons within the territory of the Financial Centre.</w:t>
      </w:r>
    </w:p>
    <w:p w14:paraId="7C7BBD16" w14:textId="77777777" w:rsidR="00F20D29" w:rsidRDefault="00000000">
      <w:pPr>
        <w:spacing w:before="60" w:line="288" w:lineRule="auto"/>
        <w:ind w:firstLine="720"/>
        <w:jc w:val="both"/>
      </w:pPr>
      <w:r>
        <w:rPr>
          <w:rFonts w:ascii="Times New Roman" w:hAnsi="Times New Roman" w:cs="Times New Roman"/>
          <w:sz w:val="28"/>
          <w:szCs w:val="28"/>
        </w:rPr>
        <w:t>The Administration of the Financial Centre shall:</w:t>
      </w:r>
    </w:p>
    <w:p w14:paraId="3211E5D6" w14:textId="77777777" w:rsidR="00F20D29" w:rsidRDefault="00000000">
      <w:pPr>
        <w:spacing w:before="60" w:line="288" w:lineRule="auto"/>
        <w:ind w:firstLine="720"/>
        <w:jc w:val="both"/>
      </w:pPr>
      <w:r>
        <w:rPr>
          <w:rFonts w:ascii="Times New Roman" w:hAnsi="Times New Roman" w:cs="Times New Roman"/>
          <w:sz w:val="28"/>
          <w:szCs w:val="28"/>
        </w:rPr>
        <w:t xml:space="preserve">keep records of foreign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engaged by Financial Centre Participants and Financial Centre Bodies;</w:t>
      </w:r>
    </w:p>
    <w:p w14:paraId="73AB0B7F" w14:textId="77777777" w:rsidR="00F20D29" w:rsidRDefault="00000000">
      <w:pPr>
        <w:spacing w:before="60" w:line="288" w:lineRule="auto"/>
        <w:ind w:firstLine="720"/>
        <w:jc w:val="both"/>
      </w:pPr>
      <w:r>
        <w:rPr>
          <w:rFonts w:ascii="Times New Roman" w:hAnsi="Times New Roman" w:cs="Times New Roman"/>
          <w:sz w:val="28"/>
          <w:szCs w:val="28"/>
        </w:rPr>
        <w:t>submit information on employed foreign citizens to the competent state authority on migration matters. The content, frequency and form of such information shall be determined jointly by the Administration of the Financial Centre and the competent state authority on migration matters.</w:t>
      </w:r>
    </w:p>
    <w:p w14:paraId="03E4EF4B" w14:textId="77777777" w:rsidR="00F20D29" w:rsidRDefault="00000000">
      <w:pPr>
        <w:spacing w:before="60" w:line="288" w:lineRule="auto"/>
        <w:ind w:firstLine="720"/>
        <w:jc w:val="both"/>
      </w:pPr>
      <w:r>
        <w:rPr>
          <w:rFonts w:ascii="Times New Roman" w:hAnsi="Times New Roman" w:cs="Times New Roman"/>
          <w:sz w:val="28"/>
          <w:szCs w:val="28"/>
        </w:rPr>
        <w:t>Financial Centre Participants and Financial Centre Bodies shall submit information on employed foreign citizens to the Administration of the Financial Centre in accordance with Financial Centre Enactments.</w:t>
      </w:r>
    </w:p>
    <w:p w14:paraId="00BCAFF2" w14:textId="77777777" w:rsidR="00F20D29" w:rsidRDefault="00000000">
      <w:pPr>
        <w:pStyle w:val="2"/>
        <w:spacing w:before="60"/>
      </w:pPr>
      <w:r>
        <w:t>Article 13. Bodies of the Financial Centre</w:t>
      </w:r>
    </w:p>
    <w:p w14:paraId="61B68405" w14:textId="77777777" w:rsidR="00F20D29" w:rsidRDefault="00000000">
      <w:pPr>
        <w:spacing w:before="60" w:line="288" w:lineRule="auto"/>
        <w:ind w:firstLine="720"/>
        <w:jc w:val="both"/>
      </w:pPr>
      <w:r>
        <w:rPr>
          <w:rFonts w:ascii="Times New Roman" w:hAnsi="Times New Roman" w:cs="Times New Roman"/>
          <w:sz w:val="28"/>
          <w:szCs w:val="28"/>
        </w:rPr>
        <w:t>The following shall constitute the Bodies of the Financial Centre:</w:t>
      </w:r>
    </w:p>
    <w:p w14:paraId="31F39AFF" w14:textId="77777777" w:rsidR="00F20D29" w:rsidRDefault="00000000">
      <w:pPr>
        <w:spacing w:before="60" w:line="288" w:lineRule="auto"/>
        <w:ind w:firstLine="720"/>
        <w:jc w:val="both"/>
      </w:pPr>
      <w:r>
        <w:rPr>
          <w:rFonts w:ascii="Times New Roman" w:hAnsi="Times New Roman" w:cs="Times New Roman"/>
          <w:sz w:val="28"/>
          <w:szCs w:val="28"/>
        </w:rPr>
        <w:t>the Coordinating Council (hereinafter, the "Council");</w:t>
      </w:r>
    </w:p>
    <w:p w14:paraId="698DEC25" w14:textId="77777777" w:rsidR="00F20D29" w:rsidRDefault="00000000">
      <w:pPr>
        <w:spacing w:before="60" w:line="288" w:lineRule="auto"/>
        <w:ind w:firstLine="720"/>
        <w:jc w:val="both"/>
      </w:pPr>
      <w:r>
        <w:rPr>
          <w:rFonts w:ascii="Times New Roman" w:hAnsi="Times New Roman" w:cs="Times New Roman"/>
          <w:sz w:val="28"/>
          <w:szCs w:val="28"/>
        </w:rPr>
        <w:t>the Administration of the Financial Centre;</w:t>
      </w:r>
    </w:p>
    <w:p w14:paraId="04A93A89" w14:textId="77777777" w:rsidR="00F20D29" w:rsidRDefault="00000000">
      <w:pPr>
        <w:spacing w:before="60" w:line="288" w:lineRule="auto"/>
        <w:ind w:firstLine="720"/>
        <w:jc w:val="both"/>
      </w:pPr>
      <w:r>
        <w:rPr>
          <w:rFonts w:ascii="Times New Roman" w:hAnsi="Times New Roman" w:cs="Times New Roman"/>
          <w:sz w:val="28"/>
          <w:szCs w:val="28"/>
        </w:rPr>
        <w:t>the Financial Services Authority of the Financial Centre;</w:t>
      </w:r>
    </w:p>
    <w:p w14:paraId="6B374D3E" w14:textId="77777777" w:rsidR="00F20D29" w:rsidRDefault="00000000">
      <w:pPr>
        <w:spacing w:before="60" w:line="288" w:lineRule="auto"/>
        <w:ind w:firstLine="720"/>
        <w:jc w:val="both"/>
      </w:pPr>
      <w:r>
        <w:rPr>
          <w:rFonts w:ascii="Times New Roman" w:hAnsi="Times New Roman" w:cs="Times New Roman"/>
          <w:sz w:val="28"/>
          <w:szCs w:val="28"/>
        </w:rPr>
        <w:t>the Tashkent International Commercial Court.</w:t>
      </w:r>
    </w:p>
    <w:p w14:paraId="439B3B8F" w14:textId="77777777" w:rsidR="00F20D29" w:rsidRDefault="00000000">
      <w:pPr>
        <w:spacing w:before="60" w:line="288" w:lineRule="auto"/>
        <w:ind w:firstLine="720"/>
        <w:jc w:val="both"/>
      </w:pPr>
      <w:r>
        <w:rPr>
          <w:rFonts w:ascii="Times New Roman" w:hAnsi="Times New Roman" w:cs="Times New Roman"/>
          <w:sz w:val="28"/>
          <w:szCs w:val="28"/>
        </w:rPr>
        <w:t xml:space="preserve">This Law and Financial Centre Enactments shall define the procedures and processes for </w:t>
      </w:r>
      <w:proofErr w:type="spellStart"/>
      <w:r>
        <w:rPr>
          <w:rFonts w:ascii="Times New Roman" w:hAnsi="Times New Roman" w:cs="Times New Roman"/>
          <w:sz w:val="28"/>
          <w:szCs w:val="28"/>
        </w:rPr>
        <w:t>organising</w:t>
      </w:r>
      <w:proofErr w:type="spellEnd"/>
      <w:r>
        <w:rPr>
          <w:rFonts w:ascii="Times New Roman" w:hAnsi="Times New Roman" w:cs="Times New Roman"/>
          <w:sz w:val="28"/>
          <w:szCs w:val="28"/>
        </w:rPr>
        <w:t xml:space="preserve"> the activities of Financial Centre Bodies, as well as supervision over the activities of Financial Centre Participants.</w:t>
      </w:r>
    </w:p>
    <w:p w14:paraId="3548B67D" w14:textId="77777777" w:rsidR="00F20D29" w:rsidRDefault="00000000">
      <w:pPr>
        <w:spacing w:before="60" w:line="288" w:lineRule="auto"/>
        <w:ind w:firstLine="720"/>
        <w:jc w:val="both"/>
      </w:pPr>
      <w:r>
        <w:rPr>
          <w:rFonts w:ascii="Times New Roman" w:hAnsi="Times New Roman" w:cs="Times New Roman"/>
          <w:sz w:val="28"/>
          <w:szCs w:val="28"/>
        </w:rPr>
        <w:t>Financial Centre Bodies shall operate within the framework established by this Law and by the Council. In exercising powers and functions directly assigned to them by this Law and Financial Centre Enactments, Financial Centre Bodies shall act independently and, except where expressly provided in this Law, shall not be subject to the authority of any person or to interference.</w:t>
      </w:r>
    </w:p>
    <w:p w14:paraId="418DB592" w14:textId="77777777" w:rsidR="00F20D29" w:rsidRDefault="00000000">
      <w:pPr>
        <w:spacing w:before="60" w:line="288" w:lineRule="auto"/>
        <w:ind w:firstLine="720"/>
        <w:jc w:val="both"/>
      </w:pPr>
      <w:r>
        <w:rPr>
          <w:rFonts w:ascii="Times New Roman" w:hAnsi="Times New Roman" w:cs="Times New Roman"/>
          <w:sz w:val="28"/>
          <w:szCs w:val="28"/>
        </w:rPr>
        <w:t>Financial Centre Bodies shall cooperate in accordance with this Law and Financial Centre Enactments and, where applicable, in accordance with coordinating and policy directives issued by the Council, provided that such directives do not prejudice the functional independence of regulatory or judicial bodies.</w:t>
      </w:r>
    </w:p>
    <w:p w14:paraId="747B8BE9" w14:textId="77777777" w:rsidR="00F20D29" w:rsidRDefault="00000000">
      <w:pPr>
        <w:spacing w:before="60" w:line="288" w:lineRule="auto"/>
        <w:ind w:firstLine="720"/>
        <w:jc w:val="both"/>
      </w:pPr>
      <w:r>
        <w:rPr>
          <w:rFonts w:ascii="Times New Roman" w:hAnsi="Times New Roman" w:cs="Times New Roman"/>
          <w:sz w:val="28"/>
          <w:szCs w:val="28"/>
        </w:rPr>
        <w:t>The independence of the Tashkent International Commercial Court in administering justice and of the Financial Services Authority of the Financial Centre in carrying out regulatory and supervisory functions shall be guaranteed.</w:t>
      </w:r>
    </w:p>
    <w:p w14:paraId="42B35CBC" w14:textId="77777777" w:rsidR="00F20D29" w:rsidRDefault="00000000">
      <w:pPr>
        <w:spacing w:before="60" w:line="288" w:lineRule="auto"/>
        <w:ind w:firstLine="720"/>
        <w:jc w:val="both"/>
      </w:pPr>
      <w:r>
        <w:rPr>
          <w:rFonts w:ascii="Times New Roman" w:hAnsi="Times New Roman" w:cs="Times New Roman"/>
          <w:sz w:val="28"/>
          <w:szCs w:val="28"/>
        </w:rPr>
        <w:t>The procedures for oversight of the targeted and efficient use of state budget funds allocated to the Financial Centre shall be determined by joint instruments of the Council and the Chamber of Accounts of the Republic of Uzbekistan.</w:t>
      </w:r>
    </w:p>
    <w:p w14:paraId="75F97222" w14:textId="77777777" w:rsidR="00F20D29" w:rsidRDefault="00000000">
      <w:pPr>
        <w:pStyle w:val="2"/>
        <w:spacing w:before="60"/>
      </w:pPr>
      <w:r>
        <w:t>Article 14. The Council of the Financial Centre</w:t>
      </w:r>
    </w:p>
    <w:p w14:paraId="7D9C7A62" w14:textId="77777777" w:rsidR="00F20D29" w:rsidRDefault="00000000">
      <w:pPr>
        <w:spacing w:before="60" w:line="288" w:lineRule="auto"/>
        <w:ind w:firstLine="720"/>
        <w:jc w:val="both"/>
      </w:pPr>
      <w:r>
        <w:rPr>
          <w:rFonts w:ascii="Times New Roman" w:hAnsi="Times New Roman" w:cs="Times New Roman"/>
          <w:sz w:val="28"/>
          <w:szCs w:val="28"/>
        </w:rPr>
        <w:t>The Council shall be a permanent collegial body and a legal entity.</w:t>
      </w:r>
    </w:p>
    <w:p w14:paraId="77100180" w14:textId="77777777" w:rsidR="00F20D29" w:rsidRDefault="00000000">
      <w:pPr>
        <w:spacing w:before="60" w:line="288" w:lineRule="auto"/>
        <w:ind w:firstLine="720"/>
        <w:jc w:val="both"/>
      </w:pPr>
      <w:r>
        <w:rPr>
          <w:rFonts w:ascii="Times New Roman" w:hAnsi="Times New Roman" w:cs="Times New Roman"/>
          <w:sz w:val="28"/>
          <w:szCs w:val="28"/>
        </w:rPr>
        <w:t>Unless otherwise provided in this Law or in Financial Centre Enactments adopted by the Council, the Council shall adopt decisions by a majority vote. In the event of a tie, the vote of the Chair of the Council shall be decisive.</w:t>
      </w:r>
    </w:p>
    <w:p w14:paraId="3C168E1A" w14:textId="77777777" w:rsidR="00F20D29" w:rsidRDefault="00000000">
      <w:pPr>
        <w:spacing w:before="60" w:line="288" w:lineRule="auto"/>
        <w:ind w:firstLine="720"/>
        <w:jc w:val="both"/>
      </w:pPr>
      <w:r>
        <w:rPr>
          <w:rFonts w:ascii="Times New Roman" w:hAnsi="Times New Roman" w:cs="Times New Roman"/>
          <w:sz w:val="28"/>
          <w:szCs w:val="28"/>
        </w:rPr>
        <w:t>In accordance with this Law, the Council shall be responsible for the overall strategy, direction and governance of the Financial Centre, as well as for ensuring the implementation of the objectives, functions and principles of the Financial Centre set out in this Law.</w:t>
      </w:r>
    </w:p>
    <w:p w14:paraId="48564600" w14:textId="77777777" w:rsidR="00F20D29" w:rsidRDefault="00000000">
      <w:pPr>
        <w:spacing w:before="60" w:line="288" w:lineRule="auto"/>
        <w:ind w:firstLine="720"/>
        <w:jc w:val="both"/>
      </w:pPr>
      <w:r>
        <w:rPr>
          <w:rFonts w:ascii="Times New Roman" w:hAnsi="Times New Roman" w:cs="Times New Roman"/>
          <w:sz w:val="28"/>
          <w:szCs w:val="28"/>
        </w:rPr>
        <w:t>The Council shall have the following powers:</w:t>
      </w:r>
    </w:p>
    <w:p w14:paraId="30C83D93" w14:textId="77777777" w:rsidR="00F20D29" w:rsidRDefault="00000000">
      <w:pPr>
        <w:spacing w:before="60" w:line="288" w:lineRule="auto"/>
        <w:ind w:firstLine="720"/>
        <w:jc w:val="both"/>
      </w:pPr>
      <w:r>
        <w:rPr>
          <w:rFonts w:ascii="Times New Roman" w:hAnsi="Times New Roman" w:cs="Times New Roman"/>
          <w:sz w:val="28"/>
          <w:szCs w:val="28"/>
        </w:rPr>
        <w:t>determining the general direction and strategy for the development of the Financial Centre;</w:t>
      </w:r>
    </w:p>
    <w:p w14:paraId="0CEF0680" w14:textId="77777777" w:rsidR="00F20D29" w:rsidRDefault="00000000">
      <w:pPr>
        <w:spacing w:before="60" w:line="288" w:lineRule="auto"/>
        <w:ind w:firstLine="720"/>
        <w:jc w:val="both"/>
      </w:pPr>
      <w:r>
        <w:rPr>
          <w:rFonts w:ascii="Times New Roman" w:hAnsi="Times New Roman" w:cs="Times New Roman"/>
          <w:sz w:val="28"/>
          <w:szCs w:val="28"/>
        </w:rPr>
        <w:t>approving the annual budgets, audit opinions and activity reports of the Financial Centre;</w:t>
      </w:r>
    </w:p>
    <w:p w14:paraId="48D904A9" w14:textId="77777777" w:rsidR="00F20D29" w:rsidRDefault="00000000">
      <w:pPr>
        <w:spacing w:before="60" w:line="288" w:lineRule="auto"/>
        <w:ind w:firstLine="720"/>
        <w:jc w:val="both"/>
      </w:pPr>
      <w:r>
        <w:rPr>
          <w:rFonts w:ascii="Times New Roman" w:hAnsi="Times New Roman" w:cs="Times New Roman"/>
          <w:sz w:val="28"/>
          <w:szCs w:val="28"/>
        </w:rPr>
        <w:t>unless such power is directly assigned by this Law to another Financial Centre Body, adopting Financial Centre Enactments in the form of resolutions, directions, orders and other normative instruments;</w:t>
      </w:r>
    </w:p>
    <w:p w14:paraId="4894AF05" w14:textId="77777777" w:rsidR="00F20D29" w:rsidRDefault="00000000">
      <w:pPr>
        <w:spacing w:before="60" w:line="288" w:lineRule="auto"/>
        <w:ind w:firstLine="720"/>
        <w:jc w:val="both"/>
      </w:pPr>
      <w:r>
        <w:rPr>
          <w:rFonts w:ascii="Times New Roman" w:hAnsi="Times New Roman" w:cs="Times New Roman"/>
          <w:sz w:val="28"/>
          <w:szCs w:val="28"/>
        </w:rPr>
        <w:t>establishing subordinate Financial Centre Bodies and determining their structure, forms, powers, functions and the procedure for terminating their activities;</w:t>
      </w:r>
    </w:p>
    <w:p w14:paraId="0B0B34AD" w14:textId="77777777" w:rsidR="00F20D29" w:rsidRDefault="00000000">
      <w:pPr>
        <w:spacing w:before="60" w:line="288" w:lineRule="auto"/>
        <w:ind w:firstLine="720"/>
        <w:jc w:val="both"/>
      </w:pPr>
      <w:r>
        <w:rPr>
          <w:rFonts w:ascii="Times New Roman" w:hAnsi="Times New Roman" w:cs="Times New Roman"/>
          <w:sz w:val="28"/>
          <w:szCs w:val="28"/>
        </w:rPr>
        <w:t>in accordance with this Law, issuing decisions, orders and directions binding on other Financial Centre Bodies on matters of coordination, administration and implementation of the strategic framework of the Financial Centre, provided that: (</w:t>
      </w:r>
      <w:proofErr w:type="spellStart"/>
      <w:r>
        <w:rPr>
          <w:rFonts w:ascii="Times New Roman" w:hAnsi="Times New Roman" w:cs="Times New Roman"/>
          <w:sz w:val="28"/>
          <w:szCs w:val="28"/>
        </w:rPr>
        <w:t>i</w:t>
      </w:r>
      <w:proofErr w:type="spellEnd"/>
      <w:r>
        <w:rPr>
          <w:rFonts w:ascii="Times New Roman" w:hAnsi="Times New Roman" w:cs="Times New Roman"/>
          <w:sz w:val="28"/>
          <w:szCs w:val="28"/>
        </w:rPr>
        <w:t>) the Financial Services Authority of the Financial Centre shall act independently in regulating, supervising and carrying out its day-to-day operational functions; and (ii) the Tashkent International Commercial Court shall act independently in administering justice and resolving disputes. Such independence shall not exclude reasonable cooperation and coordination between Financial Centre Bodies in accordance with this Law and general policy directions issued by the Council;</w:t>
      </w:r>
    </w:p>
    <w:p w14:paraId="47F08CDD" w14:textId="77777777" w:rsidR="00F20D29" w:rsidRDefault="00000000">
      <w:pPr>
        <w:spacing w:before="60" w:line="288" w:lineRule="auto"/>
        <w:ind w:firstLine="720"/>
        <w:jc w:val="both"/>
      </w:pPr>
      <w:r>
        <w:rPr>
          <w:rFonts w:ascii="Times New Roman" w:hAnsi="Times New Roman" w:cs="Times New Roman"/>
          <w:sz w:val="28"/>
          <w:szCs w:val="28"/>
        </w:rPr>
        <w:t>supporting the interests of the Financial Centre outside the territory of the Financial Centre and abroad in any discussions or disputes with public authorities and administration bodies of the Republic of Uzbekistan;</w:t>
      </w:r>
    </w:p>
    <w:p w14:paraId="7258E714" w14:textId="77777777" w:rsidR="00F20D29" w:rsidRDefault="00000000">
      <w:pPr>
        <w:spacing w:before="60" w:line="288" w:lineRule="auto"/>
        <w:ind w:firstLine="720"/>
        <w:jc w:val="both"/>
      </w:pPr>
      <w:r>
        <w:rPr>
          <w:rFonts w:ascii="Times New Roman" w:hAnsi="Times New Roman" w:cs="Times New Roman"/>
          <w:sz w:val="28"/>
          <w:szCs w:val="28"/>
        </w:rPr>
        <w:t xml:space="preserve">exercising other powers conferred on the Council by a normative instrument of the Council that does not contradict </w:t>
      </w:r>
      <w:proofErr w:type="gramStart"/>
      <w:r>
        <w:rPr>
          <w:rFonts w:ascii="Times New Roman" w:hAnsi="Times New Roman" w:cs="Times New Roman"/>
          <w:sz w:val="28"/>
          <w:szCs w:val="28"/>
        </w:rPr>
        <w:t>this</w:t>
      </w:r>
      <w:proofErr w:type="gramEnd"/>
      <w:r>
        <w:rPr>
          <w:rFonts w:ascii="Times New Roman" w:hAnsi="Times New Roman" w:cs="Times New Roman"/>
          <w:sz w:val="28"/>
          <w:szCs w:val="28"/>
        </w:rPr>
        <w:t xml:space="preserve"> Law.</w:t>
      </w:r>
    </w:p>
    <w:p w14:paraId="57A5E094" w14:textId="77777777" w:rsidR="00F20D29" w:rsidRDefault="00000000">
      <w:pPr>
        <w:spacing w:before="60" w:line="288" w:lineRule="auto"/>
        <w:ind w:firstLine="720"/>
        <w:jc w:val="both"/>
      </w:pPr>
      <w:r>
        <w:rPr>
          <w:rFonts w:ascii="Times New Roman" w:hAnsi="Times New Roman" w:cs="Times New Roman"/>
          <w:sz w:val="28"/>
          <w:szCs w:val="28"/>
        </w:rPr>
        <w:t>The Charter of the Council and its composition shall be approved by the President of the Republic of Uzbekistan. The President of the Republic of Uzbekistan shall, by virtue of office, serve as Chair of the Council and shall have the power to appoint and dismiss members of the Council. The Chair shall appoint, from among the members of the Council, a Secretary who shall simultaneously be the Governor of the Financial Centre.</w:t>
      </w:r>
    </w:p>
    <w:p w14:paraId="11A5606A" w14:textId="77777777" w:rsidR="00F20D29" w:rsidRDefault="00000000">
      <w:pPr>
        <w:pStyle w:val="2"/>
        <w:spacing w:before="60"/>
      </w:pPr>
      <w:r>
        <w:t>Article 15. Governor of the Financial Centre</w:t>
      </w:r>
    </w:p>
    <w:p w14:paraId="10708366" w14:textId="77777777" w:rsidR="00F20D29" w:rsidRDefault="00000000">
      <w:pPr>
        <w:spacing w:before="60" w:line="288" w:lineRule="auto"/>
        <w:ind w:firstLine="720"/>
        <w:jc w:val="both"/>
      </w:pPr>
      <w:r>
        <w:rPr>
          <w:rFonts w:ascii="Times New Roman" w:hAnsi="Times New Roman" w:cs="Times New Roman"/>
          <w:sz w:val="28"/>
          <w:szCs w:val="28"/>
        </w:rPr>
        <w:t>The Governor of the Financial Centre shall have such powers and such supporting office as may be determined by the Council.</w:t>
      </w:r>
    </w:p>
    <w:p w14:paraId="476D9F12" w14:textId="77777777" w:rsidR="00F20D29" w:rsidRDefault="00000000">
      <w:pPr>
        <w:spacing w:before="60" w:line="288" w:lineRule="auto"/>
        <w:ind w:firstLine="720"/>
        <w:jc w:val="both"/>
      </w:pPr>
      <w:r>
        <w:rPr>
          <w:rFonts w:ascii="Times New Roman" w:hAnsi="Times New Roman" w:cs="Times New Roman"/>
          <w:sz w:val="28"/>
          <w:szCs w:val="28"/>
        </w:rPr>
        <w:t>The Governor of the Financial Centre shall ensure interaction between the state authorities of the Republic of Uzbekistan and the Bodies of the Financial Centre and shall exercise the powers and functions determined by the Council.</w:t>
      </w:r>
    </w:p>
    <w:p w14:paraId="537C4629" w14:textId="77777777" w:rsidR="00F20D29" w:rsidRDefault="00000000">
      <w:pPr>
        <w:spacing w:before="60" w:line="288" w:lineRule="auto"/>
        <w:ind w:firstLine="720"/>
        <w:jc w:val="both"/>
      </w:pPr>
      <w:r>
        <w:rPr>
          <w:rFonts w:ascii="Times New Roman" w:hAnsi="Times New Roman" w:cs="Times New Roman"/>
          <w:sz w:val="28"/>
          <w:szCs w:val="28"/>
        </w:rPr>
        <w:t>In the absence of the Chair at meetings of the Council, the Governor of the Financial Centre shall preside.</w:t>
      </w:r>
    </w:p>
    <w:p w14:paraId="619C7DD1" w14:textId="77777777" w:rsidR="00F20D29" w:rsidRDefault="00000000">
      <w:pPr>
        <w:spacing w:before="60" w:line="288" w:lineRule="auto"/>
        <w:ind w:firstLine="720"/>
        <w:jc w:val="both"/>
      </w:pPr>
      <w:r>
        <w:rPr>
          <w:rFonts w:ascii="Times New Roman" w:hAnsi="Times New Roman" w:cs="Times New Roman"/>
          <w:sz w:val="28"/>
          <w:szCs w:val="28"/>
        </w:rPr>
        <w:t>The Governor of the Financial Centre shall act as the Chair of the Administration of the Financial Centre and shall sign all regulations adopted by the Administration of the Financial Centre.</w:t>
      </w:r>
    </w:p>
    <w:p w14:paraId="4B939C7B" w14:textId="77777777" w:rsidR="00F20D29" w:rsidRDefault="00000000">
      <w:pPr>
        <w:spacing w:before="60" w:line="288" w:lineRule="auto"/>
        <w:ind w:firstLine="720"/>
        <w:jc w:val="both"/>
      </w:pPr>
      <w:r>
        <w:rPr>
          <w:rFonts w:ascii="Times New Roman" w:hAnsi="Times New Roman" w:cs="Times New Roman"/>
          <w:sz w:val="28"/>
          <w:szCs w:val="28"/>
        </w:rPr>
        <w:t xml:space="preserve">The Governor of the Financial Centre shall be appointed and dismissed by decree of the President of the Republic of Uzbekistan. Such decree shall specify the terms of service of the Governor of the Financial Centre, financial benefits and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-related privileges.</w:t>
      </w:r>
    </w:p>
    <w:p w14:paraId="78E7078D" w14:textId="77777777" w:rsidR="00F20D29" w:rsidRDefault="00000000">
      <w:pPr>
        <w:spacing w:before="60" w:line="288" w:lineRule="auto"/>
        <w:ind w:firstLine="720"/>
        <w:jc w:val="both"/>
      </w:pPr>
      <w:r>
        <w:rPr>
          <w:rFonts w:ascii="Times New Roman" w:hAnsi="Times New Roman" w:cs="Times New Roman"/>
          <w:sz w:val="28"/>
          <w:szCs w:val="28"/>
        </w:rPr>
        <w:t>Without prejudice to the independence and powers of Financial Centre Bodies established by this Law and Financial Centre Enactments, the Governor of the Financial Centre shall exercise the following functions and powers:</w:t>
      </w:r>
    </w:p>
    <w:p w14:paraId="5219A981" w14:textId="77777777" w:rsidR="00F20D29" w:rsidRDefault="00000000">
      <w:pPr>
        <w:spacing w:before="60" w:line="288" w:lineRule="auto"/>
        <w:ind w:firstLine="720"/>
        <w:jc w:val="both"/>
      </w:pPr>
      <w:r>
        <w:rPr>
          <w:rFonts w:ascii="Times New Roman" w:hAnsi="Times New Roman" w:cs="Times New Roman"/>
          <w:sz w:val="28"/>
          <w:szCs w:val="28"/>
        </w:rPr>
        <w:t>developing strategies, general policies and plans aimed at achieving the objectives of the Financial Centre, submitting them to the Council for approval, monitoring their implementation once approved, and submitting reports thereon to the Council;</w:t>
      </w:r>
    </w:p>
    <w:p w14:paraId="3D888850" w14:textId="77777777" w:rsidR="00F20D29" w:rsidRDefault="00000000">
      <w:pPr>
        <w:spacing w:before="60" w:line="288" w:lineRule="auto"/>
        <w:ind w:firstLine="720"/>
        <w:jc w:val="both"/>
      </w:pPr>
      <w:r>
        <w:rPr>
          <w:rFonts w:ascii="Times New Roman" w:hAnsi="Times New Roman" w:cs="Times New Roman"/>
          <w:sz w:val="28"/>
          <w:szCs w:val="28"/>
        </w:rPr>
        <w:t xml:space="preserve">proposing the </w:t>
      </w:r>
      <w:proofErr w:type="spellStart"/>
      <w:r>
        <w:rPr>
          <w:rFonts w:ascii="Times New Roman" w:hAnsi="Times New Roman" w:cs="Times New Roman"/>
          <w:sz w:val="28"/>
          <w:szCs w:val="28"/>
        </w:rPr>
        <w:t>organisational</w:t>
      </w:r>
      <w:proofErr w:type="spellEnd"/>
      <w:r>
        <w:rPr>
          <w:rFonts w:ascii="Times New Roman" w:hAnsi="Times New Roman" w:cs="Times New Roman"/>
          <w:sz w:val="28"/>
          <w:szCs w:val="28"/>
        </w:rPr>
        <w:t xml:space="preserve"> structure of the Financial Centre and submitting it to the Council for approval;</w:t>
      </w:r>
    </w:p>
    <w:p w14:paraId="39E245B8" w14:textId="77777777" w:rsidR="00F20D29" w:rsidRDefault="00000000">
      <w:pPr>
        <w:spacing w:before="60" w:line="288" w:lineRule="auto"/>
        <w:ind w:firstLine="720"/>
        <w:jc w:val="both"/>
      </w:pPr>
      <w:r>
        <w:rPr>
          <w:rFonts w:ascii="Times New Roman" w:hAnsi="Times New Roman" w:cs="Times New Roman"/>
          <w:sz w:val="28"/>
          <w:szCs w:val="28"/>
        </w:rPr>
        <w:t>establishing committees and working groups to provide advice and assistance necessary for the Governor to perform his or her functions in accordance with this Law and Financial Centre Enactments;</w:t>
      </w:r>
    </w:p>
    <w:p w14:paraId="389989D2" w14:textId="77777777" w:rsidR="00F20D29" w:rsidRDefault="00000000">
      <w:pPr>
        <w:spacing w:before="60" w:line="288" w:lineRule="auto"/>
        <w:ind w:firstLine="720"/>
        <w:jc w:val="both"/>
      </w:pPr>
      <w:r>
        <w:rPr>
          <w:rFonts w:ascii="Times New Roman" w:hAnsi="Times New Roman" w:cs="Times New Roman"/>
          <w:sz w:val="28"/>
          <w:szCs w:val="28"/>
        </w:rPr>
        <w:t>appointing experts and specialists, at the Governor's discretion and on such terms as the Governor considers appropriate, to provide assistance and advice;</w:t>
      </w:r>
    </w:p>
    <w:p w14:paraId="75491F4B" w14:textId="77777777" w:rsidR="00F20D29" w:rsidRDefault="00000000">
      <w:pPr>
        <w:spacing w:before="60" w:line="288" w:lineRule="auto"/>
        <w:ind w:firstLine="720"/>
        <w:jc w:val="both"/>
      </w:pPr>
      <w:r>
        <w:rPr>
          <w:rFonts w:ascii="Times New Roman" w:hAnsi="Times New Roman" w:cs="Times New Roman"/>
          <w:sz w:val="28"/>
          <w:szCs w:val="28"/>
        </w:rPr>
        <w:t>where necessary and in consultation with Financial Centre Bodies, entering into contracts, agreements and memoranda of understanding with third parties within and outside Uzbekistan in order to achieve the objectives of the Financial Centre;</w:t>
      </w:r>
    </w:p>
    <w:p w14:paraId="11427091" w14:textId="77777777" w:rsidR="00F20D29" w:rsidRDefault="00000000">
      <w:pPr>
        <w:spacing w:before="60" w:line="288" w:lineRule="auto"/>
        <w:ind w:firstLine="720"/>
        <w:jc w:val="both"/>
      </w:pPr>
      <w:r>
        <w:rPr>
          <w:rFonts w:ascii="Times New Roman" w:hAnsi="Times New Roman" w:cs="Times New Roman"/>
          <w:sz w:val="28"/>
          <w:szCs w:val="28"/>
        </w:rPr>
        <w:t xml:space="preserve">representing the Financial Centre in relations with authorities of the Republic of Uzbekistan and other </w:t>
      </w:r>
      <w:proofErr w:type="spellStart"/>
      <w:r>
        <w:rPr>
          <w:rFonts w:ascii="Times New Roman" w:hAnsi="Times New Roman" w:cs="Times New Roman"/>
          <w:sz w:val="28"/>
          <w:szCs w:val="28"/>
        </w:rPr>
        <w:t>organisations</w:t>
      </w:r>
      <w:proofErr w:type="spellEnd"/>
      <w:r>
        <w:rPr>
          <w:rFonts w:ascii="Times New Roman" w:hAnsi="Times New Roman" w:cs="Times New Roman"/>
          <w:sz w:val="28"/>
          <w:szCs w:val="28"/>
        </w:rPr>
        <w:t xml:space="preserve"> within and outside Uzbekistan, and involving Financial Centre Bodies in such relations according to their functions and responsibilities;</w:t>
      </w:r>
    </w:p>
    <w:p w14:paraId="3CE528F1" w14:textId="77777777" w:rsidR="00F20D29" w:rsidRDefault="00000000">
      <w:pPr>
        <w:spacing w:before="60" w:line="288" w:lineRule="auto"/>
        <w:ind w:firstLine="720"/>
        <w:jc w:val="both"/>
      </w:pPr>
      <w:r>
        <w:rPr>
          <w:rFonts w:ascii="Times New Roman" w:hAnsi="Times New Roman" w:cs="Times New Roman"/>
          <w:sz w:val="28"/>
          <w:szCs w:val="28"/>
        </w:rPr>
        <w:t>performing other functions or powers assigned or delegated to the Governor of the Financial Centre by the President of the Republic of Uzbekistan, as well as other functions or powers assigned to the Governor of the Financial Centre under this Law.</w:t>
      </w:r>
    </w:p>
    <w:p w14:paraId="3E607D38" w14:textId="77777777" w:rsidR="00F20D29" w:rsidRDefault="00000000">
      <w:pPr>
        <w:pStyle w:val="2"/>
        <w:spacing w:before="60"/>
      </w:pPr>
      <w:r>
        <w:t>Article 16. Administration of the Financial Centre</w:t>
      </w:r>
    </w:p>
    <w:p w14:paraId="16B094C1" w14:textId="77777777" w:rsidR="00F20D29" w:rsidRDefault="00000000">
      <w:pPr>
        <w:spacing w:before="60" w:line="288" w:lineRule="auto"/>
        <w:ind w:firstLine="720"/>
        <w:jc w:val="both"/>
      </w:pPr>
      <w:r>
        <w:rPr>
          <w:rFonts w:ascii="Times New Roman" w:hAnsi="Times New Roman" w:cs="Times New Roman"/>
          <w:sz w:val="28"/>
          <w:szCs w:val="28"/>
        </w:rPr>
        <w:t>The Administration of the Financial Centre shall be the principal executive and administrative body of the Tashkent International Financial Centre and shall bear primary responsibility for facilitating the development, operation and continued functioning of the Financial Centre.</w:t>
      </w:r>
    </w:p>
    <w:p w14:paraId="0F476790" w14:textId="77777777" w:rsidR="00F20D29" w:rsidRDefault="00000000">
      <w:pPr>
        <w:spacing w:before="60" w:line="288" w:lineRule="auto"/>
        <w:ind w:firstLine="720"/>
        <w:jc w:val="both"/>
      </w:pPr>
      <w:r>
        <w:rPr>
          <w:rFonts w:ascii="Times New Roman" w:hAnsi="Times New Roman" w:cs="Times New Roman"/>
          <w:sz w:val="28"/>
          <w:szCs w:val="28"/>
        </w:rPr>
        <w:t>The Administration of the Financial Centre shall be a legal entity and shall have a status equivalent to that of other state bodies of the Republic of Uzbekistan, with the financial and administrative independence necessary to perform its functions.</w:t>
      </w:r>
    </w:p>
    <w:p w14:paraId="415CC2AC" w14:textId="77777777" w:rsidR="00F20D29" w:rsidRDefault="00000000">
      <w:pPr>
        <w:spacing w:before="60" w:line="288" w:lineRule="auto"/>
        <w:ind w:firstLine="720"/>
        <w:jc w:val="both"/>
      </w:pPr>
      <w:r>
        <w:rPr>
          <w:rFonts w:ascii="Times New Roman" w:hAnsi="Times New Roman" w:cs="Times New Roman"/>
          <w:sz w:val="28"/>
          <w:szCs w:val="28"/>
        </w:rPr>
        <w:t>Except where powers are directly assigned by this Law to the Financial Services Authority of the Financial Centre, the Tashkent International Commercial Court or another Financial Centre Body established by the Council, the Administration of the Financial Centre shall be responsible for all matters relating to the administration, management and implementation of the activities of the Financial Centre.</w:t>
      </w:r>
    </w:p>
    <w:p w14:paraId="1EA525A4" w14:textId="77777777" w:rsidR="00F20D29" w:rsidRDefault="00000000">
      <w:pPr>
        <w:spacing w:before="60" w:line="288" w:lineRule="auto"/>
        <w:ind w:firstLine="720"/>
        <w:jc w:val="both"/>
      </w:pPr>
      <w:r>
        <w:rPr>
          <w:rFonts w:ascii="Times New Roman" w:hAnsi="Times New Roman" w:cs="Times New Roman"/>
          <w:sz w:val="28"/>
          <w:szCs w:val="28"/>
        </w:rPr>
        <w:t>The Administration of the Financial Centre shall carry out the functions assigned to it and perform its obligations under this Law, instruments of the Council, and its own Charter and internal instruments, which shall be subject to approval by the Council.</w:t>
      </w:r>
    </w:p>
    <w:p w14:paraId="40A1C04C" w14:textId="77777777" w:rsidR="00F20D29" w:rsidRDefault="00000000">
      <w:pPr>
        <w:spacing w:before="60" w:line="288" w:lineRule="auto"/>
        <w:ind w:firstLine="720"/>
        <w:jc w:val="both"/>
      </w:pPr>
      <w:r>
        <w:rPr>
          <w:rFonts w:ascii="Times New Roman" w:hAnsi="Times New Roman" w:cs="Times New Roman"/>
          <w:sz w:val="28"/>
          <w:szCs w:val="28"/>
        </w:rPr>
        <w:t>In addition to the functions established by this Law and Financial Centre Enactments, the Administration of the Financial Centre shall exercise the following functions and powers:</w:t>
      </w:r>
    </w:p>
    <w:p w14:paraId="185AF489" w14:textId="77777777" w:rsidR="00F20D29" w:rsidRDefault="00000000">
      <w:pPr>
        <w:spacing w:before="60" w:line="288" w:lineRule="auto"/>
        <w:ind w:firstLine="720"/>
        <w:jc w:val="both"/>
      </w:pPr>
      <w:r>
        <w:rPr>
          <w:rFonts w:ascii="Times New Roman" w:hAnsi="Times New Roman" w:cs="Times New Roman"/>
          <w:sz w:val="28"/>
          <w:szCs w:val="28"/>
        </w:rPr>
        <w:t>assisting the Governor of the Financial Centre in preparing and implementing the strategy, general policy and plans of the Financial Centre in order to achieve the objectives of the Financial Centre;</w:t>
      </w:r>
    </w:p>
    <w:p w14:paraId="7463E5D6" w14:textId="77777777" w:rsidR="00F20D29" w:rsidRDefault="00000000">
      <w:pPr>
        <w:spacing w:before="60" w:line="288" w:lineRule="auto"/>
        <w:ind w:firstLine="720"/>
        <w:jc w:val="both"/>
      </w:pPr>
      <w:r>
        <w:rPr>
          <w:rFonts w:ascii="Times New Roman" w:hAnsi="Times New Roman" w:cs="Times New Roman"/>
          <w:sz w:val="28"/>
          <w:szCs w:val="28"/>
        </w:rPr>
        <w:t>monitoring compliance, as appropriate, by Financial Centre Bodies and Financial Centre Participants with all international treaties and conventions to which the Republic of Uzbekistan is a party;</w:t>
      </w:r>
    </w:p>
    <w:p w14:paraId="37753A2E" w14:textId="77777777" w:rsidR="00F20D29" w:rsidRDefault="00000000">
      <w:pPr>
        <w:spacing w:before="60" w:line="288" w:lineRule="auto"/>
        <w:ind w:firstLine="720"/>
        <w:jc w:val="both"/>
      </w:pPr>
      <w:r>
        <w:rPr>
          <w:rFonts w:ascii="Times New Roman" w:hAnsi="Times New Roman" w:cs="Times New Roman"/>
          <w:sz w:val="28"/>
          <w:szCs w:val="28"/>
        </w:rPr>
        <w:t>where necessary and in coordination with the Governor of the Financial Centre and other Financial Centre Bodies, liaising with governmental authorities inside and outside the Republic of Uzbekistan on matters relating to the activities of the Financial Centre;</w:t>
      </w:r>
    </w:p>
    <w:p w14:paraId="2745BEDE" w14:textId="77777777" w:rsidR="00F20D29" w:rsidRDefault="00000000">
      <w:pPr>
        <w:spacing w:before="60" w:line="288" w:lineRule="auto"/>
        <w:ind w:firstLine="720"/>
        <w:jc w:val="both"/>
      </w:pPr>
      <w:r>
        <w:rPr>
          <w:rFonts w:ascii="Times New Roman" w:hAnsi="Times New Roman" w:cs="Times New Roman"/>
          <w:sz w:val="28"/>
          <w:szCs w:val="28"/>
        </w:rPr>
        <w:t>supervising the construction, operation, management and technical maintenance of the infrastructure of the Financial Centre;</w:t>
      </w:r>
    </w:p>
    <w:p w14:paraId="39B8216B" w14:textId="77777777" w:rsidR="00F20D29" w:rsidRDefault="00000000">
      <w:pPr>
        <w:spacing w:before="60" w:line="288" w:lineRule="auto"/>
        <w:ind w:firstLine="720"/>
        <w:jc w:val="both"/>
      </w:pPr>
      <w:r>
        <w:rPr>
          <w:rFonts w:ascii="Times New Roman" w:hAnsi="Times New Roman" w:cs="Times New Roman"/>
          <w:sz w:val="28"/>
          <w:szCs w:val="28"/>
        </w:rPr>
        <w:t>providing administrative and technical services within the Financial Centre;</w:t>
      </w:r>
    </w:p>
    <w:p w14:paraId="67E6C662" w14:textId="77777777" w:rsidR="00F20D29" w:rsidRDefault="00000000">
      <w:pPr>
        <w:spacing w:before="60" w:line="288" w:lineRule="auto"/>
        <w:ind w:firstLine="720"/>
        <w:jc w:val="both"/>
      </w:pPr>
      <w:r>
        <w:rPr>
          <w:rFonts w:ascii="Times New Roman" w:hAnsi="Times New Roman" w:cs="Times New Roman"/>
          <w:sz w:val="28"/>
          <w:szCs w:val="28"/>
        </w:rPr>
        <w:t>implementing the relevant master plan of the Financial Centre;</w:t>
      </w:r>
    </w:p>
    <w:p w14:paraId="1B558681" w14:textId="77777777" w:rsidR="00F20D29" w:rsidRDefault="00000000">
      <w:pPr>
        <w:spacing w:before="60" w:line="288" w:lineRule="auto"/>
        <w:ind w:firstLine="720"/>
        <w:jc w:val="both"/>
      </w:pPr>
      <w:r>
        <w:rPr>
          <w:rFonts w:ascii="Times New Roman" w:hAnsi="Times New Roman" w:cs="Times New Roman"/>
          <w:sz w:val="28"/>
          <w:szCs w:val="28"/>
        </w:rPr>
        <w:t>providing other services and fulfilling other requirements necessary for the efficient and effective achievement of the objectives of the Financial Centre.</w:t>
      </w:r>
    </w:p>
    <w:p w14:paraId="3B15C1BB" w14:textId="77777777" w:rsidR="00F20D29" w:rsidRDefault="00000000">
      <w:pPr>
        <w:spacing w:before="60" w:line="288" w:lineRule="auto"/>
        <w:ind w:firstLine="720"/>
        <w:jc w:val="both"/>
      </w:pPr>
      <w:r>
        <w:rPr>
          <w:rFonts w:ascii="Times New Roman" w:hAnsi="Times New Roman" w:cs="Times New Roman"/>
          <w:sz w:val="28"/>
          <w:szCs w:val="28"/>
        </w:rPr>
        <w:t>In performing its functions, the Administration of the Financial Centre shall comply with this Law and with strategic, policy and coordinating directions issued by the Council and the Governor of the Financial Centre.</w:t>
      </w:r>
    </w:p>
    <w:p w14:paraId="4CB5E59F" w14:textId="77777777" w:rsidR="00F20D29" w:rsidRDefault="00000000">
      <w:pPr>
        <w:spacing w:before="60" w:line="288" w:lineRule="auto"/>
        <w:ind w:firstLine="720"/>
        <w:jc w:val="both"/>
      </w:pPr>
      <w:r>
        <w:rPr>
          <w:rFonts w:ascii="Times New Roman" w:hAnsi="Times New Roman" w:cs="Times New Roman"/>
          <w:sz w:val="28"/>
          <w:szCs w:val="28"/>
        </w:rPr>
        <w:t xml:space="preserve">In performing its functions, the Administration of the Financial Centre shall direct its activities towards the sustainable growth of the Financial Centre, effective service to Financial Centre Participants, Financial Centre Employees, family members and Investment Residents, and the strengthening of the reputation of the Financial Centre as a world-class financial </w:t>
      </w:r>
      <w:proofErr w:type="spellStart"/>
      <w:r>
        <w:rPr>
          <w:rFonts w:ascii="Times New Roman" w:hAnsi="Times New Roman" w:cs="Times New Roman"/>
          <w:sz w:val="28"/>
          <w:szCs w:val="28"/>
        </w:rPr>
        <w:t>centre</w:t>
      </w:r>
      <w:proofErr w:type="spellEnd"/>
      <w:r>
        <w:rPr>
          <w:rFonts w:ascii="Times New Roman" w:hAnsi="Times New Roman" w:cs="Times New Roman"/>
          <w:sz w:val="28"/>
          <w:szCs w:val="28"/>
        </w:rPr>
        <w:t xml:space="preserve"> that is convenient for investors.</w:t>
      </w:r>
    </w:p>
    <w:p w14:paraId="7936D18F" w14:textId="77777777" w:rsidR="00F20D29" w:rsidRDefault="00000000">
      <w:pPr>
        <w:spacing w:before="60" w:line="288" w:lineRule="auto"/>
        <w:ind w:firstLine="720"/>
        <w:jc w:val="both"/>
      </w:pPr>
      <w:r>
        <w:rPr>
          <w:rFonts w:ascii="Times New Roman" w:hAnsi="Times New Roman" w:cs="Times New Roman"/>
          <w:sz w:val="28"/>
          <w:szCs w:val="28"/>
        </w:rPr>
        <w:t>The Administration of the Financial Centre shall have a budget formed from state budget allocations in the form of targeted transfers in accordance with the budget legislation of the Republic of Uzbekistan, fees and payments made by Financial Centre Participants, and other sources not prohibited by this Law or Financial Centre Enactments.</w:t>
      </w:r>
    </w:p>
    <w:p w14:paraId="4712621F" w14:textId="77777777" w:rsidR="00F20D29" w:rsidRDefault="00000000">
      <w:pPr>
        <w:spacing w:before="60" w:line="288" w:lineRule="auto"/>
        <w:ind w:firstLine="720"/>
        <w:jc w:val="both"/>
      </w:pPr>
      <w:r>
        <w:rPr>
          <w:rFonts w:ascii="Times New Roman" w:hAnsi="Times New Roman" w:cs="Times New Roman"/>
          <w:sz w:val="28"/>
          <w:szCs w:val="28"/>
        </w:rPr>
        <w:t>The Administration of the Financial Centre may create reserves from the funds at its disposal in accordance with part 8 of this Article. The procedure and conditions for the creation and use of such reserves shall be established by Financial Centre Enactments.</w:t>
      </w:r>
    </w:p>
    <w:p w14:paraId="274B0CD0" w14:textId="77777777" w:rsidR="00F20D29" w:rsidRDefault="00000000">
      <w:pPr>
        <w:spacing w:before="60" w:line="288" w:lineRule="auto"/>
        <w:ind w:firstLine="720"/>
        <w:jc w:val="both"/>
      </w:pPr>
      <w:r>
        <w:rPr>
          <w:rFonts w:ascii="Times New Roman" w:hAnsi="Times New Roman" w:cs="Times New Roman"/>
          <w:sz w:val="28"/>
          <w:szCs w:val="28"/>
        </w:rPr>
        <w:t xml:space="preserve">Pursuant to part 8 of this Article, targeted transfers received by the Administration of the Financial Centre from the state budget, including the saved portion of such funds, may be used to acquire long-term assets and to finance and support the activities of Financial Centre Bodies and their </w:t>
      </w:r>
      <w:proofErr w:type="spellStart"/>
      <w:r>
        <w:rPr>
          <w:rFonts w:ascii="Times New Roman" w:hAnsi="Times New Roman" w:cs="Times New Roman"/>
          <w:sz w:val="28"/>
          <w:szCs w:val="28"/>
        </w:rPr>
        <w:t>organisations</w:t>
      </w:r>
      <w:proofErr w:type="spellEnd"/>
      <w:r>
        <w:rPr>
          <w:rFonts w:ascii="Times New Roman" w:hAnsi="Times New Roman" w:cs="Times New Roman"/>
          <w:sz w:val="28"/>
          <w:szCs w:val="28"/>
        </w:rPr>
        <w:t>.</w:t>
      </w:r>
    </w:p>
    <w:p w14:paraId="05376155" w14:textId="77777777" w:rsidR="00F20D29" w:rsidRDefault="00000000">
      <w:pPr>
        <w:pStyle w:val="2"/>
        <w:spacing w:before="60"/>
      </w:pPr>
      <w:r>
        <w:t>Article 17. Financial Services Authority of the Financial Centre</w:t>
      </w:r>
    </w:p>
    <w:p w14:paraId="389D9E38" w14:textId="77777777" w:rsidR="00F20D29" w:rsidRDefault="00000000">
      <w:pPr>
        <w:spacing w:before="60" w:line="288" w:lineRule="auto"/>
        <w:ind w:firstLine="720"/>
        <w:jc w:val="both"/>
      </w:pPr>
      <w:r>
        <w:rPr>
          <w:rFonts w:ascii="Times New Roman" w:hAnsi="Times New Roman" w:cs="Times New Roman"/>
          <w:sz w:val="28"/>
          <w:szCs w:val="28"/>
        </w:rPr>
        <w:t>The Financial Services Authority of the Financial Centre shall be the principal regulatory body of the Financial Centre in the field of financial services and shall bear primary responsibility for licensing, regulating, supervising and enforcing activities relating to the provision of financial services and ancillary services carried out within the territory of the Financial Centre.</w:t>
      </w:r>
    </w:p>
    <w:p w14:paraId="11CBA7DB" w14:textId="77777777" w:rsidR="00F20D29" w:rsidRDefault="00000000">
      <w:pPr>
        <w:spacing w:before="60" w:line="288" w:lineRule="auto"/>
        <w:ind w:firstLine="720"/>
        <w:jc w:val="both"/>
      </w:pPr>
      <w:r>
        <w:rPr>
          <w:rFonts w:ascii="Times New Roman" w:hAnsi="Times New Roman" w:cs="Times New Roman"/>
          <w:sz w:val="28"/>
          <w:szCs w:val="28"/>
        </w:rPr>
        <w:t>The Financial Services Authority of the Financial Centre shall be a legal entity and shall have the financial, administrative and managerial independence necessary to perform its functions.</w:t>
      </w:r>
    </w:p>
    <w:p w14:paraId="4CF34A69" w14:textId="77777777" w:rsidR="00F20D29" w:rsidRDefault="00000000">
      <w:pPr>
        <w:spacing w:before="60" w:line="288" w:lineRule="auto"/>
        <w:ind w:firstLine="720"/>
        <w:jc w:val="both"/>
      </w:pPr>
      <w:r>
        <w:rPr>
          <w:rFonts w:ascii="Times New Roman" w:hAnsi="Times New Roman" w:cs="Times New Roman"/>
          <w:sz w:val="28"/>
          <w:szCs w:val="28"/>
        </w:rPr>
        <w:t>In exercising its regulatory and supervisory functions, the Financial Services Authority of the Financial Centre shall act independently and, except where expressly provided in this Law, shall not be subject to direction or interference in its activities.</w:t>
      </w:r>
    </w:p>
    <w:p w14:paraId="2C7A6D6C" w14:textId="77777777" w:rsidR="00F20D29" w:rsidRDefault="00000000">
      <w:pPr>
        <w:spacing w:before="60" w:line="288" w:lineRule="auto"/>
        <w:ind w:firstLine="720"/>
        <w:jc w:val="both"/>
      </w:pPr>
      <w:r>
        <w:rPr>
          <w:rFonts w:ascii="Times New Roman" w:hAnsi="Times New Roman" w:cs="Times New Roman"/>
          <w:sz w:val="28"/>
          <w:szCs w:val="28"/>
        </w:rPr>
        <w:t>The powers of the Financial Services Authority of the Financial Centre shall include the development, adoption, administration, supervision and enforcement of normative instruments in the field of financial services in accordance with this Law.</w:t>
      </w:r>
    </w:p>
    <w:p w14:paraId="6FC48273" w14:textId="77777777" w:rsidR="00F20D29" w:rsidRDefault="00000000">
      <w:pPr>
        <w:spacing w:before="60" w:line="288" w:lineRule="auto"/>
        <w:ind w:firstLine="720"/>
        <w:jc w:val="both"/>
      </w:pPr>
      <w:r>
        <w:rPr>
          <w:rFonts w:ascii="Times New Roman" w:hAnsi="Times New Roman" w:cs="Times New Roman"/>
          <w:sz w:val="28"/>
          <w:szCs w:val="28"/>
        </w:rPr>
        <w:t xml:space="preserve">In performing its functions, the Financial Services Authority of the Financial Centre shall act with a view to protecting and strengthening the reputation of the Financial Centre as a world-class financial </w:t>
      </w:r>
      <w:proofErr w:type="spellStart"/>
      <w:r>
        <w:rPr>
          <w:rFonts w:ascii="Times New Roman" w:hAnsi="Times New Roman" w:cs="Times New Roman"/>
          <w:sz w:val="28"/>
          <w:szCs w:val="28"/>
        </w:rPr>
        <w:t>centre</w:t>
      </w:r>
      <w:proofErr w:type="spellEnd"/>
      <w:r>
        <w:rPr>
          <w:rFonts w:ascii="Times New Roman" w:hAnsi="Times New Roman" w:cs="Times New Roman"/>
          <w:sz w:val="28"/>
          <w:szCs w:val="28"/>
        </w:rPr>
        <w:t xml:space="preserve"> enjoying a high level of trust, while enhancing investor confidence through the effective, transparent, consistent and impartial application of the rule of law.</w:t>
      </w:r>
    </w:p>
    <w:p w14:paraId="60CD7B26" w14:textId="77777777" w:rsidR="00F20D29" w:rsidRDefault="00000000">
      <w:pPr>
        <w:spacing w:before="60" w:line="288" w:lineRule="auto"/>
        <w:ind w:firstLine="720"/>
        <w:jc w:val="both"/>
      </w:pPr>
      <w:r>
        <w:rPr>
          <w:rFonts w:ascii="Times New Roman" w:hAnsi="Times New Roman" w:cs="Times New Roman"/>
          <w:sz w:val="28"/>
          <w:szCs w:val="28"/>
        </w:rPr>
        <w:t>The effectiveness of the activities of the Financial Services Authority of the Financial Centre shall be assessed by reference to the integrity, predictability and fairness of its regulatory processes.</w:t>
      </w:r>
    </w:p>
    <w:p w14:paraId="45FA46EF" w14:textId="77777777" w:rsidR="00F20D29" w:rsidRDefault="00000000">
      <w:pPr>
        <w:spacing w:before="60" w:line="288" w:lineRule="auto"/>
        <w:ind w:firstLine="720"/>
        <w:jc w:val="both"/>
      </w:pPr>
      <w:r>
        <w:rPr>
          <w:rFonts w:ascii="Times New Roman" w:hAnsi="Times New Roman" w:cs="Times New Roman"/>
          <w:sz w:val="28"/>
          <w:szCs w:val="28"/>
        </w:rPr>
        <w:t>The internal governance of the Financial Services Authority of the Financial Centre shall be carried out in accordance with this Law and the Charter and internal instruments of the Financial Services Authority of the Financial Centre, adopted and amended in the manner provided for by this Law.</w:t>
      </w:r>
    </w:p>
    <w:p w14:paraId="2D800868" w14:textId="77777777" w:rsidR="00F20D29" w:rsidRDefault="00000000">
      <w:pPr>
        <w:spacing w:before="60" w:line="288" w:lineRule="auto"/>
        <w:ind w:firstLine="720"/>
        <w:jc w:val="both"/>
      </w:pPr>
      <w:r>
        <w:rPr>
          <w:rFonts w:ascii="Times New Roman" w:hAnsi="Times New Roman" w:cs="Times New Roman"/>
          <w:sz w:val="28"/>
          <w:szCs w:val="28"/>
        </w:rPr>
        <w:t xml:space="preserve">The Financial Services Authority of the Financial Centre shall have a budget formed from state budget allocations in the form of targeted transfers </w:t>
      </w:r>
      <w:proofErr w:type="spellStart"/>
      <w:r>
        <w:rPr>
          <w:rFonts w:ascii="Times New Roman" w:hAnsi="Times New Roman" w:cs="Times New Roman"/>
          <w:sz w:val="28"/>
          <w:szCs w:val="28"/>
        </w:rPr>
        <w:t>channelled</w:t>
      </w:r>
      <w:proofErr w:type="spellEnd"/>
      <w:r>
        <w:rPr>
          <w:rFonts w:ascii="Times New Roman" w:hAnsi="Times New Roman" w:cs="Times New Roman"/>
          <w:sz w:val="28"/>
          <w:szCs w:val="28"/>
        </w:rPr>
        <w:t xml:space="preserve"> through the Administration of the Financial Centre in accordance with the budget legislation of the Republic of Uzbekistan, as well as fees and payments made by persons subject to the Financial Services Authority of the Financial Centre.</w:t>
      </w:r>
    </w:p>
    <w:p w14:paraId="23CF3F7F" w14:textId="77777777" w:rsidR="00F20D29" w:rsidRDefault="00000000">
      <w:pPr>
        <w:spacing w:before="60" w:line="288" w:lineRule="auto"/>
        <w:ind w:firstLine="720"/>
        <w:jc w:val="both"/>
      </w:pPr>
      <w:r>
        <w:rPr>
          <w:rFonts w:ascii="Times New Roman" w:hAnsi="Times New Roman" w:cs="Times New Roman"/>
          <w:sz w:val="28"/>
          <w:szCs w:val="28"/>
        </w:rPr>
        <w:t>Pursuant to part 8 of this Article, targeted transfers received for the purpose of financing the activities of the Financial Services Authority of the Financial Centre shall be used only to support and finance the activities of the Financial Services Authority of the Financial Centre.</w:t>
      </w:r>
    </w:p>
    <w:p w14:paraId="60C3AA13" w14:textId="77777777" w:rsidR="00F20D29" w:rsidRDefault="00000000">
      <w:pPr>
        <w:spacing w:before="60" w:line="288" w:lineRule="auto"/>
        <w:ind w:firstLine="720"/>
        <w:jc w:val="both"/>
      </w:pPr>
      <w:r>
        <w:rPr>
          <w:rFonts w:ascii="Times New Roman" w:hAnsi="Times New Roman" w:cs="Times New Roman"/>
          <w:sz w:val="28"/>
          <w:szCs w:val="28"/>
        </w:rPr>
        <w:t>Where a Financial Centre Participant has regulated entities or branches both within the Financial Centre and in other territories of the Republic of Uzbekistan, the Financial Services Authority of the Financial Centre and the Central Bank of the Republic of Uzbekistan shall cooperate on consolidated supervision, exchange of information and other prudential matters established by Financial Centre Enactments.</w:t>
      </w:r>
    </w:p>
    <w:p w14:paraId="4D608AEB" w14:textId="77777777" w:rsidR="00F20D29" w:rsidRDefault="00000000">
      <w:pPr>
        <w:pStyle w:val="2"/>
        <w:spacing w:before="60"/>
      </w:pPr>
      <w:r>
        <w:t>Article 18. Tashkent International Commercial Court</w:t>
      </w:r>
    </w:p>
    <w:p w14:paraId="0BBE486B" w14:textId="77777777" w:rsidR="00F20D29" w:rsidRDefault="00000000">
      <w:pPr>
        <w:spacing w:before="60" w:line="288" w:lineRule="auto"/>
        <w:ind w:firstLine="720"/>
        <w:jc w:val="both"/>
      </w:pPr>
      <w:r>
        <w:rPr>
          <w:rFonts w:ascii="Times New Roman" w:hAnsi="Times New Roman" w:cs="Times New Roman"/>
          <w:sz w:val="28"/>
          <w:szCs w:val="28"/>
        </w:rPr>
        <w:t>The Tashkent International Commercial Court shall be the judicial body of the Financial Centre and shall independently exercise exclusive judicial authority in accordance with this Law.</w:t>
      </w:r>
    </w:p>
    <w:p w14:paraId="1DECEBB1" w14:textId="77777777" w:rsidR="00F20D29" w:rsidRDefault="00000000">
      <w:pPr>
        <w:spacing w:before="60" w:line="288" w:lineRule="auto"/>
        <w:ind w:firstLine="720"/>
        <w:jc w:val="both"/>
      </w:pPr>
      <w:r>
        <w:rPr>
          <w:rFonts w:ascii="Times New Roman" w:hAnsi="Times New Roman" w:cs="Times New Roman"/>
          <w:sz w:val="28"/>
          <w:szCs w:val="28"/>
        </w:rPr>
        <w:t>The Tashkent International Commercial Court shall be a legal entity and shall have the financial, administrative and managerial independence necessary to perform its functions.</w:t>
      </w:r>
    </w:p>
    <w:p w14:paraId="251AAF55" w14:textId="77777777" w:rsidR="00F20D29" w:rsidRDefault="00000000">
      <w:pPr>
        <w:spacing w:before="60" w:line="288" w:lineRule="auto"/>
        <w:ind w:firstLine="720"/>
        <w:jc w:val="both"/>
      </w:pPr>
      <w:r>
        <w:rPr>
          <w:rFonts w:ascii="Times New Roman" w:hAnsi="Times New Roman" w:cs="Times New Roman"/>
          <w:sz w:val="28"/>
          <w:szCs w:val="28"/>
        </w:rPr>
        <w:t>The Tashkent International Commercial Court shall have exclusive authority to resolve through judicial proceedings disputes falling within its jurisdiction.</w:t>
      </w:r>
    </w:p>
    <w:p w14:paraId="0BC5150B" w14:textId="77777777" w:rsidR="00F20D29" w:rsidRDefault="00000000">
      <w:pPr>
        <w:spacing w:before="60" w:line="288" w:lineRule="auto"/>
        <w:ind w:firstLine="720"/>
        <w:jc w:val="both"/>
      </w:pPr>
      <w:r>
        <w:rPr>
          <w:rFonts w:ascii="Times New Roman" w:hAnsi="Times New Roman" w:cs="Times New Roman"/>
          <w:sz w:val="28"/>
          <w:szCs w:val="28"/>
        </w:rPr>
        <w:t>In exercising judicial functions, the Tashkent International Commercial Court shall act independently and impartially and shall not be subject to direction or interference in any manner.</w:t>
      </w:r>
    </w:p>
    <w:p w14:paraId="22C4ED36" w14:textId="77777777" w:rsidR="00F20D29" w:rsidRDefault="00000000">
      <w:pPr>
        <w:spacing w:before="60" w:line="288" w:lineRule="auto"/>
        <w:ind w:firstLine="720"/>
        <w:jc w:val="both"/>
      </w:pPr>
      <w:r>
        <w:rPr>
          <w:rFonts w:ascii="Times New Roman" w:hAnsi="Times New Roman" w:cs="Times New Roman"/>
          <w:sz w:val="28"/>
          <w:szCs w:val="28"/>
        </w:rPr>
        <w:t>In exercising its functions, the Tashkent International Commercial Court shall protect the rights, freedoms and lawful interests of all persons applying to it and shall ensure the proper interpretation and application of the applicable law of the Financial Centre.</w:t>
      </w:r>
    </w:p>
    <w:p w14:paraId="77CCFC84" w14:textId="77777777" w:rsidR="00F20D29" w:rsidRDefault="00000000">
      <w:pPr>
        <w:spacing w:before="60" w:line="288" w:lineRule="auto"/>
        <w:ind w:firstLine="720"/>
        <w:jc w:val="both"/>
      </w:pPr>
      <w:r>
        <w:rPr>
          <w:rFonts w:ascii="Times New Roman" w:hAnsi="Times New Roman" w:cs="Times New Roman"/>
          <w:sz w:val="28"/>
          <w:szCs w:val="28"/>
        </w:rPr>
        <w:t xml:space="preserve">The Tashkent International Commercial Court shall contribute to maintaining and strengthening the reputation of the Financial Centre as a world-class financial </w:t>
      </w:r>
      <w:proofErr w:type="spellStart"/>
      <w:r>
        <w:rPr>
          <w:rFonts w:ascii="Times New Roman" w:hAnsi="Times New Roman" w:cs="Times New Roman"/>
          <w:sz w:val="28"/>
          <w:szCs w:val="28"/>
        </w:rPr>
        <w:t>centre</w:t>
      </w:r>
      <w:proofErr w:type="spellEnd"/>
      <w:r>
        <w:rPr>
          <w:rFonts w:ascii="Times New Roman" w:hAnsi="Times New Roman" w:cs="Times New Roman"/>
          <w:sz w:val="28"/>
          <w:szCs w:val="28"/>
        </w:rPr>
        <w:t xml:space="preserve"> enjoying a high level of trust by administering justice effectively, transparently, consistently and impartially.</w:t>
      </w:r>
    </w:p>
    <w:p w14:paraId="0E00543C" w14:textId="77777777" w:rsidR="00F20D29" w:rsidRDefault="00000000">
      <w:pPr>
        <w:spacing w:before="60" w:line="288" w:lineRule="auto"/>
        <w:ind w:firstLine="720"/>
        <w:jc w:val="both"/>
      </w:pPr>
      <w:r>
        <w:rPr>
          <w:rFonts w:ascii="Times New Roman" w:hAnsi="Times New Roman" w:cs="Times New Roman"/>
          <w:sz w:val="28"/>
          <w:szCs w:val="28"/>
        </w:rPr>
        <w:t>The effectiveness of the activities of the Tashkent International Commercial Court shall be assessed by reference to the integrity, predictability and fairness of its proceedings and decisions.</w:t>
      </w:r>
    </w:p>
    <w:p w14:paraId="3DAC3413" w14:textId="77777777" w:rsidR="00F20D29" w:rsidRDefault="00000000">
      <w:pPr>
        <w:spacing w:before="60" w:line="288" w:lineRule="auto"/>
        <w:ind w:firstLine="720"/>
        <w:jc w:val="both"/>
      </w:pPr>
      <w:r>
        <w:rPr>
          <w:rFonts w:ascii="Times New Roman" w:hAnsi="Times New Roman" w:cs="Times New Roman"/>
          <w:sz w:val="28"/>
          <w:szCs w:val="28"/>
        </w:rPr>
        <w:t>The establishment, internal administration and non-judicial management of the Tashkent International Commercial Court shall be carried out in accordance with this Law and Financial Centre Enactments. Such governance mechanisms shall not prejudice the independence of judges in administering justice.</w:t>
      </w:r>
    </w:p>
    <w:p w14:paraId="1256922D" w14:textId="77777777" w:rsidR="00F20D29" w:rsidRDefault="00000000">
      <w:pPr>
        <w:spacing w:before="60" w:line="288" w:lineRule="auto"/>
        <w:ind w:firstLine="720"/>
        <w:jc w:val="both"/>
      </w:pPr>
      <w:r>
        <w:rPr>
          <w:rFonts w:ascii="Times New Roman" w:hAnsi="Times New Roman" w:cs="Times New Roman"/>
          <w:sz w:val="28"/>
          <w:szCs w:val="28"/>
        </w:rPr>
        <w:t>The Tashkent International Commercial Court shall consist of two instances:</w:t>
      </w:r>
    </w:p>
    <w:p w14:paraId="1E327096" w14:textId="77777777" w:rsidR="00F20D29" w:rsidRDefault="00000000">
      <w:pPr>
        <w:spacing w:before="60" w:line="288" w:lineRule="auto"/>
        <w:ind w:firstLine="720"/>
        <w:jc w:val="both"/>
      </w:pPr>
      <w:r>
        <w:rPr>
          <w:rFonts w:ascii="Times New Roman" w:hAnsi="Times New Roman" w:cs="Times New Roman"/>
          <w:sz w:val="28"/>
          <w:szCs w:val="28"/>
        </w:rPr>
        <w:t>a Court of First Instance;</w:t>
      </w:r>
    </w:p>
    <w:p w14:paraId="1015F2BA" w14:textId="77777777" w:rsidR="00F20D29" w:rsidRDefault="00000000">
      <w:pPr>
        <w:spacing w:before="60" w:line="288" w:lineRule="auto"/>
        <w:ind w:firstLine="720"/>
        <w:jc w:val="both"/>
      </w:pPr>
      <w:r>
        <w:rPr>
          <w:rFonts w:ascii="Times New Roman" w:hAnsi="Times New Roman" w:cs="Times New Roman"/>
          <w:sz w:val="28"/>
          <w:szCs w:val="28"/>
        </w:rPr>
        <w:t>an Appeal Court.</w:t>
      </w:r>
    </w:p>
    <w:p w14:paraId="350D80F1" w14:textId="77777777" w:rsidR="00F20D29" w:rsidRDefault="00000000">
      <w:pPr>
        <w:spacing w:before="60" w:line="288" w:lineRule="auto"/>
        <w:ind w:firstLine="720"/>
        <w:jc w:val="both"/>
      </w:pPr>
      <w:r>
        <w:rPr>
          <w:rFonts w:ascii="Times New Roman" w:hAnsi="Times New Roman" w:cs="Times New Roman"/>
          <w:sz w:val="28"/>
          <w:szCs w:val="28"/>
        </w:rPr>
        <w:t>The Tashkent International Commercial Court shall be headed by the Chief Justice. The Chief Justice shall be appointed by the President of the Republic of Uzbekistan upon the nomination of the Council of the Financial Centre.</w:t>
      </w:r>
    </w:p>
    <w:p w14:paraId="6218804E" w14:textId="77777777" w:rsidR="00F20D29" w:rsidRDefault="00000000">
      <w:pPr>
        <w:spacing w:before="60" w:line="288" w:lineRule="auto"/>
        <w:ind w:firstLine="720"/>
        <w:jc w:val="both"/>
      </w:pPr>
      <w:r>
        <w:rPr>
          <w:rFonts w:ascii="Times New Roman" w:hAnsi="Times New Roman" w:cs="Times New Roman"/>
          <w:sz w:val="28"/>
          <w:szCs w:val="28"/>
        </w:rPr>
        <w:t>Judges of the Tashkent International Commercial Court shall be appointed by the President of the Republic of Uzbekistan upon the nomination of the Chief Justice.</w:t>
      </w:r>
    </w:p>
    <w:p w14:paraId="60FF199C" w14:textId="77777777" w:rsidR="00F20D29" w:rsidRDefault="00000000">
      <w:pPr>
        <w:spacing w:before="60" w:line="288" w:lineRule="auto"/>
        <w:ind w:firstLine="720"/>
        <w:jc w:val="both"/>
      </w:pPr>
      <w:r>
        <w:rPr>
          <w:rFonts w:ascii="Times New Roman" w:hAnsi="Times New Roman" w:cs="Times New Roman"/>
          <w:sz w:val="28"/>
          <w:szCs w:val="28"/>
        </w:rPr>
        <w:t>The Chief Justice shall also propose the required number of judges. Judges of the Tashkent International Commercial Court may be nationals of any state. They shall enjoy, to the extent applicable and not inconsistent with this Law, judicial independence, guarantees, immunities, privileges and conditions of service established for judges under the legislation of the Republic of Uzbekistan.</w:t>
      </w:r>
    </w:p>
    <w:p w14:paraId="35865761" w14:textId="77777777" w:rsidR="00F20D29" w:rsidRDefault="00000000">
      <w:pPr>
        <w:spacing w:before="60" w:line="288" w:lineRule="auto"/>
        <w:ind w:firstLine="720"/>
        <w:jc w:val="both"/>
      </w:pPr>
      <w:r>
        <w:rPr>
          <w:rFonts w:ascii="Times New Roman" w:hAnsi="Times New Roman" w:cs="Times New Roman"/>
          <w:sz w:val="28"/>
          <w:szCs w:val="28"/>
        </w:rPr>
        <w:t>The amount of remuneration of judges of the Tashkent International Commercial Court and other conditions of service shall be determined by a decision of the Council on the basis of a proposal submitted by the Chief Justice.</w:t>
      </w:r>
    </w:p>
    <w:p w14:paraId="7DD2F8AE" w14:textId="77777777" w:rsidR="00F20D29" w:rsidRDefault="00000000">
      <w:pPr>
        <w:spacing w:before="60" w:line="288" w:lineRule="auto"/>
        <w:ind w:firstLine="720"/>
        <w:jc w:val="both"/>
      </w:pPr>
      <w:r>
        <w:rPr>
          <w:rFonts w:ascii="Times New Roman" w:hAnsi="Times New Roman" w:cs="Times New Roman"/>
          <w:sz w:val="28"/>
          <w:szCs w:val="28"/>
        </w:rPr>
        <w:t>The Chief Justice shall appoint the Registrar of the Tashkent International Commercial Court. The Registrar shall be responsible for the administrative and current management of the Tashkent International Commercial Court and shall perform his or her functions under the direction and supervision of the Chief Justice in accordance with this Law and Financial Centre Enactments.</w:t>
      </w:r>
    </w:p>
    <w:p w14:paraId="219B2040" w14:textId="77777777" w:rsidR="00F20D29" w:rsidRDefault="00000000">
      <w:pPr>
        <w:spacing w:before="60" w:line="288" w:lineRule="auto"/>
        <w:ind w:firstLine="720"/>
        <w:jc w:val="both"/>
      </w:pPr>
      <w:r>
        <w:rPr>
          <w:rFonts w:ascii="Times New Roman" w:hAnsi="Times New Roman" w:cs="Times New Roman"/>
          <w:sz w:val="28"/>
          <w:szCs w:val="28"/>
        </w:rPr>
        <w:t xml:space="preserve">The composition of the Tashkent International Commercial Court, including the establishment of </w:t>
      </w:r>
      <w:proofErr w:type="spellStart"/>
      <w:r>
        <w:rPr>
          <w:rFonts w:ascii="Times New Roman" w:hAnsi="Times New Roman" w:cs="Times New Roman"/>
          <w:sz w:val="28"/>
          <w:szCs w:val="28"/>
        </w:rPr>
        <w:t>specialised</w:t>
      </w:r>
      <w:proofErr w:type="spellEnd"/>
      <w:r>
        <w:rPr>
          <w:rFonts w:ascii="Times New Roman" w:hAnsi="Times New Roman" w:cs="Times New Roman"/>
          <w:sz w:val="28"/>
          <w:szCs w:val="28"/>
        </w:rPr>
        <w:t xml:space="preserve"> divisions, the appointment of judges and court staff, the term of office and procedure for dismissal, qualification requirements, and the procedural rules of the Tashkent International Commercial Court shall be established by Financial Centre Enactments approved by the Council upon the nomination of the Chief Justice.</w:t>
      </w:r>
    </w:p>
    <w:p w14:paraId="57310699" w14:textId="77777777" w:rsidR="00F20D29" w:rsidRDefault="00000000">
      <w:pPr>
        <w:spacing w:before="60" w:line="288" w:lineRule="auto"/>
        <w:ind w:firstLine="720"/>
        <w:jc w:val="both"/>
      </w:pPr>
      <w:r>
        <w:rPr>
          <w:rFonts w:ascii="Times New Roman" w:hAnsi="Times New Roman" w:cs="Times New Roman"/>
          <w:sz w:val="28"/>
          <w:szCs w:val="28"/>
        </w:rPr>
        <w:t>The Chief Justice shall have the right and authority, without additional reference to the Council, to adopt and amend rules, directions and guidance further specifying the relevant Financial Centre Enactments applicable to the Tashkent International Commercial Court.</w:t>
      </w:r>
    </w:p>
    <w:p w14:paraId="0ED70323" w14:textId="77777777" w:rsidR="00F20D29" w:rsidRDefault="00000000">
      <w:pPr>
        <w:spacing w:before="60" w:line="288" w:lineRule="auto"/>
        <w:ind w:firstLine="720"/>
        <w:jc w:val="both"/>
      </w:pPr>
      <w:r>
        <w:rPr>
          <w:rFonts w:ascii="Times New Roman" w:hAnsi="Times New Roman" w:cs="Times New Roman"/>
          <w:sz w:val="28"/>
          <w:szCs w:val="28"/>
        </w:rPr>
        <w:t>The Tashkent International Commercial Court shall have exclusive jurisdiction over the following categories of disputes:</w:t>
      </w:r>
    </w:p>
    <w:p w14:paraId="69A00A3D" w14:textId="77777777" w:rsidR="00F20D29" w:rsidRDefault="00000000">
      <w:pPr>
        <w:spacing w:before="60" w:line="288" w:lineRule="auto"/>
        <w:ind w:firstLine="720"/>
        <w:jc w:val="both"/>
      </w:pPr>
      <w:r>
        <w:rPr>
          <w:rFonts w:ascii="Times New Roman" w:hAnsi="Times New Roman" w:cs="Times New Roman"/>
          <w:sz w:val="28"/>
          <w:szCs w:val="28"/>
        </w:rPr>
        <w:t xml:space="preserve">civil and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disputes between Financial Centre Persons and/or involving them;</w:t>
      </w:r>
    </w:p>
    <w:p w14:paraId="3BB5ACAA" w14:textId="77777777" w:rsidR="00F20D29" w:rsidRDefault="00000000">
      <w:pPr>
        <w:spacing w:before="60" w:line="288" w:lineRule="auto"/>
        <w:ind w:firstLine="720"/>
        <w:jc w:val="both"/>
      </w:pPr>
      <w:r>
        <w:rPr>
          <w:rFonts w:ascii="Times New Roman" w:hAnsi="Times New Roman" w:cs="Times New Roman"/>
          <w:sz w:val="28"/>
          <w:szCs w:val="28"/>
        </w:rPr>
        <w:t>disputes related to activities carried out within the territory of the Financial Centre or governed by the law of the Financial Centre;</w:t>
      </w:r>
    </w:p>
    <w:p w14:paraId="43ADBBD1" w14:textId="77777777" w:rsidR="00F20D29" w:rsidRDefault="00000000">
      <w:pPr>
        <w:spacing w:before="60" w:line="288" w:lineRule="auto"/>
        <w:ind w:firstLine="720"/>
        <w:jc w:val="both"/>
      </w:pPr>
      <w:r>
        <w:rPr>
          <w:rFonts w:ascii="Times New Roman" w:hAnsi="Times New Roman" w:cs="Times New Roman"/>
          <w:sz w:val="28"/>
          <w:szCs w:val="28"/>
        </w:rPr>
        <w:t>insolvency and bankruptcy cases of legal entities registered within the territory of the Financial Centre and natural persons residing within the territory of the Financial Centre;</w:t>
      </w:r>
    </w:p>
    <w:p w14:paraId="7B0B1465" w14:textId="77777777" w:rsidR="00F20D29" w:rsidRDefault="00000000">
      <w:pPr>
        <w:spacing w:before="60" w:line="288" w:lineRule="auto"/>
        <w:ind w:firstLine="720"/>
        <w:jc w:val="both"/>
      </w:pPr>
      <w:r>
        <w:rPr>
          <w:rFonts w:ascii="Times New Roman" w:hAnsi="Times New Roman" w:cs="Times New Roman"/>
          <w:sz w:val="28"/>
          <w:szCs w:val="28"/>
        </w:rPr>
        <w:t>disputes referred to the jurisdiction of the Tashkent International Commercial Court by agreement of the parties;</w:t>
      </w:r>
    </w:p>
    <w:p w14:paraId="731A4DDD" w14:textId="77777777" w:rsidR="00F20D29" w:rsidRDefault="00000000">
      <w:pPr>
        <w:spacing w:before="60" w:line="288" w:lineRule="auto"/>
        <w:ind w:firstLine="720"/>
        <w:jc w:val="both"/>
      </w:pPr>
      <w:r>
        <w:rPr>
          <w:rFonts w:ascii="Times New Roman" w:hAnsi="Times New Roman" w:cs="Times New Roman"/>
          <w:sz w:val="28"/>
          <w:szCs w:val="28"/>
        </w:rPr>
        <w:t>disputes arising in connection with interim or final awards adopted in accordance with the rules and procedures of the Tashkent International Arbitration Centre, including matters relating to the recognition and enforcement of arbitral awards;</w:t>
      </w:r>
    </w:p>
    <w:p w14:paraId="532A1C22" w14:textId="77777777" w:rsidR="00F20D29" w:rsidRDefault="00000000">
      <w:pPr>
        <w:spacing w:before="60" w:line="288" w:lineRule="auto"/>
        <w:ind w:firstLine="720"/>
        <w:jc w:val="both"/>
      </w:pPr>
      <w:r>
        <w:rPr>
          <w:rFonts w:ascii="Times New Roman" w:hAnsi="Times New Roman" w:cs="Times New Roman"/>
          <w:sz w:val="28"/>
          <w:szCs w:val="28"/>
        </w:rPr>
        <w:t>administrative-law disputes assigned to it for consideration by this Law, other legislation of the Republic of Uzbekistan, or a decree of the President of the Republic of Uzbekistan;</w:t>
      </w:r>
    </w:p>
    <w:p w14:paraId="11862024" w14:textId="77777777" w:rsidR="00F20D29" w:rsidRDefault="00000000">
      <w:pPr>
        <w:spacing w:before="60" w:line="288" w:lineRule="auto"/>
        <w:ind w:firstLine="720"/>
        <w:jc w:val="both"/>
      </w:pPr>
      <w:r>
        <w:rPr>
          <w:rFonts w:ascii="Times New Roman" w:hAnsi="Times New Roman" w:cs="Times New Roman"/>
          <w:sz w:val="28"/>
          <w:szCs w:val="28"/>
        </w:rPr>
        <w:t xml:space="preserve">all disputes arising from, connected with or relating to the activities of the International Information Technology Centre and other </w:t>
      </w:r>
      <w:proofErr w:type="spellStart"/>
      <w:r>
        <w:rPr>
          <w:rFonts w:ascii="Times New Roman" w:hAnsi="Times New Roman" w:cs="Times New Roman"/>
          <w:sz w:val="28"/>
          <w:szCs w:val="28"/>
        </w:rPr>
        <w:t>specialised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centres</w:t>
      </w:r>
      <w:proofErr w:type="spellEnd"/>
      <w:r>
        <w:rPr>
          <w:rFonts w:ascii="Times New Roman" w:hAnsi="Times New Roman" w:cs="Times New Roman"/>
          <w:sz w:val="28"/>
          <w:szCs w:val="28"/>
        </w:rPr>
        <w:t xml:space="preserve"> established by the legislation of the Republic of Uzbekistan;</w:t>
      </w:r>
    </w:p>
    <w:p w14:paraId="618BCC1C" w14:textId="77777777" w:rsidR="00F20D29" w:rsidRDefault="00000000">
      <w:pPr>
        <w:spacing w:before="60" w:line="288" w:lineRule="auto"/>
        <w:ind w:firstLine="720"/>
        <w:jc w:val="both"/>
      </w:pPr>
      <w:r>
        <w:rPr>
          <w:rFonts w:ascii="Times New Roman" w:hAnsi="Times New Roman" w:cs="Times New Roman"/>
          <w:sz w:val="28"/>
          <w:szCs w:val="28"/>
        </w:rPr>
        <w:t>at the option of one of the parties, administrative-law disputes related to the activities of foreign investors, foreign enterprises and enterprises with foreign investment participation;</w:t>
      </w:r>
    </w:p>
    <w:p w14:paraId="4B222F81" w14:textId="77777777" w:rsidR="00F20D29" w:rsidRDefault="00000000">
      <w:pPr>
        <w:spacing w:before="60" w:line="288" w:lineRule="auto"/>
        <w:ind w:firstLine="720"/>
        <w:jc w:val="both"/>
      </w:pPr>
      <w:r>
        <w:rPr>
          <w:rFonts w:ascii="Times New Roman" w:hAnsi="Times New Roman" w:cs="Times New Roman"/>
          <w:sz w:val="28"/>
          <w:szCs w:val="28"/>
        </w:rPr>
        <w:t>at the request of a business entity and subject to full payment of the state duty without subsequent recovery from the state body, disputes arising from any administrative-law relations, including cases concerning the application of measures of economic impact.</w:t>
      </w:r>
    </w:p>
    <w:p w14:paraId="79853FD3" w14:textId="77777777" w:rsidR="00F20D29" w:rsidRDefault="00000000">
      <w:pPr>
        <w:spacing w:before="60" w:line="288" w:lineRule="auto"/>
        <w:ind w:firstLine="720"/>
        <w:jc w:val="both"/>
      </w:pPr>
      <w:r>
        <w:rPr>
          <w:rFonts w:ascii="Times New Roman" w:hAnsi="Times New Roman" w:cs="Times New Roman"/>
          <w:sz w:val="28"/>
          <w:szCs w:val="28"/>
        </w:rPr>
        <w:t xml:space="preserve">International arbitral awards and awards of arbitration tribunals </w:t>
      </w:r>
      <w:proofErr w:type="spellStart"/>
      <w:r>
        <w:rPr>
          <w:rFonts w:ascii="Times New Roman" w:hAnsi="Times New Roman" w:cs="Times New Roman"/>
          <w:sz w:val="28"/>
          <w:szCs w:val="28"/>
        </w:rPr>
        <w:t>recognised</w:t>
      </w:r>
      <w:proofErr w:type="spellEnd"/>
      <w:r>
        <w:rPr>
          <w:rFonts w:ascii="Times New Roman" w:hAnsi="Times New Roman" w:cs="Times New Roman"/>
          <w:sz w:val="28"/>
          <w:szCs w:val="28"/>
        </w:rPr>
        <w:t xml:space="preserve"> and enforceable in the Republic of Uzbekistan shall be </w:t>
      </w:r>
      <w:proofErr w:type="spellStart"/>
      <w:r>
        <w:rPr>
          <w:rFonts w:ascii="Times New Roman" w:hAnsi="Times New Roman" w:cs="Times New Roman"/>
          <w:sz w:val="28"/>
          <w:szCs w:val="28"/>
        </w:rPr>
        <w:t>recognised</w:t>
      </w:r>
      <w:proofErr w:type="spellEnd"/>
      <w:r>
        <w:rPr>
          <w:rFonts w:ascii="Times New Roman" w:hAnsi="Times New Roman" w:cs="Times New Roman"/>
          <w:sz w:val="28"/>
          <w:szCs w:val="28"/>
        </w:rPr>
        <w:t xml:space="preserve"> by the Tashkent International Commercial Court for compulsory enforcement in the Republic of Uzbekistan and/or </w:t>
      </w:r>
      <w:proofErr w:type="spellStart"/>
      <w:r>
        <w:rPr>
          <w:rFonts w:ascii="Times New Roman" w:hAnsi="Times New Roman" w:cs="Times New Roman"/>
          <w:sz w:val="28"/>
          <w:szCs w:val="28"/>
        </w:rPr>
        <w:t>recognised</w:t>
      </w:r>
      <w:proofErr w:type="spellEnd"/>
      <w:r>
        <w:rPr>
          <w:rFonts w:ascii="Times New Roman" w:hAnsi="Times New Roman" w:cs="Times New Roman"/>
          <w:sz w:val="28"/>
          <w:szCs w:val="28"/>
        </w:rPr>
        <w:t xml:space="preserve"> and enforced within the territory of the Financial Centre in accordance with Financial Centre Enactments.</w:t>
      </w:r>
    </w:p>
    <w:p w14:paraId="07EE8B4D" w14:textId="77777777" w:rsidR="00F20D29" w:rsidRDefault="00000000">
      <w:pPr>
        <w:spacing w:before="60" w:line="288" w:lineRule="auto"/>
        <w:ind w:firstLine="720"/>
        <w:jc w:val="both"/>
      </w:pPr>
      <w:r>
        <w:rPr>
          <w:rFonts w:ascii="Times New Roman" w:hAnsi="Times New Roman" w:cs="Times New Roman"/>
          <w:sz w:val="28"/>
          <w:szCs w:val="28"/>
        </w:rPr>
        <w:t>The Tashkent International Commercial Court shall have personal jurisdiction over all of the following persons:</w:t>
      </w:r>
    </w:p>
    <w:p w14:paraId="6562B002" w14:textId="77777777" w:rsidR="00F20D29" w:rsidRDefault="00000000">
      <w:pPr>
        <w:spacing w:before="60" w:line="288" w:lineRule="auto"/>
        <w:ind w:firstLine="720"/>
        <w:jc w:val="both"/>
      </w:pPr>
      <w:r>
        <w:rPr>
          <w:rFonts w:ascii="Times New Roman" w:hAnsi="Times New Roman" w:cs="Times New Roman"/>
          <w:sz w:val="28"/>
          <w:szCs w:val="28"/>
        </w:rPr>
        <w:t>persons entering into transactions governed by the law of the Financial Centre;</w:t>
      </w:r>
    </w:p>
    <w:p w14:paraId="16072EEC" w14:textId="77777777" w:rsidR="00F20D29" w:rsidRDefault="00000000">
      <w:pPr>
        <w:spacing w:before="60" w:line="288" w:lineRule="auto"/>
        <w:ind w:firstLine="720"/>
        <w:jc w:val="both"/>
      </w:pPr>
      <w:r>
        <w:rPr>
          <w:rFonts w:ascii="Times New Roman" w:hAnsi="Times New Roman" w:cs="Times New Roman"/>
          <w:sz w:val="28"/>
          <w:szCs w:val="28"/>
        </w:rPr>
        <w:t>persons who have otherwise expressed consent to the jurisdiction of the Tashkent International Commercial Court in relation to a particular transaction or dispute.</w:t>
      </w:r>
    </w:p>
    <w:p w14:paraId="2C9FC051" w14:textId="77777777" w:rsidR="00F20D29" w:rsidRDefault="00000000">
      <w:pPr>
        <w:spacing w:before="60" w:line="288" w:lineRule="auto"/>
        <w:ind w:firstLine="720"/>
        <w:jc w:val="both"/>
      </w:pPr>
      <w:r>
        <w:rPr>
          <w:rFonts w:ascii="Times New Roman" w:hAnsi="Times New Roman" w:cs="Times New Roman"/>
          <w:sz w:val="28"/>
          <w:szCs w:val="28"/>
        </w:rPr>
        <w:t>Decisions of the Appeal Court of the Tashkent International Commercial Court on matters of jurisdiction and on the merits shall be final, binding and not subject to further appeal.</w:t>
      </w:r>
    </w:p>
    <w:p w14:paraId="07A1C031" w14:textId="77777777" w:rsidR="00F20D29" w:rsidRDefault="00000000">
      <w:pPr>
        <w:spacing w:before="60" w:line="288" w:lineRule="auto"/>
        <w:ind w:firstLine="720"/>
        <w:jc w:val="both"/>
      </w:pPr>
      <w:r>
        <w:rPr>
          <w:rFonts w:ascii="Times New Roman" w:hAnsi="Times New Roman" w:cs="Times New Roman"/>
          <w:sz w:val="28"/>
          <w:szCs w:val="28"/>
        </w:rPr>
        <w:t>Decisions of the Tashkent International Commercial Court shall be enforced in the Republic of Uzbekistan in the same manner and on the same conditions as judicial acts of other courts of the Republic of Uzbekistan that have entered into legal force and are enforceable.</w:t>
      </w:r>
    </w:p>
    <w:p w14:paraId="6356C654" w14:textId="77777777" w:rsidR="00F20D29" w:rsidRDefault="00000000">
      <w:pPr>
        <w:spacing w:before="60" w:line="288" w:lineRule="auto"/>
        <w:ind w:firstLine="720"/>
        <w:jc w:val="both"/>
      </w:pPr>
      <w:r>
        <w:rPr>
          <w:rFonts w:ascii="Times New Roman" w:hAnsi="Times New Roman" w:cs="Times New Roman"/>
          <w:sz w:val="28"/>
          <w:szCs w:val="28"/>
        </w:rPr>
        <w:t xml:space="preserve">Judicial acts of the courts of the Republic of Uzbekistan shall be </w:t>
      </w:r>
      <w:proofErr w:type="spellStart"/>
      <w:r>
        <w:rPr>
          <w:rFonts w:ascii="Times New Roman" w:hAnsi="Times New Roman" w:cs="Times New Roman"/>
          <w:sz w:val="28"/>
          <w:szCs w:val="28"/>
        </w:rPr>
        <w:t>recognised</w:t>
      </w:r>
      <w:proofErr w:type="spellEnd"/>
      <w:r>
        <w:rPr>
          <w:rFonts w:ascii="Times New Roman" w:hAnsi="Times New Roman" w:cs="Times New Roman"/>
          <w:sz w:val="28"/>
          <w:szCs w:val="28"/>
        </w:rPr>
        <w:t xml:space="preserve"> and enforced within the territory of the Financial Centre in accordance with the legislation of the Republic of Uzbekistan.</w:t>
      </w:r>
    </w:p>
    <w:p w14:paraId="13037D01" w14:textId="77777777" w:rsidR="00F20D29" w:rsidRDefault="00000000">
      <w:pPr>
        <w:spacing w:before="60" w:line="288" w:lineRule="auto"/>
        <w:ind w:firstLine="720"/>
        <w:jc w:val="both"/>
      </w:pPr>
      <w:r>
        <w:rPr>
          <w:rFonts w:ascii="Times New Roman" w:hAnsi="Times New Roman" w:cs="Times New Roman"/>
          <w:sz w:val="28"/>
          <w:szCs w:val="28"/>
        </w:rPr>
        <w:t>The Tashkent International Commercial Court shall have exclusive jurisdiction over the interpretation and construction of the law of the Financial Centre, including matters concerning its application and its conformity with international treaties of the Republic of Uzbekistan.</w:t>
      </w:r>
    </w:p>
    <w:p w14:paraId="07DF45D7" w14:textId="77777777" w:rsidR="00F20D29" w:rsidRDefault="00000000">
      <w:pPr>
        <w:spacing w:before="60" w:line="288" w:lineRule="auto"/>
        <w:ind w:firstLine="720"/>
        <w:jc w:val="both"/>
      </w:pPr>
      <w:r>
        <w:rPr>
          <w:rFonts w:ascii="Times New Roman" w:hAnsi="Times New Roman" w:cs="Times New Roman"/>
          <w:sz w:val="28"/>
          <w:szCs w:val="28"/>
        </w:rPr>
        <w:t>The Tashkent International Commercial Court shall have a budget formed from state budget allocations in the form of targeted transfers directed to the Tashkent International Commercial Court, in an amount reasonably required as substantiated by the Chief Justice and approved by the President of the Republic of Uzbekistan, in accordance with the budget legislation of the Republic of Uzbekistan, as well as other sources not prohibited by this Law or Financial Centre Enactments.</w:t>
      </w:r>
    </w:p>
    <w:p w14:paraId="1B86FE9B" w14:textId="77777777" w:rsidR="00F20D29" w:rsidRDefault="00000000">
      <w:pPr>
        <w:spacing w:before="60" w:line="288" w:lineRule="auto"/>
        <w:ind w:firstLine="720"/>
        <w:jc w:val="both"/>
      </w:pPr>
      <w:r>
        <w:rPr>
          <w:rFonts w:ascii="Times New Roman" w:hAnsi="Times New Roman" w:cs="Times New Roman"/>
          <w:sz w:val="28"/>
          <w:szCs w:val="28"/>
        </w:rPr>
        <w:t>Pursuant to part 24 of this Article, targeted transfers received for the purpose of financing the activities of the Tashkent International Commercial Court shall be used only to finance and support the judicial and administrative activities of the Tashkent International Commercial Court.</w:t>
      </w:r>
    </w:p>
    <w:p w14:paraId="24E24E50" w14:textId="77777777" w:rsidR="00F20D29" w:rsidRDefault="00000000">
      <w:pPr>
        <w:pStyle w:val="2"/>
        <w:spacing w:before="60"/>
      </w:pPr>
      <w:r>
        <w:t>Article 19. Language regime in the Financial Centre</w:t>
      </w:r>
    </w:p>
    <w:p w14:paraId="18E309EA" w14:textId="77777777" w:rsidR="00F20D29" w:rsidRDefault="00000000">
      <w:pPr>
        <w:spacing w:before="60" w:line="288" w:lineRule="auto"/>
        <w:ind w:firstLine="720"/>
        <w:jc w:val="both"/>
      </w:pPr>
      <w:r>
        <w:rPr>
          <w:rFonts w:ascii="Times New Roman" w:hAnsi="Times New Roman" w:cs="Times New Roman"/>
          <w:sz w:val="28"/>
          <w:szCs w:val="28"/>
        </w:rPr>
        <w:t>English shall be the official language of the Tashkent International Financial Centre. Unless otherwise provided in this Article, English shall be used in all matters governed by the law of the Financial Centre and in all official activities carried out within the territory of the Financial Centre.</w:t>
      </w:r>
    </w:p>
    <w:p w14:paraId="590007FC" w14:textId="77777777" w:rsidR="00F20D29" w:rsidRDefault="00000000">
      <w:pPr>
        <w:spacing w:before="60" w:line="288" w:lineRule="auto"/>
        <w:ind w:firstLine="720"/>
        <w:jc w:val="both"/>
      </w:pPr>
      <w:r>
        <w:rPr>
          <w:rFonts w:ascii="Times New Roman" w:hAnsi="Times New Roman" w:cs="Times New Roman"/>
          <w:sz w:val="28"/>
          <w:szCs w:val="28"/>
        </w:rPr>
        <w:t>Financial Centre Enactments shall be drafted, adopted and published in English. Official translations of Financial Centre Enactments into Uzbek or Russian may be prepared by the Financial Centre.</w:t>
      </w:r>
    </w:p>
    <w:p w14:paraId="713F2E4D" w14:textId="77777777" w:rsidR="00F20D29" w:rsidRDefault="00000000">
      <w:pPr>
        <w:spacing w:before="60" w:line="288" w:lineRule="auto"/>
        <w:ind w:firstLine="720"/>
        <w:jc w:val="both"/>
      </w:pPr>
      <w:r>
        <w:rPr>
          <w:rFonts w:ascii="Times New Roman" w:hAnsi="Times New Roman" w:cs="Times New Roman"/>
          <w:sz w:val="28"/>
          <w:szCs w:val="28"/>
        </w:rPr>
        <w:t>In the event of any discrepancy, ambiguity or inconsistency between the English text of a Financial Centre Enactment and any official translation thereof, the English text shall prevail.</w:t>
      </w:r>
    </w:p>
    <w:p w14:paraId="1FE0456C" w14:textId="77777777" w:rsidR="00F20D29" w:rsidRDefault="00000000">
      <w:pPr>
        <w:spacing w:before="60" w:line="288" w:lineRule="auto"/>
        <w:ind w:firstLine="720"/>
        <w:jc w:val="both"/>
      </w:pPr>
      <w:r>
        <w:rPr>
          <w:rFonts w:ascii="Times New Roman" w:hAnsi="Times New Roman" w:cs="Times New Roman"/>
          <w:sz w:val="28"/>
          <w:szCs w:val="28"/>
        </w:rPr>
        <w:t>Statistical, financial, technical and other documents submitted to Financial Centre Bodies or otherwise filed within the territory of the Financial Centre shall be prepared in English, unless another language is expressly permitted by the law of the Financial Centre or Financial Centre Enactments.</w:t>
      </w:r>
    </w:p>
    <w:p w14:paraId="79D4070A" w14:textId="77777777" w:rsidR="00F20D29" w:rsidRDefault="00000000">
      <w:pPr>
        <w:spacing w:before="60" w:line="288" w:lineRule="auto"/>
        <w:ind w:firstLine="720"/>
        <w:jc w:val="both"/>
      </w:pPr>
      <w:r>
        <w:rPr>
          <w:rFonts w:ascii="Times New Roman" w:hAnsi="Times New Roman" w:cs="Times New Roman"/>
          <w:sz w:val="28"/>
          <w:szCs w:val="28"/>
        </w:rPr>
        <w:t>Responses of Financial Centre Bodies to applications by natural persons or legal entities, including any attached documents, shall be provided in English. If the application was submitted in Uzbek or Russian, the response may be provided in that same language.</w:t>
      </w:r>
    </w:p>
    <w:p w14:paraId="561EFD6C" w14:textId="77777777" w:rsidR="00F20D29" w:rsidRDefault="00000000">
      <w:pPr>
        <w:spacing w:before="60" w:line="288" w:lineRule="auto"/>
        <w:ind w:firstLine="720"/>
        <w:jc w:val="both"/>
      </w:pPr>
      <w:r>
        <w:rPr>
          <w:rFonts w:ascii="Times New Roman" w:hAnsi="Times New Roman" w:cs="Times New Roman"/>
          <w:sz w:val="28"/>
          <w:szCs w:val="28"/>
        </w:rPr>
        <w:t>Proceedings before the Tashkent International Commercial Court shall be conducted in English. At the request of a party, translations into Uzbek or Russian shall be provided in accordance with the applicable procedural rules.</w:t>
      </w:r>
    </w:p>
    <w:p w14:paraId="7DECFC8F" w14:textId="77777777" w:rsidR="00F20D29" w:rsidRDefault="00000000">
      <w:pPr>
        <w:spacing w:before="60" w:line="288" w:lineRule="auto"/>
        <w:ind w:firstLine="720"/>
        <w:jc w:val="both"/>
      </w:pPr>
      <w:r>
        <w:rPr>
          <w:rFonts w:ascii="Times New Roman" w:hAnsi="Times New Roman" w:cs="Times New Roman"/>
          <w:sz w:val="28"/>
          <w:szCs w:val="28"/>
        </w:rPr>
        <w:t xml:space="preserve">Agreements carried out in the Financial Centre and </w:t>
      </w:r>
      <w:proofErr w:type="spellStart"/>
      <w:r>
        <w:rPr>
          <w:rFonts w:ascii="Times New Roman" w:hAnsi="Times New Roman" w:cs="Times New Roman"/>
          <w:sz w:val="28"/>
          <w:szCs w:val="28"/>
        </w:rPr>
        <w:t>formalised</w:t>
      </w:r>
      <w:proofErr w:type="spellEnd"/>
      <w:r>
        <w:rPr>
          <w:rFonts w:ascii="Times New Roman" w:hAnsi="Times New Roman" w:cs="Times New Roman"/>
          <w:sz w:val="28"/>
          <w:szCs w:val="28"/>
        </w:rPr>
        <w:t xml:space="preserve"> in writing shall be made in English unless otherwise agreed by the parties. Where versions exist in more than one language, the English version shall prevail unless the parties have expressly agreed otherwise and such agreement is permitted by the law of the Financial Centre.</w:t>
      </w:r>
    </w:p>
    <w:p w14:paraId="07A20279" w14:textId="77777777" w:rsidR="00F20D29" w:rsidRDefault="00000000">
      <w:pPr>
        <w:spacing w:before="60" w:line="288" w:lineRule="auto"/>
        <w:ind w:firstLine="720"/>
        <w:jc w:val="both"/>
      </w:pPr>
      <w:r>
        <w:rPr>
          <w:rFonts w:ascii="Times New Roman" w:hAnsi="Times New Roman" w:cs="Times New Roman"/>
          <w:sz w:val="28"/>
          <w:szCs w:val="28"/>
        </w:rPr>
        <w:t>For the purposes of recognition and enforcement in the Republic of Uzbekistan, an Uzbek translation of a court judgment or arbitral award issued in the Financial Centre shall be provided in accordance with the procedure established by Financial Centre Enactments.</w:t>
      </w:r>
    </w:p>
    <w:p w14:paraId="6D458DA2" w14:textId="77777777" w:rsidR="00F20D29" w:rsidRDefault="00000000">
      <w:pPr>
        <w:pStyle w:val="2"/>
        <w:spacing w:before="60"/>
      </w:pPr>
      <w:r>
        <w:t>Article 20. Transitional provisions and activation of the Financial Centre</w:t>
      </w:r>
    </w:p>
    <w:p w14:paraId="20576A1A" w14:textId="77777777" w:rsidR="00F20D29" w:rsidRDefault="00000000">
      <w:pPr>
        <w:spacing w:before="60" w:line="288" w:lineRule="auto"/>
        <w:ind w:firstLine="720"/>
        <w:jc w:val="both"/>
      </w:pPr>
      <w:r>
        <w:rPr>
          <w:rFonts w:ascii="Times New Roman" w:hAnsi="Times New Roman" w:cs="Times New Roman"/>
          <w:sz w:val="28"/>
          <w:szCs w:val="28"/>
        </w:rPr>
        <w:t>No later than six months from the date this Law enters into force, Financial Centre Bodies shall prepare and adopt the Financial Centre Enactments expressly provided for in this Law and necessary for the effective establishment and functioning of the Tashkent International Financial Centre.</w:t>
      </w:r>
    </w:p>
    <w:p w14:paraId="548E30CD" w14:textId="77777777" w:rsidR="00F20D29" w:rsidRDefault="00000000">
      <w:pPr>
        <w:spacing w:before="60" w:line="288" w:lineRule="auto"/>
        <w:ind w:firstLine="720"/>
        <w:jc w:val="both"/>
      </w:pPr>
      <w:r>
        <w:rPr>
          <w:rFonts w:ascii="Times New Roman" w:hAnsi="Times New Roman" w:cs="Times New Roman"/>
          <w:sz w:val="28"/>
          <w:szCs w:val="28"/>
        </w:rPr>
        <w:t>For the purposes of part 1 of this Article, Financial Centre Enactments shall be regarded as necessary if they regulate matters essential to the governance, regulation, judicial activity or day-to-day functioning of the Financial Centre.</w:t>
      </w:r>
    </w:p>
    <w:p w14:paraId="6DF2FBA4" w14:textId="77777777" w:rsidR="00F20D29" w:rsidRDefault="00000000">
      <w:pPr>
        <w:spacing w:before="60" w:line="288" w:lineRule="auto"/>
        <w:ind w:firstLine="720"/>
        <w:jc w:val="both"/>
      </w:pPr>
      <w:r>
        <w:rPr>
          <w:rFonts w:ascii="Times New Roman" w:hAnsi="Times New Roman" w:cs="Times New Roman"/>
          <w:sz w:val="28"/>
          <w:szCs w:val="28"/>
        </w:rPr>
        <w:t xml:space="preserve">After the adoption of the Financial Centre Enactments referred to in part 1 of this Article, the Council shall assess the current state of readiness of the Financial Centre and, if satisfied that the legal, institutional and </w:t>
      </w:r>
      <w:proofErr w:type="spellStart"/>
      <w:r>
        <w:rPr>
          <w:rFonts w:ascii="Times New Roman" w:hAnsi="Times New Roman" w:cs="Times New Roman"/>
          <w:sz w:val="28"/>
          <w:szCs w:val="28"/>
        </w:rPr>
        <w:t>organisational</w:t>
      </w:r>
      <w:proofErr w:type="spellEnd"/>
      <w:r>
        <w:rPr>
          <w:rFonts w:ascii="Times New Roman" w:hAnsi="Times New Roman" w:cs="Times New Roman"/>
          <w:sz w:val="28"/>
          <w:szCs w:val="28"/>
        </w:rPr>
        <w:t xml:space="preserve"> foundations necessary for its operation have been created, shall adopt a decision declaring the Financial Centre ready to commence operations.</w:t>
      </w:r>
    </w:p>
    <w:p w14:paraId="1DACB43F" w14:textId="77777777" w:rsidR="00F20D29" w:rsidRDefault="00000000">
      <w:pPr>
        <w:spacing w:before="60" w:line="288" w:lineRule="auto"/>
        <w:ind w:firstLine="720"/>
        <w:jc w:val="both"/>
      </w:pPr>
      <w:r>
        <w:rPr>
          <w:rFonts w:ascii="Times New Roman" w:hAnsi="Times New Roman" w:cs="Times New Roman"/>
          <w:sz w:val="28"/>
          <w:szCs w:val="28"/>
        </w:rPr>
        <w:t>The decision of the Council declaring the Financial Centre ready to commence operations shall be submitted to the President of the Republic of Uzbekistan for approval.</w:t>
      </w:r>
    </w:p>
    <w:p w14:paraId="058B9D7F" w14:textId="77777777" w:rsidR="00F20D29" w:rsidRDefault="00000000">
      <w:pPr>
        <w:spacing w:before="60" w:line="288" w:lineRule="auto"/>
        <w:ind w:firstLine="720"/>
        <w:jc w:val="both"/>
      </w:pPr>
      <w:r>
        <w:rPr>
          <w:rFonts w:ascii="Times New Roman" w:hAnsi="Times New Roman" w:cs="Times New Roman"/>
          <w:sz w:val="28"/>
          <w:szCs w:val="28"/>
        </w:rPr>
        <w:t>Upon approval by the President of the Republic of Uzbekistan, the Financial Centre shall be deemed activated from the date specified in such approval, provided that such date is not later than one month from the date of approval.</w:t>
      </w:r>
    </w:p>
    <w:p w14:paraId="5825C4FC" w14:textId="77777777" w:rsidR="00F20D29" w:rsidRDefault="00000000">
      <w:pPr>
        <w:spacing w:before="60" w:line="288" w:lineRule="auto"/>
        <w:ind w:firstLine="720"/>
        <w:jc w:val="both"/>
      </w:pPr>
      <w:r>
        <w:rPr>
          <w:rFonts w:ascii="Times New Roman" w:hAnsi="Times New Roman" w:cs="Times New Roman"/>
          <w:sz w:val="28"/>
          <w:szCs w:val="28"/>
        </w:rPr>
        <w:t>From the activation date, the Financial Centre shall assume its legal regime, powers, responsibilities and functions in accordance with this Law and Financial Centre Enactments and shall commence operations.</w:t>
      </w:r>
    </w:p>
    <w:p w14:paraId="3C02EC10" w14:textId="77777777" w:rsidR="00F20D29" w:rsidRDefault="00000000">
      <w:pPr>
        <w:pStyle w:val="2"/>
        <w:spacing w:before="60"/>
      </w:pPr>
      <w:r>
        <w:t>Article 21. Amendments and supplements to certain legislative acts of the Republic of Uzbekistan</w:t>
      </w:r>
    </w:p>
    <w:p w14:paraId="5726E698" w14:textId="77777777" w:rsidR="00F20D29" w:rsidRDefault="00000000">
      <w:pPr>
        <w:spacing w:before="60" w:line="288" w:lineRule="auto"/>
        <w:ind w:firstLine="720"/>
        <w:jc w:val="both"/>
      </w:pPr>
      <w:r>
        <w:rPr>
          <w:rFonts w:ascii="Times New Roman" w:hAnsi="Times New Roman" w:cs="Times New Roman"/>
          <w:sz w:val="28"/>
          <w:szCs w:val="28"/>
        </w:rPr>
        <w:t>The following legislative acts of the Republic of Uzbekistan shall be amended and supplemented to provide that, in a territory where a special legal regime has been established by a Constitutional Law, the relevant relations shall be regulated by rules different from those established in the respective legislative act:</w:t>
      </w:r>
    </w:p>
    <w:p w14:paraId="0A694BAF" w14:textId="77777777" w:rsidR="00F20D29" w:rsidRDefault="00000000">
      <w:pPr>
        <w:spacing w:before="60" w:line="288" w:lineRule="auto"/>
        <w:ind w:firstLine="720"/>
        <w:jc w:val="both"/>
      </w:pPr>
      <w:r>
        <w:rPr>
          <w:rFonts w:ascii="Times New Roman" w:hAnsi="Times New Roman" w:cs="Times New Roman"/>
          <w:sz w:val="28"/>
          <w:szCs w:val="28"/>
        </w:rPr>
        <w:t xml:space="preserve">The </w:t>
      </w:r>
      <w:r>
        <w:rPr>
          <w:rFonts w:ascii="Times New Roman" w:hAnsi="Times New Roman" w:cs="Times New Roman"/>
          <w:b/>
          <w:bCs/>
          <w:sz w:val="28"/>
          <w:szCs w:val="28"/>
        </w:rPr>
        <w:t>Constitution of the Republic of Uzbekistan</w:t>
      </w:r>
      <w:r>
        <w:rPr>
          <w:rFonts w:ascii="Times New Roman" w:hAnsi="Times New Roman" w:cs="Times New Roman"/>
          <w:sz w:val="28"/>
          <w:szCs w:val="28"/>
        </w:rPr>
        <w:t>, approved by Constitutional Law No. ORQ-837 adopted on 1 May 2023 (Articles 15, 131, 134).</w:t>
      </w:r>
    </w:p>
    <w:p w14:paraId="048932B9" w14:textId="77777777" w:rsidR="00F20D29" w:rsidRDefault="00000000">
      <w:pPr>
        <w:spacing w:before="60" w:line="288" w:lineRule="auto"/>
        <w:ind w:firstLine="720"/>
        <w:jc w:val="both"/>
      </w:pPr>
      <w:r>
        <w:rPr>
          <w:rFonts w:ascii="Times New Roman" w:hAnsi="Times New Roman" w:cs="Times New Roman"/>
          <w:sz w:val="28"/>
          <w:szCs w:val="28"/>
        </w:rPr>
        <w:t xml:space="preserve">The Law </w:t>
      </w:r>
      <w:r>
        <w:rPr>
          <w:rFonts w:ascii="Times New Roman" w:hAnsi="Times New Roman" w:cs="Times New Roman"/>
          <w:b/>
          <w:bCs/>
          <w:sz w:val="28"/>
          <w:szCs w:val="28"/>
        </w:rPr>
        <w:t>"On the State Language"</w:t>
      </w:r>
      <w:r>
        <w:rPr>
          <w:rFonts w:ascii="Times New Roman" w:hAnsi="Times New Roman" w:cs="Times New Roman"/>
          <w:sz w:val="28"/>
          <w:szCs w:val="28"/>
        </w:rPr>
        <w:t xml:space="preserve"> No. 3561-XI, adopted on 21 October 1989 (Article 3).</w:t>
      </w:r>
    </w:p>
    <w:p w14:paraId="1E6B94E3" w14:textId="77777777" w:rsidR="00F20D29" w:rsidRDefault="00000000">
      <w:pPr>
        <w:spacing w:before="60" w:line="288" w:lineRule="auto"/>
        <w:ind w:firstLine="720"/>
        <w:jc w:val="both"/>
      </w:pPr>
      <w:r>
        <w:rPr>
          <w:rFonts w:ascii="Times New Roman" w:hAnsi="Times New Roman" w:cs="Times New Roman"/>
          <w:sz w:val="28"/>
          <w:szCs w:val="28"/>
        </w:rPr>
        <w:t xml:space="preserve">The Law </w:t>
      </w:r>
      <w:r>
        <w:rPr>
          <w:rFonts w:ascii="Times New Roman" w:hAnsi="Times New Roman" w:cs="Times New Roman"/>
          <w:b/>
          <w:bCs/>
          <w:sz w:val="28"/>
          <w:szCs w:val="28"/>
        </w:rPr>
        <w:t>"On Exchanges and Exchange Activity"</w:t>
      </w:r>
      <w:r>
        <w:rPr>
          <w:rFonts w:ascii="Times New Roman" w:hAnsi="Times New Roman" w:cs="Times New Roman"/>
          <w:sz w:val="28"/>
          <w:szCs w:val="28"/>
        </w:rPr>
        <w:t xml:space="preserve"> No. 625-XII, adopted on 2 July 1992 (Article 2).</w:t>
      </w:r>
    </w:p>
    <w:p w14:paraId="203B8C5A" w14:textId="77777777" w:rsidR="00F20D29" w:rsidRDefault="00000000">
      <w:pPr>
        <w:spacing w:before="60" w:line="288" w:lineRule="auto"/>
        <w:ind w:firstLine="720"/>
        <w:jc w:val="both"/>
      </w:pPr>
      <w:r>
        <w:rPr>
          <w:rFonts w:ascii="Times New Roman" w:hAnsi="Times New Roman" w:cs="Times New Roman"/>
          <w:sz w:val="28"/>
          <w:szCs w:val="28"/>
        </w:rPr>
        <w:t xml:space="preserve">The Law </w:t>
      </w:r>
      <w:r>
        <w:rPr>
          <w:rFonts w:ascii="Times New Roman" w:hAnsi="Times New Roman" w:cs="Times New Roman"/>
          <w:b/>
          <w:bCs/>
          <w:sz w:val="28"/>
          <w:szCs w:val="28"/>
        </w:rPr>
        <w:t>"On Currency Regulation"</w:t>
      </w:r>
      <w:r>
        <w:rPr>
          <w:rFonts w:ascii="Times New Roman" w:hAnsi="Times New Roman" w:cs="Times New Roman"/>
          <w:sz w:val="28"/>
          <w:szCs w:val="28"/>
        </w:rPr>
        <w:t xml:space="preserve"> No. 841-XII, adopted on 7 May 1993 (Article 2).</w:t>
      </w:r>
    </w:p>
    <w:p w14:paraId="278421E7" w14:textId="77777777" w:rsidR="00F20D29" w:rsidRDefault="00000000">
      <w:pPr>
        <w:spacing w:before="60" w:line="288" w:lineRule="auto"/>
        <w:ind w:firstLine="720"/>
        <w:jc w:val="both"/>
      </w:pPr>
      <w:r>
        <w:rPr>
          <w:rFonts w:ascii="Times New Roman" w:hAnsi="Times New Roman" w:cs="Times New Roman"/>
          <w:sz w:val="28"/>
          <w:szCs w:val="28"/>
        </w:rPr>
        <w:t xml:space="preserve">The </w:t>
      </w:r>
      <w:r>
        <w:rPr>
          <w:rFonts w:ascii="Times New Roman" w:hAnsi="Times New Roman" w:cs="Times New Roman"/>
          <w:b/>
          <w:bCs/>
          <w:sz w:val="28"/>
          <w:szCs w:val="28"/>
        </w:rPr>
        <w:t>Criminal Code</w:t>
      </w:r>
      <w:r>
        <w:rPr>
          <w:rFonts w:ascii="Times New Roman" w:hAnsi="Times New Roman" w:cs="Times New Roman"/>
          <w:sz w:val="28"/>
          <w:szCs w:val="28"/>
        </w:rPr>
        <w:t xml:space="preserve"> of the Republic of Uzbekistan, approved by Law No. 2012-XII adopted on 22 September 1994 (Article 11).</w:t>
      </w:r>
    </w:p>
    <w:p w14:paraId="13156028" w14:textId="77777777" w:rsidR="00F20D29" w:rsidRDefault="00000000">
      <w:pPr>
        <w:spacing w:before="60" w:line="288" w:lineRule="auto"/>
        <w:ind w:firstLine="720"/>
        <w:jc w:val="both"/>
      </w:pPr>
      <w:r>
        <w:rPr>
          <w:rFonts w:ascii="Times New Roman" w:hAnsi="Times New Roman" w:cs="Times New Roman"/>
          <w:sz w:val="28"/>
          <w:szCs w:val="28"/>
        </w:rPr>
        <w:t xml:space="preserve">The Law </w:t>
      </w:r>
      <w:r>
        <w:rPr>
          <w:rFonts w:ascii="Times New Roman" w:hAnsi="Times New Roman" w:cs="Times New Roman"/>
          <w:b/>
          <w:bCs/>
          <w:sz w:val="28"/>
          <w:szCs w:val="28"/>
        </w:rPr>
        <w:t>"On the Central Bank of the Republic of Uzbekistan"</w:t>
      </w:r>
      <w:r>
        <w:rPr>
          <w:rFonts w:ascii="Times New Roman" w:hAnsi="Times New Roman" w:cs="Times New Roman"/>
          <w:sz w:val="28"/>
          <w:szCs w:val="28"/>
        </w:rPr>
        <w:t xml:space="preserve"> No. 154-I, adopted on 21 December 1995 (Article 1).</w:t>
      </w:r>
    </w:p>
    <w:p w14:paraId="36168BB7" w14:textId="77777777" w:rsidR="00F20D29" w:rsidRDefault="00000000">
      <w:pPr>
        <w:spacing w:before="60" w:line="288" w:lineRule="auto"/>
        <w:ind w:firstLine="720"/>
        <w:jc w:val="both"/>
      </w:pPr>
      <w:r>
        <w:rPr>
          <w:rFonts w:ascii="Times New Roman" w:hAnsi="Times New Roman" w:cs="Times New Roman"/>
          <w:sz w:val="28"/>
          <w:szCs w:val="28"/>
        </w:rPr>
        <w:t xml:space="preserve">The </w:t>
      </w:r>
      <w:r>
        <w:rPr>
          <w:rFonts w:ascii="Times New Roman" w:hAnsi="Times New Roman" w:cs="Times New Roman"/>
          <w:b/>
          <w:bCs/>
          <w:sz w:val="28"/>
          <w:szCs w:val="28"/>
        </w:rPr>
        <w:t>Civil Code</w:t>
      </w:r>
      <w:r>
        <w:rPr>
          <w:rFonts w:ascii="Times New Roman" w:hAnsi="Times New Roman" w:cs="Times New Roman"/>
          <w:sz w:val="28"/>
          <w:szCs w:val="28"/>
        </w:rPr>
        <w:t xml:space="preserve"> of the Republic of Uzbekistan, approved by Laws No. 163-I of 21 December 1995 and No. 256-I of 29 August 1996 (Article 3).</w:t>
      </w:r>
    </w:p>
    <w:p w14:paraId="19FAB344" w14:textId="77777777" w:rsidR="00F20D29" w:rsidRDefault="00000000">
      <w:pPr>
        <w:spacing w:before="60" w:line="288" w:lineRule="auto"/>
        <w:ind w:firstLine="720"/>
        <w:jc w:val="both"/>
      </w:pPr>
      <w:r>
        <w:rPr>
          <w:rFonts w:ascii="Times New Roman" w:hAnsi="Times New Roman" w:cs="Times New Roman"/>
          <w:sz w:val="28"/>
          <w:szCs w:val="28"/>
        </w:rPr>
        <w:t xml:space="preserve">The Law </w:t>
      </w:r>
      <w:r>
        <w:rPr>
          <w:rFonts w:ascii="Times New Roman" w:hAnsi="Times New Roman" w:cs="Times New Roman"/>
          <w:b/>
          <w:bCs/>
          <w:sz w:val="28"/>
          <w:szCs w:val="28"/>
        </w:rPr>
        <w:t>"On Banks and Banking Activity"</w:t>
      </w:r>
      <w:r>
        <w:rPr>
          <w:rFonts w:ascii="Times New Roman" w:hAnsi="Times New Roman" w:cs="Times New Roman"/>
          <w:sz w:val="28"/>
          <w:szCs w:val="28"/>
        </w:rPr>
        <w:t xml:space="preserve"> No. 216-I, adopted on 25 April 1996 (Article 2).</w:t>
      </w:r>
    </w:p>
    <w:p w14:paraId="41BBEBA1" w14:textId="77777777" w:rsidR="00F20D29" w:rsidRDefault="00000000">
      <w:pPr>
        <w:spacing w:before="60" w:line="288" w:lineRule="auto"/>
        <w:ind w:firstLine="720"/>
        <w:jc w:val="both"/>
      </w:pPr>
      <w:r>
        <w:rPr>
          <w:rFonts w:ascii="Times New Roman" w:hAnsi="Times New Roman" w:cs="Times New Roman"/>
          <w:sz w:val="28"/>
          <w:szCs w:val="28"/>
        </w:rPr>
        <w:t xml:space="preserve">The Law </w:t>
      </w:r>
      <w:r>
        <w:rPr>
          <w:rFonts w:ascii="Times New Roman" w:hAnsi="Times New Roman" w:cs="Times New Roman"/>
          <w:b/>
          <w:bCs/>
          <w:sz w:val="28"/>
          <w:szCs w:val="28"/>
        </w:rPr>
        <w:t>"On Joint-Stock Companies and Protection of Shareholders' Rights"</w:t>
      </w:r>
      <w:r>
        <w:rPr>
          <w:rFonts w:ascii="Times New Roman" w:hAnsi="Times New Roman" w:cs="Times New Roman"/>
          <w:sz w:val="28"/>
          <w:szCs w:val="28"/>
        </w:rPr>
        <w:t xml:space="preserve"> No. 223-I, adopted on 26 April 1996 (Article 2).</w:t>
      </w:r>
    </w:p>
    <w:p w14:paraId="614B549B" w14:textId="77777777" w:rsidR="00F20D29" w:rsidRDefault="00000000">
      <w:pPr>
        <w:spacing w:before="60" w:line="288" w:lineRule="auto"/>
        <w:ind w:firstLine="720"/>
        <w:jc w:val="both"/>
      </w:pPr>
      <w:r>
        <w:rPr>
          <w:rFonts w:ascii="Times New Roman" w:hAnsi="Times New Roman" w:cs="Times New Roman"/>
          <w:sz w:val="28"/>
          <w:szCs w:val="28"/>
        </w:rPr>
        <w:t xml:space="preserve">The Law </w:t>
      </w:r>
      <w:r>
        <w:rPr>
          <w:rFonts w:ascii="Times New Roman" w:hAnsi="Times New Roman" w:cs="Times New Roman"/>
          <w:b/>
          <w:bCs/>
          <w:sz w:val="28"/>
          <w:szCs w:val="28"/>
        </w:rPr>
        <w:t>"On Accounting"</w:t>
      </w:r>
      <w:r>
        <w:rPr>
          <w:rFonts w:ascii="Times New Roman" w:hAnsi="Times New Roman" w:cs="Times New Roman"/>
          <w:sz w:val="28"/>
          <w:szCs w:val="28"/>
        </w:rPr>
        <w:t xml:space="preserve"> No. 279-I, adopted on 30 August 1996 (Article 2).</w:t>
      </w:r>
    </w:p>
    <w:p w14:paraId="21F9A556" w14:textId="77777777" w:rsidR="00F20D29" w:rsidRDefault="00000000">
      <w:pPr>
        <w:spacing w:before="60" w:line="288" w:lineRule="auto"/>
        <w:ind w:firstLine="720"/>
        <w:jc w:val="both"/>
      </w:pPr>
      <w:r>
        <w:rPr>
          <w:rFonts w:ascii="Times New Roman" w:hAnsi="Times New Roman" w:cs="Times New Roman"/>
          <w:sz w:val="28"/>
          <w:szCs w:val="28"/>
        </w:rPr>
        <w:t xml:space="preserve">The Law </w:t>
      </w:r>
      <w:r>
        <w:rPr>
          <w:rFonts w:ascii="Times New Roman" w:hAnsi="Times New Roman" w:cs="Times New Roman"/>
          <w:b/>
          <w:bCs/>
          <w:sz w:val="28"/>
          <w:szCs w:val="28"/>
        </w:rPr>
        <w:t>"On Valuation Activity"</w:t>
      </w:r>
      <w:r>
        <w:rPr>
          <w:rFonts w:ascii="Times New Roman" w:hAnsi="Times New Roman" w:cs="Times New Roman"/>
          <w:sz w:val="28"/>
          <w:szCs w:val="28"/>
        </w:rPr>
        <w:t xml:space="preserve"> No. 811-I, adopted on 19 August 1999 (Article 2).</w:t>
      </w:r>
    </w:p>
    <w:p w14:paraId="0148A4B8" w14:textId="77777777" w:rsidR="00F20D29" w:rsidRDefault="00000000">
      <w:pPr>
        <w:spacing w:before="60" w:line="288" w:lineRule="auto"/>
        <w:ind w:firstLine="720"/>
        <w:jc w:val="both"/>
      </w:pPr>
      <w:r>
        <w:rPr>
          <w:rFonts w:ascii="Times New Roman" w:hAnsi="Times New Roman" w:cs="Times New Roman"/>
          <w:sz w:val="28"/>
          <w:szCs w:val="28"/>
        </w:rPr>
        <w:t xml:space="preserve">The Law </w:t>
      </w:r>
      <w:r>
        <w:rPr>
          <w:rFonts w:ascii="Times New Roman" w:hAnsi="Times New Roman" w:cs="Times New Roman"/>
          <w:b/>
          <w:bCs/>
          <w:sz w:val="28"/>
          <w:szCs w:val="28"/>
        </w:rPr>
        <w:t>"On Enforcement of Judicial Acts and Acts of Other Bodies"</w:t>
      </w:r>
      <w:r>
        <w:rPr>
          <w:rFonts w:ascii="Times New Roman" w:hAnsi="Times New Roman" w:cs="Times New Roman"/>
          <w:sz w:val="28"/>
          <w:szCs w:val="28"/>
        </w:rPr>
        <w:t xml:space="preserve"> No. 258-II, adopted on 29 August 2001 (Articles 5, 7).</w:t>
      </w:r>
    </w:p>
    <w:p w14:paraId="5AE3DD77" w14:textId="77777777" w:rsidR="00F20D29" w:rsidRDefault="00000000">
      <w:pPr>
        <w:spacing w:before="60" w:line="288" w:lineRule="auto"/>
        <w:ind w:firstLine="720"/>
        <w:jc w:val="both"/>
      </w:pPr>
      <w:r>
        <w:rPr>
          <w:rFonts w:ascii="Times New Roman" w:hAnsi="Times New Roman" w:cs="Times New Roman"/>
          <w:sz w:val="28"/>
          <w:szCs w:val="28"/>
        </w:rPr>
        <w:t xml:space="preserve">The Law </w:t>
      </w:r>
      <w:r>
        <w:rPr>
          <w:rFonts w:ascii="Times New Roman" w:hAnsi="Times New Roman" w:cs="Times New Roman"/>
          <w:b/>
          <w:bCs/>
          <w:sz w:val="28"/>
          <w:szCs w:val="28"/>
        </w:rPr>
        <w:t>"On Business Partnerships"</w:t>
      </w:r>
      <w:r>
        <w:rPr>
          <w:rFonts w:ascii="Times New Roman" w:hAnsi="Times New Roman" w:cs="Times New Roman"/>
          <w:sz w:val="28"/>
          <w:szCs w:val="28"/>
        </w:rPr>
        <w:t xml:space="preserve"> No. 308-II, adopted on 6 December 2001 (Article 2).</w:t>
      </w:r>
    </w:p>
    <w:p w14:paraId="72B40807" w14:textId="77777777" w:rsidR="00F20D29" w:rsidRDefault="00000000">
      <w:pPr>
        <w:spacing w:before="60" w:line="288" w:lineRule="auto"/>
        <w:ind w:firstLine="720"/>
        <w:jc w:val="both"/>
      </w:pPr>
      <w:r>
        <w:rPr>
          <w:rFonts w:ascii="Times New Roman" w:hAnsi="Times New Roman" w:cs="Times New Roman"/>
          <w:sz w:val="28"/>
          <w:szCs w:val="28"/>
        </w:rPr>
        <w:t xml:space="preserve">The Law </w:t>
      </w:r>
      <w:r>
        <w:rPr>
          <w:rFonts w:ascii="Times New Roman" w:hAnsi="Times New Roman" w:cs="Times New Roman"/>
          <w:b/>
          <w:bCs/>
          <w:sz w:val="28"/>
          <w:szCs w:val="28"/>
        </w:rPr>
        <w:t>"On Limited Liability and Additional Liability Companies"</w:t>
      </w:r>
      <w:r>
        <w:rPr>
          <w:rFonts w:ascii="Times New Roman" w:hAnsi="Times New Roman" w:cs="Times New Roman"/>
          <w:sz w:val="28"/>
          <w:szCs w:val="28"/>
        </w:rPr>
        <w:t xml:space="preserve"> No. 310-II, adopted on 6 December 2001 (Article 2).</w:t>
      </w:r>
    </w:p>
    <w:p w14:paraId="7FA4EC20" w14:textId="77777777" w:rsidR="00F20D29" w:rsidRDefault="00000000">
      <w:pPr>
        <w:spacing w:before="60" w:line="288" w:lineRule="auto"/>
        <w:ind w:firstLine="720"/>
        <w:jc w:val="both"/>
      </w:pPr>
      <w:r>
        <w:rPr>
          <w:rFonts w:ascii="Times New Roman" w:hAnsi="Times New Roman" w:cs="Times New Roman"/>
          <w:sz w:val="28"/>
          <w:szCs w:val="28"/>
        </w:rPr>
        <w:t xml:space="preserve">The Law </w:t>
      </w:r>
      <w:r>
        <w:rPr>
          <w:rFonts w:ascii="Times New Roman" w:hAnsi="Times New Roman" w:cs="Times New Roman"/>
          <w:b/>
          <w:bCs/>
          <w:sz w:val="28"/>
          <w:szCs w:val="28"/>
        </w:rPr>
        <w:t>"On Bank Secrecy"</w:t>
      </w:r>
      <w:r>
        <w:rPr>
          <w:rFonts w:ascii="Times New Roman" w:hAnsi="Times New Roman" w:cs="Times New Roman"/>
          <w:sz w:val="28"/>
          <w:szCs w:val="28"/>
        </w:rPr>
        <w:t xml:space="preserve"> No. 530-II, adopted on 30 August 2003 (Article 2).</w:t>
      </w:r>
    </w:p>
    <w:p w14:paraId="750383EE" w14:textId="77777777" w:rsidR="00F20D29" w:rsidRDefault="00000000">
      <w:pPr>
        <w:spacing w:before="60" w:line="288" w:lineRule="auto"/>
        <w:ind w:firstLine="720"/>
        <w:jc w:val="both"/>
      </w:pPr>
      <w:r>
        <w:rPr>
          <w:rFonts w:ascii="Times New Roman" w:hAnsi="Times New Roman" w:cs="Times New Roman"/>
          <w:sz w:val="28"/>
          <w:szCs w:val="28"/>
        </w:rPr>
        <w:t xml:space="preserve">The Law </w:t>
      </w:r>
      <w:r>
        <w:rPr>
          <w:rFonts w:ascii="Times New Roman" w:hAnsi="Times New Roman" w:cs="Times New Roman"/>
          <w:b/>
          <w:bCs/>
          <w:sz w:val="28"/>
          <w:szCs w:val="28"/>
        </w:rPr>
        <w:t>"On Private Enterprise"</w:t>
      </w:r>
      <w:r>
        <w:rPr>
          <w:rFonts w:ascii="Times New Roman" w:hAnsi="Times New Roman" w:cs="Times New Roman"/>
          <w:sz w:val="28"/>
          <w:szCs w:val="28"/>
        </w:rPr>
        <w:t xml:space="preserve"> No. 558-II, adopted on 11 December 2003 (Article 2).</w:t>
      </w:r>
    </w:p>
    <w:p w14:paraId="22E9287D" w14:textId="77777777" w:rsidR="00F20D29" w:rsidRDefault="00000000">
      <w:pPr>
        <w:spacing w:before="60" w:line="288" w:lineRule="auto"/>
        <w:ind w:firstLine="720"/>
        <w:jc w:val="both"/>
      </w:pPr>
      <w:r>
        <w:rPr>
          <w:rFonts w:ascii="Times New Roman" w:hAnsi="Times New Roman" w:cs="Times New Roman"/>
          <w:sz w:val="28"/>
          <w:szCs w:val="28"/>
        </w:rPr>
        <w:t xml:space="preserve">The Law </w:t>
      </w:r>
      <w:r>
        <w:rPr>
          <w:rFonts w:ascii="Times New Roman" w:hAnsi="Times New Roman" w:cs="Times New Roman"/>
          <w:b/>
          <w:bCs/>
          <w:sz w:val="28"/>
          <w:szCs w:val="28"/>
        </w:rPr>
        <w:t>"On Electronic Document Circulation"</w:t>
      </w:r>
      <w:r>
        <w:rPr>
          <w:rFonts w:ascii="Times New Roman" w:hAnsi="Times New Roman" w:cs="Times New Roman"/>
          <w:sz w:val="28"/>
          <w:szCs w:val="28"/>
        </w:rPr>
        <w:t xml:space="preserve"> No. 611-II, adopted on 29 April 2004 (Article 2).</w:t>
      </w:r>
    </w:p>
    <w:p w14:paraId="65C313F5" w14:textId="77777777" w:rsidR="00F20D29" w:rsidRDefault="00000000">
      <w:pPr>
        <w:spacing w:before="60" w:line="288" w:lineRule="auto"/>
        <w:ind w:firstLine="720"/>
        <w:jc w:val="both"/>
      </w:pPr>
      <w:r>
        <w:rPr>
          <w:rFonts w:ascii="Times New Roman" w:hAnsi="Times New Roman" w:cs="Times New Roman"/>
          <w:sz w:val="28"/>
          <w:szCs w:val="28"/>
        </w:rPr>
        <w:t xml:space="preserve">The Law </w:t>
      </w:r>
      <w:r>
        <w:rPr>
          <w:rFonts w:ascii="Times New Roman" w:hAnsi="Times New Roman" w:cs="Times New Roman"/>
          <w:b/>
          <w:bCs/>
          <w:sz w:val="28"/>
          <w:szCs w:val="28"/>
        </w:rPr>
        <w:t>"On the Securities Market"</w:t>
      </w:r>
      <w:r>
        <w:rPr>
          <w:rFonts w:ascii="Times New Roman" w:hAnsi="Times New Roman" w:cs="Times New Roman"/>
          <w:sz w:val="28"/>
          <w:szCs w:val="28"/>
        </w:rPr>
        <w:t xml:space="preserve"> No. ORQ-163, adopted on 22 July 2008 (Article 1).</w:t>
      </w:r>
    </w:p>
    <w:p w14:paraId="07E181F6" w14:textId="77777777" w:rsidR="00F20D29" w:rsidRDefault="00000000">
      <w:pPr>
        <w:spacing w:before="60" w:line="288" w:lineRule="auto"/>
        <w:ind w:firstLine="720"/>
        <w:jc w:val="both"/>
      </w:pPr>
      <w:r>
        <w:rPr>
          <w:rFonts w:ascii="Times New Roman" w:hAnsi="Times New Roman" w:cs="Times New Roman"/>
          <w:sz w:val="28"/>
          <w:szCs w:val="28"/>
        </w:rPr>
        <w:t xml:space="preserve">The Law </w:t>
      </w:r>
      <w:r>
        <w:rPr>
          <w:rFonts w:ascii="Times New Roman" w:hAnsi="Times New Roman" w:cs="Times New Roman"/>
          <w:b/>
          <w:bCs/>
          <w:sz w:val="28"/>
          <w:szCs w:val="28"/>
        </w:rPr>
        <w:t>"On Investment and Unit Funds"</w:t>
      </w:r>
      <w:r>
        <w:rPr>
          <w:rFonts w:ascii="Times New Roman" w:hAnsi="Times New Roman" w:cs="Times New Roman"/>
          <w:sz w:val="28"/>
          <w:szCs w:val="28"/>
        </w:rPr>
        <w:t xml:space="preserve"> No. ORQ-392, adopted on 25 August 2015 (Article 2).</w:t>
      </w:r>
    </w:p>
    <w:p w14:paraId="714379AE" w14:textId="77777777" w:rsidR="00F20D29" w:rsidRDefault="00000000">
      <w:pPr>
        <w:spacing w:before="60" w:line="288" w:lineRule="auto"/>
        <w:ind w:firstLine="720"/>
        <w:jc w:val="both"/>
      </w:pPr>
      <w:r>
        <w:rPr>
          <w:rFonts w:ascii="Times New Roman" w:hAnsi="Times New Roman" w:cs="Times New Roman"/>
          <w:sz w:val="28"/>
          <w:szCs w:val="28"/>
        </w:rPr>
        <w:t xml:space="preserve">The </w:t>
      </w:r>
      <w:r>
        <w:rPr>
          <w:rFonts w:ascii="Times New Roman" w:hAnsi="Times New Roman" w:cs="Times New Roman"/>
          <w:b/>
          <w:bCs/>
          <w:sz w:val="28"/>
          <w:szCs w:val="28"/>
        </w:rPr>
        <w:t>Customs Code</w:t>
      </w:r>
      <w:r>
        <w:rPr>
          <w:rFonts w:ascii="Times New Roman" w:hAnsi="Times New Roman" w:cs="Times New Roman"/>
          <w:sz w:val="28"/>
          <w:szCs w:val="28"/>
        </w:rPr>
        <w:t xml:space="preserve"> of the Republic of Uzbekistan, approved by Law No. ORQ-400 adopted on 20 January 2016 (Article 2).</w:t>
      </w:r>
    </w:p>
    <w:p w14:paraId="449FF4B5" w14:textId="77777777" w:rsidR="00F20D29" w:rsidRDefault="00000000">
      <w:pPr>
        <w:spacing w:before="60" w:line="288" w:lineRule="auto"/>
        <w:ind w:firstLine="720"/>
        <w:jc w:val="both"/>
      </w:pPr>
      <w:r>
        <w:rPr>
          <w:rFonts w:ascii="Times New Roman" w:hAnsi="Times New Roman" w:cs="Times New Roman"/>
          <w:sz w:val="28"/>
          <w:szCs w:val="28"/>
        </w:rPr>
        <w:t xml:space="preserve">The Law </w:t>
      </w:r>
      <w:r>
        <w:rPr>
          <w:rFonts w:ascii="Times New Roman" w:hAnsi="Times New Roman" w:cs="Times New Roman"/>
          <w:b/>
          <w:bCs/>
          <w:sz w:val="28"/>
          <w:szCs w:val="28"/>
        </w:rPr>
        <w:t>"On Administrative Procedures"</w:t>
      </w:r>
      <w:r>
        <w:rPr>
          <w:rFonts w:ascii="Times New Roman" w:hAnsi="Times New Roman" w:cs="Times New Roman"/>
          <w:sz w:val="28"/>
          <w:szCs w:val="28"/>
        </w:rPr>
        <w:t xml:space="preserve"> No. ORQ-457, adopted on 8 January 2018 (Article 3).</w:t>
      </w:r>
    </w:p>
    <w:p w14:paraId="477B9E31" w14:textId="77777777" w:rsidR="00F20D29" w:rsidRDefault="00000000">
      <w:pPr>
        <w:spacing w:before="60" w:line="288" w:lineRule="auto"/>
        <w:ind w:firstLine="720"/>
        <w:jc w:val="both"/>
      </w:pPr>
      <w:r>
        <w:rPr>
          <w:rFonts w:ascii="Times New Roman" w:hAnsi="Times New Roman" w:cs="Times New Roman"/>
          <w:sz w:val="28"/>
          <w:szCs w:val="28"/>
        </w:rPr>
        <w:t xml:space="preserve">The </w:t>
      </w:r>
      <w:r>
        <w:rPr>
          <w:rFonts w:ascii="Times New Roman" w:hAnsi="Times New Roman" w:cs="Times New Roman"/>
          <w:b/>
          <w:bCs/>
          <w:sz w:val="28"/>
          <w:szCs w:val="28"/>
        </w:rPr>
        <w:t>Economic Procedural Code</w:t>
      </w:r>
      <w:r>
        <w:rPr>
          <w:rFonts w:ascii="Times New Roman" w:hAnsi="Times New Roman" w:cs="Times New Roman"/>
          <w:sz w:val="28"/>
          <w:szCs w:val="28"/>
        </w:rPr>
        <w:t xml:space="preserve"> of the Republic of Uzbekistan, approved by Law No. ORQ-461 adopted on 24 January 2018 (Article 1).</w:t>
      </w:r>
    </w:p>
    <w:p w14:paraId="6C70A0DB" w14:textId="77777777" w:rsidR="00F20D29" w:rsidRDefault="00000000">
      <w:pPr>
        <w:spacing w:before="60" w:line="288" w:lineRule="auto"/>
        <w:ind w:firstLine="720"/>
        <w:jc w:val="both"/>
      </w:pPr>
      <w:r>
        <w:rPr>
          <w:rFonts w:ascii="Times New Roman" w:hAnsi="Times New Roman" w:cs="Times New Roman"/>
          <w:sz w:val="28"/>
          <w:szCs w:val="28"/>
        </w:rPr>
        <w:t xml:space="preserve">The </w:t>
      </w:r>
      <w:r>
        <w:rPr>
          <w:rFonts w:ascii="Times New Roman" w:hAnsi="Times New Roman" w:cs="Times New Roman"/>
          <w:b/>
          <w:bCs/>
          <w:sz w:val="28"/>
          <w:szCs w:val="28"/>
        </w:rPr>
        <w:t>Code of Administrative Court Proceedings</w:t>
      </w:r>
      <w:r>
        <w:rPr>
          <w:rFonts w:ascii="Times New Roman" w:hAnsi="Times New Roman" w:cs="Times New Roman"/>
          <w:sz w:val="28"/>
          <w:szCs w:val="28"/>
        </w:rPr>
        <w:t xml:space="preserve"> of the Republic of Uzbekistan, approved by Law No. ORQ-462 adopted on 25 January 2018 (Article 3).</w:t>
      </w:r>
    </w:p>
    <w:p w14:paraId="37D7D058" w14:textId="77777777" w:rsidR="00F20D29" w:rsidRDefault="00000000">
      <w:pPr>
        <w:spacing w:before="60" w:line="288" w:lineRule="auto"/>
        <w:ind w:firstLine="720"/>
        <w:jc w:val="both"/>
      </w:pPr>
      <w:r>
        <w:rPr>
          <w:rFonts w:ascii="Times New Roman" w:hAnsi="Times New Roman" w:cs="Times New Roman"/>
          <w:sz w:val="28"/>
          <w:szCs w:val="28"/>
        </w:rPr>
        <w:t xml:space="preserve">The Law </w:t>
      </w:r>
      <w:r>
        <w:rPr>
          <w:rFonts w:ascii="Times New Roman" w:hAnsi="Times New Roman" w:cs="Times New Roman"/>
          <w:b/>
          <w:bCs/>
          <w:sz w:val="28"/>
          <w:szCs w:val="28"/>
        </w:rPr>
        <w:t>"On Personal Data"</w:t>
      </w:r>
      <w:r>
        <w:rPr>
          <w:rFonts w:ascii="Times New Roman" w:hAnsi="Times New Roman" w:cs="Times New Roman"/>
          <w:sz w:val="28"/>
          <w:szCs w:val="28"/>
        </w:rPr>
        <w:t xml:space="preserve"> No. ORQ-547, adopted on 2 July 2019 (Article 3).</w:t>
      </w:r>
    </w:p>
    <w:p w14:paraId="6D609143" w14:textId="77777777" w:rsidR="00F20D29" w:rsidRDefault="00000000">
      <w:pPr>
        <w:spacing w:before="60" w:line="288" w:lineRule="auto"/>
        <w:ind w:firstLine="720"/>
        <w:jc w:val="both"/>
      </w:pPr>
      <w:r>
        <w:rPr>
          <w:rFonts w:ascii="Times New Roman" w:hAnsi="Times New Roman" w:cs="Times New Roman"/>
          <w:sz w:val="28"/>
          <w:szCs w:val="28"/>
        </w:rPr>
        <w:t xml:space="preserve">The Law </w:t>
      </w:r>
      <w:r>
        <w:rPr>
          <w:rFonts w:ascii="Times New Roman" w:hAnsi="Times New Roman" w:cs="Times New Roman"/>
          <w:b/>
          <w:bCs/>
          <w:sz w:val="28"/>
          <w:szCs w:val="28"/>
        </w:rPr>
        <w:t>"On Payments and Payment Systems"</w:t>
      </w:r>
      <w:r>
        <w:rPr>
          <w:rFonts w:ascii="Times New Roman" w:hAnsi="Times New Roman" w:cs="Times New Roman"/>
          <w:sz w:val="28"/>
          <w:szCs w:val="28"/>
        </w:rPr>
        <w:t xml:space="preserve"> No. ORQ-578, adopted on 1 November 2019 (Article 2).</w:t>
      </w:r>
    </w:p>
    <w:p w14:paraId="2CB1BA9E" w14:textId="77777777" w:rsidR="00F20D29" w:rsidRDefault="00000000">
      <w:pPr>
        <w:spacing w:before="60" w:line="288" w:lineRule="auto"/>
        <w:ind w:firstLine="720"/>
        <w:jc w:val="both"/>
      </w:pPr>
      <w:r>
        <w:rPr>
          <w:rFonts w:ascii="Times New Roman" w:hAnsi="Times New Roman" w:cs="Times New Roman"/>
          <w:sz w:val="28"/>
          <w:szCs w:val="28"/>
        </w:rPr>
        <w:t xml:space="preserve">The Law </w:t>
      </w:r>
      <w:r>
        <w:rPr>
          <w:rFonts w:ascii="Times New Roman" w:hAnsi="Times New Roman" w:cs="Times New Roman"/>
          <w:b/>
          <w:bCs/>
          <w:sz w:val="28"/>
          <w:szCs w:val="28"/>
        </w:rPr>
        <w:t>"On Investments and Investment Activity"</w:t>
      </w:r>
      <w:r>
        <w:rPr>
          <w:rFonts w:ascii="Times New Roman" w:hAnsi="Times New Roman" w:cs="Times New Roman"/>
          <w:sz w:val="28"/>
          <w:szCs w:val="28"/>
        </w:rPr>
        <w:t xml:space="preserve"> No. ORQ-598, adopted on 25 December 2019 (Article 1).</w:t>
      </w:r>
    </w:p>
    <w:p w14:paraId="3950FBDE" w14:textId="77777777" w:rsidR="00F20D29" w:rsidRDefault="00000000">
      <w:pPr>
        <w:spacing w:before="60" w:line="288" w:lineRule="auto"/>
        <w:ind w:firstLine="720"/>
        <w:jc w:val="both"/>
      </w:pPr>
      <w:r>
        <w:rPr>
          <w:rFonts w:ascii="Times New Roman" w:hAnsi="Times New Roman" w:cs="Times New Roman"/>
          <w:sz w:val="28"/>
          <w:szCs w:val="28"/>
        </w:rPr>
        <w:t xml:space="preserve">The </w:t>
      </w:r>
      <w:r>
        <w:rPr>
          <w:rFonts w:ascii="Times New Roman" w:hAnsi="Times New Roman" w:cs="Times New Roman"/>
          <w:b/>
          <w:bCs/>
          <w:sz w:val="28"/>
          <w:szCs w:val="28"/>
        </w:rPr>
        <w:t>Tax Code</w:t>
      </w:r>
      <w:r>
        <w:rPr>
          <w:rFonts w:ascii="Times New Roman" w:hAnsi="Times New Roman" w:cs="Times New Roman"/>
          <w:sz w:val="28"/>
          <w:szCs w:val="28"/>
        </w:rPr>
        <w:t xml:space="preserve"> of the Republic of Uzbekistan, approved by Law No. ORQ-599 adopted on 30 December 2019 (Article 2).</w:t>
      </w:r>
    </w:p>
    <w:p w14:paraId="72DB3D86" w14:textId="77777777" w:rsidR="00F20D29" w:rsidRDefault="00000000">
      <w:pPr>
        <w:spacing w:before="60" w:line="288" w:lineRule="auto"/>
        <w:ind w:firstLine="720"/>
        <w:jc w:val="both"/>
      </w:pPr>
      <w:r>
        <w:rPr>
          <w:rFonts w:ascii="Times New Roman" w:hAnsi="Times New Roman" w:cs="Times New Roman"/>
          <w:sz w:val="28"/>
          <w:szCs w:val="28"/>
        </w:rPr>
        <w:t xml:space="preserve">The Law </w:t>
      </w:r>
      <w:r>
        <w:rPr>
          <w:rFonts w:ascii="Times New Roman" w:hAnsi="Times New Roman" w:cs="Times New Roman"/>
          <w:b/>
          <w:bCs/>
          <w:sz w:val="28"/>
          <w:szCs w:val="28"/>
        </w:rPr>
        <w:t>"On State Duty"</w:t>
      </w:r>
      <w:r>
        <w:rPr>
          <w:rFonts w:ascii="Times New Roman" w:hAnsi="Times New Roman" w:cs="Times New Roman"/>
          <w:sz w:val="28"/>
          <w:szCs w:val="28"/>
        </w:rPr>
        <w:t xml:space="preserve"> No. ORQ-600, adopted on 6 January 2020 (Article 2).</w:t>
      </w:r>
    </w:p>
    <w:p w14:paraId="5FD441A0" w14:textId="77777777" w:rsidR="00F20D29" w:rsidRDefault="00000000">
      <w:pPr>
        <w:spacing w:before="60" w:line="288" w:lineRule="auto"/>
        <w:ind w:firstLine="720"/>
        <w:jc w:val="both"/>
      </w:pPr>
      <w:r>
        <w:rPr>
          <w:rFonts w:ascii="Times New Roman" w:hAnsi="Times New Roman" w:cs="Times New Roman"/>
          <w:sz w:val="28"/>
          <w:szCs w:val="28"/>
        </w:rPr>
        <w:t xml:space="preserve">The Law </w:t>
      </w:r>
      <w:r>
        <w:rPr>
          <w:rFonts w:ascii="Times New Roman" w:hAnsi="Times New Roman" w:cs="Times New Roman"/>
          <w:b/>
          <w:bCs/>
          <w:sz w:val="28"/>
          <w:szCs w:val="28"/>
        </w:rPr>
        <w:t>"On Employment of the Population"</w:t>
      </w:r>
      <w:r>
        <w:rPr>
          <w:rFonts w:ascii="Times New Roman" w:hAnsi="Times New Roman" w:cs="Times New Roman"/>
          <w:sz w:val="28"/>
          <w:szCs w:val="28"/>
        </w:rPr>
        <w:t xml:space="preserve"> No. ORQ-642, adopted on 20 October 2020 (Article 2).</w:t>
      </w:r>
    </w:p>
    <w:p w14:paraId="6CE69261" w14:textId="77777777" w:rsidR="00F20D29" w:rsidRDefault="00000000">
      <w:pPr>
        <w:spacing w:before="60" w:line="288" w:lineRule="auto"/>
        <w:ind w:firstLine="720"/>
        <w:jc w:val="both"/>
      </w:pPr>
      <w:r>
        <w:rPr>
          <w:rFonts w:ascii="Times New Roman" w:hAnsi="Times New Roman" w:cs="Times New Roman"/>
          <w:sz w:val="28"/>
          <w:szCs w:val="28"/>
        </w:rPr>
        <w:t xml:space="preserve">The Law </w:t>
      </w:r>
      <w:r>
        <w:rPr>
          <w:rFonts w:ascii="Times New Roman" w:hAnsi="Times New Roman" w:cs="Times New Roman"/>
          <w:b/>
          <w:bCs/>
          <w:sz w:val="28"/>
          <w:szCs w:val="28"/>
        </w:rPr>
        <w:t>"On Auditing Activity"</w:t>
      </w:r>
      <w:r>
        <w:rPr>
          <w:rFonts w:ascii="Times New Roman" w:hAnsi="Times New Roman" w:cs="Times New Roman"/>
          <w:sz w:val="28"/>
          <w:szCs w:val="28"/>
        </w:rPr>
        <w:t xml:space="preserve"> No. ORQ-677, adopted on 25 February 2021 (Article 2).</w:t>
      </w:r>
    </w:p>
    <w:p w14:paraId="648A8BB9" w14:textId="77777777" w:rsidR="00F20D29" w:rsidRDefault="00000000">
      <w:pPr>
        <w:spacing w:before="60" w:line="288" w:lineRule="auto"/>
        <w:ind w:firstLine="720"/>
        <w:jc w:val="both"/>
      </w:pPr>
      <w:r>
        <w:rPr>
          <w:rFonts w:ascii="Times New Roman" w:hAnsi="Times New Roman" w:cs="Times New Roman"/>
          <w:sz w:val="28"/>
          <w:szCs w:val="28"/>
        </w:rPr>
        <w:t xml:space="preserve">The Law </w:t>
      </w:r>
      <w:r>
        <w:rPr>
          <w:rFonts w:ascii="Times New Roman" w:hAnsi="Times New Roman" w:cs="Times New Roman"/>
          <w:b/>
          <w:bCs/>
          <w:sz w:val="28"/>
          <w:szCs w:val="28"/>
        </w:rPr>
        <w:t>"On Normative Legal Acts"</w:t>
      </w:r>
      <w:r>
        <w:rPr>
          <w:rFonts w:ascii="Times New Roman" w:hAnsi="Times New Roman" w:cs="Times New Roman"/>
          <w:sz w:val="28"/>
          <w:szCs w:val="28"/>
        </w:rPr>
        <w:t xml:space="preserve"> No. ORQ-682, adopted on 20 April 2021 (Articles 2, 8).</w:t>
      </w:r>
    </w:p>
    <w:p w14:paraId="321F150B" w14:textId="77777777" w:rsidR="00F20D29" w:rsidRDefault="00000000">
      <w:pPr>
        <w:spacing w:before="60" w:line="288" w:lineRule="auto"/>
        <w:ind w:firstLine="720"/>
        <w:jc w:val="both"/>
      </w:pPr>
      <w:r>
        <w:rPr>
          <w:rFonts w:ascii="Times New Roman" w:hAnsi="Times New Roman" w:cs="Times New Roman"/>
          <w:sz w:val="28"/>
          <w:szCs w:val="28"/>
        </w:rPr>
        <w:t xml:space="preserve">The Law </w:t>
      </w:r>
      <w:r>
        <w:rPr>
          <w:rFonts w:ascii="Times New Roman" w:hAnsi="Times New Roman" w:cs="Times New Roman"/>
          <w:b/>
          <w:bCs/>
          <w:sz w:val="28"/>
          <w:szCs w:val="28"/>
        </w:rPr>
        <w:t>"On Public Procurement"</w:t>
      </w:r>
      <w:r>
        <w:rPr>
          <w:rFonts w:ascii="Times New Roman" w:hAnsi="Times New Roman" w:cs="Times New Roman"/>
          <w:sz w:val="28"/>
          <w:szCs w:val="28"/>
        </w:rPr>
        <w:t xml:space="preserve"> No. ORQ-684, adopted on 22 April 2021 (Article 2).</w:t>
      </w:r>
    </w:p>
    <w:p w14:paraId="6D7722DB" w14:textId="77777777" w:rsidR="00F20D29" w:rsidRDefault="00000000">
      <w:pPr>
        <w:spacing w:before="60" w:line="288" w:lineRule="auto"/>
        <w:ind w:firstLine="720"/>
        <w:jc w:val="both"/>
      </w:pPr>
      <w:r>
        <w:rPr>
          <w:rFonts w:ascii="Times New Roman" w:hAnsi="Times New Roman" w:cs="Times New Roman"/>
          <w:sz w:val="28"/>
          <w:szCs w:val="28"/>
        </w:rPr>
        <w:t xml:space="preserve">The Law </w:t>
      </w:r>
      <w:r>
        <w:rPr>
          <w:rFonts w:ascii="Times New Roman" w:hAnsi="Times New Roman" w:cs="Times New Roman"/>
          <w:b/>
          <w:bCs/>
          <w:sz w:val="28"/>
          <w:szCs w:val="28"/>
        </w:rPr>
        <w:t>"On Licensing, Permitting and Notification Procedures"</w:t>
      </w:r>
      <w:r>
        <w:rPr>
          <w:rFonts w:ascii="Times New Roman" w:hAnsi="Times New Roman" w:cs="Times New Roman"/>
          <w:sz w:val="28"/>
          <w:szCs w:val="28"/>
        </w:rPr>
        <w:t xml:space="preserve"> No. ORQ-701, adopted on 14 July 2021 (Article 2).</w:t>
      </w:r>
    </w:p>
    <w:p w14:paraId="0E811FED" w14:textId="77777777" w:rsidR="00F20D29" w:rsidRDefault="00000000">
      <w:pPr>
        <w:spacing w:before="60" w:line="288" w:lineRule="auto"/>
        <w:ind w:firstLine="720"/>
        <w:jc w:val="both"/>
      </w:pPr>
      <w:r>
        <w:rPr>
          <w:rFonts w:ascii="Times New Roman" w:hAnsi="Times New Roman" w:cs="Times New Roman"/>
          <w:sz w:val="28"/>
          <w:szCs w:val="28"/>
        </w:rPr>
        <w:t xml:space="preserve">The Law </w:t>
      </w:r>
      <w:r>
        <w:rPr>
          <w:rFonts w:ascii="Times New Roman" w:hAnsi="Times New Roman" w:cs="Times New Roman"/>
          <w:b/>
          <w:bCs/>
          <w:sz w:val="28"/>
          <w:szCs w:val="28"/>
        </w:rPr>
        <w:t>"On Courts"</w:t>
      </w:r>
      <w:r>
        <w:rPr>
          <w:rFonts w:ascii="Times New Roman" w:hAnsi="Times New Roman" w:cs="Times New Roman"/>
          <w:sz w:val="28"/>
          <w:szCs w:val="28"/>
        </w:rPr>
        <w:t xml:space="preserve"> No. ORQ-703, adopted on 28 July 2021 (Article 2).</w:t>
      </w:r>
    </w:p>
    <w:p w14:paraId="0AB27E06" w14:textId="77777777" w:rsidR="00F20D29" w:rsidRDefault="00000000">
      <w:pPr>
        <w:spacing w:before="60" w:line="288" w:lineRule="auto"/>
        <w:ind w:firstLine="720"/>
        <w:jc w:val="both"/>
      </w:pPr>
      <w:r>
        <w:rPr>
          <w:rFonts w:ascii="Times New Roman" w:hAnsi="Times New Roman" w:cs="Times New Roman"/>
          <w:sz w:val="28"/>
          <w:szCs w:val="28"/>
        </w:rPr>
        <w:t xml:space="preserve">The Law </w:t>
      </w:r>
      <w:r>
        <w:rPr>
          <w:rFonts w:ascii="Times New Roman" w:hAnsi="Times New Roman" w:cs="Times New Roman"/>
          <w:b/>
          <w:bCs/>
          <w:sz w:val="28"/>
          <w:szCs w:val="28"/>
        </w:rPr>
        <w:t>"On Insurance Activity"</w:t>
      </w:r>
      <w:r>
        <w:rPr>
          <w:rFonts w:ascii="Times New Roman" w:hAnsi="Times New Roman" w:cs="Times New Roman"/>
          <w:sz w:val="28"/>
          <w:szCs w:val="28"/>
        </w:rPr>
        <w:t xml:space="preserve"> No. ORQ-730, adopted on 23 November 2021 (Article 1).</w:t>
      </w:r>
    </w:p>
    <w:p w14:paraId="7C99651F" w14:textId="77777777" w:rsidR="00F20D29" w:rsidRDefault="00000000">
      <w:pPr>
        <w:spacing w:before="60" w:line="288" w:lineRule="auto"/>
        <w:ind w:firstLine="720"/>
        <w:jc w:val="both"/>
      </w:pPr>
      <w:r>
        <w:rPr>
          <w:rFonts w:ascii="Times New Roman" w:hAnsi="Times New Roman" w:cs="Times New Roman"/>
          <w:sz w:val="28"/>
          <w:szCs w:val="28"/>
        </w:rPr>
        <w:t xml:space="preserve">The Law </w:t>
      </w:r>
      <w:r>
        <w:rPr>
          <w:rFonts w:ascii="Times New Roman" w:hAnsi="Times New Roman" w:cs="Times New Roman"/>
          <w:b/>
          <w:bCs/>
          <w:sz w:val="28"/>
          <w:szCs w:val="28"/>
        </w:rPr>
        <w:t>"On Insolvency"</w:t>
      </w:r>
      <w:r>
        <w:rPr>
          <w:rFonts w:ascii="Times New Roman" w:hAnsi="Times New Roman" w:cs="Times New Roman"/>
          <w:sz w:val="28"/>
          <w:szCs w:val="28"/>
        </w:rPr>
        <w:t xml:space="preserve"> No. ORQ-763, adopted on 12 April 2022 (Article 2).</w:t>
      </w:r>
    </w:p>
    <w:p w14:paraId="23C95844" w14:textId="77777777" w:rsidR="00F20D29" w:rsidRDefault="00000000">
      <w:pPr>
        <w:spacing w:before="60" w:line="288" w:lineRule="auto"/>
        <w:ind w:firstLine="720"/>
        <w:jc w:val="both"/>
      </w:pPr>
      <w:r>
        <w:rPr>
          <w:rFonts w:ascii="Times New Roman" w:hAnsi="Times New Roman" w:cs="Times New Roman"/>
          <w:sz w:val="28"/>
          <w:szCs w:val="28"/>
        </w:rPr>
        <w:t xml:space="preserve">The Law </w:t>
      </w:r>
      <w:r>
        <w:rPr>
          <w:rFonts w:ascii="Times New Roman" w:hAnsi="Times New Roman" w:cs="Times New Roman"/>
          <w:b/>
          <w:bCs/>
          <w:sz w:val="28"/>
          <w:szCs w:val="28"/>
        </w:rPr>
        <w:t>"On Electronic Commerce"</w:t>
      </w:r>
      <w:r>
        <w:rPr>
          <w:rFonts w:ascii="Times New Roman" w:hAnsi="Times New Roman" w:cs="Times New Roman"/>
          <w:sz w:val="28"/>
          <w:szCs w:val="28"/>
        </w:rPr>
        <w:t>, adopted on 29 August 2022 (Article 2).</w:t>
      </w:r>
    </w:p>
    <w:p w14:paraId="7E4BE1DF" w14:textId="77777777" w:rsidR="00F20D29" w:rsidRDefault="00000000">
      <w:pPr>
        <w:spacing w:before="60" w:line="288" w:lineRule="auto"/>
        <w:ind w:firstLine="720"/>
        <w:jc w:val="both"/>
      </w:pPr>
      <w:r>
        <w:rPr>
          <w:rFonts w:ascii="Times New Roman" w:hAnsi="Times New Roman" w:cs="Times New Roman"/>
          <w:sz w:val="28"/>
          <w:szCs w:val="28"/>
        </w:rPr>
        <w:t xml:space="preserve">The </w:t>
      </w:r>
      <w:proofErr w:type="spellStart"/>
      <w:r>
        <w:rPr>
          <w:rFonts w:ascii="Times New Roman" w:hAnsi="Times New Roman" w:cs="Times New Roman"/>
          <w:b/>
          <w:bCs/>
          <w:sz w:val="28"/>
          <w:szCs w:val="28"/>
        </w:rPr>
        <w:t>Labour</w:t>
      </w:r>
      <w:proofErr w:type="spellEnd"/>
      <w:r>
        <w:rPr>
          <w:rFonts w:ascii="Times New Roman" w:hAnsi="Times New Roman" w:cs="Times New Roman"/>
          <w:b/>
          <w:bCs/>
          <w:sz w:val="28"/>
          <w:szCs w:val="28"/>
        </w:rPr>
        <w:t xml:space="preserve"> Code</w:t>
      </w:r>
      <w:r>
        <w:rPr>
          <w:rFonts w:ascii="Times New Roman" w:hAnsi="Times New Roman" w:cs="Times New Roman"/>
          <w:sz w:val="28"/>
          <w:szCs w:val="28"/>
        </w:rPr>
        <w:t xml:space="preserve"> of the Republic of Uzbekistan, approved by Law No. ORQ-798 adopted on 28 October 2022 (Article 10).</w:t>
      </w:r>
    </w:p>
    <w:p w14:paraId="4025188E" w14:textId="77777777" w:rsidR="00F20D29" w:rsidRDefault="00000000">
      <w:pPr>
        <w:spacing w:before="60" w:line="288" w:lineRule="auto"/>
        <w:ind w:firstLine="720"/>
        <w:jc w:val="both"/>
      </w:pPr>
      <w:r>
        <w:rPr>
          <w:rFonts w:ascii="Times New Roman" w:hAnsi="Times New Roman" w:cs="Times New Roman"/>
          <w:sz w:val="28"/>
          <w:szCs w:val="28"/>
        </w:rPr>
        <w:t xml:space="preserve">The Law </w:t>
      </w:r>
      <w:r>
        <w:rPr>
          <w:rFonts w:ascii="Times New Roman" w:hAnsi="Times New Roman" w:cs="Times New Roman"/>
          <w:b/>
          <w:bCs/>
          <w:sz w:val="28"/>
          <w:szCs w:val="28"/>
        </w:rPr>
        <w:t>"On Electronic Digital Signature"</w:t>
      </w:r>
      <w:r>
        <w:rPr>
          <w:rFonts w:ascii="Times New Roman" w:hAnsi="Times New Roman" w:cs="Times New Roman"/>
          <w:sz w:val="28"/>
          <w:szCs w:val="28"/>
        </w:rPr>
        <w:t xml:space="preserve"> No. ORQ-793, adopted on 12 November 2022 (Article 2).</w:t>
      </w:r>
    </w:p>
    <w:p w14:paraId="6A2BD2D4" w14:textId="77777777" w:rsidR="00F20D29" w:rsidRDefault="00000000">
      <w:pPr>
        <w:spacing w:before="60" w:line="288" w:lineRule="auto"/>
        <w:ind w:firstLine="720"/>
        <w:jc w:val="both"/>
      </w:pPr>
      <w:r>
        <w:rPr>
          <w:rFonts w:ascii="Times New Roman" w:hAnsi="Times New Roman" w:cs="Times New Roman"/>
          <w:sz w:val="28"/>
          <w:szCs w:val="28"/>
        </w:rPr>
        <w:t xml:space="preserve">The Law </w:t>
      </w:r>
      <w:r>
        <w:rPr>
          <w:rFonts w:ascii="Times New Roman" w:hAnsi="Times New Roman" w:cs="Times New Roman"/>
          <w:b/>
          <w:bCs/>
          <w:sz w:val="28"/>
          <w:szCs w:val="28"/>
        </w:rPr>
        <w:t>"On Bank Resolution and Liquidation"</w:t>
      </w:r>
      <w:r>
        <w:rPr>
          <w:rFonts w:ascii="Times New Roman" w:hAnsi="Times New Roman" w:cs="Times New Roman"/>
          <w:sz w:val="28"/>
          <w:szCs w:val="28"/>
        </w:rPr>
        <w:t>, adopted on 23 June 2025 (Article 2).</w:t>
      </w:r>
    </w:p>
    <w:p w14:paraId="2E4407A7" w14:textId="77777777" w:rsidR="00F20D29" w:rsidRDefault="00000000">
      <w:pPr>
        <w:spacing w:before="60" w:line="288" w:lineRule="auto"/>
        <w:ind w:firstLine="720"/>
        <w:jc w:val="both"/>
      </w:pPr>
      <w:r>
        <w:rPr>
          <w:rFonts w:ascii="Times New Roman" w:hAnsi="Times New Roman" w:cs="Times New Roman"/>
          <w:sz w:val="28"/>
          <w:szCs w:val="28"/>
        </w:rPr>
        <w:t>The full text of amendments, including the specific provisions to be inserted, renumbered or restated, is set out in Annex 1 to this Law.</w:t>
      </w:r>
    </w:p>
    <w:p w14:paraId="02E65615" w14:textId="77777777" w:rsidR="00F20D29" w:rsidRDefault="00000000">
      <w:pPr>
        <w:spacing w:before="60" w:line="288" w:lineRule="auto"/>
        <w:ind w:firstLine="720"/>
      </w:pPr>
      <w:r>
        <w:rPr>
          <w:rFonts w:ascii="Times New Roman" w:hAnsi="Times New Roman" w:cs="Times New Roman"/>
          <w:b/>
          <w:bCs/>
          <w:sz w:val="28"/>
          <w:szCs w:val="28"/>
        </w:rPr>
        <w:t>Article 22. Ensuring implementation of this Law, dissemination of its contents, and explanation of its substance and significance</w:t>
      </w:r>
    </w:p>
    <w:p w14:paraId="598110E2" w14:textId="77777777" w:rsidR="00F20D29" w:rsidRDefault="00000000">
      <w:pPr>
        <w:spacing w:before="60" w:line="288" w:lineRule="auto"/>
        <w:ind w:firstLine="720"/>
        <w:jc w:val="both"/>
      </w:pPr>
      <w:r>
        <w:rPr>
          <w:rFonts w:ascii="Times New Roman" w:hAnsi="Times New Roman" w:cs="Times New Roman"/>
          <w:sz w:val="28"/>
          <w:szCs w:val="28"/>
        </w:rPr>
        <w:t xml:space="preserve">The Ministry of Investment, Industry and Trade of the Republic of Uzbekistan and other interested </w:t>
      </w:r>
      <w:proofErr w:type="spellStart"/>
      <w:r>
        <w:rPr>
          <w:rFonts w:ascii="Times New Roman" w:hAnsi="Times New Roman" w:cs="Times New Roman"/>
          <w:sz w:val="28"/>
          <w:szCs w:val="28"/>
        </w:rPr>
        <w:t>organisations</w:t>
      </w:r>
      <w:proofErr w:type="spellEnd"/>
      <w:r>
        <w:rPr>
          <w:rFonts w:ascii="Times New Roman" w:hAnsi="Times New Roman" w:cs="Times New Roman"/>
          <w:sz w:val="28"/>
          <w:szCs w:val="28"/>
        </w:rPr>
        <w:t xml:space="preserve"> shall ensure the implementation of this Law, its communication to those responsible for its execution, and public explanation of its substance and significance.</w:t>
      </w:r>
    </w:p>
    <w:p w14:paraId="4771A337" w14:textId="77777777" w:rsidR="00F20D29" w:rsidRDefault="00000000">
      <w:pPr>
        <w:spacing w:before="60" w:line="288" w:lineRule="auto"/>
        <w:ind w:firstLine="720"/>
      </w:pPr>
      <w:r>
        <w:rPr>
          <w:rFonts w:ascii="Times New Roman" w:hAnsi="Times New Roman" w:cs="Times New Roman"/>
          <w:b/>
          <w:bCs/>
          <w:sz w:val="28"/>
          <w:szCs w:val="28"/>
        </w:rPr>
        <w:t>Article 23. Bringing legislative acts into conformity with this Law</w:t>
      </w:r>
    </w:p>
    <w:p w14:paraId="6D8F6226" w14:textId="77777777" w:rsidR="00F20D29" w:rsidRDefault="00000000">
      <w:pPr>
        <w:spacing w:before="60" w:line="288" w:lineRule="auto"/>
        <w:ind w:firstLine="720"/>
        <w:jc w:val="both"/>
      </w:pPr>
      <w:r>
        <w:rPr>
          <w:rFonts w:ascii="Times New Roman" w:hAnsi="Times New Roman" w:cs="Times New Roman"/>
          <w:sz w:val="28"/>
          <w:szCs w:val="28"/>
        </w:rPr>
        <w:t>The Cabinet of Ministers of the Republic of Uzbekistan shall:</w:t>
      </w:r>
    </w:p>
    <w:p w14:paraId="30B53E99" w14:textId="77777777" w:rsidR="00F20D29" w:rsidRDefault="00000000">
      <w:pPr>
        <w:spacing w:before="60" w:line="288" w:lineRule="auto"/>
        <w:ind w:firstLine="720"/>
        <w:jc w:val="both"/>
      </w:pPr>
      <w:r>
        <w:rPr>
          <w:rFonts w:ascii="Times New Roman" w:hAnsi="Times New Roman" w:cs="Times New Roman"/>
          <w:sz w:val="28"/>
          <w:szCs w:val="28"/>
        </w:rPr>
        <w:t>bring government decisions into conformity with this Law;</w:t>
      </w:r>
    </w:p>
    <w:p w14:paraId="342F318C" w14:textId="77777777" w:rsidR="00F20D29" w:rsidRDefault="00000000">
      <w:pPr>
        <w:spacing w:before="60" w:line="288" w:lineRule="auto"/>
        <w:ind w:firstLine="720"/>
        <w:jc w:val="both"/>
      </w:pPr>
      <w:r>
        <w:rPr>
          <w:rFonts w:ascii="Times New Roman" w:hAnsi="Times New Roman" w:cs="Times New Roman"/>
          <w:sz w:val="28"/>
          <w:szCs w:val="28"/>
        </w:rPr>
        <w:t xml:space="preserve">ensure that the republican executive authorities review and repeal their normative legal acts that contradict </w:t>
      </w:r>
      <w:proofErr w:type="gramStart"/>
      <w:r>
        <w:rPr>
          <w:rFonts w:ascii="Times New Roman" w:hAnsi="Times New Roman" w:cs="Times New Roman"/>
          <w:sz w:val="28"/>
          <w:szCs w:val="28"/>
        </w:rPr>
        <w:t>this</w:t>
      </w:r>
      <w:proofErr w:type="gramEnd"/>
      <w:r>
        <w:rPr>
          <w:rFonts w:ascii="Times New Roman" w:hAnsi="Times New Roman" w:cs="Times New Roman"/>
          <w:sz w:val="28"/>
          <w:szCs w:val="28"/>
        </w:rPr>
        <w:t xml:space="preserve"> Law.</w:t>
      </w:r>
    </w:p>
    <w:p w14:paraId="118CAA05" w14:textId="77777777" w:rsidR="00F20D29" w:rsidRDefault="00000000">
      <w:pPr>
        <w:spacing w:before="60" w:line="288" w:lineRule="auto"/>
        <w:ind w:firstLine="720"/>
      </w:pPr>
      <w:r>
        <w:rPr>
          <w:rFonts w:ascii="Times New Roman" w:hAnsi="Times New Roman" w:cs="Times New Roman"/>
          <w:b/>
          <w:bCs/>
          <w:sz w:val="28"/>
          <w:szCs w:val="28"/>
        </w:rPr>
        <w:t>Article 24. Procedure for entry into force of this Law</w:t>
      </w:r>
    </w:p>
    <w:p w14:paraId="5C633358" w14:textId="77777777" w:rsidR="00F20D29" w:rsidRDefault="00000000">
      <w:pPr>
        <w:spacing w:before="60" w:line="288" w:lineRule="auto"/>
        <w:ind w:firstLine="720"/>
        <w:jc w:val="both"/>
      </w:pPr>
      <w:r>
        <w:rPr>
          <w:rFonts w:ascii="Times New Roman" w:hAnsi="Times New Roman" w:cs="Times New Roman"/>
          <w:sz w:val="28"/>
          <w:szCs w:val="28"/>
        </w:rPr>
        <w:t>This Law shall enter into force ten days after the date of its official publication.</w:t>
      </w:r>
    </w:p>
    <w:p w14:paraId="64B59347" w14:textId="77777777" w:rsidR="00F20D29" w:rsidRDefault="00F20D29">
      <w:pPr>
        <w:spacing w:before="60" w:line="288" w:lineRule="auto"/>
        <w:ind w:firstLine="720"/>
        <w:jc w:val="both"/>
      </w:pPr>
    </w:p>
    <w:p w14:paraId="24E0029B" w14:textId="77777777" w:rsidR="00F20D29" w:rsidRDefault="00F20D29">
      <w:pPr>
        <w:spacing w:before="60" w:line="288" w:lineRule="auto"/>
        <w:ind w:firstLine="720"/>
        <w:jc w:val="both"/>
      </w:pPr>
    </w:p>
    <w:p w14:paraId="40D0B8CB" w14:textId="436CE31D" w:rsidR="00F20D29" w:rsidRDefault="00000000">
      <w:pPr>
        <w:spacing w:before="60" w:line="288" w:lineRule="auto"/>
        <w:ind w:firstLine="720"/>
      </w:pPr>
      <w:r>
        <w:rPr>
          <w:rFonts w:ascii="Times New Roman" w:hAnsi="Times New Roman" w:cs="Times New Roman"/>
          <w:b/>
          <w:bCs/>
          <w:sz w:val="28"/>
          <w:szCs w:val="28"/>
        </w:rPr>
        <w:t>President of the Republic of Uzbekistan</w:t>
      </w:r>
      <w:r>
        <w:rPr>
          <w:rFonts w:ascii="Times New Roman" w:hAnsi="Times New Roman" w:cs="Times New Roman"/>
          <w:b/>
          <w:bCs/>
          <w:sz w:val="28"/>
          <w:szCs w:val="28"/>
        </w:rPr>
        <w:tab/>
      </w:r>
      <w:r w:rsidR="007F4591">
        <w:rPr>
          <w:rFonts w:ascii="Times New Roman" w:hAnsi="Times New Roman" w:cs="Times New Roman"/>
          <w:b/>
          <w:bCs/>
          <w:sz w:val="28"/>
          <w:szCs w:val="28"/>
          <w:lang w:val="ru-RU"/>
        </w:rPr>
        <w:tab/>
      </w:r>
      <w:r w:rsidR="007F4591">
        <w:rPr>
          <w:rFonts w:ascii="Times New Roman" w:hAnsi="Times New Roman" w:cs="Times New Roman"/>
          <w:b/>
          <w:bCs/>
          <w:sz w:val="28"/>
          <w:szCs w:val="28"/>
          <w:lang w:val="ru-RU"/>
        </w:rPr>
        <w:tab/>
      </w:r>
      <w:r>
        <w:rPr>
          <w:rFonts w:ascii="Times New Roman" w:hAnsi="Times New Roman" w:cs="Times New Roman"/>
          <w:b/>
          <w:bCs/>
          <w:sz w:val="28"/>
          <w:szCs w:val="28"/>
        </w:rPr>
        <w:t>Sh. Mirziyoyev</w:t>
      </w:r>
    </w:p>
    <w:sectPr w:rsidR="00F20D29">
      <w:headerReference w:type="even" r:id="rId7"/>
      <w:headerReference w:type="default" r:id="rId8"/>
      <w:footerReference w:type="even" r:id="rId9"/>
      <w:footerReference w:type="default" r:id="rId10"/>
      <w:headerReference w:type="first" r:id="rId11"/>
      <w:footerReference w:type="first" r:id="rId12"/>
      <w:pgSz w:w="11911" w:h="16838"/>
      <w:pgMar w:top="1134" w:right="850" w:bottom="1134" w:left="1701"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8ED34" w14:textId="77777777" w:rsidR="002F50C7" w:rsidRDefault="002F50C7">
      <w:r>
        <w:separator/>
      </w:r>
    </w:p>
  </w:endnote>
  <w:endnote w:type="continuationSeparator" w:id="0">
    <w:p w14:paraId="4B060314" w14:textId="77777777" w:rsidR="002F50C7" w:rsidRDefault="002F5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D3DE6" w14:textId="77777777" w:rsidR="00F20D29" w:rsidRDefault="00F20D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C4239" w14:textId="77777777" w:rsidR="00F20D29" w:rsidRDefault="00F20D29">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9CD83" w14:textId="77777777" w:rsidR="00F20D29" w:rsidRDefault="00F20D2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58605" w14:textId="77777777" w:rsidR="002F50C7" w:rsidRDefault="002F50C7">
      <w:r>
        <w:separator/>
      </w:r>
    </w:p>
  </w:footnote>
  <w:footnote w:type="continuationSeparator" w:id="0">
    <w:p w14:paraId="614B96E5" w14:textId="77777777" w:rsidR="002F50C7" w:rsidRDefault="002F5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BD3AD" w14:textId="77777777" w:rsidR="00F20D29" w:rsidRDefault="00F20D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18934" w14:textId="77777777" w:rsidR="00F20D29" w:rsidRDefault="00F20D29">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38E11" w14:textId="77777777" w:rsidR="00F20D29" w:rsidRDefault="00F20D2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AD15F4"/>
    <w:multiLevelType w:val="hybridMultilevel"/>
    <w:tmpl w:val="ED3CA104"/>
    <w:lvl w:ilvl="0" w:tplc="AB823E74">
      <w:start w:val="1"/>
      <w:numFmt w:val="bullet"/>
      <w:lvlText w:val="●"/>
      <w:lvlJc w:val="left"/>
      <w:pPr>
        <w:ind w:left="720" w:hanging="360"/>
      </w:pPr>
    </w:lvl>
    <w:lvl w:ilvl="1" w:tplc="4F388772">
      <w:start w:val="1"/>
      <w:numFmt w:val="bullet"/>
      <w:lvlText w:val="○"/>
      <w:lvlJc w:val="left"/>
      <w:pPr>
        <w:ind w:left="1440" w:hanging="360"/>
      </w:pPr>
    </w:lvl>
    <w:lvl w:ilvl="2" w:tplc="A68E4A1E">
      <w:start w:val="1"/>
      <w:numFmt w:val="bullet"/>
      <w:lvlText w:val="■"/>
      <w:lvlJc w:val="left"/>
      <w:pPr>
        <w:ind w:left="2160" w:hanging="360"/>
      </w:pPr>
    </w:lvl>
    <w:lvl w:ilvl="3" w:tplc="CC72B47C">
      <w:start w:val="1"/>
      <w:numFmt w:val="bullet"/>
      <w:lvlText w:val="●"/>
      <w:lvlJc w:val="left"/>
      <w:pPr>
        <w:ind w:left="2880" w:hanging="360"/>
      </w:pPr>
    </w:lvl>
    <w:lvl w:ilvl="4" w:tplc="70281FAC">
      <w:start w:val="1"/>
      <w:numFmt w:val="bullet"/>
      <w:lvlText w:val="○"/>
      <w:lvlJc w:val="left"/>
      <w:pPr>
        <w:ind w:left="3600" w:hanging="360"/>
      </w:pPr>
    </w:lvl>
    <w:lvl w:ilvl="5" w:tplc="6810C252">
      <w:start w:val="1"/>
      <w:numFmt w:val="bullet"/>
      <w:lvlText w:val="■"/>
      <w:lvlJc w:val="left"/>
      <w:pPr>
        <w:ind w:left="4320" w:hanging="360"/>
      </w:pPr>
    </w:lvl>
    <w:lvl w:ilvl="6" w:tplc="4ED80936">
      <w:start w:val="1"/>
      <w:numFmt w:val="bullet"/>
      <w:lvlText w:val="●"/>
      <w:lvlJc w:val="left"/>
      <w:pPr>
        <w:ind w:left="5040" w:hanging="360"/>
      </w:pPr>
    </w:lvl>
    <w:lvl w:ilvl="7" w:tplc="A2180BA8">
      <w:start w:val="1"/>
      <w:numFmt w:val="bullet"/>
      <w:lvlText w:val="●"/>
      <w:lvlJc w:val="left"/>
      <w:pPr>
        <w:ind w:left="5760" w:hanging="360"/>
      </w:pPr>
    </w:lvl>
    <w:lvl w:ilvl="8" w:tplc="6C28B92C">
      <w:start w:val="1"/>
      <w:numFmt w:val="bullet"/>
      <w:lvlText w:val="●"/>
      <w:lvlJc w:val="left"/>
      <w:pPr>
        <w:ind w:left="6480" w:hanging="360"/>
      </w:pPr>
    </w:lvl>
  </w:abstractNum>
  <w:num w:numId="1" w16cid:durableId="4202705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D29"/>
    <w:rsid w:val="000A41B1"/>
    <w:rsid w:val="002F50C7"/>
    <w:rsid w:val="007F4591"/>
    <w:rsid w:val="00F20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29F34"/>
  <w15:docId w15:val="{E8DB3F0D-FD80-44C7-BC02-EBAAF395D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uiPriority w:val="9"/>
    <w:qFormat/>
    <w:pPr>
      <w:outlineLvl w:val="0"/>
    </w:pPr>
    <w:rPr>
      <w:color w:val="2E74B5"/>
      <w:sz w:val="32"/>
      <w:szCs w:val="32"/>
    </w:rPr>
  </w:style>
  <w:style w:type="paragraph" w:styleId="2">
    <w:name w:val="heading 2"/>
    <w:uiPriority w:val="9"/>
    <w:unhideWhenUsed/>
    <w:qFormat/>
    <w:pPr>
      <w:spacing w:before="80" w:line="288" w:lineRule="auto"/>
      <w:ind w:firstLine="720"/>
      <w:outlineLvl w:val="1"/>
    </w:pPr>
    <w:rPr>
      <w:rFonts w:ascii="Times New Roman" w:hAnsi="Times New Roman" w:cs="Times New Roman"/>
      <w:b/>
      <w:bCs/>
      <w:sz w:val="28"/>
      <w:szCs w:val="28"/>
    </w:rPr>
  </w:style>
  <w:style w:type="paragraph" w:styleId="3">
    <w:name w:val="heading 3"/>
    <w:uiPriority w:val="9"/>
    <w:semiHidden/>
    <w:unhideWhenUsed/>
    <w:qFormat/>
    <w:pPr>
      <w:outlineLvl w:val="2"/>
    </w:pPr>
    <w:rPr>
      <w:color w:val="1F4D78"/>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сноски Знак"/>
    <w:link w:val="a7"/>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28</Pages>
  <Words>9563</Words>
  <Characters>54510</Characters>
  <Application>Microsoft Office Word</Application>
  <DocSecurity>0</DocSecurity>
  <Lines>454</Lines>
  <Paragraphs>127</Paragraphs>
  <ScaleCrop>false</ScaleCrop>
  <Company/>
  <LinksUpToDate>false</LinksUpToDate>
  <CharactersWithSpaces>63946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 Сим</dc:creator>
  <cp:lastModifiedBy>ALEKSEY SIM</cp:lastModifiedBy>
  <cp:revision>2</cp:revision>
  <dcterms:created xsi:type="dcterms:W3CDTF">2026-03-31T17:09:00Z</dcterms:created>
  <dcterms:modified xsi:type="dcterms:W3CDTF">2026-03-31T17:09:00Z</dcterms:modified>
</cp:coreProperties>
</file>