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C0AC2" w14:textId="01AA3F0A" w:rsidR="007C3A7A" w:rsidRDefault="007C3A7A" w:rsidP="005927E0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Latn-U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uz-Latn-UZ" w:eastAsia="ru-RU"/>
        </w:rPr>
        <w:t xml:space="preserve">O‘zbekiston Texnik jihatdan tartibga solish agentligining </w:t>
      </w:r>
    </w:p>
    <w:p w14:paraId="700E0CB6" w14:textId="5D598339" w:rsidR="00146A51" w:rsidRPr="007C3A7A" w:rsidRDefault="00146A51" w:rsidP="005927E0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Latn-UZ" w:eastAsia="ru-RU"/>
        </w:rPr>
      </w:pPr>
      <w:r w:rsidRPr="007409C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202</w:t>
      </w:r>
      <w:r w:rsidR="003B761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5-</w:t>
      </w:r>
      <w:r w:rsidRPr="007409C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="003076C6" w:rsidRPr="007409C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yil</w:t>
      </w:r>
      <w:r w:rsidRPr="007409C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="003B761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“</w:t>
      </w:r>
      <w:r w:rsidR="00526FF4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4</w:t>
      </w:r>
      <w:r w:rsidR="003B761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”-</w:t>
      </w:r>
      <w:r w:rsidR="007C3A7A">
        <w:rPr>
          <w:rFonts w:ascii="Times New Roman" w:eastAsia="Times New Roman" w:hAnsi="Times New Roman" w:cs="Times New Roman"/>
          <w:bCs/>
          <w:sz w:val="20"/>
          <w:szCs w:val="20"/>
          <w:lang w:val="uz-Latn-UZ" w:eastAsia="ru-RU"/>
        </w:rPr>
        <w:t>fevraldagi</w:t>
      </w:r>
    </w:p>
    <w:p w14:paraId="660AA038" w14:textId="5F970144" w:rsidR="00146A51" w:rsidRPr="007409C3" w:rsidRDefault="00526FF4" w:rsidP="005927E0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10</w:t>
      </w:r>
      <w:r w:rsidR="00CC7D6A" w:rsidRPr="007409C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-</w:t>
      </w:r>
      <w:r w:rsidR="003076C6" w:rsidRPr="007409C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son</w:t>
      </w:r>
      <w:r w:rsidR="00146A51" w:rsidRPr="007409C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="003076C6" w:rsidRPr="007409C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buyrug‘iga</w:t>
      </w:r>
    </w:p>
    <w:p w14:paraId="40B17928" w14:textId="5B96DBB0" w:rsidR="00146A51" w:rsidRPr="00507433" w:rsidRDefault="004A24B6" w:rsidP="005927E0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9</w:t>
      </w:r>
      <w:r w:rsidR="00146A51" w:rsidRPr="007409C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-</w:t>
      </w:r>
      <w:r w:rsidR="003076C6" w:rsidRPr="007409C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Ilova</w:t>
      </w:r>
    </w:p>
    <w:p w14:paraId="7381D430" w14:textId="77777777" w:rsidR="00146A51" w:rsidRPr="00507433" w:rsidRDefault="00146A51" w:rsidP="006827F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uz-Cyrl-UZ" w:eastAsia="ru-RU"/>
        </w:rPr>
      </w:pPr>
    </w:p>
    <w:p w14:paraId="56B61B6A" w14:textId="77777777" w:rsidR="00146A51" w:rsidRPr="00507433" w:rsidRDefault="00146A51" w:rsidP="006827F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uz-Cyrl-UZ" w:eastAsia="ru-RU"/>
        </w:rPr>
      </w:pPr>
    </w:p>
    <w:p w14:paraId="23469397" w14:textId="77777777" w:rsidR="00146A51" w:rsidRPr="00507433" w:rsidRDefault="00146A51" w:rsidP="006827F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uz-Cyrl-UZ" w:eastAsia="ru-RU"/>
        </w:rPr>
      </w:pPr>
    </w:p>
    <w:p w14:paraId="6598D8C7" w14:textId="77777777" w:rsidR="00146A51" w:rsidRPr="00507433" w:rsidRDefault="00146A51" w:rsidP="006827F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uz-Cyrl-UZ" w:eastAsia="ru-RU"/>
        </w:rPr>
      </w:pPr>
    </w:p>
    <w:p w14:paraId="33C12ABA" w14:textId="77777777" w:rsidR="00146A51" w:rsidRPr="00507433" w:rsidRDefault="00146A51" w:rsidP="006827F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uz-Cyrl-UZ" w:eastAsia="ru-RU"/>
        </w:rPr>
      </w:pPr>
    </w:p>
    <w:p w14:paraId="1490F2A5" w14:textId="77777777" w:rsidR="00146A51" w:rsidRPr="00507433" w:rsidRDefault="00146A51" w:rsidP="006827F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uz-Cyrl-UZ" w:eastAsia="ru-RU"/>
        </w:rPr>
      </w:pPr>
    </w:p>
    <w:p w14:paraId="17B96BF3" w14:textId="468188C0" w:rsidR="000617C3" w:rsidRPr="000617C3" w:rsidRDefault="003076C6" w:rsidP="00061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O‘zbekiston</w:t>
      </w:r>
      <w:r w:rsidR="000617C3" w:rsidRPr="000617C3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texnik</w:t>
      </w:r>
      <w:r w:rsidR="000617C3" w:rsidRPr="000617C3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jihatdan</w:t>
      </w:r>
      <w:r w:rsidR="000617C3" w:rsidRPr="000617C3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tartibga</w:t>
      </w:r>
      <w:r w:rsidR="000617C3" w:rsidRPr="000617C3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solish</w:t>
      </w:r>
      <w:r w:rsidR="000617C3" w:rsidRPr="000617C3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agentligi</w:t>
      </w:r>
      <w:r w:rsidR="000617C3" w:rsidRPr="000617C3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</w:p>
    <w:p w14:paraId="3F6F121C" w14:textId="40981D23" w:rsidR="00930209" w:rsidRDefault="003076C6" w:rsidP="00930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va</w:t>
      </w:r>
      <w:r w:rsidR="000617C3" w:rsidRPr="000617C3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uning</w:t>
      </w:r>
      <w:r w:rsidR="000617C3" w:rsidRPr="000617C3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tizim</w:t>
      </w:r>
      <w:r w:rsidR="000617C3" w:rsidRPr="000617C3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tashkilotlarida</w:t>
      </w:r>
      <w:r w:rsidR="004B63EC" w:rsidRPr="004B63EC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korrupsiyaga</w:t>
      </w:r>
      <w:r w:rsidR="000617C3" w:rsidRPr="004B63EC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qarshi</w:t>
      </w:r>
      <w:r w:rsidR="000617C3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kurashish</w:t>
      </w:r>
      <w:r w:rsidR="004B63EC" w:rsidRPr="004B63EC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tartib</w:t>
      </w:r>
      <w:r w:rsidR="004B63EC" w:rsidRPr="004B63EC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taomillarning</w:t>
      </w:r>
      <w:r w:rsidR="004B63EC" w:rsidRPr="004B63EC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samaradorligini</w:t>
      </w:r>
      <w:r w:rsidR="004B63EC" w:rsidRPr="004B63EC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monitoring</w:t>
      </w:r>
      <w:r w:rsidR="004B63EC" w:rsidRPr="004B63EC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va</w:t>
      </w:r>
      <w:r w:rsidR="004B63EC" w:rsidRPr="004B63EC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nazorat</w:t>
      </w:r>
      <w:r w:rsidR="004B63EC" w:rsidRPr="004B63EC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qilish</w:t>
      </w:r>
      <w:r w:rsidR="004B63EC" w:rsidRPr="004B63EC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</w:p>
    <w:p w14:paraId="231684EE" w14:textId="2F0207F0" w:rsidR="00C33A84" w:rsidRPr="007E6CF8" w:rsidRDefault="003076C6" w:rsidP="00930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val="uz-Cyrl-UZ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USLUBIY</w:t>
      </w:r>
      <w:r w:rsidRPr="003076C6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TI</w:t>
      </w:r>
    </w:p>
    <w:p w14:paraId="31F66040" w14:textId="77777777" w:rsidR="00D840A4" w:rsidRPr="007E6CF8" w:rsidRDefault="00D840A4" w:rsidP="00635A2C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32"/>
          <w:szCs w:val="32"/>
          <w:lang w:val="uz-Cyrl-UZ" w:eastAsia="ru-RU"/>
        </w:rPr>
      </w:pPr>
    </w:p>
    <w:p w14:paraId="53D73D28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val="uz-Cyrl-UZ" w:eastAsia="ru-RU"/>
        </w:rPr>
      </w:pPr>
    </w:p>
    <w:p w14:paraId="0352136F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val="uz-Cyrl-UZ" w:eastAsia="ru-RU"/>
        </w:rPr>
      </w:pPr>
    </w:p>
    <w:p w14:paraId="7EC02C03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2D65731E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27FE1267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5914BE5A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0BD760BC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60A6BE33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77DB8350" w14:textId="77777777" w:rsidR="00146A51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3B499DA2" w14:textId="77777777" w:rsidR="00CC7D6A" w:rsidRDefault="00CC7D6A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12311636" w14:textId="77777777" w:rsidR="000617C3" w:rsidRPr="00507433" w:rsidRDefault="000617C3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002DDE9A" w14:textId="77777777" w:rsidR="005927E0" w:rsidRDefault="005927E0" w:rsidP="005927E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7AC16A45" w14:textId="77777777" w:rsidR="007E6CF8" w:rsidRPr="0079069F" w:rsidRDefault="007E6CF8" w:rsidP="005927E0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6916DF56" w14:textId="77777777" w:rsidR="007E6CF8" w:rsidRDefault="007E6CF8" w:rsidP="005927E0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2D82E1A7" w14:textId="77777777" w:rsidR="007E6CF8" w:rsidRPr="003076C6" w:rsidRDefault="007E6CF8" w:rsidP="005927E0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7BF74DB6" w14:textId="77777777" w:rsidR="003076C6" w:rsidRPr="003076C6" w:rsidRDefault="003076C6" w:rsidP="005927E0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11177D5E" w14:textId="77777777" w:rsidR="003231E3" w:rsidRDefault="003231E3" w:rsidP="005927E0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51858769" w14:textId="77777777" w:rsidR="00FD651B" w:rsidRPr="00255CB7" w:rsidRDefault="00FD651B" w:rsidP="00255CB7">
      <w:pPr>
        <w:spacing w:after="0" w:line="240" w:lineRule="auto"/>
        <w:rPr>
          <w:rFonts w:ascii="Times New Roman" w:hAnsi="Times New Roman"/>
          <w:b/>
          <w:sz w:val="26"/>
          <w:szCs w:val="26"/>
          <w:lang w:val="uz-Latn-UZ"/>
        </w:rPr>
      </w:pPr>
    </w:p>
    <w:p w14:paraId="72A6BED9" w14:textId="6D683350" w:rsidR="004B63EC" w:rsidRPr="00F23CC8" w:rsidRDefault="004B63EC" w:rsidP="004B63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C63BB5">
        <w:rPr>
          <w:rFonts w:ascii="Times New Roman" w:hAnsi="Times New Roman"/>
          <w:b/>
          <w:sz w:val="26"/>
          <w:szCs w:val="26"/>
          <w:lang w:val="uz-Cyrl-UZ"/>
        </w:rPr>
        <w:lastRenderedPageBreak/>
        <w:t>I.</w:t>
      </w:r>
      <w:r w:rsidRPr="00F23CC8">
        <w:rPr>
          <w:rFonts w:ascii="Times New Roman" w:hAnsi="Times New Roman"/>
          <w:sz w:val="26"/>
          <w:szCs w:val="26"/>
          <w:lang w:val="uz-Cyrl-UZ"/>
        </w:rPr>
        <w:t> </w:t>
      </w:r>
      <w:r w:rsidR="003076C6">
        <w:rPr>
          <w:rFonts w:ascii="Times New Roman" w:hAnsi="Times New Roman"/>
          <w:b/>
          <w:sz w:val="26"/>
          <w:szCs w:val="26"/>
          <w:lang w:val="uz-Cyrl-UZ"/>
        </w:rPr>
        <w:t>Umumiy</w:t>
      </w:r>
      <w:r w:rsidRPr="00F23CC8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b/>
          <w:sz w:val="26"/>
          <w:szCs w:val="26"/>
          <w:lang w:val="uz-Cyrl-UZ"/>
        </w:rPr>
        <w:t>qoidalar</w:t>
      </w:r>
      <w:r w:rsidRPr="00F23CC8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</w:p>
    <w:p w14:paraId="01F47828" w14:textId="33DCA0BF" w:rsidR="004B63EC" w:rsidRPr="00F23CC8" w:rsidRDefault="004B63EC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/>
        </w:rPr>
      </w:pPr>
      <w:r w:rsidRPr="00F23CC8">
        <w:rPr>
          <w:rFonts w:ascii="Times New Roman" w:hAnsi="Times New Roman"/>
          <w:sz w:val="26"/>
          <w:szCs w:val="26"/>
          <w:lang w:val="uz-Cyrl-UZ"/>
        </w:rPr>
        <w:t>1. </w:t>
      </w:r>
      <w:r w:rsidR="003076C6">
        <w:rPr>
          <w:rFonts w:ascii="Times New Roman" w:hAnsi="Times New Roman"/>
          <w:sz w:val="26"/>
          <w:szCs w:val="26"/>
          <w:lang w:val="uz-Cyrl-UZ"/>
        </w:rPr>
        <w:t>Mazkur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Uslubiyot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O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‘zbekiston</w:t>
      </w:r>
      <w:r w:rsidR="00024BD9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texnik</w:t>
      </w:r>
      <w:r w:rsidR="00024BD9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jihatdan</w:t>
      </w:r>
      <w:r w:rsidR="00024BD9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tartibga</w:t>
      </w:r>
      <w:r w:rsidR="00024BD9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solish</w:t>
      </w:r>
      <w:r w:rsidR="00024BD9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agentligi</w:t>
      </w:r>
      <w:r w:rsidR="00024BD9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024BD9" w:rsidRPr="009C72BE">
        <w:rPr>
          <w:rFonts w:ascii="Times New Roman" w:hAnsi="Times New Roman"/>
          <w:sz w:val="26"/>
          <w:szCs w:val="26"/>
          <w:lang w:val="uz-Cyrl-UZ"/>
        </w:rPr>
        <w:br/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va</w:t>
      </w:r>
      <w:r w:rsidR="00024BD9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uning</w:t>
      </w:r>
      <w:r w:rsidR="00024BD9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tizim</w:t>
      </w:r>
      <w:r w:rsidR="00024BD9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tashkilotlarining</w:t>
      </w:r>
      <w:r w:rsidR="00024BD9" w:rsidRPr="009C72BE">
        <w:rPr>
          <w:rFonts w:ascii="Times New Roman" w:hAnsi="Times New Roman"/>
          <w:sz w:val="26"/>
          <w:szCs w:val="26"/>
          <w:lang w:val="uz-Cyrl-UZ"/>
        </w:rPr>
        <w:t xml:space="preserve"> (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keyingi</w:t>
      </w:r>
      <w:r w:rsidR="00024BD9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o‘rinlarda</w:t>
      </w:r>
      <w:r w:rsidR="00024BD9" w:rsidRPr="009C72BE">
        <w:rPr>
          <w:rFonts w:ascii="Times New Roman" w:hAnsi="Times New Roman"/>
          <w:sz w:val="26"/>
          <w:szCs w:val="26"/>
          <w:lang w:val="uz-Cyrl-UZ"/>
        </w:rPr>
        <w:t xml:space="preserve"> – </w:t>
      </w:r>
      <w:bookmarkStart w:id="0" w:name="_Hlk93682259"/>
      <w:r w:rsidR="003076C6" w:rsidRPr="009C72BE">
        <w:rPr>
          <w:rFonts w:ascii="Times New Roman" w:hAnsi="Times New Roman"/>
          <w:sz w:val="26"/>
          <w:szCs w:val="26"/>
          <w:lang w:val="uz-Cyrl-UZ"/>
        </w:rPr>
        <w:t>Agentlik</w:t>
      </w:r>
      <w:r w:rsidR="00024BD9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va</w:t>
      </w:r>
      <w:r w:rsidR="00024BD9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uning</w:t>
      </w:r>
      <w:r w:rsidR="00024BD9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tizim</w:t>
      </w:r>
      <w:r w:rsidR="00024BD9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tashkilotlari</w:t>
      </w:r>
      <w:bookmarkEnd w:id="0"/>
      <w:r w:rsidR="00024BD9" w:rsidRPr="009C72BE">
        <w:rPr>
          <w:rFonts w:ascii="Times New Roman" w:hAnsi="Times New Roman"/>
          <w:sz w:val="26"/>
          <w:szCs w:val="26"/>
          <w:lang w:val="uz-Cyrl-UZ"/>
        </w:rPr>
        <w:t>)</w:t>
      </w:r>
      <w:r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ichki</w:t>
      </w:r>
      <w:r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normativ</w:t>
      </w:r>
      <w:r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hujjati</w:t>
      </w:r>
      <w:r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hisoblanadi</w:t>
      </w:r>
      <w:r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va</w:t>
      </w:r>
      <w:r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Agentlik</w:t>
      </w:r>
      <w:r w:rsidR="00024BD9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v</w:t>
      </w:r>
      <w:r w:rsidR="003076C6">
        <w:rPr>
          <w:rFonts w:ascii="Times New Roman" w:hAnsi="Times New Roman"/>
          <w:sz w:val="26"/>
          <w:szCs w:val="26"/>
          <w:lang w:val="uz-Cyrl-UZ"/>
        </w:rPr>
        <w:t>a</w:t>
      </w:r>
      <w:r w:rsidR="00024BD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uning</w:t>
      </w:r>
      <w:r w:rsidR="00024BD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tizim</w:t>
      </w:r>
      <w:r w:rsidR="00024BD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tashkilotlarida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korrupsiyaga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qarshi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kurashish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bo‘yicha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belgilangan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tartib</w:t>
      </w:r>
      <w:r w:rsidRPr="00F23CC8">
        <w:rPr>
          <w:rFonts w:ascii="Times New Roman" w:hAnsi="Times New Roman"/>
          <w:sz w:val="26"/>
          <w:szCs w:val="26"/>
          <w:lang w:val="uz-Cyrl-UZ"/>
        </w:rPr>
        <w:t>-</w:t>
      </w:r>
      <w:r w:rsidR="003076C6">
        <w:rPr>
          <w:rFonts w:ascii="Times New Roman" w:hAnsi="Times New Roman"/>
          <w:sz w:val="26"/>
          <w:szCs w:val="26"/>
          <w:lang w:val="uz-Cyrl-UZ"/>
        </w:rPr>
        <w:t>taomillar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va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korrupsiyaga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qarshi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kurashish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bo‘yicha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qabul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qilingan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ichki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normativ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hujjatlar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bajarilishini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monitoring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va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nazorat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qilish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tartibi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hamda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standartlarini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belgilaydi</w:t>
      </w:r>
      <w:r w:rsidRPr="00F23CC8">
        <w:rPr>
          <w:rFonts w:ascii="Times New Roman" w:hAnsi="Times New Roman"/>
          <w:sz w:val="26"/>
          <w:szCs w:val="26"/>
          <w:lang w:val="uz-Cyrl-UZ"/>
        </w:rPr>
        <w:t>.</w:t>
      </w:r>
    </w:p>
    <w:p w14:paraId="1AB24A9C" w14:textId="2924CB92" w:rsidR="004B63EC" w:rsidRPr="00F23CC8" w:rsidRDefault="004B63EC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/>
        </w:rPr>
      </w:pPr>
      <w:r w:rsidRPr="00F23CC8">
        <w:rPr>
          <w:rFonts w:ascii="Times New Roman" w:hAnsi="Times New Roman"/>
          <w:sz w:val="26"/>
          <w:szCs w:val="26"/>
          <w:lang w:val="uz-Cyrl-UZ"/>
        </w:rPr>
        <w:t>2. </w:t>
      </w:r>
      <w:r w:rsidR="003076C6">
        <w:rPr>
          <w:rFonts w:ascii="Times New Roman" w:hAnsi="Times New Roman"/>
          <w:sz w:val="26"/>
          <w:szCs w:val="26"/>
          <w:lang w:val="uz-Cyrl-UZ"/>
        </w:rPr>
        <w:t>Mazkur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Uslubiyotda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monitoring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deganda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korrupsiyaga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qarshi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kurashish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tizimining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amal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qilishi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samaradorligini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baholash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hamda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Agentlik</w:t>
      </w:r>
      <w:r w:rsidR="00F92B2F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va</w:t>
      </w:r>
      <w:r w:rsidR="00F92B2F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uning</w:t>
      </w:r>
      <w:r w:rsidR="00F92B2F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tizim</w:t>
      </w:r>
      <w:r w:rsidR="00F92B2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tashkilotlari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faoliyatida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korrupsiyaviy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xavf</w:t>
      </w:r>
      <w:r w:rsidRPr="00F23CC8">
        <w:rPr>
          <w:rFonts w:ascii="Times New Roman" w:hAnsi="Times New Roman"/>
          <w:sz w:val="26"/>
          <w:szCs w:val="26"/>
          <w:lang w:val="uz-Cyrl-UZ"/>
        </w:rPr>
        <w:t>-</w:t>
      </w:r>
      <w:r w:rsidR="003076C6">
        <w:rPr>
          <w:rFonts w:ascii="Times New Roman" w:hAnsi="Times New Roman"/>
          <w:sz w:val="26"/>
          <w:szCs w:val="26"/>
          <w:lang w:val="uz-Cyrl-UZ"/>
        </w:rPr>
        <w:t>xatarlarni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kamaytirish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maqsadida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tekshirish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3076C6">
        <w:rPr>
          <w:rFonts w:ascii="Times New Roman" w:hAnsi="Times New Roman"/>
          <w:sz w:val="26"/>
          <w:szCs w:val="26"/>
          <w:lang w:val="uz-Cyrl-UZ"/>
        </w:rPr>
        <w:t>nazorat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deganda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tanqidiy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o‘rganish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ko‘rinishida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amalga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oshirilishi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mumkin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bo‘lgan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korrupsiyaga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qarshi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kurashish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tizimi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holatining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tahlili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tushuniladi</w:t>
      </w:r>
      <w:r w:rsidRPr="00F23CC8">
        <w:rPr>
          <w:rFonts w:ascii="Times New Roman" w:hAnsi="Times New Roman"/>
          <w:sz w:val="26"/>
          <w:szCs w:val="26"/>
          <w:lang w:val="uz-Cyrl-UZ"/>
        </w:rPr>
        <w:t>.</w:t>
      </w:r>
    </w:p>
    <w:p w14:paraId="44E4FF5E" w14:textId="18E571E6" w:rsidR="004B63EC" w:rsidRPr="00F23CC8" w:rsidRDefault="004B63EC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/>
        </w:rPr>
      </w:pPr>
      <w:r w:rsidRPr="00F23CC8">
        <w:rPr>
          <w:rFonts w:ascii="Times New Roman" w:hAnsi="Times New Roman"/>
          <w:sz w:val="26"/>
          <w:szCs w:val="26"/>
          <w:lang w:val="uz-Cyrl-UZ"/>
        </w:rPr>
        <w:t>3. </w:t>
      </w:r>
      <w:r w:rsidR="003076C6">
        <w:rPr>
          <w:rFonts w:ascii="Times New Roman" w:hAnsi="Times New Roman"/>
          <w:sz w:val="26"/>
          <w:szCs w:val="26"/>
          <w:lang w:val="uz-Cyrl-UZ"/>
        </w:rPr>
        <w:t>Mazkur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Uslubiyot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O‘zbekiston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Respublikasining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qonun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hujjatlari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3076C6">
        <w:rPr>
          <w:rFonts w:ascii="Times New Roman" w:hAnsi="Times New Roman"/>
          <w:sz w:val="26"/>
          <w:szCs w:val="26"/>
          <w:lang w:val="uz-Cyrl-UZ"/>
        </w:rPr>
        <w:t>Agentlik</w:t>
      </w:r>
      <w:r w:rsidR="00551DBC" w:rsidRP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va</w:t>
      </w:r>
      <w:r w:rsidR="00551DBC" w:rsidRP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uning</w:t>
      </w:r>
      <w:r w:rsidR="00551DBC" w:rsidRP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tizim</w:t>
      </w:r>
      <w:r w:rsidR="00551DBC" w:rsidRP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tashkilotlarining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ichki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normativ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hujjatlari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talablariga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muvofiq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3076C6">
        <w:rPr>
          <w:rFonts w:ascii="Times New Roman" w:hAnsi="Times New Roman"/>
          <w:sz w:val="26"/>
          <w:szCs w:val="26"/>
          <w:lang w:val="uz-Cyrl-UZ"/>
        </w:rPr>
        <w:t>shuningdek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3076C6">
        <w:rPr>
          <w:rFonts w:ascii="Times New Roman" w:hAnsi="Times New Roman"/>
          <w:sz w:val="26"/>
          <w:szCs w:val="26"/>
          <w:lang w:val="uz-Cyrl-UZ"/>
        </w:rPr>
        <w:t>korrupsiyaga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qarshi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kurashish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bo‘yicha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ilg‘or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xalqaro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amaliyotni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hisobga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olgan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holda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ishlab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chiqilgan</w:t>
      </w:r>
      <w:r w:rsidRPr="00F23CC8">
        <w:rPr>
          <w:rFonts w:ascii="Times New Roman" w:hAnsi="Times New Roman"/>
          <w:sz w:val="26"/>
          <w:szCs w:val="26"/>
          <w:lang w:val="uz-Cyrl-UZ"/>
        </w:rPr>
        <w:t>.</w:t>
      </w:r>
    </w:p>
    <w:p w14:paraId="20258893" w14:textId="5FF2633D" w:rsidR="004B63EC" w:rsidRPr="00F23CC8" w:rsidRDefault="004B63EC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/>
        </w:rPr>
      </w:pPr>
      <w:r w:rsidRPr="00F23CC8">
        <w:rPr>
          <w:rFonts w:ascii="Times New Roman" w:hAnsi="Times New Roman"/>
          <w:sz w:val="26"/>
          <w:szCs w:val="26"/>
          <w:lang w:val="uz-Cyrl-UZ"/>
        </w:rPr>
        <w:t>4. </w:t>
      </w:r>
      <w:r w:rsidR="003076C6">
        <w:rPr>
          <w:rFonts w:ascii="Times New Roman" w:hAnsi="Times New Roman"/>
          <w:sz w:val="26"/>
          <w:szCs w:val="26"/>
          <w:lang w:val="uz-Cyrl-UZ"/>
        </w:rPr>
        <w:t>Korrupsiyaga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qarshi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kurashish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tartib</w:t>
      </w:r>
      <w:r w:rsidRPr="00F23CC8">
        <w:rPr>
          <w:rFonts w:ascii="Times New Roman" w:hAnsi="Times New Roman"/>
          <w:sz w:val="26"/>
          <w:szCs w:val="26"/>
          <w:lang w:val="uz-Cyrl-UZ"/>
        </w:rPr>
        <w:t>-</w:t>
      </w:r>
      <w:r w:rsidR="003076C6">
        <w:rPr>
          <w:rFonts w:ascii="Times New Roman" w:hAnsi="Times New Roman"/>
          <w:sz w:val="26"/>
          <w:szCs w:val="26"/>
          <w:lang w:val="uz-Cyrl-UZ"/>
        </w:rPr>
        <w:t>taomillarining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samaradorligini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monitoring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va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nazorat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qilish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(</w:t>
      </w:r>
      <w:r w:rsidR="003076C6">
        <w:rPr>
          <w:rFonts w:ascii="Times New Roman" w:hAnsi="Times New Roman"/>
          <w:sz w:val="26"/>
          <w:szCs w:val="26"/>
          <w:lang w:val="uz-Cyrl-UZ"/>
        </w:rPr>
        <w:t>keyingi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o‘rinlarda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–</w:t>
      </w:r>
      <w:r w:rsidR="003076C6">
        <w:rPr>
          <w:rFonts w:ascii="Times New Roman" w:hAnsi="Times New Roman"/>
          <w:sz w:val="26"/>
          <w:szCs w:val="26"/>
          <w:lang w:val="uz-Cyrl-UZ"/>
        </w:rPr>
        <w:t>monitoring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va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nazorat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)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Agentlik</w:t>
      </w:r>
      <w:r w:rsidR="00551DB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va</w:t>
      </w:r>
      <w:r w:rsidR="00551DB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uning</w:t>
      </w:r>
      <w:r w:rsidR="00551DB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tizim</w:t>
      </w:r>
      <w:r w:rsidR="00551DB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tashkilotlarining</w:t>
      </w:r>
      <w:r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Korrupsiyaga</w:t>
      </w:r>
      <w:r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qarshi</w:t>
      </w:r>
      <w:r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kurashish</w:t>
      </w:r>
      <w:r w:rsidR="000957CB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va</w:t>
      </w:r>
      <w:r w:rsidR="000957CB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komplaens</w:t>
      </w:r>
      <w:r w:rsidR="000957CB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naz</w:t>
      </w:r>
      <w:r w:rsidR="003076C6">
        <w:rPr>
          <w:rFonts w:ascii="Times New Roman" w:hAnsi="Times New Roman"/>
          <w:sz w:val="26"/>
          <w:szCs w:val="26"/>
          <w:lang w:val="uz-Cyrl-UZ"/>
        </w:rPr>
        <w:t>orati</w:t>
      </w:r>
      <w:r w:rsidR="000957C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tuzilmasi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(</w:t>
      </w:r>
      <w:r w:rsidR="003076C6">
        <w:rPr>
          <w:rFonts w:ascii="Times New Roman" w:hAnsi="Times New Roman"/>
          <w:sz w:val="26"/>
          <w:szCs w:val="26"/>
          <w:lang w:val="uz-Cyrl-UZ"/>
        </w:rPr>
        <w:t>keyingi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o‘rinlarda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– </w:t>
      </w:r>
      <w:r w:rsidR="003076C6">
        <w:rPr>
          <w:rFonts w:ascii="Times New Roman" w:hAnsi="Times New Roman"/>
          <w:sz w:val="26"/>
          <w:szCs w:val="26"/>
          <w:lang w:val="uz-Cyrl-UZ"/>
        </w:rPr>
        <w:t>komplaens</w:t>
      </w:r>
      <w:r w:rsidR="000957C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nazorati</w:t>
      </w:r>
      <w:r w:rsidR="000957C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tuzilmasi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) </w:t>
      </w:r>
      <w:r w:rsidR="003076C6">
        <w:rPr>
          <w:rFonts w:ascii="Times New Roman" w:hAnsi="Times New Roman"/>
          <w:sz w:val="26"/>
          <w:szCs w:val="26"/>
          <w:lang w:val="uz-Cyrl-UZ"/>
        </w:rPr>
        <w:t>tomonidan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amalga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oshiriladi</w:t>
      </w:r>
      <w:r w:rsidRPr="00F23CC8">
        <w:rPr>
          <w:rFonts w:ascii="Times New Roman" w:hAnsi="Times New Roman"/>
          <w:sz w:val="26"/>
          <w:szCs w:val="26"/>
          <w:lang w:val="uz-Cyrl-UZ"/>
        </w:rPr>
        <w:t>.</w:t>
      </w:r>
    </w:p>
    <w:p w14:paraId="5AF5378F" w14:textId="07D3AE3F" w:rsidR="004B63EC" w:rsidRPr="00F23CC8" w:rsidRDefault="004B63EC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/>
        </w:rPr>
      </w:pPr>
      <w:r w:rsidRPr="00F23CC8">
        <w:rPr>
          <w:rFonts w:ascii="Times New Roman" w:hAnsi="Times New Roman"/>
          <w:sz w:val="26"/>
          <w:szCs w:val="26"/>
          <w:lang w:val="uz-Cyrl-UZ"/>
        </w:rPr>
        <w:t>5. </w:t>
      </w:r>
      <w:r w:rsidR="003076C6">
        <w:rPr>
          <w:rFonts w:ascii="Times New Roman" w:hAnsi="Times New Roman"/>
          <w:sz w:val="26"/>
          <w:szCs w:val="26"/>
          <w:lang w:val="uz-Cyrl-UZ"/>
        </w:rPr>
        <w:t>Monitoring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va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nazoratning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asosiy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maqsadlari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quyidagilar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hisoblanadi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:  </w:t>
      </w:r>
    </w:p>
    <w:p w14:paraId="0C613FB8" w14:textId="111C1C39" w:rsidR="004B63EC" w:rsidRPr="00F23CC8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faoliyatining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korrupsiyaga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qarshi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qabul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qilingan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talablarga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muvofiqligini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tekshirish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>;</w:t>
      </w:r>
    </w:p>
    <w:p w14:paraId="09D6365C" w14:textId="685A03C7" w:rsidR="004B63EC" w:rsidRPr="00F23CC8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korrupsiyaga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oid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boshqa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huquqbuzarliklarning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oldini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olish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korrupsiyaga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qarshi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amalga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oshirilayotgan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chora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>-</w:t>
      </w:r>
      <w:r>
        <w:rPr>
          <w:rFonts w:ascii="Times New Roman" w:hAnsi="Times New Roman"/>
          <w:sz w:val="26"/>
          <w:szCs w:val="26"/>
          <w:lang w:val="uz-Cyrl-UZ"/>
        </w:rPr>
        <w:t>tadbirlarning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yetarliligi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korrupsiyaga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qarshi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tadbiq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etilgan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tartib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>-</w:t>
      </w:r>
      <w:r>
        <w:rPr>
          <w:rFonts w:ascii="Times New Roman" w:hAnsi="Times New Roman"/>
          <w:sz w:val="26"/>
          <w:szCs w:val="26"/>
          <w:lang w:val="uz-Cyrl-UZ"/>
        </w:rPr>
        <w:t>taomillarning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samaradorligini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oshirish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baholash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>;</w:t>
      </w:r>
    </w:p>
    <w:p w14:paraId="79F029F4" w14:textId="706230FC" w:rsidR="004B63EC" w:rsidRPr="00F23CC8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kamchiliklarni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aniqlash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ularni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bartaraf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etish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orqali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tashkilotlarining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korrupsiyaga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qarshi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komplaens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tizimini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takomillashtirish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>;</w:t>
      </w:r>
    </w:p>
    <w:p w14:paraId="0D86813C" w14:textId="0E2B747C" w:rsidR="004B63EC" w:rsidRPr="00F23CC8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/>
        </w:rPr>
      </w:pPr>
      <w:r w:rsidRPr="009C72BE">
        <w:rPr>
          <w:rFonts w:ascii="Times New Roman" w:hAnsi="Times New Roman"/>
          <w:sz w:val="26"/>
          <w:szCs w:val="26"/>
          <w:lang w:val="uz-Cyrl-UZ"/>
        </w:rPr>
        <w:t>Agentlik</w:t>
      </w:r>
      <w:r w:rsidR="00551DB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va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tashkilotlarining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korrupsiyaga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qarshi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ichki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normativ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hujjatlari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tartib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>-</w:t>
      </w:r>
      <w:r>
        <w:rPr>
          <w:rFonts w:ascii="Times New Roman" w:hAnsi="Times New Roman"/>
          <w:sz w:val="26"/>
          <w:szCs w:val="26"/>
          <w:lang w:val="uz-Cyrl-UZ"/>
        </w:rPr>
        <w:t>taomillariga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rioya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qilinishini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tahlil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qilish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; </w:t>
      </w:r>
    </w:p>
    <w:p w14:paraId="7C189D8E" w14:textId="6F6993DD" w:rsidR="004B63EC" w:rsidRPr="00551DBC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/>
        </w:rPr>
      </w:pPr>
      <w:r w:rsidRPr="009C72BE">
        <w:rPr>
          <w:rFonts w:ascii="Times New Roman" w:hAnsi="Times New Roman"/>
          <w:sz w:val="26"/>
          <w:szCs w:val="26"/>
          <w:lang w:val="uz-Cyrl-UZ"/>
        </w:rPr>
        <w:t>Agentlik</w:t>
      </w:r>
      <w:r w:rsidR="00551DB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va</w:t>
      </w:r>
      <w:r w:rsidR="00551DB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uning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faoliyatida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korrupsiya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xavf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>-</w:t>
      </w:r>
      <w:r>
        <w:rPr>
          <w:rFonts w:ascii="Times New Roman" w:hAnsi="Times New Roman"/>
          <w:sz w:val="26"/>
          <w:szCs w:val="26"/>
          <w:lang w:val="uz-Cyrl-UZ"/>
        </w:rPr>
        <w:t>xatarlar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indikatorlarini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aniqlash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>;</w:t>
      </w:r>
    </w:p>
    <w:p w14:paraId="57614AB8" w14:textId="67BB07EB" w:rsidR="004B63EC" w:rsidRPr="00F23CC8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manfaatlar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to‘qnashuvini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o‘z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vaqtida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aniqlash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tartibga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solishga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qaratilgan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chora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>-</w:t>
      </w:r>
      <w:r>
        <w:rPr>
          <w:rFonts w:ascii="Times New Roman" w:hAnsi="Times New Roman"/>
          <w:sz w:val="26"/>
          <w:szCs w:val="26"/>
          <w:lang w:val="uz-Cyrl-UZ"/>
        </w:rPr>
        <w:t>tadbirlarning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amalga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oshirilishini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tahlil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qilish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>;</w:t>
      </w:r>
    </w:p>
    <w:p w14:paraId="4A7C51AE" w14:textId="72B9797B" w:rsidR="004B63EC" w:rsidRPr="00F23CC8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/>
        </w:rPr>
      </w:pPr>
      <w:r w:rsidRPr="009C72BE">
        <w:rPr>
          <w:rFonts w:ascii="Times New Roman" w:hAnsi="Times New Roman"/>
          <w:sz w:val="26"/>
          <w:szCs w:val="26"/>
          <w:lang w:val="uz-Cyrl-UZ"/>
        </w:rPr>
        <w:t>Agentlik</w:t>
      </w:r>
      <w:r w:rsidR="00551DB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va</w:t>
      </w:r>
      <w:r w:rsidR="00551DB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uning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tashkilotlarining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korrupsiya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xavf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>-</w:t>
      </w:r>
      <w:r>
        <w:rPr>
          <w:rFonts w:ascii="Times New Roman" w:hAnsi="Times New Roman"/>
          <w:sz w:val="26"/>
          <w:szCs w:val="26"/>
          <w:lang w:val="uz-Cyrl-UZ"/>
        </w:rPr>
        <w:t>xatarlarini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kamaytirishga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qaratilgan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boshqa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tartib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>-</w:t>
      </w:r>
      <w:r>
        <w:rPr>
          <w:rFonts w:ascii="Times New Roman" w:hAnsi="Times New Roman"/>
          <w:sz w:val="26"/>
          <w:szCs w:val="26"/>
          <w:lang w:val="uz-Cyrl-UZ"/>
        </w:rPr>
        <w:t>taomillarining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bajarilmaganligini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aniqlash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; </w:t>
      </w:r>
    </w:p>
    <w:p w14:paraId="1E565C13" w14:textId="5DFA8AF1" w:rsidR="004B63EC" w:rsidRPr="00F23CC8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/>
        </w:rPr>
      </w:pPr>
      <w:r w:rsidRPr="009C72BE">
        <w:rPr>
          <w:rFonts w:ascii="Times New Roman" w:hAnsi="Times New Roman"/>
          <w:sz w:val="26"/>
          <w:szCs w:val="26"/>
          <w:lang w:val="uz-Cyrl-UZ"/>
        </w:rPr>
        <w:t>Agentlik</w:t>
      </w:r>
      <w:r w:rsidR="00551DB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va</w:t>
      </w:r>
      <w:r w:rsidR="00551DB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uning</w:t>
      </w:r>
      <w:r w:rsidR="00551DB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tizim</w:t>
      </w:r>
      <w:r w:rsidR="00551DB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tashkilotlarida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avvalgi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o‘tkazilgan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monitoring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natijalari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korrupsiyaga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qarshi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kurashish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tartib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>-</w:t>
      </w:r>
      <w:r>
        <w:rPr>
          <w:rFonts w:ascii="Times New Roman" w:hAnsi="Times New Roman"/>
          <w:sz w:val="26"/>
          <w:szCs w:val="26"/>
          <w:lang w:val="uz-Cyrl-UZ"/>
        </w:rPr>
        <w:t>taomillari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xizmat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tekshiruvlari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ichki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audit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tekshiruvlari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boshqa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nazorat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choralari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ular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doirasida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taqdim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etilgan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tavsiyalarga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rioya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qilinishi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shuningdek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korrupsiyaga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qarshi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kurashish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rejasida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tasdiqlangan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boshqa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tadbirlarning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amalga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oshirilishini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nazorat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qilish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>;</w:t>
      </w:r>
    </w:p>
    <w:p w14:paraId="721712E6" w14:textId="4338F209" w:rsidR="004B63EC" w:rsidRPr="00F23CC8" w:rsidRDefault="004B63EC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/>
        </w:rPr>
      </w:pPr>
      <w:r w:rsidRPr="00F23CC8">
        <w:rPr>
          <w:rFonts w:ascii="Times New Roman" w:hAnsi="Times New Roman"/>
          <w:sz w:val="26"/>
          <w:szCs w:val="26"/>
          <w:lang w:val="uz-Cyrl-UZ"/>
        </w:rPr>
        <w:t>6. </w:t>
      </w:r>
      <w:r w:rsidR="003076C6">
        <w:rPr>
          <w:rFonts w:ascii="Times New Roman" w:hAnsi="Times New Roman"/>
          <w:sz w:val="26"/>
          <w:szCs w:val="26"/>
          <w:lang w:val="uz-Cyrl-UZ"/>
        </w:rPr>
        <w:t>Ushbu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Uslubiyot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maqsadlarida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quyidagi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asosiy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tushunchalardan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foydalaniladi</w:t>
      </w:r>
      <w:r w:rsidRPr="00F23CC8">
        <w:rPr>
          <w:rFonts w:ascii="Times New Roman" w:hAnsi="Times New Roman"/>
          <w:sz w:val="26"/>
          <w:szCs w:val="26"/>
          <w:lang w:val="uz-Cyrl-UZ"/>
        </w:rPr>
        <w:t xml:space="preserve">: </w:t>
      </w:r>
    </w:p>
    <w:p w14:paraId="7A3D0520" w14:textId="4FA2E3EB" w:rsidR="004B63EC" w:rsidRPr="00F23CC8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 w:eastAsia="ru-RU"/>
        </w:rPr>
      </w:pPr>
      <w:r>
        <w:rPr>
          <w:rFonts w:ascii="Times New Roman" w:hAnsi="Times New Roman"/>
          <w:b/>
          <w:bCs/>
          <w:sz w:val="26"/>
          <w:szCs w:val="26"/>
          <w:lang w:val="uz-Cyrl-UZ" w:eastAsia="ru-RU"/>
        </w:rPr>
        <w:t>kontragent</w:t>
      </w:r>
      <w:r w:rsidR="004B63EC" w:rsidRPr="00F23CC8">
        <w:rPr>
          <w:rFonts w:ascii="Times New Roman" w:hAnsi="Times New Roman"/>
          <w:b/>
          <w:bCs/>
          <w:sz w:val="26"/>
          <w:szCs w:val="26"/>
          <w:lang w:val="uz-Cyrl-UZ" w:eastAsia="ru-RU"/>
        </w:rPr>
        <w:t xml:space="preserve"> (</w:t>
      </w:r>
      <w:r>
        <w:rPr>
          <w:rFonts w:ascii="Times New Roman" w:hAnsi="Times New Roman"/>
          <w:b/>
          <w:bCs/>
          <w:sz w:val="26"/>
          <w:szCs w:val="26"/>
          <w:lang w:val="uz-Cyrl-UZ" w:eastAsia="ru-RU"/>
        </w:rPr>
        <w:t>shartnomaviy</w:t>
      </w:r>
      <w:r w:rsidR="004B63EC" w:rsidRPr="00F23CC8">
        <w:rPr>
          <w:rFonts w:ascii="Times New Roman" w:hAnsi="Times New Roman"/>
          <w:b/>
          <w:bCs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uz-Cyrl-UZ" w:eastAsia="ru-RU"/>
        </w:rPr>
        <w:t>sherik</w:t>
      </w:r>
      <w:r w:rsidR="004B63EC" w:rsidRPr="00F23CC8">
        <w:rPr>
          <w:rFonts w:ascii="Times New Roman" w:hAnsi="Times New Roman"/>
          <w:b/>
          <w:bCs/>
          <w:sz w:val="26"/>
          <w:szCs w:val="26"/>
          <w:lang w:val="uz-Cyrl-UZ" w:eastAsia="ru-RU"/>
        </w:rPr>
        <w:t>)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– </w:t>
      </w:r>
      <w:r w:rsidRPr="009C72BE">
        <w:rPr>
          <w:rFonts w:ascii="Times New Roman" w:hAnsi="Times New Roman"/>
          <w:sz w:val="26"/>
          <w:szCs w:val="26"/>
          <w:lang w:val="uz-Cyrl-UZ"/>
        </w:rPr>
        <w:t>Agentlik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bilan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shartnomaviy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munosabatlarga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(</w:t>
      </w:r>
      <w:r>
        <w:rPr>
          <w:rFonts w:ascii="Times New Roman" w:hAnsi="Times New Roman"/>
          <w:sz w:val="26"/>
          <w:szCs w:val="26"/>
          <w:lang w:val="uz-Cyrl-UZ" w:eastAsia="ru-RU"/>
        </w:rPr>
        <w:t>mehnat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munosabatlari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bundan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mustasno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) </w:t>
      </w:r>
      <w:r>
        <w:rPr>
          <w:rFonts w:ascii="Times New Roman" w:hAnsi="Times New Roman"/>
          <w:sz w:val="26"/>
          <w:szCs w:val="26"/>
          <w:lang w:val="uz-Cyrl-UZ" w:eastAsia="ru-RU"/>
        </w:rPr>
        <w:t>kirishgan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har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qanday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yuridik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yoki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jismoniy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shaxs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>;</w:t>
      </w:r>
    </w:p>
    <w:p w14:paraId="11FA9B55" w14:textId="15570D67" w:rsidR="004B63EC" w:rsidRPr="0065504F" w:rsidRDefault="003076C6" w:rsidP="004B63E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korrupsiyaviy</w:t>
      </w:r>
      <w:r w:rsidR="004B63EC" w:rsidRPr="0065504F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xarakatlar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– </w:t>
      </w:r>
      <w:r>
        <w:rPr>
          <w:rFonts w:ascii="Times New Roman" w:hAnsi="Times New Roman"/>
          <w:sz w:val="26"/>
          <w:szCs w:val="26"/>
          <w:lang w:val="uz-Cyrl-UZ"/>
        </w:rPr>
        <w:t>xodim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tomonidan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bevosita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bilvosita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shaxsan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uchinchi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shaxslar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orqali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pora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beruvchi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manfaatlari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yo‘lida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harakat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harakatsizlik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uchun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lastRenderedPageBreak/>
        <w:t>moddiy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manfaatdor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bo‘lishi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shu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jumladan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pul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qimmatbaho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qog‘oz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boshqa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ko‘rinishdagi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mulk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mulkiy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huquqlar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mulkiy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114CE7" w:rsidRPr="00BA4595">
        <w:rPr>
          <w:rFonts w:ascii="Times New Roman" w:hAnsi="Times New Roman"/>
          <w:sz w:val="26"/>
          <w:szCs w:val="26"/>
          <w:lang w:val="uz-Cyrl-UZ"/>
        </w:rPr>
        <w:t>x</w:t>
      </w:r>
      <w:r>
        <w:rPr>
          <w:rFonts w:ascii="Times New Roman" w:hAnsi="Times New Roman"/>
          <w:sz w:val="26"/>
          <w:szCs w:val="26"/>
          <w:lang w:val="uz-Cyrl-UZ"/>
        </w:rPr>
        <w:t>arakterdagi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xizmatlar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olish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talab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qilish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undirish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taklif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qilish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berish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pora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berish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>/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olish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bunda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vositachilik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qilishda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rasmiyatchiliklarni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soddalashtirish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uchun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to‘lovlar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undirish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(</w:t>
      </w:r>
      <w:r>
        <w:rPr>
          <w:rFonts w:ascii="Times New Roman" w:hAnsi="Times New Roman"/>
          <w:sz w:val="26"/>
          <w:szCs w:val="26"/>
          <w:lang w:val="uz-Cyrl-UZ"/>
        </w:rPr>
        <w:t>pora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olish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)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boshqa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noqonuniy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maqsadlarda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o‘z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xizmat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vazifalaridan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noqonuniy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foydalanish</w:t>
      </w:r>
      <w:r w:rsidR="004B63EC" w:rsidRPr="0065504F">
        <w:rPr>
          <w:rFonts w:ascii="Times New Roman" w:hAnsi="Times New Roman"/>
          <w:sz w:val="26"/>
          <w:szCs w:val="26"/>
          <w:lang w:val="uz-Cyrl-UZ"/>
        </w:rPr>
        <w:t>;</w:t>
      </w:r>
    </w:p>
    <w:p w14:paraId="5625C559" w14:textId="63E1EDDF" w:rsidR="004B63EC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korrupsiya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– </w:t>
      </w:r>
      <w:r>
        <w:rPr>
          <w:rFonts w:ascii="Times New Roman" w:hAnsi="Times New Roman"/>
          <w:sz w:val="26"/>
          <w:szCs w:val="26"/>
          <w:lang w:val="uz-Cyrl-UZ"/>
        </w:rPr>
        <w:t>shaxsning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o‘z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mansab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xizmat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mavqeidan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shaxsiy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manfaatlarini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yoxud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o‘zga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shaxslarning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manfaatlarini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ko‘zlab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moddiy</w:t>
      </w:r>
      <w:r w:rsidR="00BA4595" w:rsidRPr="00BA459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nomoddiy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naf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olish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maqsadida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qonunga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xilof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ravishda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foydalanishi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xuddi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shuningdek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bunday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nafni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qonunga</w:t>
      </w:r>
      <w:r w:rsidR="004B63E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xilof</w:t>
      </w:r>
      <w:r w:rsidR="004B63E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ravishda</w:t>
      </w:r>
      <w:r w:rsidR="004B63E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taqdim</w:t>
      </w:r>
      <w:r w:rsidR="004B63E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etish</w:t>
      </w:r>
      <w:r w:rsidR="004B63EC">
        <w:rPr>
          <w:rFonts w:ascii="Times New Roman" w:hAnsi="Times New Roman"/>
          <w:sz w:val="26"/>
          <w:szCs w:val="26"/>
          <w:lang w:val="uz-Cyrl-UZ"/>
        </w:rPr>
        <w:t>;</w:t>
      </w:r>
    </w:p>
    <w:p w14:paraId="0210CD63" w14:textId="4D5169C7" w:rsidR="004B63EC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korrupsiyaga</w:t>
      </w:r>
      <w:r w:rsidR="004B63EC" w:rsidRPr="00D44F16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qarshi</w:t>
      </w:r>
      <w:r w:rsidR="004B63EC" w:rsidRPr="00D44F16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tizim</w:t>
      </w:r>
      <w:r w:rsidR="004B63EC">
        <w:rPr>
          <w:rFonts w:ascii="Times New Roman" w:hAnsi="Times New Roman"/>
          <w:b/>
          <w:sz w:val="26"/>
          <w:szCs w:val="26"/>
          <w:lang w:val="uz-Cyrl-UZ"/>
        </w:rPr>
        <w:t xml:space="preserve"> – </w:t>
      </w:r>
      <w:r>
        <w:rPr>
          <w:rFonts w:ascii="Times New Roman" w:hAnsi="Times New Roman"/>
          <w:sz w:val="26"/>
          <w:szCs w:val="26"/>
          <w:lang w:val="uz-Cyrl-UZ"/>
        </w:rPr>
        <w:t>korrupsiyaviy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harakatlarning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O‘zbekiston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Respublikasining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korrupsiyaga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qarshi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kurashish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sohasidagi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qonunchiligi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Agentlik</w:t>
      </w:r>
      <w:r w:rsidR="00551DB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va</w:t>
      </w:r>
      <w:r w:rsidR="00551DB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uning</w:t>
      </w:r>
      <w:r w:rsidR="00551DB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tizim</w:t>
      </w:r>
      <w:r w:rsidR="00551DB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tashkilotlarining</w:t>
      </w:r>
      <w:r w:rsidR="004B63E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korrupsiyaga</w:t>
      </w:r>
      <w:r w:rsidR="004B63E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qarshi</w:t>
      </w:r>
      <w:r w:rsidR="004B63E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kurashish</w:t>
      </w:r>
      <w:r w:rsidR="004B63E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masalalariga</w:t>
      </w:r>
      <w:r w:rsidR="004B63E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doir</w:t>
      </w:r>
      <w:r w:rsidR="004B63E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ichki</w:t>
      </w:r>
      <w:r w:rsidR="004B63E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hujjatlari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buzilishining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 </w:t>
      </w:r>
      <w:r>
        <w:rPr>
          <w:rFonts w:ascii="Times New Roman" w:hAnsi="Times New Roman"/>
          <w:sz w:val="26"/>
          <w:szCs w:val="26"/>
          <w:lang w:val="uz-Cyrl-UZ"/>
        </w:rPr>
        <w:t>oldini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olish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xodimlari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tomonidan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o‘z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faoliyatini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professional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xulq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>-</w:t>
      </w:r>
      <w:r>
        <w:rPr>
          <w:rFonts w:ascii="Times New Roman" w:hAnsi="Times New Roman"/>
          <w:sz w:val="26"/>
          <w:szCs w:val="26"/>
          <w:lang w:val="uz-Cyrl-UZ"/>
        </w:rPr>
        <w:t>atvor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jihatdan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yuksak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darajada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amalga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oshirilishini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ta’minlash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bo‘yicha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kompleks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chora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>-</w:t>
      </w:r>
      <w:r>
        <w:rPr>
          <w:rFonts w:ascii="Times New Roman" w:hAnsi="Times New Roman"/>
          <w:sz w:val="26"/>
          <w:szCs w:val="26"/>
          <w:lang w:val="uz-Cyrl-UZ"/>
        </w:rPr>
        <w:t>tadbirlar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>;</w:t>
      </w:r>
    </w:p>
    <w:p w14:paraId="59A41193" w14:textId="50B4E2FF" w:rsidR="004B63EC" w:rsidRPr="003200FB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relevant</w:t>
      </w:r>
      <w:r w:rsidR="004B63EC" w:rsidRPr="003200F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xabar</w:t>
      </w:r>
      <w:r w:rsidR="004B63EC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4B63EC" w:rsidRPr="009C72BE">
        <w:rPr>
          <w:rFonts w:ascii="Times New Roman" w:hAnsi="Times New Roman"/>
          <w:b/>
          <w:sz w:val="26"/>
          <w:szCs w:val="26"/>
          <w:lang w:val="uz-Cyrl-UZ"/>
        </w:rPr>
        <w:t xml:space="preserve">– </w:t>
      </w:r>
      <w:r w:rsidRPr="009C72BE">
        <w:rPr>
          <w:rFonts w:ascii="Times New Roman" w:hAnsi="Times New Roman"/>
          <w:sz w:val="26"/>
          <w:szCs w:val="26"/>
          <w:lang w:val="uz-Cyrl-UZ"/>
        </w:rPr>
        <w:t>Agentlik</w:t>
      </w:r>
      <w:r w:rsidR="00551DB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va</w:t>
      </w:r>
      <w:r w:rsidR="00551DB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uning</w:t>
      </w:r>
      <w:r w:rsidR="00551DB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tizim</w:t>
      </w:r>
      <w:r w:rsidR="00551DB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tashkilotlari</w:t>
      </w:r>
      <w:r w:rsidRPr="009C72BE">
        <w:rPr>
          <w:rFonts w:ascii="Times New Roman" w:hAnsi="Times New Roman"/>
          <w:spacing w:val="-4"/>
          <w:sz w:val="26"/>
          <w:szCs w:val="26"/>
          <w:lang w:val="uz-Cyrl-UZ"/>
        </w:rPr>
        <w:t>dagi</w:t>
      </w:r>
      <w:r w:rsidR="004B63E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korrupsiyaviy</w:t>
      </w:r>
      <w:r w:rsidR="004B63E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xatti</w:t>
      </w:r>
      <w:r w:rsidR="004B63EC" w:rsidRPr="009C72BE">
        <w:rPr>
          <w:rFonts w:ascii="Times New Roman" w:hAnsi="Times New Roman"/>
          <w:sz w:val="26"/>
          <w:szCs w:val="26"/>
          <w:lang w:val="uz-Cyrl-UZ"/>
        </w:rPr>
        <w:t>-</w:t>
      </w:r>
      <w:r w:rsidRPr="009C72BE">
        <w:rPr>
          <w:rFonts w:ascii="Times New Roman" w:hAnsi="Times New Roman"/>
          <w:sz w:val="26"/>
          <w:szCs w:val="26"/>
          <w:lang w:val="uz-Cyrl-UZ"/>
        </w:rPr>
        <w:t>harakatlar</w:t>
      </w:r>
      <w:r w:rsidR="004B63E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pacing w:val="-4"/>
          <w:sz w:val="26"/>
          <w:szCs w:val="26"/>
          <w:lang w:val="uz-Cyrl-UZ"/>
        </w:rPr>
        <w:t>va</w:t>
      </w:r>
      <w:r w:rsidR="004B63EC" w:rsidRPr="009C72BE">
        <w:rPr>
          <w:rFonts w:ascii="Times New Roman" w:hAnsi="Times New Roman"/>
          <w:spacing w:val="-4"/>
          <w:sz w:val="26"/>
          <w:szCs w:val="26"/>
          <w:lang w:val="uz-Cyrl-UZ"/>
        </w:rPr>
        <w:t xml:space="preserve"> (</w:t>
      </w:r>
      <w:r w:rsidRPr="009C72BE">
        <w:rPr>
          <w:rFonts w:ascii="Times New Roman" w:hAnsi="Times New Roman"/>
          <w:spacing w:val="-4"/>
          <w:sz w:val="26"/>
          <w:szCs w:val="26"/>
          <w:lang w:val="uz-Cyrl-UZ"/>
        </w:rPr>
        <w:t>yoki</w:t>
      </w:r>
      <w:r w:rsidR="004B63EC" w:rsidRPr="009C72BE">
        <w:rPr>
          <w:rFonts w:ascii="Times New Roman" w:hAnsi="Times New Roman"/>
          <w:spacing w:val="-4"/>
          <w:sz w:val="26"/>
          <w:szCs w:val="26"/>
          <w:lang w:val="uz-Cyrl-UZ"/>
        </w:rPr>
        <w:t xml:space="preserve">) </w:t>
      </w:r>
      <w:r w:rsidRPr="009C72BE">
        <w:rPr>
          <w:rFonts w:ascii="Times New Roman" w:hAnsi="Times New Roman"/>
          <w:spacing w:val="-4"/>
          <w:sz w:val="26"/>
          <w:szCs w:val="26"/>
          <w:lang w:val="uz-Cyrl-UZ"/>
        </w:rPr>
        <w:t>manfaatlar</w:t>
      </w:r>
      <w:r w:rsidR="004B63EC" w:rsidRPr="009C72BE">
        <w:rPr>
          <w:rFonts w:ascii="Times New Roman" w:hAnsi="Times New Roman"/>
          <w:spacing w:val="-4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pacing w:val="-4"/>
          <w:sz w:val="26"/>
          <w:szCs w:val="26"/>
          <w:lang w:val="uz-Cyrl-UZ"/>
        </w:rPr>
        <w:t>to‘qnashuvi</w:t>
      </w:r>
      <w:r w:rsidR="004B63EC" w:rsidRPr="009C72BE">
        <w:rPr>
          <w:rFonts w:ascii="Times New Roman" w:hAnsi="Times New Roman"/>
          <w:spacing w:val="-4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pacing w:val="-4"/>
          <w:sz w:val="26"/>
          <w:szCs w:val="26"/>
          <w:lang w:val="uz-Cyrl-UZ"/>
        </w:rPr>
        <w:t>haqidagi</w:t>
      </w:r>
      <w:r w:rsidR="004B63EC" w:rsidRPr="009C72BE">
        <w:rPr>
          <w:rFonts w:ascii="Times New Roman" w:hAnsi="Times New Roman"/>
          <w:spacing w:val="-4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pacing w:val="-4"/>
          <w:sz w:val="26"/>
          <w:szCs w:val="26"/>
          <w:lang w:val="uz-Cyrl-UZ"/>
        </w:rPr>
        <w:t>axborotdan</w:t>
      </w:r>
      <w:r w:rsidR="004B63EC" w:rsidRPr="009C72BE">
        <w:rPr>
          <w:rFonts w:ascii="Times New Roman" w:hAnsi="Times New Roman"/>
          <w:spacing w:val="-4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pacing w:val="-4"/>
          <w:sz w:val="26"/>
          <w:szCs w:val="26"/>
          <w:lang w:val="uz-Cyrl-UZ"/>
        </w:rPr>
        <w:t>iborat</w:t>
      </w:r>
      <w:r w:rsidR="004B63EC" w:rsidRPr="009C72BE">
        <w:rPr>
          <w:rFonts w:ascii="Times New Roman" w:hAnsi="Times New Roman"/>
          <w:spacing w:val="-4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pacing w:val="-4"/>
          <w:sz w:val="26"/>
          <w:szCs w:val="26"/>
          <w:lang w:val="uz-Cyrl-UZ"/>
        </w:rPr>
        <w:t>bo</w:t>
      </w:r>
      <w:r>
        <w:rPr>
          <w:rFonts w:ascii="Times New Roman" w:hAnsi="Times New Roman"/>
          <w:spacing w:val="-4"/>
          <w:sz w:val="26"/>
          <w:szCs w:val="26"/>
          <w:lang w:val="uz-Cyrl-UZ"/>
        </w:rPr>
        <w:t>‘lgan</w:t>
      </w:r>
      <w:r w:rsidR="004B63EC" w:rsidRPr="00AD22C5">
        <w:rPr>
          <w:rFonts w:ascii="Times New Roman" w:hAnsi="Times New Roman"/>
          <w:spacing w:val="-4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pacing w:val="-4"/>
          <w:sz w:val="26"/>
          <w:szCs w:val="26"/>
          <w:lang w:val="uz-Cyrl-UZ"/>
        </w:rPr>
        <w:t>axborot</w:t>
      </w:r>
      <w:r w:rsidR="004B63EC">
        <w:rPr>
          <w:rFonts w:ascii="Times New Roman" w:hAnsi="Times New Roman"/>
          <w:spacing w:val="-4"/>
          <w:sz w:val="26"/>
          <w:szCs w:val="26"/>
          <w:lang w:val="uz-Cyrl-UZ"/>
        </w:rPr>
        <w:t>;</w:t>
      </w:r>
    </w:p>
    <w:p w14:paraId="0643209B" w14:textId="58DBAF78" w:rsidR="004B63EC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b/>
          <w:bCs/>
          <w:sz w:val="26"/>
          <w:szCs w:val="26"/>
          <w:lang w:val="uz-Cyrl-UZ"/>
        </w:rPr>
        <w:t>xodim</w:t>
      </w:r>
      <w:r w:rsidR="004B63EC" w:rsidRPr="00F23CC8">
        <w:rPr>
          <w:rFonts w:ascii="Times New Roman" w:hAnsi="Times New Roman"/>
          <w:bCs/>
          <w:sz w:val="26"/>
          <w:szCs w:val="26"/>
          <w:lang w:val="uz-Cyrl-UZ"/>
        </w:rPr>
        <w:t xml:space="preserve"> 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– </w:t>
      </w:r>
      <w:r w:rsidRPr="009C72BE">
        <w:rPr>
          <w:rFonts w:ascii="Times New Roman" w:hAnsi="Times New Roman"/>
          <w:sz w:val="26"/>
          <w:szCs w:val="26"/>
          <w:lang w:val="uz-Cyrl-UZ"/>
        </w:rPr>
        <w:t>Agentlik</w:t>
      </w:r>
      <w:r w:rsidR="00551DB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va</w:t>
      </w:r>
      <w:r w:rsidR="00551DB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uning</w:t>
      </w:r>
      <w:r w:rsidR="00551DB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tizim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4B63EC" w:rsidRPr="00F23CC8">
        <w:rPr>
          <w:rFonts w:ascii="Times New Roman" w:hAnsi="Times New Roman"/>
          <w:spacing w:val="-4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pacing w:val="-4"/>
          <w:sz w:val="26"/>
          <w:szCs w:val="26"/>
          <w:lang w:val="uz-Cyrl-UZ"/>
        </w:rPr>
        <w:t>bilan</w:t>
      </w:r>
      <w:r w:rsidR="004B63EC" w:rsidRPr="00F23CC8">
        <w:rPr>
          <w:rFonts w:ascii="Times New Roman" w:hAnsi="Times New Roman"/>
          <w:spacing w:val="-4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pacing w:val="-4"/>
          <w:sz w:val="26"/>
          <w:szCs w:val="26"/>
          <w:lang w:val="uz-Cyrl-UZ"/>
        </w:rPr>
        <w:t>mehnat</w:t>
      </w:r>
      <w:r w:rsidR="004B63EC" w:rsidRPr="00F23CC8">
        <w:rPr>
          <w:rFonts w:ascii="Times New Roman" w:hAnsi="Times New Roman"/>
          <w:spacing w:val="-4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pacing w:val="-4"/>
          <w:sz w:val="26"/>
          <w:szCs w:val="26"/>
          <w:lang w:val="uz-Cyrl-UZ"/>
        </w:rPr>
        <w:t>munosabatlariga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kirishgan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shaxs</w:t>
      </w:r>
      <w:r w:rsidR="004B63EC" w:rsidRPr="00F23CC8">
        <w:rPr>
          <w:rFonts w:ascii="Times New Roman" w:hAnsi="Times New Roman"/>
          <w:sz w:val="26"/>
          <w:szCs w:val="26"/>
          <w:lang w:val="uz-Cyrl-UZ"/>
        </w:rPr>
        <w:t>.</w:t>
      </w:r>
    </w:p>
    <w:p w14:paraId="58468983" w14:textId="77777777" w:rsidR="004B63EC" w:rsidRPr="003076C6" w:rsidRDefault="004B63EC" w:rsidP="004B63EC">
      <w:pPr>
        <w:spacing w:after="0" w:line="240" w:lineRule="auto"/>
        <w:ind w:firstLine="709"/>
        <w:jc w:val="center"/>
        <w:rPr>
          <w:rFonts w:ascii="Times New Roman" w:hAnsi="Times New Roman"/>
          <w:b/>
          <w:sz w:val="12"/>
          <w:szCs w:val="12"/>
          <w:lang w:val="en-US"/>
        </w:rPr>
      </w:pPr>
    </w:p>
    <w:p w14:paraId="25165111" w14:textId="4A711C00" w:rsidR="004B63EC" w:rsidRPr="003076C6" w:rsidRDefault="004B63EC" w:rsidP="004B63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3076C6">
        <w:rPr>
          <w:rFonts w:ascii="Times New Roman" w:hAnsi="Times New Roman"/>
          <w:b/>
          <w:sz w:val="26"/>
          <w:szCs w:val="26"/>
          <w:lang w:val="en-US"/>
        </w:rPr>
        <w:t>II. </w:t>
      </w:r>
      <w:r w:rsidR="003076C6" w:rsidRPr="003076C6">
        <w:rPr>
          <w:rFonts w:ascii="Times New Roman" w:hAnsi="Times New Roman"/>
          <w:b/>
          <w:sz w:val="26"/>
          <w:szCs w:val="26"/>
          <w:lang w:val="en-US"/>
        </w:rPr>
        <w:t>Monitoring</w:t>
      </w:r>
      <w:r w:rsidRPr="003076C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3076C6" w:rsidRPr="003076C6">
        <w:rPr>
          <w:rFonts w:ascii="Times New Roman" w:hAnsi="Times New Roman"/>
          <w:b/>
          <w:sz w:val="26"/>
          <w:szCs w:val="26"/>
          <w:lang w:val="en-US"/>
        </w:rPr>
        <w:t>va</w:t>
      </w:r>
      <w:proofErr w:type="spellEnd"/>
      <w:r w:rsidRPr="003076C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3076C6" w:rsidRPr="003076C6">
        <w:rPr>
          <w:rFonts w:ascii="Times New Roman" w:hAnsi="Times New Roman"/>
          <w:b/>
          <w:sz w:val="26"/>
          <w:szCs w:val="26"/>
          <w:lang w:val="en-US"/>
        </w:rPr>
        <w:t>nazorat</w:t>
      </w:r>
      <w:proofErr w:type="spellEnd"/>
      <w:r w:rsidRPr="003076C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proofErr w:type="gramStart"/>
      <w:r w:rsidR="003076C6" w:rsidRPr="003076C6">
        <w:rPr>
          <w:rFonts w:ascii="Times New Roman" w:hAnsi="Times New Roman"/>
          <w:b/>
          <w:sz w:val="26"/>
          <w:szCs w:val="26"/>
          <w:lang w:val="en-US"/>
        </w:rPr>
        <w:t>o‘</w:t>
      </w:r>
      <w:proofErr w:type="gramEnd"/>
      <w:r w:rsidR="003076C6" w:rsidRPr="003076C6">
        <w:rPr>
          <w:rFonts w:ascii="Times New Roman" w:hAnsi="Times New Roman"/>
          <w:b/>
          <w:sz w:val="26"/>
          <w:szCs w:val="26"/>
          <w:lang w:val="en-US"/>
        </w:rPr>
        <w:t>tkazish</w:t>
      </w:r>
      <w:proofErr w:type="spellEnd"/>
      <w:r w:rsidRPr="003076C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proofErr w:type="gramStart"/>
      <w:r w:rsidR="003076C6" w:rsidRPr="003076C6">
        <w:rPr>
          <w:rFonts w:ascii="Times New Roman" w:hAnsi="Times New Roman"/>
          <w:b/>
          <w:sz w:val="26"/>
          <w:szCs w:val="26"/>
          <w:lang w:val="en-US"/>
        </w:rPr>
        <w:t>yo‘</w:t>
      </w:r>
      <w:proofErr w:type="gramEnd"/>
      <w:r w:rsidR="003076C6" w:rsidRPr="003076C6">
        <w:rPr>
          <w:rFonts w:ascii="Times New Roman" w:hAnsi="Times New Roman"/>
          <w:b/>
          <w:sz w:val="26"/>
          <w:szCs w:val="26"/>
          <w:lang w:val="en-US"/>
        </w:rPr>
        <w:t>nalishlari</w:t>
      </w:r>
      <w:proofErr w:type="spellEnd"/>
      <w:r w:rsidRPr="003076C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3076C6" w:rsidRPr="003076C6">
        <w:rPr>
          <w:rFonts w:ascii="Times New Roman" w:hAnsi="Times New Roman"/>
          <w:b/>
          <w:sz w:val="26"/>
          <w:szCs w:val="26"/>
          <w:lang w:val="en-US"/>
        </w:rPr>
        <w:t>va</w:t>
      </w:r>
      <w:proofErr w:type="spellEnd"/>
      <w:r w:rsidRPr="003076C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3076C6" w:rsidRPr="003076C6">
        <w:rPr>
          <w:rFonts w:ascii="Times New Roman" w:hAnsi="Times New Roman"/>
          <w:b/>
          <w:sz w:val="26"/>
          <w:szCs w:val="26"/>
          <w:lang w:val="en-US"/>
        </w:rPr>
        <w:t>tadbirlari</w:t>
      </w:r>
      <w:proofErr w:type="spellEnd"/>
    </w:p>
    <w:p w14:paraId="6430B0EC" w14:textId="77777777" w:rsidR="004B63EC" w:rsidRPr="003076C6" w:rsidRDefault="004B63EC" w:rsidP="004B63EC">
      <w:pPr>
        <w:spacing w:after="0" w:line="240" w:lineRule="auto"/>
        <w:ind w:firstLine="709"/>
        <w:jc w:val="center"/>
        <w:rPr>
          <w:rFonts w:ascii="Times New Roman" w:hAnsi="Times New Roman"/>
          <w:b/>
          <w:sz w:val="12"/>
          <w:szCs w:val="12"/>
          <w:lang w:val="en-US"/>
        </w:rPr>
      </w:pPr>
    </w:p>
    <w:p w14:paraId="3B002CF8" w14:textId="33523F90" w:rsidR="004B63EC" w:rsidRPr="003076C6" w:rsidRDefault="004B63EC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 w:eastAsia="ru-RU"/>
        </w:rPr>
      </w:pPr>
      <w:r w:rsidRPr="00171230">
        <w:rPr>
          <w:rFonts w:ascii="Times New Roman" w:hAnsi="Times New Roman"/>
          <w:sz w:val="26"/>
          <w:szCs w:val="26"/>
          <w:lang w:val="uz-Cyrl-UZ" w:eastAsia="ru-RU"/>
        </w:rPr>
        <w:t>7.</w:t>
      </w:r>
      <w:r w:rsidR="00224270">
        <w:rPr>
          <w:rFonts w:ascii="Times New Roman" w:hAnsi="Times New Roman"/>
          <w:sz w:val="26"/>
          <w:szCs w:val="26"/>
          <w:lang w:val="uz-Latn-UZ" w:eastAsia="ru-RU"/>
        </w:rPr>
        <w:t> 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Agentlik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va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uning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tizim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tashkilotlari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da</w:t>
      </w:r>
      <w:r w:rsidRPr="00171230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proofErr w:type="spellStart"/>
      <w:r w:rsidR="003076C6" w:rsidRPr="003076C6">
        <w:rPr>
          <w:rFonts w:ascii="Times New Roman" w:hAnsi="Times New Roman"/>
          <w:sz w:val="26"/>
          <w:szCs w:val="26"/>
          <w:lang w:val="en-US" w:eastAsia="ru-RU"/>
        </w:rPr>
        <w:t>quyidagi</w:t>
      </w:r>
      <w:proofErr w:type="spellEnd"/>
      <w:r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="003076C6" w:rsidRPr="003076C6">
        <w:rPr>
          <w:rFonts w:ascii="Times New Roman" w:hAnsi="Times New Roman"/>
          <w:sz w:val="26"/>
          <w:szCs w:val="26"/>
          <w:lang w:val="en-US" w:eastAsia="ru-RU"/>
        </w:rPr>
        <w:t>asosiy</w:t>
      </w:r>
      <w:proofErr w:type="spellEnd"/>
      <w:r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="003076C6" w:rsidRPr="003076C6">
        <w:rPr>
          <w:rFonts w:ascii="Times New Roman" w:hAnsi="Times New Roman"/>
          <w:sz w:val="26"/>
          <w:szCs w:val="26"/>
          <w:lang w:val="en-US" w:eastAsia="ru-RU"/>
        </w:rPr>
        <w:t>yo‘nalishlar</w:t>
      </w:r>
      <w:proofErr w:type="spellEnd"/>
      <w:r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="003076C6" w:rsidRPr="003076C6">
        <w:rPr>
          <w:rFonts w:ascii="Times New Roman" w:hAnsi="Times New Roman"/>
          <w:sz w:val="26"/>
          <w:szCs w:val="26"/>
          <w:lang w:val="en-US" w:eastAsia="ru-RU"/>
        </w:rPr>
        <w:t>bo‘yicha</w:t>
      </w:r>
      <w:proofErr w:type="spellEnd"/>
      <w:r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korrupsiyaga</w:t>
      </w:r>
      <w:r w:rsidRPr="00171230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qarshi</w:t>
      </w:r>
      <w:r w:rsidRPr="00171230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 w:rsidRPr="003076C6">
        <w:rPr>
          <w:rFonts w:ascii="Times New Roman" w:hAnsi="Times New Roman"/>
          <w:b/>
          <w:sz w:val="26"/>
          <w:szCs w:val="26"/>
          <w:lang w:val="en-US" w:eastAsia="ru-RU"/>
        </w:rPr>
        <w:t>monitoring</w:t>
      </w:r>
      <w:r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="003076C6" w:rsidRPr="003076C6">
        <w:rPr>
          <w:rFonts w:ascii="Times New Roman" w:hAnsi="Times New Roman"/>
          <w:sz w:val="26"/>
          <w:szCs w:val="26"/>
          <w:lang w:val="en-US" w:eastAsia="ru-RU"/>
        </w:rPr>
        <w:t>o‘tkazi</w:t>
      </w:r>
      <w:proofErr w:type="spellEnd"/>
      <w:r w:rsidR="003076C6">
        <w:rPr>
          <w:rFonts w:ascii="Times New Roman" w:hAnsi="Times New Roman"/>
          <w:sz w:val="26"/>
          <w:szCs w:val="26"/>
          <w:lang w:val="uz-Cyrl-UZ" w:eastAsia="ru-RU"/>
        </w:rPr>
        <w:t>ladi</w:t>
      </w:r>
      <w:r w:rsidRPr="003076C6">
        <w:rPr>
          <w:rFonts w:ascii="Times New Roman" w:hAnsi="Times New Roman"/>
          <w:sz w:val="26"/>
          <w:szCs w:val="26"/>
          <w:lang w:val="en-US" w:eastAsia="ru-RU"/>
        </w:rPr>
        <w:t>:</w:t>
      </w:r>
    </w:p>
    <w:p w14:paraId="10C9FAC4" w14:textId="05D04575" w:rsidR="004B63EC" w:rsidRPr="003076C6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idoraviy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korrupsiyaga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qarshi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tizim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tizimining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aktualligi</w:t>
      </w:r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uning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qonun</w:t>
      </w:r>
      <w:proofErr w:type="spellEnd"/>
      <w:r>
        <w:rPr>
          <w:rFonts w:ascii="Times New Roman" w:hAnsi="Times New Roman"/>
          <w:sz w:val="26"/>
          <w:szCs w:val="26"/>
          <w:lang w:val="uz-Cyrl-UZ"/>
        </w:rPr>
        <w:t>chilik</w:t>
      </w:r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talablari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shu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jumladan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xalqaro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standartlar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talablariga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muvofiqligi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monitoringi</w:t>
      </w:r>
      <w:proofErr w:type="spellEnd"/>
      <w:r w:rsidR="004B63EC" w:rsidRPr="00171230">
        <w:rPr>
          <w:rFonts w:ascii="Times New Roman" w:hAnsi="Times New Roman"/>
          <w:sz w:val="26"/>
          <w:szCs w:val="26"/>
          <w:lang w:val="uz-Cyrl-UZ"/>
        </w:rPr>
        <w:t>;</w:t>
      </w:r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2FA5EE6C" w14:textId="696C8C72" w:rsidR="004B63EC" w:rsidRPr="003076C6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ommaviy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axborot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vositalarida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xodimlarini</w:t>
      </w:r>
      <w:proofErr w:type="spellEnd"/>
      <w:r>
        <w:rPr>
          <w:rFonts w:ascii="Times New Roman" w:hAnsi="Times New Roman"/>
          <w:sz w:val="26"/>
          <w:szCs w:val="26"/>
          <w:lang w:val="uz-Cyrl-UZ"/>
        </w:rPr>
        <w:t>ng</w:t>
      </w:r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kontragentlarining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korrupsiyaviy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A4595">
        <w:rPr>
          <w:rFonts w:ascii="Times New Roman" w:hAnsi="Times New Roman"/>
          <w:sz w:val="26"/>
          <w:szCs w:val="26"/>
          <w:lang w:val="en-US"/>
        </w:rPr>
        <w:t>x</w:t>
      </w:r>
      <w:r w:rsidRPr="003076C6">
        <w:rPr>
          <w:rFonts w:ascii="Times New Roman" w:hAnsi="Times New Roman"/>
          <w:sz w:val="26"/>
          <w:szCs w:val="26"/>
          <w:lang w:val="en-US"/>
        </w:rPr>
        <w:t>atti</w:t>
      </w:r>
      <w:r w:rsidR="004B63EC" w:rsidRPr="003076C6">
        <w:rPr>
          <w:rFonts w:ascii="Times New Roman" w:hAnsi="Times New Roman"/>
          <w:sz w:val="26"/>
          <w:szCs w:val="26"/>
          <w:lang w:val="en-US"/>
        </w:rPr>
        <w:t>-</w:t>
      </w:r>
      <w:r w:rsidRPr="003076C6">
        <w:rPr>
          <w:rFonts w:ascii="Times New Roman" w:hAnsi="Times New Roman"/>
          <w:sz w:val="26"/>
          <w:szCs w:val="26"/>
          <w:lang w:val="en-US"/>
        </w:rPr>
        <w:t>harakatlar</w:t>
      </w:r>
      <w:proofErr w:type="spellEnd"/>
      <w:r>
        <w:rPr>
          <w:rFonts w:ascii="Times New Roman" w:hAnsi="Times New Roman"/>
          <w:sz w:val="26"/>
          <w:szCs w:val="26"/>
          <w:lang w:val="uz-Cyrl-UZ"/>
        </w:rPr>
        <w:t>i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proofErr w:type="gramStart"/>
      <w:r w:rsidRPr="003076C6">
        <w:rPr>
          <w:rFonts w:ascii="Times New Roman" w:hAnsi="Times New Roman"/>
          <w:sz w:val="26"/>
          <w:szCs w:val="26"/>
          <w:lang w:val="en-US"/>
        </w:rPr>
        <w:t>to‘g‘</w:t>
      </w:r>
      <w:proofErr w:type="gramEnd"/>
      <w:r w:rsidRPr="003076C6">
        <w:rPr>
          <w:rFonts w:ascii="Times New Roman" w:hAnsi="Times New Roman"/>
          <w:sz w:val="26"/>
          <w:szCs w:val="26"/>
          <w:lang w:val="en-US"/>
        </w:rPr>
        <w:t>risidagi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axborot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mavjudligi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monitoringi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;  </w:t>
      </w:r>
    </w:p>
    <w:p w14:paraId="0BB86813" w14:textId="0FB118B6" w:rsidR="004B63EC" w:rsidRPr="003076C6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9C72BE">
        <w:rPr>
          <w:rFonts w:ascii="Times New Roman" w:hAnsi="Times New Roman"/>
          <w:sz w:val="26"/>
          <w:szCs w:val="26"/>
          <w:lang w:val="uz-Cyrl-UZ"/>
        </w:rPr>
        <w:t>Agentlik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xodimlarining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korrupsiyaga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qarshi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tamoyil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talablar</w:t>
      </w:r>
      <w:proofErr w:type="spellEnd"/>
      <w:r>
        <w:rPr>
          <w:rFonts w:ascii="Times New Roman" w:hAnsi="Times New Roman"/>
          <w:sz w:val="26"/>
          <w:szCs w:val="26"/>
          <w:lang w:val="uz-Cyrl-UZ"/>
        </w:rPr>
        <w:t>dan</w:t>
      </w:r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xabardorligi</w:t>
      </w:r>
      <w:proofErr w:type="spellEnd"/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monitoringi</w:t>
      </w:r>
      <w:r w:rsidR="004B63EC" w:rsidRPr="003076C6">
        <w:rPr>
          <w:rFonts w:ascii="Times New Roman" w:hAnsi="Times New Roman"/>
          <w:sz w:val="26"/>
          <w:szCs w:val="26"/>
          <w:lang w:val="en-US"/>
        </w:rPr>
        <w:t>.</w:t>
      </w:r>
    </w:p>
    <w:p w14:paraId="3C7D5547" w14:textId="18DC6CE2" w:rsidR="004B63EC" w:rsidRPr="009C72BE" w:rsidRDefault="004B63EC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 w:eastAsia="ru-RU"/>
        </w:rPr>
      </w:pPr>
      <w:r w:rsidRPr="00171230">
        <w:rPr>
          <w:rFonts w:ascii="Times New Roman" w:hAnsi="Times New Roman"/>
          <w:sz w:val="26"/>
          <w:szCs w:val="26"/>
          <w:lang w:val="uz-Cyrl-UZ" w:eastAsia="ru-RU"/>
        </w:rPr>
        <w:t>8.</w:t>
      </w:r>
      <w:r w:rsidR="00224270">
        <w:rPr>
          <w:rFonts w:ascii="Times New Roman" w:hAnsi="Times New Roman"/>
          <w:sz w:val="26"/>
          <w:szCs w:val="26"/>
          <w:lang w:val="uz-Latn-UZ" w:eastAsia="ru-RU"/>
        </w:rPr>
        <w:t> 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Agentlik</w:t>
      </w:r>
      <w:r w:rsidR="00551DB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va</w:t>
      </w:r>
      <w:r w:rsidR="00551DB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uning</w:t>
      </w:r>
      <w:r w:rsidR="00551DB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tizim</w:t>
      </w:r>
      <w:r w:rsidR="00551DB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tashkilotlari</w:t>
      </w:r>
      <w:r w:rsidR="003076C6" w:rsidRPr="009C72BE">
        <w:rPr>
          <w:rFonts w:ascii="Times New Roman" w:hAnsi="Times New Roman"/>
          <w:sz w:val="26"/>
          <w:szCs w:val="26"/>
          <w:lang w:val="uz-Cyrl-UZ" w:eastAsia="ru-RU"/>
        </w:rPr>
        <w:t>dagi</w:t>
      </w:r>
      <w:r w:rsidRPr="009C72BE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 w:eastAsia="ru-RU"/>
        </w:rPr>
        <w:t>korrupsiyaga</w:t>
      </w:r>
      <w:r w:rsidRPr="009C72BE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 w:eastAsia="ru-RU"/>
        </w:rPr>
        <w:t>qarshi</w:t>
      </w:r>
      <w:r w:rsidRPr="009C72BE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 w:eastAsia="ru-RU"/>
        </w:rPr>
        <w:t>tizimning</w:t>
      </w:r>
      <w:r w:rsidRPr="009C72BE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 w:rsidRPr="009C72BE">
        <w:rPr>
          <w:rFonts w:ascii="Times New Roman" w:hAnsi="Times New Roman"/>
          <w:b/>
          <w:sz w:val="26"/>
          <w:szCs w:val="26"/>
          <w:lang w:val="uz-Cyrl-UZ" w:eastAsia="ru-RU"/>
        </w:rPr>
        <w:t>nazorati</w:t>
      </w:r>
      <w:r w:rsidRPr="009C72BE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 w:eastAsia="ru-RU"/>
        </w:rPr>
        <w:t>quyidagi</w:t>
      </w:r>
      <w:r w:rsidRPr="009C72BE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 w:eastAsia="ru-RU"/>
        </w:rPr>
        <w:t>yo‘nalishlar</w:t>
      </w:r>
      <w:r w:rsidRPr="009C72BE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 w:eastAsia="ru-RU"/>
        </w:rPr>
        <w:t>bo‘yicha</w:t>
      </w:r>
      <w:r w:rsidRPr="009C72BE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 w:eastAsia="ru-RU"/>
        </w:rPr>
        <w:t>amalga</w:t>
      </w:r>
      <w:r w:rsidRPr="00171230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oshiriladi</w:t>
      </w:r>
      <w:r w:rsidRPr="003076C6">
        <w:rPr>
          <w:rFonts w:ascii="Times New Roman" w:hAnsi="Times New Roman"/>
          <w:sz w:val="26"/>
          <w:szCs w:val="26"/>
          <w:lang w:val="en-US" w:eastAsia="ru-RU"/>
        </w:rPr>
        <w:t>:</w:t>
      </w:r>
    </w:p>
    <w:p w14:paraId="2F3D5D5C" w14:textId="743A5CB3" w:rsidR="004B63EC" w:rsidRPr="003076C6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korrupsiyaga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qarshi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dastur</w:t>
      </w:r>
      <w:proofErr w:type="spellEnd"/>
      <w:r>
        <w:rPr>
          <w:rFonts w:ascii="Times New Roman" w:hAnsi="Times New Roman"/>
          <w:sz w:val="26"/>
          <w:szCs w:val="26"/>
          <w:lang w:val="uz-Cyrl-UZ"/>
        </w:rPr>
        <w:t>lar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,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yo‘l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xarita</w:t>
      </w:r>
      <w:proofErr w:type="spellEnd"/>
      <w:r>
        <w:rPr>
          <w:rFonts w:ascii="Times New Roman" w:hAnsi="Times New Roman"/>
          <w:sz w:val="26"/>
          <w:szCs w:val="26"/>
          <w:lang w:val="uz-Cyrl-UZ"/>
        </w:rPr>
        <w:t>lari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ijro</w:t>
      </w:r>
      <w:proofErr w:type="spellEnd"/>
      <w:r>
        <w:rPr>
          <w:rFonts w:ascii="Times New Roman" w:hAnsi="Times New Roman"/>
          <w:sz w:val="26"/>
          <w:szCs w:val="26"/>
          <w:lang w:val="uz-Cyrl-UZ"/>
        </w:rPr>
        <w:t>si</w:t>
      </w:r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ustidan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nazorat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;  </w:t>
      </w:r>
    </w:p>
    <w:p w14:paraId="603360B8" w14:textId="3D8248D9" w:rsidR="004B63EC" w:rsidRPr="003076C6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9C72BE">
        <w:rPr>
          <w:rFonts w:ascii="Times New Roman" w:hAnsi="Times New Roman"/>
          <w:sz w:val="26"/>
          <w:szCs w:val="26"/>
          <w:lang w:val="uz-Cyrl-UZ"/>
        </w:rPr>
        <w:t>Agentlik</w:t>
      </w:r>
      <w:r w:rsidR="00551DBC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va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551DBC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Pr="003076C6">
        <w:rPr>
          <w:rFonts w:ascii="Times New Roman" w:hAnsi="Times New Roman"/>
          <w:sz w:val="26"/>
          <w:szCs w:val="26"/>
          <w:lang w:val="en-US"/>
        </w:rPr>
        <w:t>da</w:t>
      </w:r>
      <w:r>
        <w:rPr>
          <w:rFonts w:ascii="Times New Roman" w:hAnsi="Times New Roman"/>
          <w:sz w:val="26"/>
          <w:szCs w:val="26"/>
          <w:lang w:val="uz-Cyrl-UZ"/>
        </w:rPr>
        <w:t>gi</w:t>
      </w:r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korrupsiyaga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qarshi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talablar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tartib</w:t>
      </w:r>
      <w:r w:rsidR="004B63EC" w:rsidRPr="003076C6">
        <w:rPr>
          <w:rFonts w:ascii="Times New Roman" w:hAnsi="Times New Roman"/>
          <w:sz w:val="26"/>
          <w:szCs w:val="26"/>
          <w:lang w:val="en-US"/>
        </w:rPr>
        <w:t>-</w:t>
      </w:r>
      <w:r w:rsidRPr="003076C6">
        <w:rPr>
          <w:rFonts w:ascii="Times New Roman" w:hAnsi="Times New Roman"/>
          <w:sz w:val="26"/>
          <w:szCs w:val="26"/>
          <w:lang w:val="en-US"/>
        </w:rPr>
        <w:t>taomillarga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rioya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etilishi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/>
        </w:rPr>
        <w:t>ustidan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nazorat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>.</w:t>
      </w:r>
    </w:p>
    <w:p w14:paraId="2E126BEE" w14:textId="43D06AEB" w:rsidR="004B63EC" w:rsidRPr="003076C6" w:rsidRDefault="004B63EC" w:rsidP="004B63E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3076C6">
        <w:rPr>
          <w:rFonts w:ascii="Times New Roman" w:hAnsi="Times New Roman"/>
          <w:b/>
          <w:sz w:val="26"/>
          <w:szCs w:val="26"/>
          <w:lang w:val="en-US"/>
        </w:rPr>
        <w:t>III.</w:t>
      </w:r>
      <w:r w:rsidR="00FE2EF4">
        <w:rPr>
          <w:rFonts w:ascii="Times New Roman" w:hAnsi="Times New Roman"/>
          <w:b/>
          <w:sz w:val="26"/>
          <w:szCs w:val="26"/>
          <w:lang w:val="en-US"/>
        </w:rPr>
        <w:t> </w:t>
      </w:r>
      <w:r w:rsidR="003076C6" w:rsidRPr="003076C6">
        <w:rPr>
          <w:rFonts w:ascii="Times New Roman" w:hAnsi="Times New Roman"/>
          <w:b/>
          <w:sz w:val="26"/>
          <w:szCs w:val="26"/>
          <w:lang w:val="en-US"/>
        </w:rPr>
        <w:t>Idoraviy</w:t>
      </w:r>
      <w:r w:rsidRPr="003076C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3076C6" w:rsidRPr="003076C6">
        <w:rPr>
          <w:rFonts w:ascii="Times New Roman" w:hAnsi="Times New Roman"/>
          <w:b/>
          <w:sz w:val="26"/>
          <w:szCs w:val="26"/>
          <w:lang w:val="en-US"/>
        </w:rPr>
        <w:t>korrupsiyaga</w:t>
      </w:r>
      <w:proofErr w:type="spellEnd"/>
      <w:r w:rsidRPr="003076C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3076C6" w:rsidRPr="003076C6">
        <w:rPr>
          <w:rFonts w:ascii="Times New Roman" w:hAnsi="Times New Roman"/>
          <w:b/>
          <w:sz w:val="26"/>
          <w:szCs w:val="26"/>
          <w:lang w:val="en-US"/>
        </w:rPr>
        <w:t>qarshi</w:t>
      </w:r>
      <w:proofErr w:type="spellEnd"/>
      <w:r w:rsidRPr="003076C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3076C6" w:rsidRPr="003076C6">
        <w:rPr>
          <w:rFonts w:ascii="Times New Roman" w:hAnsi="Times New Roman"/>
          <w:b/>
          <w:sz w:val="26"/>
          <w:szCs w:val="26"/>
          <w:lang w:val="en-US"/>
        </w:rPr>
        <w:t>tizim</w:t>
      </w:r>
      <w:proofErr w:type="spellEnd"/>
      <w:r w:rsidRPr="003076C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3076C6" w:rsidRPr="003076C6">
        <w:rPr>
          <w:rFonts w:ascii="Times New Roman" w:hAnsi="Times New Roman"/>
          <w:b/>
          <w:sz w:val="26"/>
          <w:szCs w:val="26"/>
          <w:lang w:val="en-US"/>
        </w:rPr>
        <w:t>monitoringini</w:t>
      </w:r>
      <w:proofErr w:type="spellEnd"/>
      <w:r w:rsidRPr="003076C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Pr="003076C6">
        <w:rPr>
          <w:rFonts w:ascii="Times New Roman" w:hAnsi="Times New Roman"/>
          <w:b/>
          <w:sz w:val="26"/>
          <w:szCs w:val="26"/>
          <w:lang w:val="en-US"/>
        </w:rPr>
        <w:br/>
      </w:r>
      <w:proofErr w:type="spellStart"/>
      <w:proofErr w:type="gramStart"/>
      <w:r w:rsidR="003076C6" w:rsidRPr="003076C6">
        <w:rPr>
          <w:rFonts w:ascii="Times New Roman" w:hAnsi="Times New Roman"/>
          <w:b/>
          <w:sz w:val="26"/>
          <w:szCs w:val="26"/>
          <w:lang w:val="en-US"/>
        </w:rPr>
        <w:t>o‘</w:t>
      </w:r>
      <w:proofErr w:type="gramEnd"/>
      <w:r w:rsidR="003076C6" w:rsidRPr="003076C6">
        <w:rPr>
          <w:rFonts w:ascii="Times New Roman" w:hAnsi="Times New Roman"/>
          <w:b/>
          <w:sz w:val="26"/>
          <w:szCs w:val="26"/>
          <w:lang w:val="en-US"/>
        </w:rPr>
        <w:t>tkazish</w:t>
      </w:r>
      <w:proofErr w:type="spellEnd"/>
      <w:r w:rsidRPr="003076C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3076C6" w:rsidRPr="003076C6">
        <w:rPr>
          <w:rFonts w:ascii="Times New Roman" w:hAnsi="Times New Roman"/>
          <w:b/>
          <w:sz w:val="26"/>
          <w:szCs w:val="26"/>
          <w:lang w:val="en-US"/>
        </w:rPr>
        <w:t>tartibi</w:t>
      </w:r>
      <w:proofErr w:type="spellEnd"/>
      <w:r w:rsidRPr="003076C6">
        <w:rPr>
          <w:rFonts w:ascii="Times New Roman" w:hAnsi="Times New Roman"/>
          <w:b/>
          <w:sz w:val="26"/>
          <w:szCs w:val="26"/>
          <w:lang w:val="en-US"/>
        </w:rPr>
        <w:t xml:space="preserve">  </w:t>
      </w:r>
    </w:p>
    <w:p w14:paraId="13C35152" w14:textId="65E92A1B" w:rsidR="004B63EC" w:rsidRPr="002477F5" w:rsidRDefault="004B63EC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 w:eastAsia="ru-RU"/>
        </w:rPr>
        <w:t>9</w:t>
      </w:r>
      <w:r w:rsidRPr="002477F5">
        <w:rPr>
          <w:rFonts w:ascii="Times New Roman" w:hAnsi="Times New Roman"/>
          <w:sz w:val="26"/>
          <w:szCs w:val="26"/>
          <w:lang w:val="uz-Cyrl-UZ" w:eastAsia="ru-RU"/>
        </w:rPr>
        <w:t>.</w:t>
      </w:r>
      <w:r w:rsidR="00224270">
        <w:rPr>
          <w:rFonts w:ascii="Times New Roman" w:hAnsi="Times New Roman"/>
          <w:sz w:val="26"/>
          <w:szCs w:val="26"/>
          <w:lang w:val="en-US"/>
        </w:rPr>
        <w:t> </w:t>
      </w:r>
      <w:r w:rsidR="003076C6" w:rsidRPr="003076C6">
        <w:rPr>
          <w:rFonts w:ascii="Times New Roman" w:hAnsi="Times New Roman"/>
          <w:sz w:val="26"/>
          <w:szCs w:val="26"/>
          <w:lang w:val="en-US"/>
        </w:rPr>
        <w:t>Idoraviy</w:t>
      </w:r>
      <w:r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3076C6" w:rsidRPr="003076C6">
        <w:rPr>
          <w:rFonts w:ascii="Times New Roman" w:hAnsi="Times New Roman"/>
          <w:sz w:val="26"/>
          <w:szCs w:val="26"/>
          <w:lang w:val="en-US"/>
        </w:rPr>
        <w:t>korrupsiyaga</w:t>
      </w:r>
      <w:proofErr w:type="spellEnd"/>
      <w:r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3076C6" w:rsidRPr="003076C6">
        <w:rPr>
          <w:rFonts w:ascii="Times New Roman" w:hAnsi="Times New Roman"/>
          <w:sz w:val="26"/>
          <w:szCs w:val="26"/>
          <w:lang w:val="en-US"/>
        </w:rPr>
        <w:t>qarshi</w:t>
      </w:r>
      <w:proofErr w:type="spellEnd"/>
      <w:r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kurashish</w:t>
      </w:r>
      <w:r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3076C6" w:rsidRPr="003076C6">
        <w:rPr>
          <w:rFonts w:ascii="Times New Roman" w:hAnsi="Times New Roman"/>
          <w:sz w:val="26"/>
          <w:szCs w:val="26"/>
          <w:lang w:val="en-US"/>
        </w:rPr>
        <w:t>tizimining</w:t>
      </w:r>
      <w:proofErr w:type="spellEnd"/>
      <w:r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aktualligi</w:t>
      </w:r>
      <w:r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3076C6" w:rsidRPr="003076C6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3076C6" w:rsidRPr="003076C6">
        <w:rPr>
          <w:rFonts w:ascii="Times New Roman" w:hAnsi="Times New Roman"/>
          <w:sz w:val="26"/>
          <w:szCs w:val="26"/>
          <w:lang w:val="en-US"/>
        </w:rPr>
        <w:t>uning</w:t>
      </w:r>
      <w:proofErr w:type="spellEnd"/>
      <w:r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3076C6" w:rsidRPr="003076C6">
        <w:rPr>
          <w:rFonts w:ascii="Times New Roman" w:hAnsi="Times New Roman"/>
          <w:sz w:val="26"/>
          <w:szCs w:val="26"/>
          <w:lang w:val="en-US"/>
        </w:rPr>
        <w:t>qonun</w:t>
      </w:r>
      <w:proofErr w:type="spellEnd"/>
      <w:r w:rsidR="003076C6">
        <w:rPr>
          <w:rFonts w:ascii="Times New Roman" w:hAnsi="Times New Roman"/>
          <w:sz w:val="26"/>
          <w:szCs w:val="26"/>
          <w:lang w:val="uz-Cyrl-UZ"/>
        </w:rPr>
        <w:t>chilik</w:t>
      </w:r>
      <w:r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3076C6" w:rsidRPr="003076C6">
        <w:rPr>
          <w:rFonts w:ascii="Times New Roman" w:hAnsi="Times New Roman"/>
          <w:sz w:val="26"/>
          <w:szCs w:val="26"/>
          <w:lang w:val="en-US"/>
        </w:rPr>
        <w:t>talablari</w:t>
      </w:r>
      <w:proofErr w:type="spellEnd"/>
      <w:r w:rsidRPr="003076C6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3076C6" w:rsidRPr="003076C6">
        <w:rPr>
          <w:rFonts w:ascii="Times New Roman" w:hAnsi="Times New Roman"/>
          <w:sz w:val="26"/>
          <w:szCs w:val="26"/>
          <w:lang w:val="en-US"/>
        </w:rPr>
        <w:t>shu</w:t>
      </w:r>
      <w:proofErr w:type="spellEnd"/>
      <w:r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3076C6" w:rsidRPr="003076C6">
        <w:rPr>
          <w:rFonts w:ascii="Times New Roman" w:hAnsi="Times New Roman"/>
          <w:sz w:val="26"/>
          <w:szCs w:val="26"/>
          <w:lang w:val="en-US"/>
        </w:rPr>
        <w:t>jumladan</w:t>
      </w:r>
      <w:proofErr w:type="spellEnd"/>
      <w:r w:rsidRPr="003076C6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3076C6" w:rsidRPr="003076C6">
        <w:rPr>
          <w:rFonts w:ascii="Times New Roman" w:hAnsi="Times New Roman"/>
          <w:sz w:val="26"/>
          <w:szCs w:val="26"/>
          <w:lang w:val="en-US"/>
        </w:rPr>
        <w:t>xalqaro</w:t>
      </w:r>
      <w:proofErr w:type="spellEnd"/>
      <w:r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3076C6" w:rsidRPr="003076C6">
        <w:rPr>
          <w:rFonts w:ascii="Times New Roman" w:hAnsi="Times New Roman"/>
          <w:sz w:val="26"/>
          <w:szCs w:val="26"/>
          <w:lang w:val="en-US"/>
        </w:rPr>
        <w:t>standartlar</w:t>
      </w:r>
      <w:proofErr w:type="spellEnd"/>
      <w:r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3076C6" w:rsidRPr="003076C6">
        <w:rPr>
          <w:rFonts w:ascii="Times New Roman" w:hAnsi="Times New Roman"/>
          <w:sz w:val="26"/>
          <w:szCs w:val="26"/>
          <w:lang w:val="en-US"/>
        </w:rPr>
        <w:t>talablariga</w:t>
      </w:r>
      <w:proofErr w:type="spellEnd"/>
      <w:r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3076C6" w:rsidRPr="003076C6">
        <w:rPr>
          <w:rFonts w:ascii="Times New Roman" w:hAnsi="Times New Roman"/>
          <w:sz w:val="26"/>
          <w:szCs w:val="26"/>
          <w:lang w:val="en-US"/>
        </w:rPr>
        <w:t>muvofiqligi</w:t>
      </w:r>
      <w:proofErr w:type="spellEnd"/>
      <w:r w:rsidRPr="003076C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3076C6" w:rsidRPr="003076C6">
        <w:rPr>
          <w:rFonts w:ascii="Times New Roman" w:hAnsi="Times New Roman"/>
          <w:sz w:val="26"/>
          <w:szCs w:val="26"/>
          <w:lang w:val="en-US"/>
        </w:rPr>
        <w:t>monitoringi</w:t>
      </w:r>
      <w:proofErr w:type="spellEnd"/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Korrupsiyaga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qarshi</w:t>
      </w:r>
      <w:r w:rsidR="000957C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kurashish</w:t>
      </w:r>
      <w:r w:rsidR="000957C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va</w:t>
      </w:r>
      <w:r w:rsidR="000957C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komplaens</w:t>
      </w:r>
      <w:r w:rsidR="000957C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nazorati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tuzilmasi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(</w:t>
      </w:r>
      <w:r w:rsidR="003076C6">
        <w:rPr>
          <w:rFonts w:ascii="Times New Roman" w:hAnsi="Times New Roman"/>
          <w:sz w:val="26"/>
          <w:szCs w:val="26"/>
          <w:lang w:val="uz-Cyrl-UZ"/>
        </w:rPr>
        <w:t>keyingi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o‘rinlarda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– </w:t>
      </w:r>
      <w:r w:rsidR="003076C6">
        <w:rPr>
          <w:rFonts w:ascii="Times New Roman" w:hAnsi="Times New Roman"/>
          <w:sz w:val="26"/>
          <w:szCs w:val="26"/>
          <w:lang w:val="uz-Cyrl-UZ"/>
        </w:rPr>
        <w:t>komplaens</w:t>
      </w:r>
      <w:r w:rsidR="000957C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nazorati</w:t>
      </w:r>
      <w:r w:rsidR="000957C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tuzilmasi</w:t>
      </w:r>
      <w:r w:rsidRPr="002477F5">
        <w:rPr>
          <w:rFonts w:ascii="Times New Roman" w:hAnsi="Times New Roman"/>
          <w:sz w:val="26"/>
          <w:szCs w:val="26"/>
          <w:lang w:val="uz-Cyrl-UZ"/>
        </w:rPr>
        <w:t>)</w:t>
      </w:r>
      <w:r w:rsidRPr="002477F5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tomonidan</w:t>
      </w:r>
      <w:r w:rsidRPr="002477F5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doimiy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ravishda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O‘zbekiston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Respublikasining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korrupsiyaga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qarshi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kurashga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oid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qonunchiligi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va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boshqa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korrupsiyaga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oid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talablarni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(</w:t>
      </w:r>
      <w:r w:rsidR="003076C6">
        <w:rPr>
          <w:rFonts w:ascii="Times New Roman" w:hAnsi="Times New Roman"/>
          <w:sz w:val="26"/>
          <w:szCs w:val="26"/>
          <w:lang w:val="uz-Cyrl-UZ"/>
        </w:rPr>
        <w:t>masalan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3076C6">
        <w:rPr>
          <w:rFonts w:ascii="Times New Roman" w:hAnsi="Times New Roman"/>
          <w:sz w:val="26"/>
          <w:szCs w:val="26"/>
          <w:lang w:val="uz-Cyrl-UZ"/>
        </w:rPr>
        <w:t>O‘zbekiston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Respublikasi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korrupsiyaga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qarshi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kurashish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Milliy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kengashi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qarorlari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3076C6">
        <w:rPr>
          <w:rFonts w:ascii="Times New Roman" w:hAnsi="Times New Roman"/>
          <w:sz w:val="26"/>
          <w:szCs w:val="26"/>
          <w:lang w:val="uz-Cyrl-UZ"/>
        </w:rPr>
        <w:t>Korrupsiyaga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qarshi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kurashish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agentligining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ko‘rsatmalari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3076C6">
        <w:rPr>
          <w:rFonts w:ascii="Times New Roman" w:hAnsi="Times New Roman"/>
          <w:sz w:val="26"/>
          <w:szCs w:val="26"/>
          <w:lang w:val="uz-Cyrl-UZ"/>
        </w:rPr>
        <w:t>xalqaro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va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chet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el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tashkilotlari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tavsiyalari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) </w:t>
      </w:r>
      <w:r w:rsidR="003076C6">
        <w:rPr>
          <w:rFonts w:ascii="Times New Roman" w:hAnsi="Times New Roman"/>
          <w:sz w:val="26"/>
          <w:szCs w:val="26"/>
          <w:lang w:val="uz-Cyrl-UZ"/>
        </w:rPr>
        <w:t>kuzatib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borish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yo‘li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bilan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amalga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oshiriladi</w:t>
      </w:r>
      <w:r w:rsidRPr="002477F5">
        <w:rPr>
          <w:rFonts w:ascii="Times New Roman" w:hAnsi="Times New Roman"/>
          <w:sz w:val="26"/>
          <w:szCs w:val="26"/>
          <w:lang w:val="uz-Cyrl-UZ"/>
        </w:rPr>
        <w:t>.</w:t>
      </w:r>
    </w:p>
    <w:p w14:paraId="471371AF" w14:textId="443A1EB5" w:rsidR="004B63EC" w:rsidRPr="002477F5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lastRenderedPageBreak/>
        <w:t>Bunda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zarurat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tug‘ilganda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komplaens</w:t>
      </w:r>
      <w:r w:rsidR="000957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nazorati</w:t>
      </w:r>
      <w:r w:rsidR="000957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tuzilmasining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monitoring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yakunlari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bo‘yicha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Agentlik</w:t>
      </w:r>
      <w:r w:rsidR="000957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0957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0957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0957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tashkilotlaridagi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korrupsiyaga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qarshi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tizimini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takomillashtirish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ichki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idoraviy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hujjatlarni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o‘zgartirish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yangi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hujjatlar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chora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>-</w:t>
      </w:r>
      <w:r>
        <w:rPr>
          <w:rFonts w:ascii="Times New Roman" w:hAnsi="Times New Roman"/>
          <w:sz w:val="26"/>
          <w:szCs w:val="26"/>
          <w:lang w:val="uz-Cyrl-UZ"/>
        </w:rPr>
        <w:t>tadbirlar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loyihasini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ishlab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chiqadi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tasdiqlash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uchun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233E6E" w:rsidRPr="00233E6E">
        <w:rPr>
          <w:rFonts w:ascii="Times New Roman" w:hAnsi="Times New Roman"/>
          <w:sz w:val="26"/>
          <w:szCs w:val="26"/>
          <w:lang w:val="uz-Cyrl-UZ"/>
        </w:rPr>
        <w:t>agentlik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rahbariga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kiritadi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>.</w:t>
      </w:r>
    </w:p>
    <w:p w14:paraId="4FFD1792" w14:textId="75402496" w:rsidR="004B63EC" w:rsidRPr="002477F5" w:rsidRDefault="004B63EC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10</w:t>
      </w:r>
      <w:r w:rsidRPr="002477F5">
        <w:rPr>
          <w:rFonts w:ascii="Times New Roman" w:hAnsi="Times New Roman"/>
          <w:sz w:val="26"/>
          <w:szCs w:val="26"/>
          <w:lang w:val="uz-Cyrl-UZ"/>
        </w:rPr>
        <w:t>.</w:t>
      </w:r>
      <w:r w:rsidR="00224270">
        <w:rPr>
          <w:rFonts w:ascii="Times New Roman" w:hAnsi="Times New Roman"/>
          <w:sz w:val="26"/>
          <w:szCs w:val="26"/>
          <w:lang w:val="uz-Latn-UZ"/>
        </w:rPr>
        <w:t> 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Ommaviy</w:t>
      </w:r>
      <w:r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axborot</w:t>
      </w:r>
      <w:r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vositalarida</w:t>
      </w:r>
      <w:r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Agentlik</w:t>
      </w:r>
      <w:r w:rsidR="000957CB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va</w:t>
      </w:r>
      <w:r w:rsidR="000957CB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uning</w:t>
      </w:r>
      <w:r w:rsidR="000957CB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tizim</w:t>
      </w:r>
      <w:r w:rsidR="000957CB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tashkilotlari</w:t>
      </w:r>
      <w:r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xodimlarining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korrupsiyaviy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057655" w:rsidRPr="00057655">
        <w:rPr>
          <w:rFonts w:ascii="Times New Roman" w:hAnsi="Times New Roman"/>
          <w:sz w:val="26"/>
          <w:szCs w:val="26"/>
          <w:lang w:val="uz-Cyrl-UZ"/>
        </w:rPr>
        <w:t>x</w:t>
      </w:r>
      <w:r w:rsidR="003076C6">
        <w:rPr>
          <w:rFonts w:ascii="Times New Roman" w:hAnsi="Times New Roman"/>
          <w:sz w:val="26"/>
          <w:szCs w:val="26"/>
          <w:lang w:val="uz-Cyrl-UZ"/>
        </w:rPr>
        <w:t>atti</w:t>
      </w:r>
      <w:r w:rsidRPr="002477F5">
        <w:rPr>
          <w:rFonts w:ascii="Times New Roman" w:hAnsi="Times New Roman"/>
          <w:sz w:val="26"/>
          <w:szCs w:val="26"/>
          <w:lang w:val="uz-Cyrl-UZ"/>
        </w:rPr>
        <w:t>-</w:t>
      </w:r>
      <w:r w:rsidR="003076C6">
        <w:rPr>
          <w:rFonts w:ascii="Times New Roman" w:hAnsi="Times New Roman"/>
          <w:sz w:val="26"/>
          <w:szCs w:val="26"/>
          <w:lang w:val="uz-Cyrl-UZ"/>
        </w:rPr>
        <w:t>harakatlari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to‘g‘risidagi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axborot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mavjudligi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monitoringi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3076C6">
        <w:rPr>
          <w:rFonts w:ascii="Times New Roman" w:hAnsi="Times New Roman"/>
          <w:sz w:val="26"/>
          <w:szCs w:val="26"/>
          <w:lang w:val="uz-Cyrl-UZ"/>
        </w:rPr>
        <w:t>Agentlik</w:t>
      </w:r>
      <w:r w:rsidR="00D45A7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va</w:t>
      </w:r>
      <w:r w:rsidR="00D45A7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uning</w:t>
      </w:r>
      <w:r w:rsidR="00D45A7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tizim</w:t>
      </w:r>
      <w:r w:rsidR="00D45A7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tashkilotlari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axborot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xizmati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tomonidan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doimiy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ravishda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ommaviy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axborot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vositalari</w:t>
      </w:r>
      <w:r w:rsidR="000957C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va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ijtimoiy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tarmoqlarni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kuzatish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orqali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amalga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oshiriladi</w:t>
      </w:r>
      <w:r w:rsidRPr="002477F5">
        <w:rPr>
          <w:rFonts w:ascii="Times New Roman" w:hAnsi="Times New Roman"/>
          <w:sz w:val="26"/>
          <w:szCs w:val="26"/>
          <w:lang w:val="uz-Cyrl-UZ"/>
        </w:rPr>
        <w:t>.</w:t>
      </w:r>
    </w:p>
    <w:p w14:paraId="3B7E2371" w14:textId="7075AE98" w:rsidR="004B63EC" w:rsidRPr="002477F5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Monitoring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natijasida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xodimga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aloqador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relevant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xabar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aniqlanganda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0957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0957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0957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0957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tashkilotlaridagi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xodimlarining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korrupsiyaviy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xatti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>-</w:t>
      </w:r>
      <w:r>
        <w:rPr>
          <w:rFonts w:ascii="Times New Roman" w:hAnsi="Times New Roman"/>
          <w:sz w:val="26"/>
          <w:szCs w:val="26"/>
          <w:lang w:val="uz-Cyrl-UZ"/>
        </w:rPr>
        <w:t>xarakatlari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odob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>-</w:t>
      </w:r>
      <w:r>
        <w:rPr>
          <w:rFonts w:ascii="Times New Roman" w:hAnsi="Times New Roman"/>
          <w:sz w:val="26"/>
          <w:szCs w:val="26"/>
          <w:lang w:val="uz-Cyrl-UZ"/>
        </w:rPr>
        <w:t>ahloq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qoidalarini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buzish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holatlari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ustidan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xizmat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tekshiruvlari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o‘tkazish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bo‘yicha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ichki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idoraviy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hujjatda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belgilangan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tartibda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harakat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qilinadi</w:t>
      </w:r>
      <w:r w:rsidR="004B63EC" w:rsidRPr="002477F5">
        <w:rPr>
          <w:rFonts w:ascii="Times New Roman" w:hAnsi="Times New Roman"/>
          <w:sz w:val="26"/>
          <w:szCs w:val="26"/>
          <w:lang w:val="uz-Cyrl-UZ"/>
        </w:rPr>
        <w:t>.</w:t>
      </w:r>
    </w:p>
    <w:p w14:paraId="71227300" w14:textId="01F74A54" w:rsidR="004B63EC" w:rsidRDefault="004B63EC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 w:eastAsia="ru-RU"/>
        </w:rPr>
      </w:pPr>
      <w:r>
        <w:rPr>
          <w:rFonts w:ascii="Times New Roman" w:hAnsi="Times New Roman"/>
          <w:sz w:val="26"/>
          <w:szCs w:val="26"/>
          <w:lang w:val="uz-Cyrl-UZ" w:eastAsia="ru-RU"/>
        </w:rPr>
        <w:t>11</w:t>
      </w:r>
      <w:r w:rsidRPr="002477F5">
        <w:rPr>
          <w:rFonts w:ascii="Times New Roman" w:hAnsi="Times New Roman"/>
          <w:sz w:val="26"/>
          <w:szCs w:val="26"/>
          <w:lang w:val="uz-Cyrl-UZ" w:eastAsia="ru-RU"/>
        </w:rPr>
        <w:t>.</w:t>
      </w:r>
      <w:r w:rsidR="00224270">
        <w:rPr>
          <w:rFonts w:ascii="Times New Roman" w:hAnsi="Times New Roman"/>
          <w:sz w:val="26"/>
          <w:szCs w:val="26"/>
          <w:lang w:val="uz-Latn-UZ" w:eastAsia="ru-RU"/>
        </w:rPr>
        <w:t> 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Agentlik</w:t>
      </w:r>
      <w:r w:rsidR="002F1C0B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va</w:t>
      </w:r>
      <w:r w:rsidR="002F1C0B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uning</w:t>
      </w:r>
      <w:r w:rsidR="002F1C0B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tizim</w:t>
      </w:r>
      <w:r w:rsidR="002F1C0B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/>
        </w:rPr>
        <w:t>tashkilotlari</w:t>
      </w:r>
      <w:r w:rsidRPr="009C72BE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 w:rsidRPr="009C72BE">
        <w:rPr>
          <w:rFonts w:ascii="Times New Roman" w:hAnsi="Times New Roman"/>
          <w:sz w:val="26"/>
          <w:szCs w:val="26"/>
          <w:lang w:val="uz-Cyrl-UZ" w:eastAsia="ru-RU"/>
        </w:rPr>
        <w:t>xodimlarining</w:t>
      </w:r>
      <w:r w:rsidRPr="002477F5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asosiy</w:t>
      </w:r>
      <w:r w:rsidRPr="002477F5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korrupsiyaga</w:t>
      </w:r>
      <w:r w:rsidRPr="002477F5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qarshi</w:t>
      </w:r>
      <w:r w:rsidRPr="002477F5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tamoyillar</w:t>
      </w:r>
      <w:r w:rsidR="002F1C0B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va</w:t>
      </w:r>
      <w:r w:rsidRPr="002477F5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talablar</w:t>
      </w:r>
      <w:r w:rsidRPr="002477F5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to‘g‘risida</w:t>
      </w:r>
      <w:r w:rsidRPr="002477F5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xabardorligini</w:t>
      </w:r>
      <w:r w:rsidRPr="002477F5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tekshirish</w:t>
      </w:r>
      <w:r w:rsidRPr="002477F5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Ichki</w:t>
      </w:r>
      <w:r w:rsidRPr="002477F5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nazorat</w:t>
      </w:r>
      <w:r w:rsidRPr="002477F5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tuzilmasi</w:t>
      </w:r>
      <w:r w:rsidRPr="002477F5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tomonidan</w:t>
      </w:r>
      <w:r w:rsidRPr="002477F5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yarim</w:t>
      </w:r>
      <w:r w:rsidRPr="002477F5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yilda</w:t>
      </w:r>
      <w:r w:rsidRPr="00CA043A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bir</w:t>
      </w:r>
      <w:r w:rsidRPr="00CA043A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marta</w:t>
      </w:r>
      <w:r w:rsidRPr="00CA043A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amalga</w:t>
      </w:r>
      <w:r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oshiriladi</w:t>
      </w:r>
      <w:r w:rsidRPr="002477F5">
        <w:rPr>
          <w:rFonts w:ascii="Times New Roman" w:hAnsi="Times New Roman"/>
          <w:sz w:val="26"/>
          <w:szCs w:val="26"/>
          <w:lang w:val="uz-Cyrl-UZ" w:eastAsia="ru-RU"/>
        </w:rPr>
        <w:t>.</w:t>
      </w:r>
      <w:r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</w:p>
    <w:p w14:paraId="51A2B5BE" w14:textId="3F61FE2B" w:rsidR="004B63EC" w:rsidRPr="00C97A94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 w:eastAsia="ru-RU"/>
        </w:rPr>
      </w:pPr>
      <w:r>
        <w:rPr>
          <w:rFonts w:ascii="Times New Roman" w:hAnsi="Times New Roman"/>
          <w:sz w:val="26"/>
          <w:szCs w:val="26"/>
          <w:lang w:val="uz-Cyrl-UZ" w:eastAsia="ru-RU"/>
        </w:rPr>
        <w:t>Xodimlarning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xabardorligi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mazkur</w:t>
      </w:r>
      <w:r w:rsidR="004B63EC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uslubiyotga</w:t>
      </w:r>
      <w:r w:rsidR="004B63EC">
        <w:rPr>
          <w:rFonts w:ascii="Times New Roman" w:hAnsi="Times New Roman"/>
          <w:sz w:val="26"/>
          <w:szCs w:val="26"/>
          <w:lang w:val="uz-Cyrl-UZ" w:eastAsia="ru-RU"/>
        </w:rPr>
        <w:t xml:space="preserve"> 1-</w:t>
      </w:r>
      <w:r>
        <w:rPr>
          <w:rFonts w:ascii="Times New Roman" w:hAnsi="Times New Roman"/>
          <w:sz w:val="26"/>
          <w:szCs w:val="26"/>
          <w:lang w:val="uz-Cyrl-UZ" w:eastAsia="ru-RU"/>
        </w:rPr>
        <w:t>ilovada</w:t>
      </w:r>
      <w:r w:rsidR="004B63EC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keltirilgan</w:t>
      </w:r>
      <w:r w:rsidR="004B63EC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xodimlarining</w:t>
      </w:r>
      <w:r w:rsidR="004B63EC" w:rsidRPr="00CA043A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korrupsiyaga</w:t>
      </w:r>
      <w:r w:rsidR="004B63EC" w:rsidRPr="00CA043A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qarshi</w:t>
      </w:r>
      <w:r w:rsidR="004B63EC" w:rsidRPr="00CA043A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tamoyillar</w:t>
      </w:r>
      <w:r w:rsidR="004B63EC" w:rsidRPr="00CA043A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va</w:t>
      </w:r>
      <w:r w:rsidR="004B63EC" w:rsidRPr="00CA043A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talablardan</w:t>
      </w:r>
      <w:r w:rsidR="004B63EC" w:rsidRPr="00CA043A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xabardorligini</w:t>
      </w:r>
      <w:r w:rsidR="004B63EC" w:rsidRPr="00CA043A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tekshirish</w:t>
      </w:r>
      <w:r w:rsidR="004B63EC" w:rsidRPr="00CA043A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tizimiga</w:t>
      </w:r>
      <w:r w:rsidR="004B63EC" w:rsidRPr="00CA043A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muvofiq</w:t>
      </w:r>
      <w:r w:rsidR="004B63EC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o‘tkazilib</w:t>
      </w:r>
      <w:r w:rsidR="004B63EC">
        <w:rPr>
          <w:rFonts w:ascii="Times New Roman" w:hAnsi="Times New Roman"/>
          <w:sz w:val="26"/>
          <w:szCs w:val="26"/>
          <w:lang w:val="uz-Cyrl-UZ" w:eastAsia="ru-RU"/>
        </w:rPr>
        <w:t xml:space="preserve">, </w:t>
      </w:r>
      <w:r>
        <w:rPr>
          <w:rFonts w:ascii="Times New Roman" w:hAnsi="Times New Roman"/>
          <w:sz w:val="26"/>
          <w:szCs w:val="26"/>
          <w:lang w:val="uz-Cyrl-UZ" w:eastAsia="ru-RU"/>
        </w:rPr>
        <w:t>quyidagilarni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o‘z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ichiga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oladi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>:</w:t>
      </w:r>
    </w:p>
    <w:p w14:paraId="6A2325D8" w14:textId="6D152966" w:rsidR="004B63EC" w:rsidRPr="00C97A94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 w:eastAsia="ru-RU"/>
        </w:rPr>
      </w:pPr>
      <w:r>
        <w:rPr>
          <w:rFonts w:ascii="Times New Roman" w:hAnsi="Times New Roman"/>
          <w:sz w:val="26"/>
          <w:szCs w:val="26"/>
          <w:lang w:val="uz-Cyrl-UZ" w:eastAsia="ru-RU"/>
        </w:rPr>
        <w:t>tanlov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asosda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Agentlik</w:t>
      </w:r>
      <w:r w:rsidR="002F1C0B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va</w:t>
      </w:r>
      <w:r w:rsidR="002F1C0B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uning</w:t>
      </w:r>
      <w:r w:rsidR="002F1C0B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tizim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xodimlarining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tekshiruvda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ishtirokini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aniqlash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(</w:t>
      </w:r>
      <w:r>
        <w:rPr>
          <w:rFonts w:ascii="Times New Roman" w:hAnsi="Times New Roman"/>
          <w:sz w:val="26"/>
          <w:szCs w:val="26"/>
          <w:lang w:val="uz-Cyrl-UZ" w:eastAsia="ru-RU"/>
        </w:rPr>
        <w:t>so‘rovda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qatnashadigan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xodimlarning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minimal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soni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Agentlik</w:t>
      </w:r>
      <w:r w:rsidR="002F1C0B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va</w:t>
      </w:r>
      <w:r w:rsidR="002F1C0B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uning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>
        <w:rPr>
          <w:rFonts w:ascii="Times New Roman" w:hAnsi="Times New Roman"/>
          <w:sz w:val="26"/>
          <w:szCs w:val="26"/>
          <w:lang w:val="uz-Cyrl-UZ" w:eastAsia="ru-RU"/>
        </w:rPr>
        <w:t>ning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turli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tuzilmalaridan</w:t>
      </w:r>
      <w:r w:rsidR="004B63EC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turli</w:t>
      </w:r>
      <w:r w:rsidR="004B63EC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lavozimlarni</w:t>
      </w:r>
      <w:r w:rsidR="004B63EC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egallagan</w:t>
      </w:r>
      <w:r w:rsidR="004B63EC">
        <w:rPr>
          <w:rFonts w:ascii="Times New Roman" w:hAnsi="Times New Roman"/>
          <w:sz w:val="26"/>
          <w:szCs w:val="26"/>
          <w:lang w:val="uz-Cyrl-UZ" w:eastAsia="ru-RU"/>
        </w:rPr>
        <w:t xml:space="preserve"> 6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kishi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>);</w:t>
      </w:r>
    </w:p>
    <w:p w14:paraId="616FB7EB" w14:textId="04B8EE6F" w:rsidR="004B63EC" w:rsidRPr="00C97A94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 w:eastAsia="ru-RU"/>
        </w:rPr>
      </w:pPr>
      <w:r>
        <w:rPr>
          <w:rFonts w:ascii="Times New Roman" w:hAnsi="Times New Roman"/>
          <w:sz w:val="26"/>
          <w:szCs w:val="26"/>
          <w:lang w:val="uz-Cyrl-UZ" w:eastAsia="ru-RU"/>
        </w:rPr>
        <w:t>korrupsiyaga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qarshi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kurashish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tamoyillari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va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Agentlik</w:t>
      </w:r>
      <w:r w:rsidR="002F1C0B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va</w:t>
      </w:r>
      <w:r w:rsidR="002F1C0B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uning</w:t>
      </w:r>
      <w:r w:rsidR="002F1C0B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tizim</w:t>
      </w:r>
      <w:r w:rsidR="002F1C0B" w:rsidRPr="009C72BE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/>
        </w:rPr>
        <w:t>tashkilotlari</w:t>
      </w:r>
      <w:r w:rsidR="004B63EC" w:rsidRPr="009C72BE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 w:eastAsia="ru-RU"/>
        </w:rPr>
        <w:t>talablariga</w:t>
      </w:r>
      <w:r w:rsidR="004B63EC" w:rsidRPr="009C72BE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 w:eastAsia="ru-RU"/>
        </w:rPr>
        <w:t>muvofiq</w:t>
      </w:r>
      <w:r w:rsidR="004B63EC" w:rsidRPr="009C72BE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 w:eastAsia="ru-RU"/>
        </w:rPr>
        <w:t>savollar</w:t>
      </w:r>
      <w:r w:rsidR="004B63EC" w:rsidRPr="009C72BE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 w:eastAsia="ru-RU"/>
        </w:rPr>
        <w:t>ro‘yxatini</w:t>
      </w:r>
      <w:r w:rsidR="004B63EC" w:rsidRPr="009C72BE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 w:eastAsia="ru-RU"/>
        </w:rPr>
        <w:t>tuzish</w:t>
      </w:r>
      <w:r w:rsidR="004B63EC" w:rsidRPr="009C72BE">
        <w:rPr>
          <w:rFonts w:ascii="Times New Roman" w:hAnsi="Times New Roman"/>
          <w:sz w:val="26"/>
          <w:szCs w:val="26"/>
          <w:lang w:val="uz-Cyrl-UZ" w:eastAsia="ru-RU"/>
        </w:rPr>
        <w:t xml:space="preserve"> (</w:t>
      </w:r>
      <w:r w:rsidRPr="009C72BE">
        <w:rPr>
          <w:rFonts w:ascii="Times New Roman" w:hAnsi="Times New Roman"/>
          <w:sz w:val="26"/>
          <w:szCs w:val="26"/>
          <w:lang w:val="uz-Cyrl-UZ" w:eastAsia="ru-RU"/>
        </w:rPr>
        <w:t>vaziyatli</w:t>
      </w:r>
      <w:r w:rsidR="004B63EC" w:rsidRPr="009C72BE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Pr="009C72BE">
        <w:rPr>
          <w:rFonts w:ascii="Times New Roman" w:hAnsi="Times New Roman"/>
          <w:sz w:val="26"/>
          <w:szCs w:val="26"/>
          <w:lang w:val="uz-Cyrl-UZ" w:eastAsia="ru-RU"/>
        </w:rPr>
        <w:t>topshiriqlar</w:t>
      </w:r>
      <w:r w:rsidR="004B63EC" w:rsidRPr="009C72BE">
        <w:rPr>
          <w:rFonts w:ascii="Times New Roman" w:hAnsi="Times New Roman"/>
          <w:sz w:val="26"/>
          <w:szCs w:val="26"/>
          <w:lang w:val="uz-Cyrl-UZ" w:eastAsia="ru-RU"/>
        </w:rPr>
        <w:t xml:space="preserve"> - </w:t>
      </w:r>
      <w:r w:rsidRPr="009C72BE">
        <w:rPr>
          <w:rFonts w:ascii="Times New Roman" w:hAnsi="Times New Roman"/>
          <w:sz w:val="26"/>
          <w:szCs w:val="26"/>
          <w:lang w:val="uz-Cyrl-UZ" w:eastAsia="ru-RU"/>
        </w:rPr>
        <w:t>keyslarni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yechish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bilan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) </w:t>
      </w:r>
      <w:r>
        <w:rPr>
          <w:rFonts w:ascii="Times New Roman" w:hAnsi="Times New Roman"/>
          <w:sz w:val="26"/>
          <w:szCs w:val="26"/>
          <w:lang w:val="uz-Cyrl-UZ" w:eastAsia="ru-RU"/>
        </w:rPr>
        <w:t>savollarning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minimal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soni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10 </w:t>
      </w:r>
      <w:r>
        <w:rPr>
          <w:rFonts w:ascii="Times New Roman" w:hAnsi="Times New Roman"/>
          <w:sz w:val="26"/>
          <w:szCs w:val="26"/>
          <w:lang w:val="uz-Cyrl-UZ" w:eastAsia="ru-RU"/>
        </w:rPr>
        <w:t>ta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test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, </w:t>
      </w:r>
      <w:r>
        <w:rPr>
          <w:rFonts w:ascii="Times New Roman" w:hAnsi="Times New Roman"/>
          <w:sz w:val="26"/>
          <w:szCs w:val="26"/>
          <w:lang w:val="uz-Cyrl-UZ" w:eastAsia="ru-RU"/>
        </w:rPr>
        <w:t>ochiq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savollar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yoki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boshqa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shaklda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tuzilishi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mumkin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>);</w:t>
      </w:r>
    </w:p>
    <w:p w14:paraId="15EF9428" w14:textId="6C381591" w:rsidR="004B63EC" w:rsidRPr="00C97A94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 w:eastAsia="ru-RU"/>
        </w:rPr>
      </w:pPr>
      <w:r>
        <w:rPr>
          <w:rFonts w:ascii="Times New Roman" w:hAnsi="Times New Roman"/>
          <w:sz w:val="26"/>
          <w:szCs w:val="26"/>
          <w:lang w:val="uz-Cyrl-UZ" w:eastAsia="ru-RU"/>
        </w:rPr>
        <w:t>javob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>/</w:t>
      </w:r>
      <w:r>
        <w:rPr>
          <w:rFonts w:ascii="Times New Roman" w:hAnsi="Times New Roman"/>
          <w:sz w:val="26"/>
          <w:szCs w:val="26"/>
          <w:lang w:val="uz-Cyrl-UZ" w:eastAsia="ru-RU"/>
        </w:rPr>
        <w:t>yechimlarni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taqdim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qilish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uchun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tanlangan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xodimlarga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nazorat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savollarini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yuborish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>;</w:t>
      </w:r>
    </w:p>
    <w:p w14:paraId="23137795" w14:textId="2739CC33" w:rsidR="004B63EC" w:rsidRPr="00C97A94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 w:eastAsia="ru-RU"/>
        </w:rPr>
      </w:pPr>
      <w:r>
        <w:rPr>
          <w:rFonts w:ascii="Times New Roman" w:hAnsi="Times New Roman"/>
          <w:sz w:val="26"/>
          <w:szCs w:val="26"/>
          <w:lang w:val="uz-Cyrl-UZ" w:eastAsia="ru-RU"/>
        </w:rPr>
        <w:t>natijalarni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tahlil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qilish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va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korrupsiyaga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qarshi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kurashish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talablari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va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tartib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>-</w:t>
      </w:r>
      <w:r>
        <w:rPr>
          <w:rFonts w:ascii="Times New Roman" w:hAnsi="Times New Roman"/>
          <w:sz w:val="26"/>
          <w:szCs w:val="26"/>
          <w:lang w:val="uz-Cyrl-UZ" w:eastAsia="ru-RU"/>
        </w:rPr>
        <w:t>taomillarini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tushunish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va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ularga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rioya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qilishdagi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qiyinchiliklarni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xodimlar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bilan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muhokama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qilish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>.</w:t>
      </w:r>
    </w:p>
    <w:p w14:paraId="3CDF59AF" w14:textId="000A1E2F" w:rsidR="004B63EC" w:rsidRPr="002477F5" w:rsidRDefault="004B63EC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12</w:t>
      </w:r>
      <w:r w:rsidRPr="002477F5">
        <w:rPr>
          <w:rFonts w:ascii="Times New Roman" w:hAnsi="Times New Roman"/>
          <w:sz w:val="26"/>
          <w:szCs w:val="26"/>
          <w:lang w:val="uz-Cyrl-UZ"/>
        </w:rPr>
        <w:t>.</w:t>
      </w:r>
      <w:r w:rsidR="00224270">
        <w:rPr>
          <w:rFonts w:ascii="Times New Roman" w:hAnsi="Times New Roman"/>
          <w:sz w:val="26"/>
          <w:szCs w:val="26"/>
          <w:lang w:val="uz-Latn-UZ"/>
        </w:rPr>
        <w:t> </w:t>
      </w:r>
      <w:r w:rsidR="003076C6">
        <w:rPr>
          <w:rFonts w:ascii="Times New Roman" w:hAnsi="Times New Roman"/>
          <w:sz w:val="26"/>
          <w:szCs w:val="26"/>
          <w:lang w:val="uz-Cyrl-UZ"/>
        </w:rPr>
        <w:t>O‘tkazilgan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monitoring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va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uning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natijalari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to‘g‘risidagi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axborot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2</w:t>
      </w:r>
      <w:r w:rsidRPr="002477F5">
        <w:rPr>
          <w:rFonts w:ascii="Times New Roman" w:hAnsi="Times New Roman"/>
          <w:sz w:val="26"/>
          <w:szCs w:val="26"/>
          <w:lang w:val="uz-Cyrl-UZ"/>
        </w:rPr>
        <w:t>-</w:t>
      </w:r>
      <w:r w:rsidR="003076C6">
        <w:rPr>
          <w:rFonts w:ascii="Times New Roman" w:hAnsi="Times New Roman"/>
          <w:sz w:val="26"/>
          <w:szCs w:val="26"/>
          <w:lang w:val="uz-Cyrl-UZ"/>
        </w:rPr>
        <w:t>ilovaga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muvofiq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shaklda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jurnalga</w:t>
      </w:r>
      <w:r w:rsidRPr="002477F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kiritiladi</w:t>
      </w:r>
      <w:r w:rsidRPr="002477F5">
        <w:rPr>
          <w:rFonts w:ascii="Times New Roman" w:hAnsi="Times New Roman"/>
          <w:sz w:val="26"/>
          <w:szCs w:val="26"/>
          <w:lang w:val="uz-Cyrl-UZ"/>
        </w:rPr>
        <w:t>.</w:t>
      </w:r>
    </w:p>
    <w:p w14:paraId="5F805E25" w14:textId="51AE4803" w:rsidR="004B63EC" w:rsidRPr="00D45A7B" w:rsidRDefault="004B63EC" w:rsidP="004B63E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  <w:lang w:val="uz-Cyrl-UZ" w:eastAsia="ru-RU"/>
        </w:rPr>
      </w:pPr>
      <w:r w:rsidRPr="00D45A7B">
        <w:rPr>
          <w:rFonts w:ascii="Times New Roman" w:hAnsi="Times New Roman"/>
          <w:b/>
          <w:sz w:val="26"/>
          <w:szCs w:val="26"/>
          <w:lang w:val="uz-Cyrl-UZ"/>
        </w:rPr>
        <w:t>IV.</w:t>
      </w:r>
      <w:r w:rsidR="00FE2EF4">
        <w:rPr>
          <w:rFonts w:ascii="Times New Roman" w:hAnsi="Times New Roman"/>
          <w:b/>
          <w:sz w:val="26"/>
          <w:szCs w:val="26"/>
          <w:lang w:val="uz-Latn-UZ"/>
        </w:rPr>
        <w:t> </w:t>
      </w:r>
      <w:r w:rsidR="003076C6">
        <w:rPr>
          <w:rFonts w:ascii="Times New Roman" w:hAnsi="Times New Roman"/>
          <w:b/>
          <w:sz w:val="26"/>
          <w:szCs w:val="26"/>
          <w:lang w:val="uz-Cyrl-UZ"/>
        </w:rPr>
        <w:t>Agentlik</w:t>
      </w:r>
      <w:r w:rsidR="00D45A7B" w:rsidRPr="00D45A7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b/>
          <w:sz w:val="26"/>
          <w:szCs w:val="26"/>
          <w:lang w:val="uz-Cyrl-UZ"/>
        </w:rPr>
        <w:t>va</w:t>
      </w:r>
      <w:r w:rsidR="00D45A7B" w:rsidRPr="00D45A7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b/>
          <w:sz w:val="26"/>
          <w:szCs w:val="26"/>
          <w:lang w:val="uz-Cyrl-UZ"/>
        </w:rPr>
        <w:t>uning</w:t>
      </w:r>
      <w:r w:rsidR="00D45A7B" w:rsidRPr="00D45A7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b/>
          <w:sz w:val="26"/>
          <w:szCs w:val="26"/>
          <w:lang w:val="uz-Cyrl-UZ"/>
        </w:rPr>
        <w:t>tizim</w:t>
      </w:r>
      <w:r w:rsidR="00D45A7B" w:rsidRPr="00D45A7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b/>
          <w:sz w:val="26"/>
          <w:szCs w:val="26"/>
          <w:lang w:val="uz-Cyrl-UZ"/>
        </w:rPr>
        <w:t>tashkilotlaridagi</w:t>
      </w:r>
      <w:r w:rsidRPr="00D45A7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b/>
          <w:sz w:val="26"/>
          <w:szCs w:val="26"/>
          <w:lang w:val="uz-Cyrl-UZ"/>
        </w:rPr>
        <w:t>korrupsiyaga</w:t>
      </w:r>
      <w:r w:rsidRPr="00D45A7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b/>
          <w:sz w:val="26"/>
          <w:szCs w:val="26"/>
          <w:lang w:val="uz-Cyrl-UZ"/>
        </w:rPr>
        <w:t>qarshi</w:t>
      </w:r>
      <w:r w:rsidR="00D45A7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b/>
          <w:sz w:val="26"/>
          <w:szCs w:val="26"/>
          <w:lang w:val="uz-Cyrl-UZ"/>
        </w:rPr>
        <w:t>kurashish</w:t>
      </w:r>
      <w:r w:rsidRPr="00D45A7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b/>
          <w:sz w:val="26"/>
          <w:szCs w:val="26"/>
          <w:lang w:val="uz-Cyrl-UZ"/>
        </w:rPr>
        <w:t>tizimining</w:t>
      </w:r>
      <w:r w:rsidRPr="00D45A7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b/>
          <w:sz w:val="26"/>
          <w:szCs w:val="26"/>
          <w:lang w:val="uz-Cyrl-UZ"/>
        </w:rPr>
        <w:t>nazoratini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b/>
          <w:sz w:val="26"/>
          <w:szCs w:val="26"/>
          <w:lang w:val="uz-Cyrl-UZ"/>
        </w:rPr>
        <w:t>amalga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b/>
          <w:sz w:val="26"/>
          <w:szCs w:val="26"/>
          <w:lang w:val="uz-Cyrl-UZ"/>
        </w:rPr>
        <w:t>oshirish</w:t>
      </w:r>
      <w:r w:rsidRPr="00D45A7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</w:p>
    <w:p w14:paraId="5AA8ADE5" w14:textId="6DF258A1" w:rsidR="004B63EC" w:rsidRPr="00930209" w:rsidRDefault="004B63EC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13</w:t>
      </w:r>
      <w:r w:rsidRPr="00F23CC8">
        <w:rPr>
          <w:rFonts w:ascii="Times New Roman" w:hAnsi="Times New Roman"/>
          <w:sz w:val="26"/>
          <w:szCs w:val="26"/>
          <w:lang w:val="uz-Cyrl-UZ"/>
        </w:rPr>
        <w:t>.</w:t>
      </w:r>
      <w:r w:rsidR="00FE2EF4">
        <w:rPr>
          <w:rFonts w:ascii="Times New Roman" w:hAnsi="Times New Roman"/>
          <w:sz w:val="26"/>
          <w:szCs w:val="26"/>
          <w:lang w:val="uz-Latn-UZ"/>
        </w:rPr>
        <w:t> </w:t>
      </w:r>
      <w:r w:rsidR="003076C6" w:rsidRPr="00A30765">
        <w:rPr>
          <w:rFonts w:ascii="Times New Roman" w:hAnsi="Times New Roman"/>
          <w:sz w:val="26"/>
          <w:szCs w:val="26"/>
          <w:lang w:val="uz-Cyrl-UZ"/>
        </w:rPr>
        <w:t>Agentlik</w:t>
      </w:r>
      <w:r w:rsidR="002F1C0B" w:rsidRPr="00A3076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A30765">
        <w:rPr>
          <w:rFonts w:ascii="Times New Roman" w:hAnsi="Times New Roman"/>
          <w:sz w:val="26"/>
          <w:szCs w:val="26"/>
          <w:lang w:val="uz-Cyrl-UZ"/>
        </w:rPr>
        <w:t>va</w:t>
      </w:r>
      <w:r w:rsidR="002F1C0B" w:rsidRPr="00A3076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A30765">
        <w:rPr>
          <w:rFonts w:ascii="Times New Roman" w:hAnsi="Times New Roman"/>
          <w:sz w:val="26"/>
          <w:szCs w:val="26"/>
          <w:lang w:val="uz-Cyrl-UZ"/>
        </w:rPr>
        <w:t>uning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tizim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tashkilotlarining</w:t>
      </w:r>
      <w:r w:rsidRPr="0093020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korrupsiyaga</w:t>
      </w:r>
      <w:r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qarshi</w:t>
      </w:r>
      <w:r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dasturlar</w:t>
      </w:r>
      <w:r w:rsidRPr="00171230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3076C6">
        <w:rPr>
          <w:rFonts w:ascii="Times New Roman" w:hAnsi="Times New Roman"/>
          <w:sz w:val="26"/>
          <w:szCs w:val="26"/>
          <w:lang w:val="uz-Cyrl-UZ"/>
        </w:rPr>
        <w:t>yo‘l</w:t>
      </w:r>
      <w:r w:rsidRPr="0093020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xaritalari</w:t>
      </w:r>
      <w:r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ijrosi</w:t>
      </w:r>
      <w:r w:rsidRPr="0093020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ustidan</w:t>
      </w:r>
      <w:r w:rsidRPr="0093020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nazorat</w:t>
      </w:r>
      <w:r w:rsidRPr="0093020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korrupsiyaga</w:t>
      </w:r>
      <w:r w:rsidRPr="0093020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qarshi</w:t>
      </w:r>
      <w:r w:rsidRPr="0093020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kurash</w:t>
      </w:r>
      <w:r w:rsidRPr="0093020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tizimining</w:t>
      </w:r>
      <w:r w:rsidRPr="0093020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holati</w:t>
      </w:r>
      <w:r w:rsidRPr="0093020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to‘g‘risidagi</w:t>
      </w:r>
      <w:r w:rsidRPr="0093020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hisobotni</w:t>
      </w:r>
      <w:r w:rsidRPr="0093020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shakllantirish</w:t>
      </w:r>
      <w:r w:rsidRPr="0093020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va</w:t>
      </w:r>
      <w:r w:rsidRPr="0093020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taqdim</w:t>
      </w:r>
      <w:r w:rsidRPr="0093020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etish</w:t>
      </w:r>
      <w:r w:rsidRPr="0093020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bo‘yicha</w:t>
      </w:r>
      <w:r w:rsidRPr="0093020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ichki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idoraviy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hujjatga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muvofiq</w:t>
      </w:r>
      <w:r w:rsidRPr="0093020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hisobot</w:t>
      </w:r>
      <w:r w:rsidRPr="0093020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tuzish</w:t>
      </w:r>
      <w:r w:rsidRPr="0093020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davomida</w:t>
      </w:r>
      <w:r w:rsidRPr="0093020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amalga</w:t>
      </w:r>
      <w:r w:rsidRPr="0093020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oshiriladi</w:t>
      </w:r>
      <w:r w:rsidRPr="00930209">
        <w:rPr>
          <w:rFonts w:ascii="Times New Roman" w:hAnsi="Times New Roman"/>
          <w:sz w:val="26"/>
          <w:szCs w:val="26"/>
          <w:lang w:val="uz-Cyrl-UZ"/>
        </w:rPr>
        <w:t xml:space="preserve">.  </w:t>
      </w:r>
    </w:p>
    <w:p w14:paraId="14241F15" w14:textId="5F3EA015" w:rsidR="004B63EC" w:rsidRDefault="004B63EC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 w:eastAsia="ru-RU"/>
        </w:rPr>
      </w:pPr>
      <w:r>
        <w:rPr>
          <w:rFonts w:ascii="Times New Roman" w:hAnsi="Times New Roman"/>
          <w:sz w:val="26"/>
          <w:szCs w:val="26"/>
          <w:lang w:val="uz-Cyrl-UZ" w:eastAsia="ru-RU"/>
        </w:rPr>
        <w:t>14.</w:t>
      </w:r>
      <w:r w:rsidR="00FE2EF4">
        <w:rPr>
          <w:rFonts w:ascii="Times New Roman" w:hAnsi="Times New Roman"/>
          <w:sz w:val="26"/>
          <w:szCs w:val="26"/>
          <w:lang w:val="uz-Latn-UZ" w:eastAsia="ru-RU"/>
        </w:rPr>
        <w:t> 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Korrupsiyaga</w:t>
      </w:r>
      <w:r w:rsidRPr="00930209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qarshi</w:t>
      </w:r>
      <w:r w:rsidRPr="00930209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talablar</w:t>
      </w:r>
      <w:r w:rsidRPr="00930209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va</w:t>
      </w:r>
      <w:r w:rsidRPr="00930209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tartib</w:t>
      </w:r>
      <w:r w:rsidRPr="00930209">
        <w:rPr>
          <w:rFonts w:ascii="Times New Roman" w:hAnsi="Times New Roman"/>
          <w:sz w:val="26"/>
          <w:szCs w:val="26"/>
          <w:lang w:val="uz-Cyrl-UZ" w:eastAsia="ru-RU"/>
        </w:rPr>
        <w:t>-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taomillarga</w:t>
      </w:r>
      <w:r w:rsidRPr="00930209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rioya</w:t>
      </w:r>
      <w:r w:rsidRPr="00930209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etilishi</w:t>
      </w:r>
      <w:r w:rsidRPr="00930209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ustidan</w:t>
      </w:r>
      <w:r w:rsidRPr="00930209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nazorat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 w:rsidRPr="00A30765">
        <w:rPr>
          <w:rFonts w:ascii="Times New Roman" w:hAnsi="Times New Roman"/>
          <w:sz w:val="26"/>
          <w:szCs w:val="26"/>
          <w:lang w:val="uz-Cyrl-UZ"/>
        </w:rPr>
        <w:t>Agentlik</w:t>
      </w:r>
      <w:r w:rsidR="002F1C0B" w:rsidRPr="00A3076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A30765">
        <w:rPr>
          <w:rFonts w:ascii="Times New Roman" w:hAnsi="Times New Roman"/>
          <w:sz w:val="26"/>
          <w:szCs w:val="26"/>
          <w:lang w:val="uz-Cyrl-UZ"/>
        </w:rPr>
        <w:t>va</w:t>
      </w:r>
      <w:r w:rsidR="002F1C0B" w:rsidRPr="00A3076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A30765">
        <w:rPr>
          <w:rFonts w:ascii="Times New Roman" w:hAnsi="Times New Roman"/>
          <w:sz w:val="26"/>
          <w:szCs w:val="26"/>
          <w:lang w:val="uz-Cyrl-UZ"/>
        </w:rPr>
        <w:t>uning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tizim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tashkilotlari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dagi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korrupsiyaga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qarshi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kurashish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tizimini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tashkil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qiladigan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funksiya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,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tartib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>-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taomillar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,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korrupsiyaga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qarshi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kurashish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maqsadida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korrupsiyaviy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xavf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>-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xatarlarga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eng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ko‘p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moyil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bo‘lgan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munosabatlarga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nisbatan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Agentlik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va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uning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tizim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tashkilotlari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da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joriy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etiladigan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va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amalga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oshiriladigan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chora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>-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tadbirlarga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nisbatan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amalga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oshiriladi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>.</w:t>
      </w:r>
    </w:p>
    <w:p w14:paraId="48C929E4" w14:textId="36E58FCE" w:rsidR="004B63EC" w:rsidRPr="00C97A94" w:rsidRDefault="004B63EC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 w:eastAsia="ru-RU"/>
        </w:rPr>
      </w:pPr>
      <w:r>
        <w:rPr>
          <w:rFonts w:ascii="Times New Roman" w:hAnsi="Times New Roman"/>
          <w:sz w:val="26"/>
          <w:szCs w:val="26"/>
          <w:lang w:val="uz-Cyrl-UZ" w:eastAsia="ru-RU"/>
        </w:rPr>
        <w:t>15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>.</w:t>
      </w:r>
      <w:r w:rsidR="00FE2EF4">
        <w:rPr>
          <w:rFonts w:ascii="Times New Roman" w:hAnsi="Times New Roman"/>
          <w:sz w:val="26"/>
          <w:szCs w:val="26"/>
          <w:lang w:val="uz-Latn-UZ" w:eastAsia="ru-RU"/>
        </w:rPr>
        <w:t> </w:t>
      </w:r>
      <w:r w:rsidR="003076C6" w:rsidRPr="00A30765">
        <w:rPr>
          <w:rFonts w:ascii="Times New Roman" w:hAnsi="Times New Roman"/>
          <w:sz w:val="26"/>
          <w:szCs w:val="26"/>
          <w:lang w:val="uz-Cyrl-UZ"/>
        </w:rPr>
        <w:t>Agentlik</w:t>
      </w:r>
      <w:r w:rsidR="002F1C0B" w:rsidRPr="00A3076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A30765">
        <w:rPr>
          <w:rFonts w:ascii="Times New Roman" w:hAnsi="Times New Roman"/>
          <w:sz w:val="26"/>
          <w:szCs w:val="26"/>
          <w:lang w:val="uz-Cyrl-UZ"/>
        </w:rPr>
        <w:t>va</w:t>
      </w:r>
      <w:r w:rsidR="002F1C0B" w:rsidRPr="00A3076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A30765">
        <w:rPr>
          <w:rFonts w:ascii="Times New Roman" w:hAnsi="Times New Roman"/>
          <w:sz w:val="26"/>
          <w:szCs w:val="26"/>
          <w:lang w:val="uz-Cyrl-UZ"/>
        </w:rPr>
        <w:t>uning</w:t>
      </w:r>
      <w:r w:rsidR="002F1C0B" w:rsidRPr="00A3076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A30765">
        <w:rPr>
          <w:rFonts w:ascii="Times New Roman" w:hAnsi="Times New Roman"/>
          <w:sz w:val="26"/>
          <w:szCs w:val="26"/>
          <w:lang w:val="uz-Cyrl-UZ"/>
        </w:rPr>
        <w:t>tizim</w:t>
      </w:r>
      <w:r w:rsidR="002F1C0B" w:rsidRPr="00A3076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A30765">
        <w:rPr>
          <w:rFonts w:ascii="Times New Roman" w:hAnsi="Times New Roman"/>
          <w:sz w:val="26"/>
          <w:szCs w:val="26"/>
          <w:lang w:val="uz-Cyrl-UZ"/>
        </w:rPr>
        <w:t>tashkilotlari</w:t>
      </w:r>
      <w:r w:rsidRPr="00A30765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 w:rsidRPr="00A30765">
        <w:rPr>
          <w:rFonts w:ascii="Times New Roman" w:hAnsi="Times New Roman"/>
          <w:sz w:val="26"/>
          <w:szCs w:val="26"/>
          <w:lang w:val="uz-Cyrl-UZ" w:eastAsia="ru-RU"/>
        </w:rPr>
        <w:t>faoliyatining</w:t>
      </w:r>
      <w:r w:rsidRPr="00A30765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 w:rsidRPr="00A30765">
        <w:rPr>
          <w:rFonts w:ascii="Times New Roman" w:hAnsi="Times New Roman"/>
          <w:sz w:val="26"/>
          <w:szCs w:val="26"/>
          <w:lang w:val="uz-Cyrl-UZ" w:eastAsia="ru-RU"/>
        </w:rPr>
        <w:t>o‘ziga</w:t>
      </w:r>
      <w:r w:rsidRPr="00A30765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 w:rsidRPr="00A30765">
        <w:rPr>
          <w:rFonts w:ascii="Times New Roman" w:hAnsi="Times New Roman"/>
          <w:sz w:val="26"/>
          <w:szCs w:val="26"/>
          <w:lang w:val="uz-Cyrl-UZ" w:eastAsia="ru-RU"/>
        </w:rPr>
        <w:t>xos</w:t>
      </w:r>
      <w:r w:rsidRPr="00A30765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 w:rsidRPr="00A30765">
        <w:rPr>
          <w:rFonts w:ascii="Times New Roman" w:hAnsi="Times New Roman"/>
          <w:sz w:val="26"/>
          <w:szCs w:val="26"/>
          <w:lang w:val="uz-Cyrl-UZ" w:eastAsia="ru-RU"/>
        </w:rPr>
        <w:t>xususiyatlarini</w:t>
      </w:r>
      <w:r w:rsidRPr="00A30765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 w:rsidRPr="00A30765">
        <w:rPr>
          <w:rFonts w:ascii="Times New Roman" w:hAnsi="Times New Roman"/>
          <w:sz w:val="26"/>
          <w:szCs w:val="26"/>
          <w:lang w:val="uz-Cyrl-UZ" w:eastAsia="ru-RU"/>
        </w:rPr>
        <w:t>inobatga</w:t>
      </w:r>
      <w:r w:rsidRPr="00A30765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 w:rsidRPr="00A30765">
        <w:rPr>
          <w:rFonts w:ascii="Times New Roman" w:hAnsi="Times New Roman"/>
          <w:sz w:val="26"/>
          <w:szCs w:val="26"/>
          <w:lang w:val="uz-Cyrl-UZ" w:eastAsia="ru-RU"/>
        </w:rPr>
        <w:t>olgan</w:t>
      </w:r>
      <w:r w:rsidRPr="00A30765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 w:rsidRPr="00A30765">
        <w:rPr>
          <w:rFonts w:ascii="Times New Roman" w:hAnsi="Times New Roman"/>
          <w:sz w:val="26"/>
          <w:szCs w:val="26"/>
          <w:lang w:val="uz-Cyrl-UZ" w:eastAsia="ru-RU"/>
        </w:rPr>
        <w:t>holda</w:t>
      </w:r>
      <w:r w:rsidRPr="00A30765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 w:rsidRPr="00A30765">
        <w:rPr>
          <w:rFonts w:ascii="Times New Roman" w:hAnsi="Times New Roman"/>
          <w:sz w:val="26"/>
          <w:szCs w:val="26"/>
          <w:lang w:val="uz-Cyrl-UZ" w:eastAsia="ru-RU"/>
        </w:rPr>
        <w:t>Korrupsiyaga</w:t>
      </w:r>
      <w:r w:rsidRPr="00A30765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 w:rsidRPr="00A30765">
        <w:rPr>
          <w:rFonts w:ascii="Times New Roman" w:hAnsi="Times New Roman"/>
          <w:sz w:val="26"/>
          <w:szCs w:val="26"/>
          <w:lang w:val="uz-Cyrl-UZ" w:eastAsia="ru-RU"/>
        </w:rPr>
        <w:t>qarshi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talablar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va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tartib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>-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taomillarga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rioya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etilishi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ustidan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nazorat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perimetriga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quyidagi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xavfli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jarayonlar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kiritilishi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mumkin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>:</w:t>
      </w:r>
    </w:p>
    <w:p w14:paraId="6858F1AF" w14:textId="3DAA798A" w:rsidR="004B63EC" w:rsidRPr="00C97A94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 w:eastAsia="ru-RU"/>
        </w:rPr>
      </w:pPr>
      <w:r>
        <w:rPr>
          <w:rFonts w:ascii="Times New Roman" w:hAnsi="Times New Roman"/>
          <w:sz w:val="26"/>
          <w:szCs w:val="26"/>
          <w:lang w:val="uz-Cyrl-UZ" w:eastAsia="ru-RU"/>
        </w:rPr>
        <w:t>xaridlar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bo‘yicha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faoliyat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>;</w:t>
      </w:r>
    </w:p>
    <w:p w14:paraId="373CA8F5" w14:textId="7334718C" w:rsidR="004B63EC" w:rsidRPr="00C97A94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 w:eastAsia="ru-RU"/>
        </w:rPr>
      </w:pPr>
      <w:r>
        <w:rPr>
          <w:rFonts w:ascii="Times New Roman" w:hAnsi="Times New Roman"/>
          <w:sz w:val="26"/>
          <w:szCs w:val="26"/>
          <w:lang w:val="uz-Cyrl-UZ" w:eastAsia="ru-RU"/>
        </w:rPr>
        <w:lastRenderedPageBreak/>
        <w:t>sovg‘alar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, </w:t>
      </w:r>
      <w:r>
        <w:rPr>
          <w:rFonts w:ascii="Times New Roman" w:hAnsi="Times New Roman"/>
          <w:sz w:val="26"/>
          <w:szCs w:val="26"/>
          <w:lang w:val="uz-Cyrl-UZ" w:eastAsia="ru-RU"/>
        </w:rPr>
        <w:t>xizmat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safarlari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xarajatlari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>;</w:t>
      </w:r>
    </w:p>
    <w:p w14:paraId="2D2A8570" w14:textId="7F7278C9" w:rsidR="004B63EC" w:rsidRPr="00C97A94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 w:eastAsia="ru-RU"/>
        </w:rPr>
      </w:pPr>
      <w:r>
        <w:rPr>
          <w:rFonts w:ascii="Times New Roman" w:hAnsi="Times New Roman"/>
          <w:sz w:val="26"/>
          <w:szCs w:val="26"/>
          <w:lang w:val="uz-Cyrl-UZ" w:eastAsia="ru-RU"/>
        </w:rPr>
        <w:t>faoliyati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nazorat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qilinuvchi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tashkilotlar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bilan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o‘zaro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hamkorlik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>;</w:t>
      </w:r>
    </w:p>
    <w:p w14:paraId="534DE9A3" w14:textId="046C1822" w:rsidR="004B63EC" w:rsidRPr="00C97A94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 w:eastAsia="ru-RU"/>
        </w:rPr>
      </w:pPr>
      <w:r>
        <w:rPr>
          <w:rFonts w:ascii="Times New Roman" w:hAnsi="Times New Roman"/>
          <w:sz w:val="26"/>
          <w:szCs w:val="26"/>
          <w:lang w:val="uz-Cyrl-UZ" w:eastAsia="ru-RU"/>
        </w:rPr>
        <w:t>moliyaviy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mablag‘larni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sarflanishi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>;</w:t>
      </w:r>
    </w:p>
    <w:p w14:paraId="6F08E4C9" w14:textId="7D55E5EB" w:rsidR="004B63EC" w:rsidRPr="00C97A94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 w:eastAsia="ru-RU"/>
        </w:rPr>
      </w:pPr>
      <w:r>
        <w:rPr>
          <w:rFonts w:ascii="Times New Roman" w:hAnsi="Times New Roman"/>
          <w:sz w:val="26"/>
          <w:szCs w:val="26"/>
          <w:lang w:val="uz-Cyrl-UZ" w:eastAsia="ru-RU"/>
        </w:rPr>
        <w:t>personalni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boshqarish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(</w:t>
      </w:r>
      <w:r>
        <w:rPr>
          <w:rFonts w:ascii="Times New Roman" w:hAnsi="Times New Roman"/>
          <w:sz w:val="26"/>
          <w:szCs w:val="26"/>
          <w:lang w:val="uz-Cyrl-UZ" w:eastAsia="ru-RU"/>
        </w:rPr>
        <w:t>kadrlarni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tanlash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, </w:t>
      </w:r>
      <w:r>
        <w:rPr>
          <w:rFonts w:ascii="Times New Roman" w:hAnsi="Times New Roman"/>
          <w:sz w:val="26"/>
          <w:szCs w:val="26"/>
          <w:lang w:val="uz-Cyrl-UZ" w:eastAsia="ru-RU"/>
        </w:rPr>
        <w:t>tayinlash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, </w:t>
      </w:r>
      <w:r>
        <w:rPr>
          <w:rFonts w:ascii="Times New Roman" w:hAnsi="Times New Roman"/>
          <w:sz w:val="26"/>
          <w:szCs w:val="26"/>
          <w:lang w:val="uz-Cyrl-UZ" w:eastAsia="ru-RU"/>
        </w:rPr>
        <w:t>lavozimini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xizmat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) </w:t>
      </w:r>
      <w:r>
        <w:rPr>
          <w:rFonts w:ascii="Times New Roman" w:hAnsi="Times New Roman"/>
          <w:sz w:val="26"/>
          <w:szCs w:val="26"/>
          <w:lang w:val="uz-Cyrl-UZ" w:eastAsia="ru-RU"/>
        </w:rPr>
        <w:t>oshirish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, </w:t>
      </w:r>
      <w:r>
        <w:rPr>
          <w:rFonts w:ascii="Times New Roman" w:hAnsi="Times New Roman"/>
          <w:sz w:val="26"/>
          <w:szCs w:val="26"/>
          <w:lang w:val="uz-Cyrl-UZ" w:eastAsia="ru-RU"/>
        </w:rPr>
        <w:t>mukofotlash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va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boshqa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ko‘rinishdagi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rag‘batlantirish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>).</w:t>
      </w:r>
    </w:p>
    <w:p w14:paraId="433DD34D" w14:textId="49EBD352" w:rsidR="004B63EC" w:rsidRPr="00C97A94" w:rsidRDefault="004B63EC" w:rsidP="00E708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 w:eastAsia="ru-RU"/>
        </w:rPr>
        <w:t>16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>.</w:t>
      </w:r>
      <w:r w:rsidR="00482CAF">
        <w:rPr>
          <w:rFonts w:ascii="Times New Roman" w:hAnsi="Times New Roman"/>
          <w:sz w:val="26"/>
          <w:szCs w:val="26"/>
          <w:lang w:val="uz-Latn-UZ" w:eastAsia="ru-RU"/>
        </w:rPr>
        <w:t> 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Korrupsiyaga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qarshi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talablar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va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tartib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>-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taomillarga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rioya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etilishi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ustidan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nazorat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olib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boriladigan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faoliyat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jarayonlarining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ko‘rsatilgan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ro‘yxati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har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yili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korrupsiyaga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oid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xavf</w:t>
      </w:r>
      <w:r w:rsidRPr="00C97A94">
        <w:rPr>
          <w:rFonts w:ascii="Times New Roman" w:hAnsi="Times New Roman"/>
          <w:sz w:val="26"/>
          <w:szCs w:val="26"/>
          <w:lang w:val="uz-Cyrl-UZ"/>
        </w:rPr>
        <w:t>-</w:t>
      </w:r>
      <w:r w:rsidR="003076C6">
        <w:rPr>
          <w:rFonts w:ascii="Times New Roman" w:hAnsi="Times New Roman"/>
          <w:sz w:val="26"/>
          <w:szCs w:val="26"/>
          <w:lang w:val="uz-Cyrl-UZ"/>
        </w:rPr>
        <w:t>xatarlarni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baholash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natijalariga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ko‘ra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E70814">
        <w:rPr>
          <w:rFonts w:ascii="Times New Roman" w:hAnsi="Times New Roman"/>
          <w:sz w:val="26"/>
          <w:szCs w:val="26"/>
          <w:lang w:val="uz-Cyrl-UZ"/>
        </w:rPr>
        <w:t>Komplaens</w:t>
      </w:r>
      <w:r w:rsidRPr="00E7081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E70814">
        <w:rPr>
          <w:rFonts w:ascii="Times New Roman" w:hAnsi="Times New Roman"/>
          <w:sz w:val="26"/>
          <w:szCs w:val="26"/>
          <w:lang w:val="uz-Cyrl-UZ"/>
        </w:rPr>
        <w:t>nazorati</w:t>
      </w:r>
      <w:r w:rsidRPr="00E7081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E70814">
        <w:rPr>
          <w:rFonts w:ascii="Times New Roman" w:hAnsi="Times New Roman"/>
          <w:sz w:val="26"/>
          <w:szCs w:val="26"/>
          <w:lang w:val="uz-Cyrl-UZ"/>
        </w:rPr>
        <w:t>tuzilmasi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tomonidan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ko‘rib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chiqiladi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va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agar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lozim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bo‘lsa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3076C6">
        <w:rPr>
          <w:rFonts w:ascii="Times New Roman" w:hAnsi="Times New Roman"/>
          <w:sz w:val="26"/>
          <w:szCs w:val="26"/>
          <w:lang w:val="uz-Cyrl-UZ"/>
        </w:rPr>
        <w:t>korrupsiya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nuqtai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nazaridan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xavfli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bo‘lgan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yoki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Agentlik</w:t>
      </w:r>
      <w:r w:rsidR="00D45A7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va</w:t>
      </w:r>
      <w:r w:rsidR="00D45A7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uning</w:t>
      </w:r>
      <w:r w:rsidR="00D45A7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tizim</w:t>
      </w:r>
      <w:r w:rsidR="00D45A7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tashkilotlari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uchun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dolzarb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bo‘lmagan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jarayonlar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nuqtai</w:t>
      </w:r>
      <w:r w:rsidRPr="00C97A94">
        <w:rPr>
          <w:rFonts w:ascii="Times New Roman" w:hAnsi="Times New Roman"/>
          <w:sz w:val="26"/>
          <w:szCs w:val="26"/>
          <w:lang w:val="uz-Cyrl-UZ"/>
        </w:rPr>
        <w:t>-</w:t>
      </w:r>
      <w:r w:rsidR="003076C6">
        <w:rPr>
          <w:rFonts w:ascii="Times New Roman" w:hAnsi="Times New Roman"/>
          <w:sz w:val="26"/>
          <w:szCs w:val="26"/>
          <w:lang w:val="uz-Cyrl-UZ"/>
        </w:rPr>
        <w:t>nazaridan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3076C6">
        <w:rPr>
          <w:rFonts w:ascii="Times New Roman" w:hAnsi="Times New Roman"/>
          <w:sz w:val="26"/>
          <w:szCs w:val="26"/>
          <w:lang w:val="uz-Cyrl-UZ"/>
        </w:rPr>
        <w:t>Agentlik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va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uning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tizim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tashkilotlari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rahbari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va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tashkilotning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tegishli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bo‘limlari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bilan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kelishilgan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holda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3076C6">
        <w:rPr>
          <w:rFonts w:ascii="Times New Roman" w:hAnsi="Times New Roman"/>
          <w:sz w:val="26"/>
          <w:szCs w:val="26"/>
          <w:lang w:val="uz-Cyrl-UZ"/>
        </w:rPr>
        <w:t>o‘zgartirish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va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qo‘shimchalar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kiritish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orqali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tuzatish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kiritiladi</w:t>
      </w:r>
      <w:r w:rsidRPr="00C97A94">
        <w:rPr>
          <w:rFonts w:ascii="Times New Roman" w:hAnsi="Times New Roman"/>
          <w:sz w:val="26"/>
          <w:szCs w:val="26"/>
          <w:lang w:val="uz-Cyrl-UZ"/>
        </w:rPr>
        <w:t>.</w:t>
      </w:r>
    </w:p>
    <w:p w14:paraId="35E01A8C" w14:textId="3FE9D9DA" w:rsidR="004B63EC" w:rsidRPr="00FD651B" w:rsidRDefault="004B63EC" w:rsidP="00E708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/>
        </w:rPr>
      </w:pPr>
      <w:r w:rsidRPr="00FD651B">
        <w:rPr>
          <w:rFonts w:ascii="Times New Roman" w:hAnsi="Times New Roman"/>
          <w:sz w:val="26"/>
          <w:szCs w:val="26"/>
          <w:lang w:val="uz-Cyrl-UZ"/>
        </w:rPr>
        <w:t>17.</w:t>
      </w:r>
      <w:r w:rsidR="00482CAF">
        <w:rPr>
          <w:rFonts w:ascii="Times New Roman" w:hAnsi="Times New Roman"/>
          <w:sz w:val="26"/>
          <w:szCs w:val="26"/>
          <w:lang w:val="uz-Latn-UZ"/>
        </w:rPr>
        <w:t> </w:t>
      </w:r>
      <w:r w:rsidR="003076C6" w:rsidRPr="00FD651B">
        <w:rPr>
          <w:rFonts w:ascii="Times New Roman" w:hAnsi="Times New Roman"/>
          <w:sz w:val="26"/>
          <w:szCs w:val="26"/>
          <w:lang w:val="uz-Cyrl-UZ"/>
        </w:rPr>
        <w:t>Bir</w:t>
      </w:r>
      <w:r w:rsidRPr="00FD651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FD651B">
        <w:rPr>
          <w:rFonts w:ascii="Times New Roman" w:hAnsi="Times New Roman"/>
          <w:sz w:val="26"/>
          <w:szCs w:val="26"/>
          <w:lang w:val="uz-Cyrl-UZ"/>
        </w:rPr>
        <w:t>yoki</w:t>
      </w:r>
      <w:r w:rsidRPr="00FD651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FD651B">
        <w:rPr>
          <w:rFonts w:ascii="Times New Roman" w:hAnsi="Times New Roman"/>
          <w:sz w:val="26"/>
          <w:szCs w:val="26"/>
          <w:lang w:val="uz-Cyrl-UZ"/>
        </w:rPr>
        <w:t>bir</w:t>
      </w:r>
      <w:r w:rsidRPr="00FD651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FD651B">
        <w:rPr>
          <w:rFonts w:ascii="Times New Roman" w:hAnsi="Times New Roman"/>
          <w:sz w:val="26"/>
          <w:szCs w:val="26"/>
          <w:lang w:val="uz-Cyrl-UZ"/>
        </w:rPr>
        <w:t>nechta</w:t>
      </w:r>
      <w:r w:rsidRPr="00FD651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FD651B">
        <w:rPr>
          <w:rFonts w:ascii="Times New Roman" w:hAnsi="Times New Roman"/>
          <w:sz w:val="26"/>
          <w:szCs w:val="26"/>
          <w:lang w:val="uz-Cyrl-UZ"/>
        </w:rPr>
        <w:t>xavfli</w:t>
      </w:r>
      <w:r w:rsidRPr="00FD651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FD651B">
        <w:rPr>
          <w:rFonts w:ascii="Times New Roman" w:hAnsi="Times New Roman"/>
          <w:sz w:val="26"/>
          <w:szCs w:val="26"/>
          <w:lang w:val="uz-Cyrl-UZ"/>
        </w:rPr>
        <w:t>jarayonlarga</w:t>
      </w:r>
      <w:r w:rsidRPr="00FD651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FD651B">
        <w:rPr>
          <w:rFonts w:ascii="Times New Roman" w:hAnsi="Times New Roman"/>
          <w:sz w:val="26"/>
          <w:szCs w:val="26"/>
          <w:lang w:val="uz-Cyrl-UZ"/>
        </w:rPr>
        <w:t>nisbatan</w:t>
      </w:r>
      <w:r w:rsidRPr="00FD651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FD651B">
        <w:rPr>
          <w:rFonts w:ascii="Times New Roman" w:hAnsi="Times New Roman"/>
          <w:sz w:val="26"/>
          <w:szCs w:val="26"/>
          <w:lang w:val="uz-Cyrl-UZ"/>
        </w:rPr>
        <w:t>korrupsiyaga</w:t>
      </w:r>
      <w:r w:rsidRPr="00FD651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FD651B">
        <w:rPr>
          <w:rFonts w:ascii="Times New Roman" w:hAnsi="Times New Roman"/>
          <w:sz w:val="26"/>
          <w:szCs w:val="26"/>
          <w:lang w:val="uz-Cyrl-UZ"/>
        </w:rPr>
        <w:t>qarshi</w:t>
      </w:r>
      <w:r w:rsidRPr="00FD651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FD651B">
        <w:rPr>
          <w:rFonts w:ascii="Times New Roman" w:hAnsi="Times New Roman"/>
          <w:sz w:val="26"/>
          <w:szCs w:val="26"/>
          <w:lang w:val="uz-Cyrl-UZ"/>
        </w:rPr>
        <w:t>nazorat</w:t>
      </w:r>
      <w:r w:rsidRPr="00FD651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FD651B">
        <w:rPr>
          <w:rFonts w:ascii="Times New Roman" w:hAnsi="Times New Roman"/>
          <w:sz w:val="26"/>
          <w:szCs w:val="26"/>
          <w:lang w:val="uz-Cyrl-UZ"/>
        </w:rPr>
        <w:t>davriy</w:t>
      </w:r>
      <w:r w:rsidRPr="00FD651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FD651B">
        <w:rPr>
          <w:rFonts w:ascii="Times New Roman" w:hAnsi="Times New Roman"/>
          <w:sz w:val="26"/>
          <w:szCs w:val="26"/>
          <w:lang w:val="uz-Cyrl-UZ"/>
        </w:rPr>
        <w:t>oraliqda</w:t>
      </w:r>
      <w:r w:rsidRPr="00FD651B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3076C6" w:rsidRPr="00FD651B">
        <w:rPr>
          <w:rFonts w:ascii="Times New Roman" w:hAnsi="Times New Roman"/>
          <w:sz w:val="26"/>
          <w:szCs w:val="26"/>
          <w:lang w:val="uz-Cyrl-UZ"/>
        </w:rPr>
        <w:t>lekin</w:t>
      </w:r>
      <w:r w:rsidRPr="00FD651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2549AA">
        <w:rPr>
          <w:rFonts w:ascii="Times New Roman" w:hAnsi="Times New Roman"/>
          <w:sz w:val="26"/>
          <w:szCs w:val="26"/>
          <w:lang w:val="uz-Cyrl-UZ"/>
        </w:rPr>
        <w:t>Agentlik</w:t>
      </w:r>
      <w:r w:rsidR="002F1C0B" w:rsidRPr="002549A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2549AA">
        <w:rPr>
          <w:rFonts w:ascii="Times New Roman" w:hAnsi="Times New Roman"/>
          <w:sz w:val="26"/>
          <w:szCs w:val="26"/>
          <w:lang w:val="uz-Cyrl-UZ"/>
        </w:rPr>
        <w:t>va</w:t>
      </w:r>
      <w:r w:rsidR="002F1C0B" w:rsidRPr="002549A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2549AA">
        <w:rPr>
          <w:rFonts w:ascii="Times New Roman" w:hAnsi="Times New Roman"/>
          <w:sz w:val="26"/>
          <w:szCs w:val="26"/>
          <w:lang w:val="uz-Cyrl-UZ"/>
        </w:rPr>
        <w:t>uning</w:t>
      </w:r>
      <w:r w:rsidR="002F1C0B" w:rsidRPr="00FD651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FD651B">
        <w:rPr>
          <w:rFonts w:ascii="Times New Roman" w:hAnsi="Times New Roman"/>
          <w:sz w:val="26"/>
          <w:szCs w:val="26"/>
          <w:lang w:val="uz-Cyrl-UZ"/>
        </w:rPr>
        <w:t>tizim</w:t>
      </w:r>
      <w:r w:rsidR="002F1C0B" w:rsidRPr="00FD651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FD651B">
        <w:rPr>
          <w:rFonts w:ascii="Times New Roman" w:hAnsi="Times New Roman"/>
          <w:sz w:val="26"/>
          <w:szCs w:val="26"/>
          <w:lang w:val="uz-Cyrl-UZ"/>
        </w:rPr>
        <w:t>tashkilotlarining</w:t>
      </w:r>
      <w:r w:rsidRPr="00FD651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FD651B">
        <w:rPr>
          <w:rFonts w:ascii="Times New Roman" w:hAnsi="Times New Roman"/>
          <w:sz w:val="26"/>
          <w:szCs w:val="26"/>
          <w:lang w:val="uz-Cyrl-UZ"/>
        </w:rPr>
        <w:t>korrupsiyaga</w:t>
      </w:r>
      <w:r w:rsidRPr="00FD651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FD651B">
        <w:rPr>
          <w:rFonts w:ascii="Times New Roman" w:hAnsi="Times New Roman"/>
          <w:sz w:val="26"/>
          <w:szCs w:val="26"/>
          <w:lang w:val="uz-Cyrl-UZ"/>
        </w:rPr>
        <w:t>qarshi</w:t>
      </w:r>
      <w:r w:rsidRPr="00FD651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FD651B">
        <w:rPr>
          <w:rFonts w:ascii="Times New Roman" w:hAnsi="Times New Roman"/>
          <w:sz w:val="26"/>
          <w:szCs w:val="26"/>
          <w:lang w:val="uz-Cyrl-UZ"/>
        </w:rPr>
        <w:t>monitoring</w:t>
      </w:r>
      <w:r w:rsidR="002F1C0B" w:rsidRPr="00FD651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FD651B">
        <w:rPr>
          <w:rFonts w:ascii="Times New Roman" w:hAnsi="Times New Roman"/>
          <w:sz w:val="26"/>
          <w:szCs w:val="26"/>
          <w:lang w:val="uz-Cyrl-UZ"/>
        </w:rPr>
        <w:t>va</w:t>
      </w:r>
      <w:r w:rsidRPr="00FD651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FD651B">
        <w:rPr>
          <w:rFonts w:ascii="Times New Roman" w:hAnsi="Times New Roman"/>
          <w:sz w:val="26"/>
          <w:szCs w:val="26"/>
          <w:lang w:val="uz-Cyrl-UZ"/>
        </w:rPr>
        <w:t>nazorat</w:t>
      </w:r>
      <w:r w:rsidRPr="00FD651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FD651B">
        <w:rPr>
          <w:rFonts w:ascii="Times New Roman" w:hAnsi="Times New Roman"/>
          <w:sz w:val="26"/>
          <w:szCs w:val="26"/>
          <w:lang w:val="uz-Cyrl-UZ"/>
        </w:rPr>
        <w:t>rejasiga</w:t>
      </w:r>
      <w:r w:rsidRPr="00FD651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FD651B">
        <w:rPr>
          <w:rFonts w:ascii="Times New Roman" w:hAnsi="Times New Roman"/>
          <w:sz w:val="26"/>
          <w:szCs w:val="26"/>
          <w:lang w:val="uz-Cyrl-UZ"/>
        </w:rPr>
        <w:t>muvofiq</w:t>
      </w:r>
      <w:r w:rsidRPr="00FD651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FD651B">
        <w:rPr>
          <w:rFonts w:ascii="Times New Roman" w:hAnsi="Times New Roman"/>
          <w:sz w:val="26"/>
          <w:szCs w:val="26"/>
          <w:lang w:val="uz-Cyrl-UZ"/>
        </w:rPr>
        <w:t>har</w:t>
      </w:r>
      <w:r w:rsidRPr="00FD651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FD651B">
        <w:rPr>
          <w:rFonts w:ascii="Times New Roman" w:hAnsi="Times New Roman"/>
          <w:sz w:val="26"/>
          <w:szCs w:val="26"/>
          <w:lang w:val="uz-Cyrl-UZ"/>
        </w:rPr>
        <w:t>chorakda</w:t>
      </w:r>
      <w:r w:rsidRPr="00FD651B">
        <w:rPr>
          <w:rFonts w:ascii="Times New Roman" w:hAnsi="Times New Roman"/>
          <w:sz w:val="26"/>
          <w:szCs w:val="26"/>
          <w:lang w:val="uz-Cyrl-UZ"/>
        </w:rPr>
        <w:t xml:space="preserve">  </w:t>
      </w:r>
      <w:r w:rsidR="003076C6" w:rsidRPr="00FD651B">
        <w:rPr>
          <w:rFonts w:ascii="Times New Roman" w:hAnsi="Times New Roman"/>
          <w:sz w:val="26"/>
          <w:szCs w:val="26"/>
          <w:lang w:val="uz-Cyrl-UZ"/>
        </w:rPr>
        <w:t>kamida</w:t>
      </w:r>
      <w:r w:rsidR="00C57C9E" w:rsidRPr="00FD651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FD651B">
        <w:rPr>
          <w:rFonts w:ascii="Times New Roman" w:hAnsi="Times New Roman"/>
          <w:sz w:val="26"/>
          <w:szCs w:val="26"/>
          <w:lang w:val="uz-Cyrl-UZ"/>
        </w:rPr>
        <w:t>1 (</w:t>
      </w:r>
      <w:r w:rsidR="003076C6" w:rsidRPr="00FD651B">
        <w:rPr>
          <w:rFonts w:ascii="Times New Roman" w:hAnsi="Times New Roman"/>
          <w:sz w:val="26"/>
          <w:szCs w:val="26"/>
          <w:lang w:val="uz-Cyrl-UZ"/>
        </w:rPr>
        <w:t>bir</w:t>
      </w:r>
      <w:r w:rsidRPr="00FD651B">
        <w:rPr>
          <w:rFonts w:ascii="Times New Roman" w:hAnsi="Times New Roman"/>
          <w:sz w:val="26"/>
          <w:szCs w:val="26"/>
          <w:lang w:val="uz-Cyrl-UZ"/>
        </w:rPr>
        <w:t xml:space="preserve">) </w:t>
      </w:r>
      <w:r w:rsidR="003076C6" w:rsidRPr="00FD651B">
        <w:rPr>
          <w:rFonts w:ascii="Times New Roman" w:hAnsi="Times New Roman"/>
          <w:sz w:val="26"/>
          <w:szCs w:val="26"/>
          <w:lang w:val="uz-Cyrl-UZ"/>
        </w:rPr>
        <w:t>marta</w:t>
      </w:r>
      <w:r w:rsidRPr="00FD651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FD651B">
        <w:rPr>
          <w:rFonts w:ascii="Times New Roman" w:hAnsi="Times New Roman"/>
          <w:sz w:val="26"/>
          <w:szCs w:val="26"/>
          <w:lang w:val="uz-Cyrl-UZ"/>
        </w:rPr>
        <w:t>amalga</w:t>
      </w:r>
      <w:r w:rsidRPr="00FD651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FD651B">
        <w:rPr>
          <w:rFonts w:ascii="Times New Roman" w:hAnsi="Times New Roman"/>
          <w:sz w:val="26"/>
          <w:szCs w:val="26"/>
          <w:lang w:val="uz-Cyrl-UZ"/>
        </w:rPr>
        <w:t>oshiriladi</w:t>
      </w:r>
      <w:r w:rsidRPr="00FD651B">
        <w:rPr>
          <w:rFonts w:ascii="Times New Roman" w:hAnsi="Times New Roman"/>
          <w:sz w:val="26"/>
          <w:szCs w:val="26"/>
          <w:lang w:val="uz-Cyrl-UZ"/>
        </w:rPr>
        <w:t xml:space="preserve">. </w:t>
      </w:r>
    </w:p>
    <w:p w14:paraId="71674413" w14:textId="7587EF90" w:rsidR="004B63EC" w:rsidRPr="00C97A94" w:rsidRDefault="004B63EC" w:rsidP="00E708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/>
        </w:rPr>
      </w:pPr>
      <w:r w:rsidRPr="00CA043A">
        <w:rPr>
          <w:rFonts w:ascii="Times New Roman" w:hAnsi="Times New Roman"/>
          <w:sz w:val="26"/>
          <w:szCs w:val="26"/>
          <w:lang w:val="uz-Cyrl-UZ"/>
        </w:rPr>
        <w:t>18.</w:t>
      </w:r>
      <w:r w:rsidR="00482CAF">
        <w:rPr>
          <w:rFonts w:ascii="Times New Roman" w:hAnsi="Times New Roman"/>
          <w:sz w:val="26"/>
          <w:szCs w:val="26"/>
          <w:lang w:val="uz-Latn-UZ"/>
        </w:rPr>
        <w:t> </w:t>
      </w:r>
      <w:r w:rsidR="003076C6">
        <w:rPr>
          <w:rFonts w:ascii="Times New Roman" w:hAnsi="Times New Roman"/>
          <w:sz w:val="26"/>
          <w:szCs w:val="26"/>
          <w:lang w:val="uz-Cyrl-UZ"/>
        </w:rPr>
        <w:t>Korrupsiyaga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qarshi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talablar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va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tartib</w:t>
      </w:r>
      <w:r w:rsidRPr="00CA043A">
        <w:rPr>
          <w:rFonts w:ascii="Times New Roman" w:hAnsi="Times New Roman"/>
          <w:sz w:val="26"/>
          <w:szCs w:val="26"/>
          <w:lang w:val="uz-Cyrl-UZ"/>
        </w:rPr>
        <w:t>-</w:t>
      </w:r>
      <w:r w:rsidR="003076C6">
        <w:rPr>
          <w:rFonts w:ascii="Times New Roman" w:hAnsi="Times New Roman"/>
          <w:sz w:val="26"/>
          <w:szCs w:val="26"/>
          <w:lang w:val="uz-Cyrl-UZ"/>
        </w:rPr>
        <w:t>taomillarga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rioya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etilishi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ustidan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nazorat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rejasi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ikki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kalendar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yilga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mo‘ljallab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E70814">
        <w:rPr>
          <w:rFonts w:ascii="Times New Roman" w:hAnsi="Times New Roman"/>
          <w:sz w:val="26"/>
          <w:szCs w:val="26"/>
          <w:lang w:val="uz-Cyrl-UZ"/>
        </w:rPr>
        <w:t>Komplaens</w:t>
      </w:r>
      <w:r w:rsidR="002F1C0B" w:rsidRPr="00E7081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E70814">
        <w:rPr>
          <w:rFonts w:ascii="Times New Roman" w:hAnsi="Times New Roman"/>
          <w:sz w:val="26"/>
          <w:szCs w:val="26"/>
          <w:lang w:val="uz-Cyrl-UZ"/>
        </w:rPr>
        <w:t>nazorati</w:t>
      </w:r>
      <w:r w:rsidRPr="00E7081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E70814">
        <w:rPr>
          <w:rFonts w:ascii="Times New Roman" w:hAnsi="Times New Roman"/>
          <w:sz w:val="26"/>
          <w:szCs w:val="26"/>
          <w:lang w:val="uz-Cyrl-UZ"/>
        </w:rPr>
        <w:t>tuzilmasi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tomonidan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joriy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yilning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15 </w:t>
      </w:r>
      <w:r w:rsidR="003076C6">
        <w:rPr>
          <w:rFonts w:ascii="Times New Roman" w:hAnsi="Times New Roman"/>
          <w:sz w:val="26"/>
          <w:szCs w:val="26"/>
          <w:lang w:val="uz-Cyrl-UZ"/>
        </w:rPr>
        <w:t>yanvariga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qadar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shakllantiriladi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va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ushbu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Uslubiyotda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ko‘rsatilgan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(15 </w:t>
      </w:r>
      <w:r w:rsidR="003076C6">
        <w:rPr>
          <w:rFonts w:ascii="Times New Roman" w:hAnsi="Times New Roman"/>
          <w:sz w:val="26"/>
          <w:szCs w:val="26"/>
          <w:lang w:val="uz-Cyrl-UZ"/>
        </w:rPr>
        <w:t>va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16-</w:t>
      </w:r>
      <w:r w:rsidR="003076C6">
        <w:rPr>
          <w:rFonts w:ascii="Times New Roman" w:hAnsi="Times New Roman"/>
          <w:sz w:val="26"/>
          <w:szCs w:val="26"/>
          <w:lang w:val="uz-Cyrl-UZ"/>
        </w:rPr>
        <w:t>bandlar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) </w:t>
      </w:r>
      <w:r w:rsidR="003076C6" w:rsidRPr="002549AA">
        <w:rPr>
          <w:rFonts w:ascii="Times New Roman" w:hAnsi="Times New Roman"/>
          <w:sz w:val="26"/>
          <w:szCs w:val="26"/>
          <w:lang w:val="uz-Cyrl-UZ"/>
        </w:rPr>
        <w:t>Agentlik</w:t>
      </w:r>
      <w:r w:rsidR="002F1C0B" w:rsidRPr="002549A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2549AA">
        <w:rPr>
          <w:rFonts w:ascii="Times New Roman" w:hAnsi="Times New Roman"/>
          <w:sz w:val="26"/>
          <w:szCs w:val="26"/>
          <w:lang w:val="uz-Cyrl-UZ"/>
        </w:rPr>
        <w:t>va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uning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tizim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tashkilotlarining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barcha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jarayonlarini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3076C6">
        <w:rPr>
          <w:rFonts w:ascii="Times New Roman" w:hAnsi="Times New Roman"/>
          <w:sz w:val="26"/>
          <w:szCs w:val="26"/>
          <w:lang w:val="uz-Cyrl-UZ"/>
        </w:rPr>
        <w:t>tekshiriladigan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davri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va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tekshiruv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muddatlarini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o‘z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ichiga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olishi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kerak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. </w:t>
      </w:r>
      <w:r w:rsidR="003076C6">
        <w:rPr>
          <w:rFonts w:ascii="Times New Roman" w:hAnsi="Times New Roman"/>
          <w:sz w:val="26"/>
          <w:szCs w:val="26"/>
          <w:lang w:val="uz-Cyrl-UZ"/>
        </w:rPr>
        <w:t>Shu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bilan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birga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3076C6">
        <w:rPr>
          <w:rFonts w:ascii="Times New Roman" w:hAnsi="Times New Roman"/>
          <w:sz w:val="26"/>
          <w:szCs w:val="26"/>
          <w:lang w:val="uz-Cyrl-UZ"/>
        </w:rPr>
        <w:t>tegishli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chorakda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tekshirilishi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kerak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bo‘lgan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xavf</w:t>
      </w:r>
      <w:r w:rsidRPr="00CA043A">
        <w:rPr>
          <w:rFonts w:ascii="Times New Roman" w:hAnsi="Times New Roman"/>
          <w:sz w:val="26"/>
          <w:szCs w:val="26"/>
          <w:lang w:val="uz-Cyrl-UZ"/>
        </w:rPr>
        <w:t>-</w:t>
      </w:r>
      <w:r w:rsidR="003076C6">
        <w:rPr>
          <w:rFonts w:ascii="Times New Roman" w:hAnsi="Times New Roman"/>
          <w:sz w:val="26"/>
          <w:szCs w:val="26"/>
          <w:lang w:val="uz-Cyrl-UZ"/>
        </w:rPr>
        <w:t>xatar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jarayonlarining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ketma</w:t>
      </w:r>
      <w:r w:rsidRPr="00CA043A">
        <w:rPr>
          <w:rFonts w:ascii="Times New Roman" w:hAnsi="Times New Roman"/>
          <w:sz w:val="26"/>
          <w:szCs w:val="26"/>
          <w:lang w:val="uz-Cyrl-UZ"/>
        </w:rPr>
        <w:t>-</w:t>
      </w:r>
      <w:r w:rsidR="003076C6">
        <w:rPr>
          <w:rFonts w:ascii="Times New Roman" w:hAnsi="Times New Roman"/>
          <w:sz w:val="26"/>
          <w:szCs w:val="26"/>
          <w:lang w:val="uz-Cyrl-UZ"/>
        </w:rPr>
        <w:t>ketligi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va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taqsimlanish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jarayoni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Agentlik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va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uning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tizim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tashkilotlarining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korrupsiyaviy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xavf</w:t>
      </w:r>
      <w:r w:rsidRPr="00CA043A">
        <w:rPr>
          <w:rFonts w:ascii="Times New Roman" w:hAnsi="Times New Roman"/>
          <w:sz w:val="26"/>
          <w:szCs w:val="26"/>
          <w:lang w:val="uz-Cyrl-UZ"/>
        </w:rPr>
        <w:t>-</w:t>
      </w:r>
      <w:r w:rsidR="003076C6">
        <w:rPr>
          <w:rFonts w:ascii="Times New Roman" w:hAnsi="Times New Roman"/>
          <w:sz w:val="26"/>
          <w:szCs w:val="26"/>
          <w:lang w:val="uz-Cyrl-UZ"/>
        </w:rPr>
        <w:t>xatarlarni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aniqlash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va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baholash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bo‘yicha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ichki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idoraviy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hujjatida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ko‘rsatilgan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3076C6">
        <w:rPr>
          <w:rFonts w:ascii="Times New Roman" w:hAnsi="Times New Roman"/>
          <w:sz w:val="26"/>
          <w:szCs w:val="26"/>
          <w:lang w:val="uz-Cyrl-UZ"/>
        </w:rPr>
        <w:t>mehnat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resurslari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bilan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ta’minlagan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holda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qonunbuzarliklar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to‘g‘risida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xabar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berish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kanallari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yoki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boshqa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usullar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orqali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3076C6">
        <w:rPr>
          <w:rFonts w:ascii="Times New Roman" w:hAnsi="Times New Roman"/>
          <w:sz w:val="26"/>
          <w:szCs w:val="26"/>
          <w:lang w:val="uz-Cyrl-UZ"/>
        </w:rPr>
        <w:t>rahbariyatdan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olingan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joriy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ko‘rsatmalarga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ko‘ra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E70814">
        <w:rPr>
          <w:rFonts w:ascii="Times New Roman" w:hAnsi="Times New Roman"/>
          <w:sz w:val="26"/>
          <w:szCs w:val="26"/>
          <w:lang w:val="uz-Cyrl-UZ"/>
        </w:rPr>
        <w:t>Komplaens</w:t>
      </w:r>
      <w:r w:rsidR="002F1C0B" w:rsidRPr="00E7081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E70814">
        <w:rPr>
          <w:rFonts w:ascii="Times New Roman" w:hAnsi="Times New Roman"/>
          <w:sz w:val="26"/>
          <w:szCs w:val="26"/>
          <w:lang w:val="uz-Cyrl-UZ"/>
        </w:rPr>
        <w:t>nazorati</w:t>
      </w:r>
      <w:r w:rsidRPr="00E7081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E70814">
        <w:rPr>
          <w:rFonts w:ascii="Times New Roman" w:hAnsi="Times New Roman"/>
          <w:sz w:val="26"/>
          <w:szCs w:val="26"/>
          <w:lang w:val="uz-Cyrl-UZ"/>
        </w:rPr>
        <w:t>tuzilmasi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tomonidan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belgilangan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tartibda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xavf</w:t>
      </w:r>
      <w:r w:rsidRPr="00CA043A">
        <w:rPr>
          <w:rFonts w:ascii="Times New Roman" w:hAnsi="Times New Roman"/>
          <w:sz w:val="26"/>
          <w:szCs w:val="26"/>
          <w:lang w:val="uz-Cyrl-UZ"/>
        </w:rPr>
        <w:t>-</w:t>
      </w:r>
      <w:r w:rsidR="003076C6">
        <w:rPr>
          <w:rFonts w:ascii="Times New Roman" w:hAnsi="Times New Roman"/>
          <w:sz w:val="26"/>
          <w:szCs w:val="26"/>
          <w:lang w:val="uz-Cyrl-UZ"/>
        </w:rPr>
        <w:t>xatarlarni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baholash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natijalari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bo‘yicha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jarayonlarning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qoldiq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xavf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darajasiga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qarab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amalga</w:t>
      </w:r>
      <w:r w:rsidRPr="00CA043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oshiriladi</w:t>
      </w:r>
      <w:r w:rsidRPr="00CA043A">
        <w:rPr>
          <w:rFonts w:ascii="Times New Roman" w:hAnsi="Times New Roman"/>
          <w:sz w:val="26"/>
          <w:szCs w:val="26"/>
          <w:lang w:val="uz-Cyrl-UZ"/>
        </w:rPr>
        <w:t>.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</w:p>
    <w:p w14:paraId="21AB773A" w14:textId="5311176F" w:rsidR="004B63EC" w:rsidRPr="00C97A94" w:rsidRDefault="004B63EC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 w:eastAsia="ru-RU"/>
        </w:rPr>
      </w:pPr>
      <w:r>
        <w:rPr>
          <w:rFonts w:ascii="Times New Roman" w:hAnsi="Times New Roman"/>
          <w:sz w:val="26"/>
          <w:szCs w:val="26"/>
          <w:lang w:val="uz-Cyrl-UZ"/>
        </w:rPr>
        <w:t>19</w:t>
      </w:r>
      <w:r w:rsidRPr="00C97A94">
        <w:rPr>
          <w:rFonts w:ascii="Times New Roman" w:hAnsi="Times New Roman"/>
          <w:sz w:val="26"/>
          <w:szCs w:val="26"/>
          <w:lang w:val="uz-Cyrl-UZ"/>
        </w:rPr>
        <w:t>.</w:t>
      </w:r>
      <w:r w:rsidR="001B127B">
        <w:rPr>
          <w:rFonts w:ascii="Times New Roman" w:hAnsi="Times New Roman"/>
          <w:sz w:val="26"/>
          <w:szCs w:val="26"/>
          <w:lang w:val="uz-Latn-UZ"/>
        </w:rPr>
        <w:t> </w:t>
      </w:r>
      <w:r w:rsidR="003076C6">
        <w:rPr>
          <w:rFonts w:ascii="Times New Roman" w:hAnsi="Times New Roman"/>
          <w:sz w:val="26"/>
          <w:szCs w:val="26"/>
          <w:lang w:val="uz-Cyrl-UZ"/>
        </w:rPr>
        <w:t>Tayyorlangan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Korrupsiyaga</w:t>
      </w:r>
      <w:r w:rsidRPr="002778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qarshi</w:t>
      </w:r>
      <w:r w:rsidRPr="002778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talablar</w:t>
      </w:r>
      <w:r w:rsidRPr="002778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va</w:t>
      </w:r>
      <w:r w:rsidRPr="002778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tartib</w:t>
      </w:r>
      <w:r w:rsidRPr="00277894">
        <w:rPr>
          <w:rFonts w:ascii="Times New Roman" w:hAnsi="Times New Roman"/>
          <w:sz w:val="26"/>
          <w:szCs w:val="26"/>
          <w:lang w:val="uz-Cyrl-UZ"/>
        </w:rPr>
        <w:t>-</w:t>
      </w:r>
      <w:r w:rsidR="003076C6">
        <w:rPr>
          <w:rFonts w:ascii="Times New Roman" w:hAnsi="Times New Roman"/>
          <w:sz w:val="26"/>
          <w:szCs w:val="26"/>
          <w:lang w:val="uz-Cyrl-UZ"/>
        </w:rPr>
        <w:t>taomillarga</w:t>
      </w:r>
      <w:r w:rsidRPr="002778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rioya</w:t>
      </w:r>
      <w:r w:rsidRPr="002778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etilishi</w:t>
      </w:r>
      <w:r w:rsidRPr="002778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ustidan</w:t>
      </w:r>
      <w:r w:rsidRPr="002778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nazorat</w:t>
      </w:r>
      <w:r w:rsidRPr="00C97A9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rejasi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31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yanvarga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qadar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2D3311" w:rsidRPr="002549AA">
        <w:rPr>
          <w:rFonts w:ascii="Times New Roman" w:hAnsi="Times New Roman"/>
          <w:sz w:val="26"/>
          <w:szCs w:val="26"/>
          <w:lang w:val="uz-Cyrl-UZ" w:eastAsia="ru-RU"/>
        </w:rPr>
        <w:t>Agentlik</w:t>
      </w:r>
      <w:r w:rsidRPr="002549AA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 w:rsidRPr="002549AA">
        <w:rPr>
          <w:rFonts w:ascii="Times New Roman" w:hAnsi="Times New Roman"/>
          <w:sz w:val="26"/>
          <w:szCs w:val="26"/>
          <w:lang w:val="uz-Cyrl-UZ" w:eastAsia="ru-RU"/>
        </w:rPr>
        <w:t>rahbari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tomonidan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tasdiqlanishi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kerak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>.</w:t>
      </w:r>
    </w:p>
    <w:p w14:paraId="4A09BC51" w14:textId="533E4773" w:rsidR="004B63EC" w:rsidRPr="00C97A94" w:rsidRDefault="004B63EC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 w:eastAsia="ru-RU"/>
        </w:rPr>
      </w:pPr>
      <w:r>
        <w:rPr>
          <w:rFonts w:ascii="Times New Roman" w:hAnsi="Times New Roman"/>
          <w:sz w:val="26"/>
          <w:szCs w:val="26"/>
          <w:lang w:val="uz-Cyrl-UZ" w:eastAsia="ru-RU"/>
        </w:rPr>
        <w:t>20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>.</w:t>
      </w:r>
      <w:r w:rsidR="001B127B">
        <w:rPr>
          <w:rFonts w:ascii="Times New Roman" w:hAnsi="Times New Roman"/>
          <w:sz w:val="26"/>
          <w:szCs w:val="26"/>
          <w:lang w:val="uz-Latn-UZ" w:eastAsia="ru-RU"/>
        </w:rPr>
        <w:t> </w:t>
      </w:r>
      <w:r w:rsidR="003076C6">
        <w:rPr>
          <w:rFonts w:ascii="Times New Roman" w:hAnsi="Times New Roman"/>
          <w:sz w:val="26"/>
          <w:szCs w:val="26"/>
          <w:lang w:val="uz-Cyrl-UZ"/>
        </w:rPr>
        <w:t>Agentlik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va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uning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tizim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tashkilotlari</w:t>
      </w:r>
      <w:r w:rsidR="002F1C0B">
        <w:rPr>
          <w:rFonts w:ascii="Times New Roman" w:hAnsi="Times New Roman"/>
          <w:sz w:val="26"/>
          <w:szCs w:val="26"/>
          <w:lang w:val="uz-Cyrl-UZ"/>
        </w:rPr>
        <w:t>,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rejadan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tashqari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Korrupsiyaga</w:t>
      </w:r>
      <w:r w:rsidRPr="002778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qarshi</w:t>
      </w:r>
      <w:r w:rsidRPr="002778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talablar</w:t>
      </w:r>
      <w:r w:rsidRPr="002778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va</w:t>
      </w:r>
      <w:r w:rsidRPr="002778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tartib</w:t>
      </w:r>
      <w:r w:rsidRPr="00277894">
        <w:rPr>
          <w:rFonts w:ascii="Times New Roman" w:hAnsi="Times New Roman"/>
          <w:sz w:val="26"/>
          <w:szCs w:val="26"/>
          <w:lang w:val="uz-Cyrl-UZ" w:eastAsia="ru-RU"/>
        </w:rPr>
        <w:t>-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taomillarga</w:t>
      </w:r>
      <w:r w:rsidRPr="002778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rioya</w:t>
      </w:r>
      <w:r w:rsidRPr="002778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etilishi</w:t>
      </w:r>
      <w:r w:rsidRPr="002778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ustidan</w:t>
      </w:r>
      <w:r w:rsidRPr="002778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nazorat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choralari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quyidagi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hollarda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amalga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oshirilishi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mumkin</w:t>
      </w:r>
      <w:r w:rsidRPr="00C97A94">
        <w:rPr>
          <w:rFonts w:ascii="Times New Roman" w:hAnsi="Times New Roman"/>
          <w:sz w:val="26"/>
          <w:szCs w:val="26"/>
          <w:lang w:val="uz-Cyrl-UZ" w:eastAsia="ru-RU"/>
        </w:rPr>
        <w:t>:</w:t>
      </w:r>
    </w:p>
    <w:p w14:paraId="728A5DDE" w14:textId="72BD35A3" w:rsidR="004B63EC" w:rsidRPr="00C97A94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 w:eastAsia="ru-RU"/>
        </w:rPr>
      </w:pPr>
      <w:r>
        <w:rPr>
          <w:rFonts w:ascii="Times New Roman" w:hAnsi="Times New Roman"/>
          <w:sz w:val="26"/>
          <w:szCs w:val="26"/>
          <w:lang w:val="uz-Cyrl-UZ" w:eastAsia="ru-RU"/>
        </w:rPr>
        <w:t>agar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Pr="002549AA">
        <w:rPr>
          <w:rFonts w:ascii="Times New Roman" w:hAnsi="Times New Roman"/>
          <w:sz w:val="26"/>
          <w:szCs w:val="26"/>
          <w:lang w:val="uz-Cyrl-UZ"/>
        </w:rPr>
        <w:t>Agentlik</w:t>
      </w:r>
      <w:r w:rsidR="002F1C0B" w:rsidRPr="002549A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2549AA">
        <w:rPr>
          <w:rFonts w:ascii="Times New Roman" w:hAnsi="Times New Roman"/>
          <w:sz w:val="26"/>
          <w:szCs w:val="26"/>
          <w:lang w:val="uz-Cyrl-UZ"/>
        </w:rPr>
        <w:t>v</w:t>
      </w:r>
      <w:r>
        <w:rPr>
          <w:rFonts w:ascii="Times New Roman" w:hAnsi="Times New Roman"/>
          <w:sz w:val="26"/>
          <w:szCs w:val="26"/>
          <w:lang w:val="uz-Cyrl-UZ"/>
        </w:rPr>
        <w:t>a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rahbarining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tegishli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buyrug‘i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mavjud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bo‘lsa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>;</w:t>
      </w:r>
    </w:p>
    <w:p w14:paraId="414003D0" w14:textId="5831296E" w:rsidR="004B63EC" w:rsidRPr="00C97A94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 w:eastAsia="ru-RU"/>
        </w:rPr>
      </w:pPr>
      <w:r w:rsidRPr="002549AA">
        <w:rPr>
          <w:rFonts w:ascii="Times New Roman" w:hAnsi="Times New Roman"/>
          <w:sz w:val="26"/>
          <w:szCs w:val="26"/>
          <w:lang w:val="uz-Cyrl-UZ"/>
        </w:rPr>
        <w:t>Agentlik</w:t>
      </w:r>
      <w:r w:rsidR="002F1C0B" w:rsidRPr="002549A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2549AA">
        <w:rPr>
          <w:rFonts w:ascii="Times New Roman" w:hAnsi="Times New Roman"/>
          <w:sz w:val="26"/>
          <w:szCs w:val="26"/>
          <w:lang w:val="uz-Cyrl-UZ"/>
        </w:rPr>
        <w:t>va</w:t>
      </w:r>
      <w:r w:rsidR="002F1C0B" w:rsidRPr="002549A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2549AA">
        <w:rPr>
          <w:rFonts w:ascii="Times New Roman" w:hAnsi="Times New Roman"/>
          <w:sz w:val="26"/>
          <w:szCs w:val="26"/>
          <w:lang w:val="uz-Cyrl-UZ"/>
        </w:rPr>
        <w:t>uning</w:t>
      </w:r>
      <w:r w:rsidR="002F1C0B" w:rsidRPr="002549A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2549AA">
        <w:rPr>
          <w:rFonts w:ascii="Times New Roman" w:hAnsi="Times New Roman"/>
          <w:sz w:val="26"/>
          <w:szCs w:val="26"/>
          <w:lang w:val="uz-Cyrl-UZ"/>
        </w:rPr>
        <w:t>tizim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>
        <w:rPr>
          <w:rFonts w:ascii="Times New Roman" w:hAnsi="Times New Roman"/>
          <w:sz w:val="26"/>
          <w:szCs w:val="26"/>
          <w:lang w:val="uz-Cyrl-UZ" w:eastAsia="ru-RU"/>
        </w:rPr>
        <w:t>da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o‘tkazilgan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boshqa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tekshiruvlar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(</w:t>
      </w:r>
      <w:r>
        <w:rPr>
          <w:rFonts w:ascii="Times New Roman" w:hAnsi="Times New Roman"/>
          <w:sz w:val="26"/>
          <w:szCs w:val="26"/>
          <w:lang w:val="uz-Cyrl-UZ" w:eastAsia="ru-RU"/>
        </w:rPr>
        <w:t>shu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jumladan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rasmiy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tekshiruvlar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, </w:t>
      </w:r>
      <w:r>
        <w:rPr>
          <w:rFonts w:ascii="Times New Roman" w:hAnsi="Times New Roman"/>
          <w:sz w:val="26"/>
          <w:szCs w:val="26"/>
          <w:lang w:val="uz-Cyrl-UZ" w:eastAsia="ru-RU"/>
        </w:rPr>
        <w:t>ichki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auditorlik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tekshiruvlari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va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boshqalar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) </w:t>
      </w:r>
      <w:r>
        <w:rPr>
          <w:rFonts w:ascii="Times New Roman" w:hAnsi="Times New Roman"/>
          <w:sz w:val="26"/>
          <w:szCs w:val="26"/>
          <w:lang w:val="uz-Cyrl-UZ" w:eastAsia="ru-RU"/>
        </w:rPr>
        <w:t>davomida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korrupsiya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xatarlari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aniqlanganda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>;</w:t>
      </w:r>
    </w:p>
    <w:p w14:paraId="4FDF0745" w14:textId="62EF00B4" w:rsidR="004B63EC" w:rsidRPr="00C97A94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 w:eastAsia="ru-RU"/>
        </w:rPr>
      </w:pPr>
      <w:r w:rsidRPr="002549AA">
        <w:rPr>
          <w:rFonts w:ascii="Times New Roman" w:hAnsi="Times New Roman"/>
          <w:sz w:val="26"/>
          <w:szCs w:val="26"/>
          <w:lang w:val="uz-Cyrl-UZ"/>
        </w:rPr>
        <w:t>Agentlik</w:t>
      </w:r>
      <w:r w:rsidR="002F1C0B" w:rsidRPr="002549A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2549AA">
        <w:rPr>
          <w:rFonts w:ascii="Times New Roman" w:hAnsi="Times New Roman"/>
          <w:sz w:val="26"/>
          <w:szCs w:val="26"/>
          <w:lang w:val="uz-Cyrl-UZ"/>
        </w:rPr>
        <w:t>va</w:t>
      </w:r>
      <w:r w:rsidR="002F1C0B" w:rsidRPr="002549A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2549AA">
        <w:rPr>
          <w:rFonts w:ascii="Times New Roman" w:hAnsi="Times New Roman"/>
          <w:sz w:val="26"/>
          <w:szCs w:val="26"/>
          <w:lang w:val="uz-Cyrl-UZ"/>
        </w:rPr>
        <w:t>uning</w:t>
      </w:r>
      <w:r w:rsidR="002F1C0B" w:rsidRPr="002549A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2549AA">
        <w:rPr>
          <w:rFonts w:ascii="Times New Roman" w:hAnsi="Times New Roman"/>
          <w:sz w:val="26"/>
          <w:szCs w:val="26"/>
          <w:lang w:val="uz-Cyrl-UZ"/>
        </w:rPr>
        <w:t>tizim</w:t>
      </w:r>
      <w:r w:rsidR="002F1C0B" w:rsidRPr="002549A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2549AA">
        <w:rPr>
          <w:rFonts w:ascii="Times New Roman" w:hAnsi="Times New Roman"/>
          <w:sz w:val="26"/>
          <w:szCs w:val="26"/>
          <w:lang w:val="uz-Cyrl-UZ"/>
        </w:rPr>
        <w:t>tashkilotlari</w:t>
      </w:r>
      <w:r w:rsidRPr="002549AA">
        <w:rPr>
          <w:rFonts w:ascii="Times New Roman" w:hAnsi="Times New Roman"/>
          <w:sz w:val="26"/>
          <w:szCs w:val="26"/>
          <w:lang w:val="uz-Cyrl-UZ" w:eastAsia="ru-RU"/>
        </w:rPr>
        <w:t>ning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aloqa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kanallari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orqali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tegishli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xabar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olingan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taqdirda</w:t>
      </w:r>
      <w:r w:rsidR="004B63EC" w:rsidRPr="00C97A94">
        <w:rPr>
          <w:rFonts w:ascii="Times New Roman" w:hAnsi="Times New Roman"/>
          <w:sz w:val="26"/>
          <w:szCs w:val="26"/>
          <w:lang w:val="uz-Cyrl-UZ" w:eastAsia="ru-RU"/>
        </w:rPr>
        <w:t>.</w:t>
      </w:r>
      <w:r w:rsidR="004B63EC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</w:p>
    <w:p w14:paraId="3A26D18F" w14:textId="3ACEA717" w:rsidR="004B63EC" w:rsidRPr="00B42498" w:rsidRDefault="004B63EC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 w:eastAsia="ru-RU"/>
        </w:rPr>
      </w:pPr>
      <w:r>
        <w:rPr>
          <w:rFonts w:ascii="Times New Roman" w:hAnsi="Times New Roman"/>
          <w:sz w:val="26"/>
          <w:szCs w:val="26"/>
          <w:lang w:val="uz-Cyrl-UZ" w:eastAsia="ru-RU"/>
        </w:rPr>
        <w:t>21</w:t>
      </w:r>
      <w:r w:rsidRPr="00F23CC8">
        <w:rPr>
          <w:rFonts w:ascii="Times New Roman" w:hAnsi="Times New Roman"/>
          <w:sz w:val="26"/>
          <w:szCs w:val="26"/>
          <w:lang w:val="uz-Cyrl-UZ" w:eastAsia="ru-RU"/>
        </w:rPr>
        <w:t>.</w:t>
      </w:r>
      <w:r w:rsidR="001B127B">
        <w:rPr>
          <w:rFonts w:ascii="Times New Roman" w:hAnsi="Times New Roman"/>
          <w:sz w:val="26"/>
          <w:szCs w:val="26"/>
          <w:lang w:val="uz-Latn-UZ" w:eastAsia="ru-RU"/>
        </w:rPr>
        <w:t> 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Nazorat</w:t>
      </w:r>
      <w:r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tadbirlari</w:t>
      </w:r>
      <w:r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tekshiruv</w:t>
      </w:r>
      <w:r w:rsidRPr="00B4249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shaklida</w:t>
      </w:r>
      <w:r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o‘tkazilib</w:t>
      </w:r>
      <w:r>
        <w:rPr>
          <w:rFonts w:ascii="Times New Roman" w:hAnsi="Times New Roman"/>
          <w:sz w:val="26"/>
          <w:szCs w:val="26"/>
          <w:lang w:val="uz-Cyrl-UZ" w:eastAsia="ru-RU"/>
        </w:rPr>
        <w:t xml:space="preserve">,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shu</w:t>
      </w:r>
      <w:r w:rsidRPr="00B4249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jumladan</w:t>
      </w:r>
      <w:r w:rsidRPr="00B42498">
        <w:rPr>
          <w:rFonts w:ascii="Times New Roman" w:hAnsi="Times New Roman"/>
          <w:sz w:val="26"/>
          <w:szCs w:val="26"/>
          <w:lang w:val="uz-Cyrl-UZ" w:eastAsia="ru-RU"/>
        </w:rPr>
        <w:t xml:space="preserve">,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korrupsiyaviy</w:t>
      </w:r>
      <w:r w:rsidRPr="00B4249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harakatlarning</w:t>
      </w:r>
      <w:r w:rsidRPr="00B4249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indikatorlarini</w:t>
      </w:r>
      <w:r w:rsidRPr="00B4249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aniqlashga</w:t>
      </w:r>
      <w:r w:rsidRPr="00B4249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qaratilgan</w:t>
      </w:r>
      <w:r w:rsidRPr="00B4249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bo‘lishi</w:t>
      </w:r>
      <w:r w:rsidRPr="00B4249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kerak</w:t>
      </w:r>
      <w:r w:rsidRPr="00B42498">
        <w:rPr>
          <w:rFonts w:ascii="Times New Roman" w:hAnsi="Times New Roman"/>
          <w:sz w:val="26"/>
          <w:szCs w:val="26"/>
          <w:lang w:val="uz-Cyrl-UZ" w:eastAsia="ru-RU"/>
        </w:rPr>
        <w:t xml:space="preserve">,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ular</w:t>
      </w:r>
      <w:r w:rsidRPr="00B4249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doirasida</w:t>
      </w:r>
      <w:r w:rsidRPr="00B4249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quyidagi</w:t>
      </w:r>
      <w:r w:rsidRPr="00B4249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tartib</w:t>
      </w:r>
      <w:r w:rsidRPr="00B42498">
        <w:rPr>
          <w:rFonts w:ascii="Times New Roman" w:hAnsi="Times New Roman"/>
          <w:sz w:val="26"/>
          <w:szCs w:val="26"/>
          <w:lang w:val="uz-Cyrl-UZ" w:eastAsia="ru-RU"/>
        </w:rPr>
        <w:t>-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taomillar</w:t>
      </w:r>
      <w:r w:rsidRPr="00B4249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ham</w:t>
      </w:r>
      <w:r w:rsidRPr="00B4249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amalga</w:t>
      </w:r>
      <w:r w:rsidRPr="00B4249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oshirilishi</w:t>
      </w:r>
      <w:r w:rsidRPr="00B4249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mumkin</w:t>
      </w:r>
      <w:r w:rsidRPr="00B42498">
        <w:rPr>
          <w:rFonts w:ascii="Times New Roman" w:hAnsi="Times New Roman"/>
          <w:sz w:val="26"/>
          <w:szCs w:val="26"/>
          <w:lang w:val="uz-Cyrl-UZ" w:eastAsia="ru-RU"/>
        </w:rPr>
        <w:t>:</w:t>
      </w:r>
    </w:p>
    <w:p w14:paraId="7E423F93" w14:textId="45ED620C" w:rsidR="004B63EC" w:rsidRPr="00F23CC8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 w:eastAsia="ru-RU"/>
        </w:rPr>
      </w:pPr>
      <w:r w:rsidRPr="002549AA">
        <w:rPr>
          <w:rFonts w:ascii="Times New Roman" w:hAnsi="Times New Roman"/>
          <w:sz w:val="26"/>
          <w:szCs w:val="26"/>
          <w:lang w:val="uz-Cyrl-UZ"/>
        </w:rPr>
        <w:t>Agentlik</w:t>
      </w:r>
      <w:r w:rsidR="002F1C0B" w:rsidRPr="002549A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2549AA">
        <w:rPr>
          <w:rFonts w:ascii="Times New Roman" w:hAnsi="Times New Roman"/>
          <w:sz w:val="26"/>
          <w:szCs w:val="26"/>
          <w:lang w:val="uz-Cyrl-UZ"/>
        </w:rPr>
        <w:t>va</w:t>
      </w:r>
      <w:r w:rsidR="002F1C0B" w:rsidRPr="002549A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2549AA">
        <w:rPr>
          <w:rFonts w:ascii="Times New Roman" w:hAnsi="Times New Roman"/>
          <w:sz w:val="26"/>
          <w:szCs w:val="26"/>
          <w:lang w:val="uz-Cyrl-UZ"/>
        </w:rPr>
        <w:t>uning</w:t>
      </w:r>
      <w:r w:rsidR="002F1C0B" w:rsidRPr="002549A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2549AA">
        <w:rPr>
          <w:rFonts w:ascii="Times New Roman" w:hAnsi="Times New Roman"/>
          <w:sz w:val="26"/>
          <w:szCs w:val="26"/>
          <w:lang w:val="uz-Cyrl-UZ"/>
        </w:rPr>
        <w:t>tizim</w:t>
      </w:r>
      <w:r w:rsidR="002F1C0B" w:rsidRPr="002549A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2549AA">
        <w:rPr>
          <w:rFonts w:ascii="Times New Roman" w:hAnsi="Times New Roman"/>
          <w:sz w:val="26"/>
          <w:szCs w:val="26"/>
          <w:lang w:val="uz-Cyrl-UZ"/>
        </w:rPr>
        <w:t>tashkilotlari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tomonidan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tuzilgan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shartnomalar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ma’lumotlarini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tovarlarni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qabul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qilish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va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topshirish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hujjatlari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yoki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xizmatlar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ko‘rsatish</w:t>
      </w:r>
      <w:r w:rsidR="004B63EC">
        <w:rPr>
          <w:rFonts w:ascii="Times New Roman" w:hAnsi="Times New Roman"/>
          <w:sz w:val="26"/>
          <w:szCs w:val="26"/>
          <w:lang w:val="uz-Cyrl-UZ" w:eastAsia="ru-RU"/>
        </w:rPr>
        <w:t xml:space="preserve">, </w:t>
      </w:r>
      <w:r>
        <w:rPr>
          <w:rFonts w:ascii="Times New Roman" w:hAnsi="Times New Roman"/>
          <w:sz w:val="26"/>
          <w:szCs w:val="26"/>
          <w:lang w:val="uz-Cyrl-UZ" w:eastAsia="ru-RU"/>
        </w:rPr>
        <w:t>ishlarni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bajarish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hujjatlari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bilan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solishtirish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>;</w:t>
      </w:r>
    </w:p>
    <w:p w14:paraId="4E8DE86E" w14:textId="375EEF58" w:rsidR="004B63EC" w:rsidRPr="00F23CC8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 w:eastAsia="ru-RU"/>
        </w:rPr>
      </w:pPr>
      <w:r>
        <w:rPr>
          <w:rFonts w:ascii="Times New Roman" w:hAnsi="Times New Roman"/>
          <w:sz w:val="26"/>
          <w:szCs w:val="26"/>
          <w:lang w:val="uz-Cyrl-UZ" w:eastAsia="ru-RU"/>
        </w:rPr>
        <w:t>tovarlarni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haqiqiy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sotib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olish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va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ulardan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foydalanish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yoki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xizmatlar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ko‘rsatish</w:t>
      </w:r>
      <w:r w:rsidR="004B63EC">
        <w:rPr>
          <w:rFonts w:ascii="Times New Roman" w:hAnsi="Times New Roman"/>
          <w:sz w:val="26"/>
          <w:szCs w:val="26"/>
          <w:lang w:val="uz-Cyrl-UZ" w:eastAsia="ru-RU"/>
        </w:rPr>
        <w:t xml:space="preserve">, </w:t>
      </w:r>
      <w:r>
        <w:rPr>
          <w:rFonts w:ascii="Times New Roman" w:hAnsi="Times New Roman"/>
          <w:sz w:val="26"/>
          <w:szCs w:val="26"/>
          <w:lang w:val="uz-Cyrl-UZ" w:eastAsia="ru-RU"/>
        </w:rPr>
        <w:t>ishlarning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bajarilishi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to‘g‘risidagi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hisobotlarni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ularning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miqdori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va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sifati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bilan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tegishli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shartnoma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va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hujjatlarda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belgilangan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tartibda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solishtirish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>;</w:t>
      </w:r>
    </w:p>
    <w:p w14:paraId="351AB1E2" w14:textId="49ACC989" w:rsidR="004B63EC" w:rsidRPr="00F23CC8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 w:eastAsia="ru-RU"/>
        </w:rPr>
      </w:pPr>
      <w:r>
        <w:rPr>
          <w:rFonts w:ascii="Times New Roman" w:hAnsi="Times New Roman"/>
          <w:sz w:val="26"/>
          <w:szCs w:val="26"/>
          <w:lang w:val="uz-Cyrl-UZ" w:eastAsia="ru-RU"/>
        </w:rPr>
        <w:lastRenderedPageBreak/>
        <w:t>Kontragentni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yoki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Pr="008E3FB6">
        <w:rPr>
          <w:rFonts w:ascii="Times New Roman" w:hAnsi="Times New Roman"/>
          <w:sz w:val="26"/>
          <w:szCs w:val="26"/>
          <w:lang w:val="uz-Cyrl-UZ"/>
        </w:rPr>
        <w:t>Agentlik</w:t>
      </w:r>
      <w:r w:rsidR="002F1C0B" w:rsidRPr="008E3FB6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8E3FB6">
        <w:rPr>
          <w:rFonts w:ascii="Times New Roman" w:hAnsi="Times New Roman"/>
          <w:sz w:val="26"/>
          <w:szCs w:val="26"/>
          <w:lang w:val="uz-Cyrl-UZ"/>
        </w:rPr>
        <w:t>va</w:t>
      </w:r>
      <w:r w:rsidR="002F1C0B" w:rsidRPr="008E3FB6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8E3FB6">
        <w:rPr>
          <w:rFonts w:ascii="Times New Roman" w:hAnsi="Times New Roman"/>
          <w:sz w:val="26"/>
          <w:szCs w:val="26"/>
          <w:lang w:val="uz-Cyrl-UZ"/>
        </w:rPr>
        <w:t>uning</w:t>
      </w:r>
      <w:r w:rsidR="002F1C0B" w:rsidRPr="008E3FB6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8E3FB6">
        <w:rPr>
          <w:rFonts w:ascii="Times New Roman" w:hAnsi="Times New Roman"/>
          <w:sz w:val="26"/>
          <w:szCs w:val="26"/>
          <w:lang w:val="uz-Cyrl-UZ"/>
        </w:rPr>
        <w:t>tizim</w:t>
      </w:r>
      <w:r w:rsidR="002F1C0B" w:rsidRPr="008E3FB6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8E3FB6">
        <w:rPr>
          <w:rFonts w:ascii="Times New Roman" w:hAnsi="Times New Roman"/>
          <w:sz w:val="26"/>
          <w:szCs w:val="26"/>
          <w:lang w:val="uz-Cyrl-UZ"/>
        </w:rPr>
        <w:t>tashkilotlari</w:t>
      </w:r>
      <w:r w:rsidRPr="008E3FB6">
        <w:rPr>
          <w:rFonts w:ascii="Times New Roman" w:hAnsi="Times New Roman"/>
          <w:sz w:val="26"/>
          <w:szCs w:val="26"/>
          <w:lang w:val="uz-Cyrl-UZ" w:eastAsia="ru-RU"/>
        </w:rPr>
        <w:t>da</w:t>
      </w:r>
      <w:r w:rsidR="004B63EC" w:rsidRPr="008E3FB6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Pr="008E3FB6">
        <w:rPr>
          <w:rFonts w:ascii="Times New Roman" w:hAnsi="Times New Roman"/>
          <w:sz w:val="26"/>
          <w:szCs w:val="26"/>
          <w:lang w:val="uz-Cyrl-UZ" w:eastAsia="ru-RU"/>
        </w:rPr>
        <w:t>ishlashga</w:t>
      </w:r>
      <w:r w:rsidR="004B63EC" w:rsidRPr="008E3FB6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Pr="008E3FB6">
        <w:rPr>
          <w:rFonts w:ascii="Times New Roman" w:hAnsi="Times New Roman"/>
          <w:sz w:val="26"/>
          <w:szCs w:val="26"/>
          <w:lang w:val="uz-Cyrl-UZ" w:eastAsia="ru-RU"/>
        </w:rPr>
        <w:t>nomzodni</w:t>
      </w:r>
      <w:r w:rsidR="004B63EC" w:rsidRPr="008E3FB6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Pr="008E3FB6">
        <w:rPr>
          <w:rFonts w:ascii="Times New Roman" w:hAnsi="Times New Roman"/>
          <w:sz w:val="26"/>
          <w:szCs w:val="26"/>
          <w:lang w:val="uz-Cyrl-UZ" w:eastAsia="ru-RU"/>
        </w:rPr>
        <w:t>tekshirish</w:t>
      </w:r>
      <w:r w:rsidR="004B63EC" w:rsidRPr="008E3FB6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Pr="008E3FB6">
        <w:rPr>
          <w:rFonts w:ascii="Times New Roman" w:hAnsi="Times New Roman"/>
          <w:sz w:val="26"/>
          <w:szCs w:val="26"/>
          <w:lang w:val="uz-Cyrl-UZ" w:eastAsia="ru-RU"/>
        </w:rPr>
        <w:t>natijalariga</w:t>
      </w:r>
      <w:r w:rsidR="004B63EC" w:rsidRPr="008E3FB6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Pr="008E3FB6">
        <w:rPr>
          <w:rFonts w:ascii="Times New Roman" w:hAnsi="Times New Roman"/>
          <w:sz w:val="26"/>
          <w:szCs w:val="26"/>
          <w:lang w:val="uz-Cyrl-UZ" w:eastAsia="ru-RU"/>
        </w:rPr>
        <w:t>asoslangan</w:t>
      </w:r>
      <w:r w:rsidR="004B63EC" w:rsidRPr="008E3FB6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Pr="008E3FB6">
        <w:rPr>
          <w:rFonts w:ascii="Times New Roman" w:hAnsi="Times New Roman"/>
          <w:sz w:val="26"/>
          <w:szCs w:val="26"/>
          <w:lang w:val="uz-Cyrl-UZ" w:eastAsia="ru-RU"/>
        </w:rPr>
        <w:t>xulosada</w:t>
      </w:r>
      <w:r w:rsidR="004B63EC" w:rsidRPr="008E3FB6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Pr="008E3FB6">
        <w:rPr>
          <w:rFonts w:ascii="Times New Roman" w:hAnsi="Times New Roman"/>
          <w:sz w:val="26"/>
          <w:szCs w:val="26"/>
          <w:lang w:val="uz-Cyrl-UZ" w:eastAsia="ru-RU"/>
        </w:rPr>
        <w:t>aks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ettirishning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to‘liqligini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, </w:t>
      </w:r>
      <w:r>
        <w:rPr>
          <w:rFonts w:ascii="Times New Roman" w:hAnsi="Times New Roman"/>
          <w:sz w:val="26"/>
          <w:szCs w:val="26"/>
          <w:lang w:val="uz-Cyrl-UZ" w:eastAsia="ru-RU"/>
        </w:rPr>
        <w:t>tahlil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qilish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uchun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taqdim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etilgan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va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axborot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manbasining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mazmunini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qayd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qiluvchi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hujjatlar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tarkibidagi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ma’lumotlarning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to‘liqligini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tekshirish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, </w:t>
      </w:r>
      <w:r>
        <w:rPr>
          <w:rFonts w:ascii="Times New Roman" w:hAnsi="Times New Roman"/>
          <w:sz w:val="26"/>
          <w:szCs w:val="26"/>
          <w:lang w:val="uz-Cyrl-UZ" w:eastAsia="ru-RU"/>
        </w:rPr>
        <w:t>shuningdek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, </w:t>
      </w:r>
      <w:r>
        <w:rPr>
          <w:rFonts w:ascii="Times New Roman" w:hAnsi="Times New Roman"/>
          <w:sz w:val="26"/>
          <w:szCs w:val="26"/>
          <w:lang w:val="uz-Cyrl-UZ" w:eastAsia="ru-RU"/>
        </w:rPr>
        <w:t>kontragent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yoki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ishlashga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nomzodning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shartnomada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ko‘rsatilgan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ma’lumotlari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va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tekshiruvdan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o‘tgan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shaxsning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ma’lumotlarining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muvofiqligini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tekshirish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>;</w:t>
      </w:r>
    </w:p>
    <w:p w14:paraId="5C26F07C" w14:textId="40C508A6" w:rsidR="004B63EC" w:rsidRPr="00F23CC8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 w:eastAsia="ru-RU"/>
        </w:rPr>
      </w:pPr>
      <w:r>
        <w:rPr>
          <w:rFonts w:ascii="Times New Roman" w:hAnsi="Times New Roman"/>
          <w:sz w:val="26"/>
          <w:szCs w:val="26"/>
          <w:lang w:val="uz-Cyrl-UZ" w:eastAsia="ru-RU"/>
        </w:rPr>
        <w:t>kontragent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va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Pr="008E3FB6">
        <w:rPr>
          <w:rFonts w:ascii="Times New Roman" w:hAnsi="Times New Roman"/>
          <w:sz w:val="26"/>
          <w:szCs w:val="26"/>
          <w:lang w:val="uz-Cyrl-UZ"/>
        </w:rPr>
        <w:t>Agentlik</w:t>
      </w:r>
      <w:r w:rsidR="002F1C0B" w:rsidRPr="008E3FB6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8E3FB6">
        <w:rPr>
          <w:rFonts w:ascii="Times New Roman" w:hAnsi="Times New Roman"/>
          <w:sz w:val="26"/>
          <w:szCs w:val="26"/>
          <w:lang w:val="uz-Cyrl-UZ"/>
        </w:rPr>
        <w:t>va</w:t>
      </w:r>
      <w:r w:rsidR="002F1C0B" w:rsidRPr="008E3FB6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8E3FB6">
        <w:rPr>
          <w:rFonts w:ascii="Times New Roman" w:hAnsi="Times New Roman"/>
          <w:sz w:val="26"/>
          <w:szCs w:val="26"/>
          <w:lang w:val="uz-Cyrl-UZ"/>
        </w:rPr>
        <w:t>uning</w:t>
      </w:r>
      <w:r w:rsidR="002F1C0B" w:rsidRPr="008E3FB6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8E3FB6">
        <w:rPr>
          <w:rFonts w:ascii="Times New Roman" w:hAnsi="Times New Roman"/>
          <w:sz w:val="26"/>
          <w:szCs w:val="26"/>
          <w:lang w:val="uz-Cyrl-UZ"/>
        </w:rPr>
        <w:t>tizim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, </w:t>
      </w:r>
      <w:r>
        <w:rPr>
          <w:rFonts w:ascii="Times New Roman" w:hAnsi="Times New Roman"/>
          <w:sz w:val="26"/>
          <w:szCs w:val="26"/>
          <w:lang w:val="uz-Cyrl-UZ" w:eastAsia="ru-RU"/>
        </w:rPr>
        <w:t>shu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jumladan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, </w:t>
      </w:r>
      <w:r>
        <w:rPr>
          <w:rFonts w:ascii="Times New Roman" w:hAnsi="Times New Roman"/>
          <w:sz w:val="26"/>
          <w:szCs w:val="26"/>
          <w:lang w:val="uz-Cyrl-UZ" w:eastAsia="ru-RU"/>
        </w:rPr>
        <w:t>muvofiqlashtiruvchi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shaxslar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tomonidan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shartnoma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boshqa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ma’muriy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hujjatlar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imzolovchilarining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vakolatlari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mavjudligini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tekshirish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, </w:t>
      </w:r>
      <w:r>
        <w:rPr>
          <w:rFonts w:ascii="Times New Roman" w:hAnsi="Times New Roman"/>
          <w:sz w:val="26"/>
          <w:szCs w:val="26"/>
          <w:lang w:val="uz-Cyrl-UZ" w:eastAsia="ru-RU"/>
        </w:rPr>
        <w:t>taqdim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etilgan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hujjatlarni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vakolatli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shaxslarning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imzolari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bilan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vizual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ravishda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mosligini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solishtirish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;  </w:t>
      </w:r>
    </w:p>
    <w:p w14:paraId="5CE4A687" w14:textId="4D6E012D" w:rsidR="004B63EC" w:rsidRPr="003076C6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 w:eastAsia="ru-RU"/>
        </w:rPr>
      </w:pP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kontragentning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rekvizitlarini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va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tegishli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shartnoma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3076C6">
        <w:rPr>
          <w:rFonts w:ascii="Times New Roman" w:hAnsi="Times New Roman"/>
          <w:sz w:val="26"/>
          <w:szCs w:val="26"/>
          <w:lang w:val="en-US" w:eastAsia="ru-RU"/>
        </w:rPr>
        <w:t>bo‘</w:t>
      </w:r>
      <w:proofErr w:type="gramEnd"/>
      <w:r w:rsidRPr="003076C6">
        <w:rPr>
          <w:rFonts w:ascii="Times New Roman" w:hAnsi="Times New Roman"/>
          <w:sz w:val="26"/>
          <w:szCs w:val="26"/>
          <w:lang w:val="en-US" w:eastAsia="ru-RU"/>
        </w:rPr>
        <w:t>yicha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summani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buxgalteriya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hisobi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ma’lumotlari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bilan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solishtirish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>;</w:t>
      </w:r>
    </w:p>
    <w:p w14:paraId="4AD56EF2" w14:textId="1D6E7FE2" w:rsidR="004B63EC" w:rsidRPr="003076C6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 w:eastAsia="ru-RU"/>
        </w:rPr>
      </w:pPr>
      <w:r w:rsidRPr="008E3FB6">
        <w:rPr>
          <w:rFonts w:ascii="Times New Roman" w:hAnsi="Times New Roman"/>
          <w:sz w:val="26"/>
          <w:szCs w:val="26"/>
          <w:lang w:val="uz-Cyrl-UZ"/>
        </w:rPr>
        <w:t>Agentlik</w:t>
      </w:r>
      <w:r w:rsidR="002F1C0B" w:rsidRPr="008E3FB6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8E3FB6">
        <w:rPr>
          <w:rFonts w:ascii="Times New Roman" w:hAnsi="Times New Roman"/>
          <w:sz w:val="26"/>
          <w:szCs w:val="26"/>
          <w:lang w:val="uz-Cyrl-UZ"/>
        </w:rPr>
        <w:t>va</w:t>
      </w:r>
      <w:r w:rsidR="002F1C0B" w:rsidRPr="008E3FB6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8E3FB6">
        <w:rPr>
          <w:rFonts w:ascii="Times New Roman" w:hAnsi="Times New Roman"/>
          <w:sz w:val="26"/>
          <w:szCs w:val="26"/>
          <w:lang w:val="uz-Cyrl-UZ"/>
        </w:rPr>
        <w:t>uning</w:t>
      </w:r>
      <w:r w:rsidR="002F1C0B" w:rsidRPr="008E3FB6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8E3FB6">
        <w:rPr>
          <w:rFonts w:ascii="Times New Roman" w:hAnsi="Times New Roman"/>
          <w:sz w:val="26"/>
          <w:szCs w:val="26"/>
          <w:lang w:val="uz-Cyrl-UZ"/>
        </w:rPr>
        <w:t>tizim</w:t>
      </w:r>
      <w:r w:rsidR="002F1C0B" w:rsidRPr="008E3FB6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8E3FB6">
        <w:rPr>
          <w:rFonts w:ascii="Times New Roman" w:hAnsi="Times New Roman"/>
          <w:sz w:val="26"/>
          <w:szCs w:val="26"/>
          <w:lang w:val="uz-Cyrl-UZ"/>
        </w:rPr>
        <w:t>tashkilotlari</w:t>
      </w:r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yoki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kontragent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xodimlari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tomonidan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taqdim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etilgan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hujjatlarida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tuzatish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,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o‘chirish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,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soxtalashtirish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belgilari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yo‘qligini</w:t>
      </w:r>
      <w:proofErr w:type="spellEnd"/>
      <w:r w:rsidR="004B63EC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tekshirish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; </w:t>
      </w:r>
    </w:p>
    <w:p w14:paraId="790E14F3" w14:textId="54D086AB" w:rsidR="004B63EC" w:rsidRPr="003076C6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 w:eastAsia="ru-RU"/>
        </w:rPr>
      </w:pP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qonun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hujjatlariga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va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r w:rsidRPr="008E3FB6">
        <w:rPr>
          <w:rFonts w:ascii="Times New Roman" w:hAnsi="Times New Roman"/>
          <w:sz w:val="26"/>
          <w:szCs w:val="26"/>
          <w:lang w:val="uz-Cyrl-UZ"/>
        </w:rPr>
        <w:t>Agentlik</w:t>
      </w:r>
      <w:r w:rsidR="002F1C0B" w:rsidRPr="008E3FB6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8E3FB6">
        <w:rPr>
          <w:rFonts w:ascii="Times New Roman" w:hAnsi="Times New Roman"/>
          <w:sz w:val="26"/>
          <w:szCs w:val="26"/>
          <w:lang w:val="uz-Cyrl-UZ"/>
        </w:rPr>
        <w:t>va</w:t>
      </w:r>
      <w:r w:rsidR="002F1C0B" w:rsidRPr="008E3FB6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8E3FB6">
        <w:rPr>
          <w:rFonts w:ascii="Times New Roman" w:hAnsi="Times New Roman"/>
          <w:sz w:val="26"/>
          <w:szCs w:val="26"/>
          <w:lang w:val="uz-Cyrl-UZ"/>
        </w:rPr>
        <w:t>uning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ning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ichki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hujjatlariga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muvofiq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r w:rsidRPr="003076C6">
        <w:rPr>
          <w:rFonts w:ascii="Times New Roman" w:hAnsi="Times New Roman"/>
          <w:sz w:val="26"/>
          <w:szCs w:val="26"/>
          <w:lang w:val="en-US" w:eastAsia="ru-RU"/>
        </w:rPr>
        <w:t>talab</w:t>
      </w:r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etiladigan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ommaviy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axborot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manbalarida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e’lonlarning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mavjudligini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tekshirish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(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raqobatlashuv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xarid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qilish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tartib</w:t>
      </w:r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>-</w:t>
      </w:r>
      <w:r w:rsidRPr="003076C6">
        <w:rPr>
          <w:rFonts w:ascii="Times New Roman" w:hAnsi="Times New Roman"/>
          <w:sz w:val="26"/>
          <w:szCs w:val="26"/>
          <w:lang w:val="en-US" w:eastAsia="ru-RU"/>
        </w:rPr>
        <w:t>taomillarining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e’lon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qilinganligi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3076C6">
        <w:rPr>
          <w:rFonts w:ascii="Times New Roman" w:hAnsi="Times New Roman"/>
          <w:sz w:val="26"/>
          <w:szCs w:val="26"/>
          <w:lang w:val="en-US" w:eastAsia="ru-RU"/>
        </w:rPr>
        <w:t>to‘g‘</w:t>
      </w:r>
      <w:proofErr w:type="gramEnd"/>
      <w:r w:rsidRPr="003076C6">
        <w:rPr>
          <w:rFonts w:ascii="Times New Roman" w:hAnsi="Times New Roman"/>
          <w:sz w:val="26"/>
          <w:szCs w:val="26"/>
          <w:lang w:val="en-US" w:eastAsia="ru-RU"/>
        </w:rPr>
        <w:t>risida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ma’lumot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va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boshqalar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>.);</w:t>
      </w:r>
    </w:p>
    <w:p w14:paraId="2C46A2B8" w14:textId="01CFA658" w:rsidR="004B63EC" w:rsidRPr="003076C6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paydo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3076C6">
        <w:rPr>
          <w:rFonts w:ascii="Times New Roman" w:hAnsi="Times New Roman"/>
          <w:sz w:val="26"/>
          <w:szCs w:val="26"/>
          <w:lang w:val="en-US" w:eastAsia="ru-RU"/>
        </w:rPr>
        <w:t>bo‘</w:t>
      </w:r>
      <w:proofErr w:type="gramEnd"/>
      <w:r w:rsidRPr="003076C6">
        <w:rPr>
          <w:rFonts w:ascii="Times New Roman" w:hAnsi="Times New Roman"/>
          <w:sz w:val="26"/>
          <w:szCs w:val="26"/>
          <w:lang w:val="en-US" w:eastAsia="ru-RU"/>
        </w:rPr>
        <w:t>layotgan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masalalar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3076C6">
        <w:rPr>
          <w:rFonts w:ascii="Times New Roman" w:hAnsi="Times New Roman"/>
          <w:sz w:val="26"/>
          <w:szCs w:val="26"/>
          <w:lang w:val="en-US" w:eastAsia="ru-RU"/>
        </w:rPr>
        <w:t>bo‘</w:t>
      </w:r>
      <w:proofErr w:type="gramEnd"/>
      <w:r w:rsidRPr="003076C6">
        <w:rPr>
          <w:rFonts w:ascii="Times New Roman" w:hAnsi="Times New Roman"/>
          <w:sz w:val="26"/>
          <w:szCs w:val="26"/>
          <w:lang w:val="en-US" w:eastAsia="ru-RU"/>
        </w:rPr>
        <w:t>yicha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3076C6">
        <w:rPr>
          <w:rFonts w:ascii="Times New Roman" w:hAnsi="Times New Roman"/>
          <w:sz w:val="26"/>
          <w:szCs w:val="26"/>
          <w:lang w:val="en-US" w:eastAsia="ru-RU"/>
        </w:rPr>
        <w:t>qo‘</w:t>
      </w:r>
      <w:proofErr w:type="gramEnd"/>
      <w:r w:rsidRPr="003076C6">
        <w:rPr>
          <w:rFonts w:ascii="Times New Roman" w:hAnsi="Times New Roman"/>
          <w:sz w:val="26"/>
          <w:szCs w:val="26"/>
          <w:lang w:val="en-US" w:eastAsia="ru-RU"/>
        </w:rPr>
        <w:t>shimcha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ma’lumot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va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izohlar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olish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uchun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r w:rsidRPr="008E3FB6">
        <w:rPr>
          <w:rFonts w:ascii="Times New Roman" w:hAnsi="Times New Roman"/>
          <w:sz w:val="26"/>
          <w:szCs w:val="26"/>
          <w:lang w:val="uz-Cyrl-UZ"/>
        </w:rPr>
        <w:t>Agentlik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xodimlari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bilan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suhbat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/>
        </w:rPr>
        <w:t xml:space="preserve">. </w:t>
      </w:r>
    </w:p>
    <w:p w14:paraId="2CDD2AD0" w14:textId="2FCEA21E" w:rsidR="004B63EC" w:rsidRPr="003076C6" w:rsidRDefault="004B63EC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 w:eastAsia="ru-RU"/>
        </w:rPr>
      </w:pPr>
      <w:r>
        <w:rPr>
          <w:rFonts w:ascii="Times New Roman" w:hAnsi="Times New Roman"/>
          <w:sz w:val="26"/>
          <w:szCs w:val="26"/>
          <w:lang w:val="uz-Cyrl-UZ" w:eastAsia="ru-RU"/>
        </w:rPr>
        <w:t>22</w:t>
      </w:r>
      <w:r w:rsidRPr="00F23CC8">
        <w:rPr>
          <w:rFonts w:ascii="Times New Roman" w:hAnsi="Times New Roman"/>
          <w:sz w:val="26"/>
          <w:szCs w:val="26"/>
          <w:lang w:val="uz-Cyrl-UZ" w:eastAsia="ru-RU"/>
        </w:rPr>
        <w:t>.</w:t>
      </w:r>
      <w:r w:rsidR="001B127B">
        <w:rPr>
          <w:rFonts w:ascii="Times New Roman" w:hAnsi="Times New Roman"/>
          <w:sz w:val="26"/>
          <w:szCs w:val="26"/>
          <w:lang w:val="uz-Latn-UZ" w:eastAsia="ru-RU"/>
        </w:rPr>
        <w:t> 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Nazorat</w:t>
      </w:r>
      <w:r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tadbirlari</w:t>
      </w:r>
      <w:r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yakunida</w:t>
      </w:r>
      <w:r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ma’lumotnoma</w:t>
      </w:r>
      <w:r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tuziladi</w:t>
      </w:r>
      <w:r w:rsidRPr="003076C6">
        <w:rPr>
          <w:rFonts w:ascii="Times New Roman" w:hAnsi="Times New Roman"/>
          <w:sz w:val="26"/>
          <w:szCs w:val="26"/>
          <w:lang w:val="en-US" w:eastAsia="ru-RU"/>
        </w:rPr>
        <w:t xml:space="preserve"> (</w:t>
      </w:r>
      <w:proofErr w:type="spellStart"/>
      <w:r w:rsidR="003076C6" w:rsidRPr="003076C6">
        <w:rPr>
          <w:rFonts w:ascii="Times New Roman" w:hAnsi="Times New Roman"/>
          <w:sz w:val="26"/>
          <w:szCs w:val="26"/>
          <w:lang w:val="en-US" w:eastAsia="ru-RU"/>
        </w:rPr>
        <w:t>keyingi</w:t>
      </w:r>
      <w:proofErr w:type="spellEnd"/>
      <w:r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="003076C6" w:rsidRPr="003076C6">
        <w:rPr>
          <w:rFonts w:ascii="Times New Roman" w:hAnsi="Times New Roman"/>
          <w:sz w:val="26"/>
          <w:szCs w:val="26"/>
          <w:lang w:val="en-US" w:eastAsia="ru-RU"/>
        </w:rPr>
        <w:t>o‘rinlarda</w:t>
      </w:r>
      <w:proofErr w:type="spellEnd"/>
      <w:r w:rsidRPr="003076C6">
        <w:rPr>
          <w:rFonts w:ascii="Times New Roman" w:hAnsi="Times New Roman"/>
          <w:sz w:val="26"/>
          <w:szCs w:val="26"/>
          <w:lang w:val="en-US" w:eastAsia="ru-RU"/>
        </w:rPr>
        <w:t xml:space="preserve">-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Ma’lumotnoma</w:t>
      </w:r>
      <w:r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deb</w:t>
      </w:r>
      <w:r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yuritiladi</w:t>
      </w:r>
      <w:r w:rsidRPr="003076C6">
        <w:rPr>
          <w:rFonts w:ascii="Times New Roman" w:hAnsi="Times New Roman"/>
          <w:sz w:val="26"/>
          <w:szCs w:val="26"/>
          <w:lang w:val="en-US" w:eastAsia="ru-RU"/>
        </w:rPr>
        <w:t xml:space="preserve">), </w:t>
      </w:r>
      <w:r w:rsidR="003076C6" w:rsidRPr="003076C6">
        <w:rPr>
          <w:rFonts w:ascii="Times New Roman" w:hAnsi="Times New Roman"/>
          <w:sz w:val="26"/>
          <w:szCs w:val="26"/>
          <w:lang w:val="en-US" w:eastAsia="ru-RU"/>
        </w:rPr>
        <w:t>u</w:t>
      </w:r>
      <w:r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="003076C6" w:rsidRPr="003076C6">
        <w:rPr>
          <w:rFonts w:ascii="Times New Roman" w:hAnsi="Times New Roman"/>
          <w:sz w:val="26"/>
          <w:szCs w:val="26"/>
          <w:lang w:val="en-US" w:eastAsia="ru-RU"/>
        </w:rPr>
        <w:t>kirish</w:t>
      </w:r>
      <w:proofErr w:type="spellEnd"/>
      <w:r w:rsidRPr="003076C6">
        <w:rPr>
          <w:rFonts w:ascii="Times New Roman" w:hAnsi="Times New Roman"/>
          <w:sz w:val="26"/>
          <w:szCs w:val="26"/>
          <w:lang w:val="en-US" w:eastAsia="ru-RU"/>
        </w:rPr>
        <w:t xml:space="preserve">, </w:t>
      </w:r>
      <w:proofErr w:type="spellStart"/>
      <w:r w:rsidR="003076C6" w:rsidRPr="003076C6">
        <w:rPr>
          <w:rFonts w:ascii="Times New Roman" w:hAnsi="Times New Roman"/>
          <w:sz w:val="26"/>
          <w:szCs w:val="26"/>
          <w:lang w:val="en-US" w:eastAsia="ru-RU"/>
        </w:rPr>
        <w:t>tavsiflovchi</w:t>
      </w:r>
      <w:proofErr w:type="spellEnd"/>
      <w:r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="003076C6" w:rsidRPr="003076C6">
        <w:rPr>
          <w:rFonts w:ascii="Times New Roman" w:hAnsi="Times New Roman"/>
          <w:sz w:val="26"/>
          <w:szCs w:val="26"/>
          <w:lang w:val="en-US" w:eastAsia="ru-RU"/>
        </w:rPr>
        <w:t>va</w:t>
      </w:r>
      <w:proofErr w:type="spellEnd"/>
      <w:r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="003076C6" w:rsidRPr="003076C6">
        <w:rPr>
          <w:rFonts w:ascii="Times New Roman" w:hAnsi="Times New Roman"/>
          <w:sz w:val="26"/>
          <w:szCs w:val="26"/>
          <w:lang w:val="en-US" w:eastAsia="ru-RU"/>
        </w:rPr>
        <w:t>yakuniy</w:t>
      </w:r>
      <w:proofErr w:type="spellEnd"/>
      <w:r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="003076C6" w:rsidRPr="003076C6">
        <w:rPr>
          <w:rFonts w:ascii="Times New Roman" w:hAnsi="Times New Roman"/>
          <w:sz w:val="26"/>
          <w:szCs w:val="26"/>
          <w:lang w:val="en-US" w:eastAsia="ru-RU"/>
        </w:rPr>
        <w:t>qismlarni</w:t>
      </w:r>
      <w:proofErr w:type="spellEnd"/>
      <w:r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="003076C6" w:rsidRPr="003076C6">
        <w:rPr>
          <w:rFonts w:ascii="Times New Roman" w:hAnsi="Times New Roman"/>
          <w:sz w:val="26"/>
          <w:szCs w:val="26"/>
          <w:lang w:val="en-US" w:eastAsia="ru-RU"/>
        </w:rPr>
        <w:t>o‘z</w:t>
      </w:r>
      <w:proofErr w:type="spellEnd"/>
      <w:r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="003076C6" w:rsidRPr="003076C6">
        <w:rPr>
          <w:rFonts w:ascii="Times New Roman" w:hAnsi="Times New Roman"/>
          <w:sz w:val="26"/>
          <w:szCs w:val="26"/>
          <w:lang w:val="en-US" w:eastAsia="ru-RU"/>
        </w:rPr>
        <w:t>ichiga</w:t>
      </w:r>
      <w:proofErr w:type="spellEnd"/>
      <w:r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="003076C6" w:rsidRPr="003076C6">
        <w:rPr>
          <w:rFonts w:ascii="Times New Roman" w:hAnsi="Times New Roman"/>
          <w:sz w:val="26"/>
          <w:szCs w:val="26"/>
          <w:lang w:val="en-US" w:eastAsia="ru-RU"/>
        </w:rPr>
        <w:t>olishi</w:t>
      </w:r>
      <w:proofErr w:type="spellEnd"/>
      <w:r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lozim</w:t>
      </w:r>
      <w:r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="003076C6" w:rsidRPr="003076C6">
        <w:rPr>
          <w:rFonts w:ascii="Times New Roman" w:hAnsi="Times New Roman"/>
          <w:sz w:val="26"/>
          <w:szCs w:val="26"/>
          <w:lang w:val="en-US" w:eastAsia="ru-RU"/>
        </w:rPr>
        <w:t>va</w:t>
      </w:r>
      <w:proofErr w:type="spellEnd"/>
      <w:r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="003076C6" w:rsidRPr="003076C6">
        <w:rPr>
          <w:rFonts w:ascii="Times New Roman" w:hAnsi="Times New Roman"/>
          <w:sz w:val="26"/>
          <w:szCs w:val="26"/>
          <w:lang w:val="en-US" w:eastAsia="ru-RU"/>
        </w:rPr>
        <w:t>ularda</w:t>
      </w:r>
      <w:proofErr w:type="spellEnd"/>
      <w:r w:rsidRPr="003076C6">
        <w:rPr>
          <w:rFonts w:ascii="Times New Roman" w:hAnsi="Times New Roman"/>
          <w:sz w:val="26"/>
          <w:szCs w:val="26"/>
          <w:lang w:val="en-US" w:eastAsia="ru-RU"/>
        </w:rPr>
        <w:t xml:space="preserve">, </w:t>
      </w:r>
      <w:proofErr w:type="spellStart"/>
      <w:r w:rsidR="003076C6" w:rsidRPr="003076C6">
        <w:rPr>
          <w:rFonts w:ascii="Times New Roman" w:hAnsi="Times New Roman"/>
          <w:sz w:val="26"/>
          <w:szCs w:val="26"/>
          <w:lang w:val="en-US" w:eastAsia="ru-RU"/>
        </w:rPr>
        <w:t>odatda</w:t>
      </w:r>
      <w:proofErr w:type="spellEnd"/>
      <w:r w:rsidRPr="003076C6">
        <w:rPr>
          <w:rFonts w:ascii="Times New Roman" w:hAnsi="Times New Roman"/>
          <w:sz w:val="26"/>
          <w:szCs w:val="26"/>
          <w:lang w:val="en-US" w:eastAsia="ru-RU"/>
        </w:rPr>
        <w:t xml:space="preserve">, </w:t>
      </w:r>
      <w:proofErr w:type="spellStart"/>
      <w:r w:rsidR="003076C6" w:rsidRPr="003076C6">
        <w:rPr>
          <w:rFonts w:ascii="Times New Roman" w:hAnsi="Times New Roman"/>
          <w:sz w:val="26"/>
          <w:szCs w:val="26"/>
          <w:lang w:val="en-US" w:eastAsia="ru-RU"/>
        </w:rPr>
        <w:t>quyidagilar</w:t>
      </w:r>
      <w:proofErr w:type="spellEnd"/>
      <w:r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="003076C6" w:rsidRPr="003076C6">
        <w:rPr>
          <w:rFonts w:ascii="Times New Roman" w:hAnsi="Times New Roman"/>
          <w:sz w:val="26"/>
          <w:szCs w:val="26"/>
          <w:lang w:val="en-US" w:eastAsia="ru-RU"/>
        </w:rPr>
        <w:t>ko‘rsatiladi</w:t>
      </w:r>
      <w:proofErr w:type="spellEnd"/>
      <w:r w:rsidRPr="003076C6">
        <w:rPr>
          <w:rFonts w:ascii="Times New Roman" w:hAnsi="Times New Roman"/>
          <w:sz w:val="26"/>
          <w:szCs w:val="26"/>
          <w:lang w:val="en-US" w:eastAsia="ru-RU"/>
        </w:rPr>
        <w:t xml:space="preserve">: </w:t>
      </w:r>
    </w:p>
    <w:p w14:paraId="3BC0295B" w14:textId="3E89A2BD" w:rsidR="004B63EC" w:rsidRPr="003076C6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  <w:lang w:val="en-US" w:eastAsia="ru-RU"/>
        </w:rPr>
      </w:pPr>
      <w:r w:rsidRPr="003076C6">
        <w:rPr>
          <w:rFonts w:ascii="Times New Roman" w:hAnsi="Times New Roman"/>
          <w:b/>
          <w:bCs/>
          <w:sz w:val="26"/>
          <w:szCs w:val="26"/>
          <w:lang w:val="en-US" w:eastAsia="ru-RU"/>
        </w:rPr>
        <w:t>Kirish</w:t>
      </w:r>
      <w:r w:rsidR="004B63EC" w:rsidRPr="003076C6">
        <w:rPr>
          <w:rFonts w:ascii="Times New Roman" w:hAnsi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b/>
          <w:bCs/>
          <w:sz w:val="26"/>
          <w:szCs w:val="26"/>
          <w:lang w:val="en-US" w:eastAsia="ru-RU"/>
        </w:rPr>
        <w:t>qismida</w:t>
      </w:r>
      <w:proofErr w:type="spellEnd"/>
      <w:r w:rsidR="004B63EC" w:rsidRPr="003076C6">
        <w:rPr>
          <w:rFonts w:ascii="Times New Roman" w:hAnsi="Times New Roman"/>
          <w:b/>
          <w:bCs/>
          <w:sz w:val="26"/>
          <w:szCs w:val="26"/>
          <w:lang w:val="en-US" w:eastAsia="ru-RU"/>
        </w:rPr>
        <w:t>:</w:t>
      </w:r>
    </w:p>
    <w:p w14:paraId="55FF5FF3" w14:textId="674E317E" w:rsidR="004B63EC" w:rsidRPr="003076C6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 w:eastAsia="ru-RU"/>
        </w:rPr>
      </w:pPr>
      <w:r w:rsidRPr="003076C6">
        <w:rPr>
          <w:rFonts w:ascii="Times New Roman" w:hAnsi="Times New Roman"/>
          <w:sz w:val="26"/>
          <w:szCs w:val="26"/>
          <w:lang w:val="en-US" w:eastAsia="ru-RU"/>
        </w:rPr>
        <w:t>Har</w:t>
      </w:r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bir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vazifa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va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tartib</w:t>
      </w:r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>-</w:t>
      </w:r>
      <w:r w:rsidRPr="003076C6">
        <w:rPr>
          <w:rFonts w:ascii="Times New Roman" w:hAnsi="Times New Roman"/>
          <w:sz w:val="26"/>
          <w:szCs w:val="26"/>
          <w:lang w:val="en-US" w:eastAsia="ru-RU"/>
        </w:rPr>
        <w:t>taomillar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uchun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nazoratning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boshlanish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va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tugallanish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sanalari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>;</w:t>
      </w:r>
    </w:p>
    <w:p w14:paraId="4110C997" w14:textId="20CBD8A0" w:rsidR="004B63EC" w:rsidRPr="003076C6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 w:eastAsia="ru-RU"/>
        </w:rPr>
      </w:pP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nazorat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3076C6">
        <w:rPr>
          <w:rFonts w:ascii="Times New Roman" w:hAnsi="Times New Roman"/>
          <w:sz w:val="26"/>
          <w:szCs w:val="26"/>
          <w:lang w:val="en-US" w:eastAsia="ru-RU"/>
        </w:rPr>
        <w:t>o‘</w:t>
      </w:r>
      <w:proofErr w:type="gramEnd"/>
      <w:r w:rsidRPr="003076C6">
        <w:rPr>
          <w:rFonts w:ascii="Times New Roman" w:hAnsi="Times New Roman"/>
          <w:sz w:val="26"/>
          <w:szCs w:val="26"/>
          <w:lang w:val="en-US" w:eastAsia="ru-RU"/>
        </w:rPr>
        <w:t>tkazilgan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vazifa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va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tartib</w:t>
      </w:r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>-</w:t>
      </w:r>
      <w:r w:rsidRPr="003076C6">
        <w:rPr>
          <w:rFonts w:ascii="Times New Roman" w:hAnsi="Times New Roman"/>
          <w:sz w:val="26"/>
          <w:szCs w:val="26"/>
          <w:lang w:val="en-US" w:eastAsia="ru-RU"/>
        </w:rPr>
        <w:t>taomillar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3076C6">
        <w:rPr>
          <w:rFonts w:ascii="Times New Roman" w:hAnsi="Times New Roman"/>
          <w:sz w:val="26"/>
          <w:szCs w:val="26"/>
          <w:lang w:val="en-US" w:eastAsia="ru-RU"/>
        </w:rPr>
        <w:t>ro‘</w:t>
      </w:r>
      <w:proofErr w:type="gramEnd"/>
      <w:r w:rsidRPr="003076C6">
        <w:rPr>
          <w:rFonts w:ascii="Times New Roman" w:hAnsi="Times New Roman"/>
          <w:sz w:val="26"/>
          <w:szCs w:val="26"/>
          <w:lang w:val="en-US" w:eastAsia="ru-RU"/>
        </w:rPr>
        <w:t>yxati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>;</w:t>
      </w:r>
    </w:p>
    <w:p w14:paraId="3C12774E" w14:textId="211787D1" w:rsidR="004B63EC" w:rsidRPr="003076C6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 w:eastAsia="ru-RU"/>
        </w:rPr>
      </w:pP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nazorat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3076C6">
        <w:rPr>
          <w:rFonts w:ascii="Times New Roman" w:hAnsi="Times New Roman"/>
          <w:sz w:val="26"/>
          <w:szCs w:val="26"/>
          <w:lang w:val="en-US" w:eastAsia="ru-RU"/>
        </w:rPr>
        <w:t>o‘</w:t>
      </w:r>
      <w:proofErr w:type="gramEnd"/>
      <w:r w:rsidRPr="003076C6">
        <w:rPr>
          <w:rFonts w:ascii="Times New Roman" w:hAnsi="Times New Roman"/>
          <w:sz w:val="26"/>
          <w:szCs w:val="26"/>
          <w:lang w:val="en-US" w:eastAsia="ru-RU"/>
        </w:rPr>
        <w:t>tkazilgan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vazifa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va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tartib</w:t>
      </w:r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>-</w:t>
      </w:r>
      <w:r w:rsidRPr="003076C6">
        <w:rPr>
          <w:rFonts w:ascii="Times New Roman" w:hAnsi="Times New Roman"/>
          <w:sz w:val="26"/>
          <w:szCs w:val="26"/>
          <w:lang w:val="en-US" w:eastAsia="ru-RU"/>
        </w:rPr>
        <w:t>taomillarni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bajarishga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mas’ul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3076C6">
        <w:rPr>
          <w:rFonts w:ascii="Times New Roman" w:hAnsi="Times New Roman"/>
          <w:sz w:val="26"/>
          <w:szCs w:val="26"/>
          <w:lang w:val="en-US" w:eastAsia="ru-RU"/>
        </w:rPr>
        <w:t>bo‘</w:t>
      </w:r>
      <w:proofErr w:type="gramEnd"/>
      <w:r w:rsidRPr="003076C6">
        <w:rPr>
          <w:rFonts w:ascii="Times New Roman" w:hAnsi="Times New Roman"/>
          <w:sz w:val="26"/>
          <w:szCs w:val="26"/>
          <w:lang w:val="en-US" w:eastAsia="ru-RU"/>
        </w:rPr>
        <w:t>lgan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3076C6">
        <w:rPr>
          <w:rFonts w:ascii="Times New Roman" w:hAnsi="Times New Roman"/>
          <w:sz w:val="26"/>
          <w:szCs w:val="26"/>
          <w:lang w:val="en-US" w:eastAsia="ru-RU"/>
        </w:rPr>
        <w:t>bo‘</w:t>
      </w:r>
      <w:proofErr w:type="gramEnd"/>
      <w:r w:rsidRPr="003076C6">
        <w:rPr>
          <w:rFonts w:ascii="Times New Roman" w:hAnsi="Times New Roman"/>
          <w:sz w:val="26"/>
          <w:szCs w:val="26"/>
          <w:lang w:val="en-US" w:eastAsia="ru-RU"/>
        </w:rPr>
        <w:t>limlar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va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shaxslar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3076C6">
        <w:rPr>
          <w:rFonts w:ascii="Times New Roman" w:hAnsi="Times New Roman"/>
          <w:sz w:val="26"/>
          <w:szCs w:val="26"/>
          <w:lang w:val="en-US" w:eastAsia="ru-RU"/>
        </w:rPr>
        <w:t>ro‘</w:t>
      </w:r>
      <w:proofErr w:type="gramEnd"/>
      <w:r w:rsidRPr="003076C6">
        <w:rPr>
          <w:rFonts w:ascii="Times New Roman" w:hAnsi="Times New Roman"/>
          <w:sz w:val="26"/>
          <w:szCs w:val="26"/>
          <w:lang w:val="en-US" w:eastAsia="ru-RU"/>
        </w:rPr>
        <w:t>yxati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>;</w:t>
      </w:r>
    </w:p>
    <w:p w14:paraId="2B77AFD2" w14:textId="4F5774ED" w:rsidR="004B63EC" w:rsidRPr="003076C6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 w:eastAsia="ru-RU"/>
        </w:rPr>
      </w:pP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Hisobotni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tuzish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uchun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mas’ul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xodimning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FISh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>.</w:t>
      </w:r>
    </w:p>
    <w:p w14:paraId="29A0E5E1" w14:textId="4153B8D8" w:rsidR="004B63EC" w:rsidRPr="003076C6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  <w:lang w:val="en-US" w:eastAsia="ru-RU"/>
        </w:rPr>
      </w:pPr>
      <w:proofErr w:type="spellStart"/>
      <w:r w:rsidRPr="003076C6">
        <w:rPr>
          <w:rFonts w:ascii="Times New Roman" w:hAnsi="Times New Roman"/>
          <w:b/>
          <w:bCs/>
          <w:sz w:val="26"/>
          <w:szCs w:val="26"/>
          <w:lang w:val="en-US" w:eastAsia="ru-RU"/>
        </w:rPr>
        <w:t>Tavsiflovchi</w:t>
      </w:r>
      <w:proofErr w:type="spellEnd"/>
      <w:r w:rsidR="004B63EC" w:rsidRPr="003076C6">
        <w:rPr>
          <w:rFonts w:ascii="Times New Roman" w:hAnsi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b/>
          <w:bCs/>
          <w:sz w:val="26"/>
          <w:szCs w:val="26"/>
          <w:lang w:val="en-US" w:eastAsia="ru-RU"/>
        </w:rPr>
        <w:t>qismida</w:t>
      </w:r>
      <w:proofErr w:type="spellEnd"/>
      <w:r w:rsidR="004B63EC" w:rsidRPr="003076C6">
        <w:rPr>
          <w:rFonts w:ascii="Times New Roman" w:hAnsi="Times New Roman"/>
          <w:b/>
          <w:bCs/>
          <w:sz w:val="26"/>
          <w:szCs w:val="26"/>
          <w:lang w:val="en-US" w:eastAsia="ru-RU"/>
        </w:rPr>
        <w:t>:</w:t>
      </w:r>
    </w:p>
    <w:p w14:paraId="1C9FB35F" w14:textId="66ED756D" w:rsidR="004B63EC" w:rsidRPr="003076C6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 w:eastAsia="ru-RU"/>
        </w:rPr>
      </w:pP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nazorat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  <w:lang w:val="uz-Cyrl-UZ" w:eastAsia="ru-RU"/>
        </w:rPr>
        <w:t>o‘</w:t>
      </w:r>
      <w:proofErr w:type="gramEnd"/>
      <w:r>
        <w:rPr>
          <w:rFonts w:ascii="Times New Roman" w:hAnsi="Times New Roman"/>
          <w:sz w:val="26"/>
          <w:szCs w:val="26"/>
          <w:lang w:val="uz-Cyrl-UZ" w:eastAsia="ru-RU"/>
        </w:rPr>
        <w:t>tkazilgan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har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bir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vazifa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va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tartib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>-</w:t>
      </w:r>
      <w:r>
        <w:rPr>
          <w:rFonts w:ascii="Times New Roman" w:hAnsi="Times New Roman"/>
          <w:sz w:val="26"/>
          <w:szCs w:val="26"/>
          <w:lang w:val="uz-Cyrl-UZ" w:eastAsia="ru-RU"/>
        </w:rPr>
        <w:t>taomillar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  <w:lang w:val="uz-Cyrl-UZ" w:eastAsia="ru-RU"/>
        </w:rPr>
        <w:t>bo‘</w:t>
      </w:r>
      <w:proofErr w:type="gramEnd"/>
      <w:r>
        <w:rPr>
          <w:rFonts w:ascii="Times New Roman" w:hAnsi="Times New Roman"/>
          <w:sz w:val="26"/>
          <w:szCs w:val="26"/>
          <w:lang w:val="uz-Cyrl-UZ" w:eastAsia="ru-RU"/>
        </w:rPr>
        <w:t>yicha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tanlov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amalga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oshirilishi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usuli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va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tanlash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hajmi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; </w:t>
      </w:r>
    </w:p>
    <w:p w14:paraId="35B0F3B1" w14:textId="5431FEDB" w:rsidR="004B63EC" w:rsidRPr="003076C6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 w:eastAsia="ru-RU"/>
        </w:rPr>
      </w:pPr>
      <w:r w:rsidRPr="008E3FB6">
        <w:rPr>
          <w:rFonts w:ascii="Times New Roman" w:hAnsi="Times New Roman"/>
          <w:sz w:val="26"/>
          <w:szCs w:val="26"/>
          <w:lang w:val="uz-Cyrl-UZ"/>
        </w:rPr>
        <w:t>Agentlik</w:t>
      </w:r>
      <w:r w:rsidR="002F1C0B" w:rsidRPr="008E3FB6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8E3FB6">
        <w:rPr>
          <w:rFonts w:ascii="Times New Roman" w:hAnsi="Times New Roman"/>
          <w:sz w:val="26"/>
          <w:szCs w:val="26"/>
          <w:lang w:val="uz-Cyrl-UZ"/>
        </w:rPr>
        <w:t>va</w:t>
      </w:r>
      <w:r w:rsidR="002F1C0B" w:rsidRPr="008E3FB6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8E3FB6">
        <w:rPr>
          <w:rFonts w:ascii="Times New Roman" w:hAnsi="Times New Roman"/>
          <w:sz w:val="26"/>
          <w:szCs w:val="26"/>
          <w:lang w:val="uz-Cyrl-UZ"/>
        </w:rPr>
        <w:t>uning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2F1C0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korrupsiyaga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qarshi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tizimining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r w:rsidRPr="003076C6">
        <w:rPr>
          <w:rFonts w:ascii="Times New Roman" w:hAnsi="Times New Roman"/>
          <w:sz w:val="26"/>
          <w:szCs w:val="26"/>
          <w:lang w:val="en-US" w:eastAsia="ru-RU"/>
        </w:rPr>
        <w:t>ani</w:t>
      </w:r>
      <w:r>
        <w:rPr>
          <w:rFonts w:ascii="Times New Roman" w:hAnsi="Times New Roman"/>
          <w:sz w:val="26"/>
          <w:szCs w:val="26"/>
          <w:lang w:val="uz-Cyrl-UZ" w:eastAsia="ru-RU"/>
        </w:rPr>
        <w:t>qlangan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koida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buzilishlari</w:t>
      </w:r>
      <w:proofErr w:type="spellEnd"/>
      <w:r w:rsidR="004B63EC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va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kamchiliklari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,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shu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jumladan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,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kamchiliklarning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paydo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bo‘lishi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yoki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rivojlanishiga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hissa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qo‘shgan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sabablar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va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sharoitlar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>.</w:t>
      </w:r>
    </w:p>
    <w:p w14:paraId="60819F45" w14:textId="33048196" w:rsidR="004B63EC" w:rsidRPr="003076C6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  <w:lang w:val="en-US" w:eastAsia="ru-RU"/>
        </w:rPr>
      </w:pPr>
      <w:proofErr w:type="spellStart"/>
      <w:r w:rsidRPr="003076C6">
        <w:rPr>
          <w:rFonts w:ascii="Times New Roman" w:hAnsi="Times New Roman"/>
          <w:b/>
          <w:bCs/>
          <w:sz w:val="26"/>
          <w:szCs w:val="26"/>
          <w:lang w:val="en-US" w:eastAsia="ru-RU"/>
        </w:rPr>
        <w:t>Yakuniy</w:t>
      </w:r>
      <w:proofErr w:type="spellEnd"/>
      <w:r w:rsidR="004B63EC" w:rsidRPr="003076C6">
        <w:rPr>
          <w:rFonts w:ascii="Times New Roman" w:hAnsi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b/>
          <w:bCs/>
          <w:sz w:val="26"/>
          <w:szCs w:val="26"/>
          <w:lang w:val="en-US" w:eastAsia="ru-RU"/>
        </w:rPr>
        <w:t>qismida</w:t>
      </w:r>
      <w:proofErr w:type="spellEnd"/>
      <w:r w:rsidR="004B63EC" w:rsidRPr="003076C6">
        <w:rPr>
          <w:rFonts w:ascii="Times New Roman" w:hAnsi="Times New Roman"/>
          <w:b/>
          <w:bCs/>
          <w:sz w:val="26"/>
          <w:szCs w:val="26"/>
          <w:lang w:val="en-US" w:eastAsia="ru-RU"/>
        </w:rPr>
        <w:t>:</w:t>
      </w:r>
    </w:p>
    <w:p w14:paraId="67C80F54" w14:textId="4A42CC0D" w:rsidR="004B63EC" w:rsidRPr="003076C6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 w:eastAsia="ru-RU"/>
        </w:rPr>
      </w:pPr>
      <w:r>
        <w:rPr>
          <w:rFonts w:ascii="Times New Roman" w:hAnsi="Times New Roman"/>
          <w:sz w:val="26"/>
          <w:szCs w:val="26"/>
          <w:lang w:val="uz-Cyrl-UZ" w:eastAsia="ru-RU"/>
        </w:rPr>
        <w:t>n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azorat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o‘tkazilgan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har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bir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vazifa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va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tartib</w:t>
      </w:r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>-</w:t>
      </w:r>
      <w:r w:rsidRPr="003076C6">
        <w:rPr>
          <w:rFonts w:ascii="Times New Roman" w:hAnsi="Times New Roman"/>
          <w:sz w:val="26"/>
          <w:szCs w:val="26"/>
          <w:lang w:val="en-US" w:eastAsia="ru-RU"/>
        </w:rPr>
        <w:t>taomillarda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korrupsiya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xatarlarining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mavjudligi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yoki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mavjud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emasligi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haqida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xulosa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>;</w:t>
      </w:r>
    </w:p>
    <w:p w14:paraId="0100EDA0" w14:textId="4894467D" w:rsidR="004B63EC" w:rsidRPr="003076C6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 w:eastAsia="ru-RU"/>
        </w:rPr>
      </w:pPr>
      <w:proofErr w:type="spellStart"/>
      <w:proofErr w:type="gramStart"/>
      <w:r w:rsidRPr="003076C6">
        <w:rPr>
          <w:rFonts w:ascii="Times New Roman" w:hAnsi="Times New Roman"/>
          <w:sz w:val="26"/>
          <w:szCs w:val="26"/>
          <w:lang w:val="en-US" w:eastAsia="ru-RU"/>
        </w:rPr>
        <w:t>O‘</w:t>
      </w:r>
      <w:proofErr w:type="gramEnd"/>
      <w:r w:rsidRPr="003076C6">
        <w:rPr>
          <w:rFonts w:ascii="Times New Roman" w:hAnsi="Times New Roman"/>
          <w:sz w:val="26"/>
          <w:szCs w:val="26"/>
          <w:lang w:val="en-US" w:eastAsia="ru-RU"/>
        </w:rPr>
        <w:t>zbekiston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Respublikasi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qonunchiligining</w:t>
      </w:r>
      <w:proofErr w:type="spellEnd"/>
      <w:r w:rsidR="004B63EC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buzilgan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3076C6">
        <w:rPr>
          <w:rFonts w:ascii="Times New Roman" w:hAnsi="Times New Roman"/>
          <w:sz w:val="26"/>
          <w:szCs w:val="26"/>
          <w:lang w:val="en-US" w:eastAsia="ru-RU"/>
        </w:rPr>
        <w:t>normalari</w:t>
      </w:r>
      <w:proofErr w:type="spellEnd"/>
      <w:r w:rsidR="004B63EC" w:rsidRPr="003076C6">
        <w:rPr>
          <w:rFonts w:ascii="Times New Roman" w:hAnsi="Times New Roman"/>
          <w:sz w:val="26"/>
          <w:szCs w:val="26"/>
          <w:lang w:val="en-US" w:eastAsia="ru-RU"/>
        </w:rPr>
        <w:t xml:space="preserve">, </w:t>
      </w:r>
      <w:r w:rsidRPr="008E3FB6">
        <w:rPr>
          <w:rFonts w:ascii="Times New Roman" w:hAnsi="Times New Roman"/>
          <w:sz w:val="26"/>
          <w:szCs w:val="26"/>
          <w:lang w:val="uz-Cyrl-UZ"/>
        </w:rPr>
        <w:t>Agentlik</w:t>
      </w:r>
      <w:r w:rsidR="002F1C0B" w:rsidRPr="008E3FB6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8E3FB6">
        <w:rPr>
          <w:rFonts w:ascii="Times New Roman" w:hAnsi="Times New Roman"/>
          <w:sz w:val="26"/>
          <w:szCs w:val="26"/>
          <w:lang w:val="uz-Cyrl-UZ"/>
        </w:rPr>
        <w:t>va</w:t>
      </w:r>
      <w:r w:rsidR="002F1C0B" w:rsidRPr="008E3FB6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8E3FB6">
        <w:rPr>
          <w:rFonts w:ascii="Times New Roman" w:hAnsi="Times New Roman"/>
          <w:sz w:val="26"/>
          <w:szCs w:val="26"/>
          <w:lang w:val="uz-Cyrl-UZ"/>
        </w:rPr>
        <w:t>uning</w:t>
      </w:r>
      <w:r w:rsidR="002F1C0B" w:rsidRPr="008E3FB6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8E3FB6">
        <w:rPr>
          <w:rFonts w:ascii="Times New Roman" w:hAnsi="Times New Roman"/>
          <w:sz w:val="26"/>
          <w:szCs w:val="26"/>
          <w:lang w:val="uz-Cyrl-UZ"/>
        </w:rPr>
        <w:t>tizim</w:t>
      </w:r>
      <w:r w:rsidR="002F1C0B" w:rsidRPr="008E3FB6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8E3FB6">
        <w:rPr>
          <w:rFonts w:ascii="Times New Roman" w:hAnsi="Times New Roman"/>
          <w:sz w:val="26"/>
          <w:szCs w:val="26"/>
          <w:lang w:val="uz-Cyrl-UZ"/>
        </w:rPr>
        <w:t>tashkilotlari</w:t>
      </w:r>
      <w:proofErr w:type="spellStart"/>
      <w:r w:rsidRPr="008E3FB6">
        <w:rPr>
          <w:rFonts w:ascii="Times New Roman" w:hAnsi="Times New Roman"/>
          <w:sz w:val="26"/>
          <w:szCs w:val="26"/>
          <w:lang w:val="en-US" w:eastAsia="ru-RU"/>
        </w:rPr>
        <w:t>ning</w:t>
      </w:r>
      <w:proofErr w:type="spellEnd"/>
      <w:r w:rsidR="004B63EC" w:rsidRPr="008E3FB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8E3FB6">
        <w:rPr>
          <w:rFonts w:ascii="Times New Roman" w:hAnsi="Times New Roman"/>
          <w:sz w:val="26"/>
          <w:szCs w:val="26"/>
          <w:lang w:val="en-US" w:eastAsia="ru-RU"/>
        </w:rPr>
        <w:t>ichki</w:t>
      </w:r>
      <w:proofErr w:type="spellEnd"/>
      <w:r w:rsidR="004B63EC" w:rsidRPr="008E3FB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8E3FB6">
        <w:rPr>
          <w:rFonts w:ascii="Times New Roman" w:hAnsi="Times New Roman"/>
          <w:sz w:val="26"/>
          <w:szCs w:val="26"/>
          <w:lang w:val="en-US" w:eastAsia="ru-RU"/>
        </w:rPr>
        <w:t>hujjatlari</w:t>
      </w:r>
      <w:proofErr w:type="spellEnd"/>
      <w:r w:rsidR="004B63EC" w:rsidRPr="008E3FB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8E3FB6">
        <w:rPr>
          <w:rFonts w:ascii="Times New Roman" w:hAnsi="Times New Roman"/>
          <w:sz w:val="26"/>
          <w:szCs w:val="26"/>
          <w:lang w:val="en-US" w:eastAsia="ru-RU"/>
        </w:rPr>
        <w:t>ko‘</w:t>
      </w:r>
      <w:proofErr w:type="gramEnd"/>
      <w:r w:rsidRPr="008E3FB6">
        <w:rPr>
          <w:rFonts w:ascii="Times New Roman" w:hAnsi="Times New Roman"/>
          <w:sz w:val="26"/>
          <w:szCs w:val="26"/>
          <w:lang w:val="en-US" w:eastAsia="ru-RU"/>
        </w:rPr>
        <w:t>rsatilgan</w:t>
      </w:r>
      <w:proofErr w:type="spellEnd"/>
      <w:r w:rsidR="004B63EC" w:rsidRPr="008E3FB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8E3FB6">
        <w:rPr>
          <w:rFonts w:ascii="Times New Roman" w:hAnsi="Times New Roman"/>
          <w:sz w:val="26"/>
          <w:szCs w:val="26"/>
          <w:lang w:val="en-US" w:eastAsia="ru-RU"/>
        </w:rPr>
        <w:t>asosiy</w:t>
      </w:r>
      <w:proofErr w:type="spellEnd"/>
      <w:r w:rsidR="004B63EC" w:rsidRPr="008E3FB6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8E3FB6">
        <w:rPr>
          <w:rFonts w:ascii="Times New Roman" w:hAnsi="Times New Roman"/>
          <w:sz w:val="26"/>
          <w:szCs w:val="26"/>
          <w:lang w:val="en-US" w:eastAsia="ru-RU"/>
        </w:rPr>
        <w:t>qoidabuzarliklar</w:t>
      </w:r>
      <w:proofErr w:type="spellEnd"/>
      <w:r w:rsidR="004B63EC" w:rsidRPr="008E3FB6">
        <w:rPr>
          <w:rFonts w:ascii="Times New Roman" w:hAnsi="Times New Roman"/>
          <w:sz w:val="26"/>
          <w:szCs w:val="26"/>
          <w:lang w:val="en-US" w:eastAsia="ru-RU"/>
        </w:rPr>
        <w:t>;</w:t>
      </w:r>
    </w:p>
    <w:p w14:paraId="1BA8BA04" w14:textId="7E0D6874" w:rsidR="004B63EC" w:rsidRPr="00F23CC8" w:rsidRDefault="003076C6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 w:eastAsia="ru-RU"/>
        </w:rPr>
      </w:pPr>
      <w:r>
        <w:rPr>
          <w:rFonts w:ascii="Times New Roman" w:hAnsi="Times New Roman"/>
          <w:sz w:val="26"/>
          <w:szCs w:val="26"/>
          <w:lang w:val="uz-Cyrl-UZ" w:eastAsia="ru-RU"/>
        </w:rPr>
        <w:t>nazorat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o‘tkazish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vaqtida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aniqlangan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qoidabuzarlik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yoki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kamchiliklarni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bartaraf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etish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bo‘yicha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z-Cyrl-UZ" w:eastAsia="ru-RU"/>
        </w:rPr>
        <w:t>tavsiyalar</w:t>
      </w:r>
      <w:r w:rsidR="004B63EC" w:rsidRPr="00F23CC8">
        <w:rPr>
          <w:rFonts w:ascii="Times New Roman" w:hAnsi="Times New Roman"/>
          <w:sz w:val="26"/>
          <w:szCs w:val="26"/>
          <w:lang w:val="uz-Cyrl-UZ" w:eastAsia="ru-RU"/>
        </w:rPr>
        <w:t>;</w:t>
      </w:r>
    </w:p>
    <w:p w14:paraId="32F4E959" w14:textId="747ABB13" w:rsidR="004B63EC" w:rsidRPr="00F23CC8" w:rsidRDefault="004B63EC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 w:eastAsia="ru-RU"/>
        </w:rPr>
      </w:pPr>
      <w:r>
        <w:rPr>
          <w:rFonts w:ascii="Times New Roman" w:hAnsi="Times New Roman"/>
          <w:sz w:val="26"/>
          <w:szCs w:val="26"/>
          <w:lang w:val="uz-Cyrl-UZ" w:eastAsia="ru-RU"/>
        </w:rPr>
        <w:t>23</w:t>
      </w:r>
      <w:r w:rsidRPr="00F23CC8">
        <w:rPr>
          <w:rFonts w:ascii="Times New Roman" w:hAnsi="Times New Roman"/>
          <w:sz w:val="26"/>
          <w:szCs w:val="26"/>
          <w:lang w:val="uz-Cyrl-UZ" w:eastAsia="ru-RU"/>
        </w:rPr>
        <w:t>.</w:t>
      </w:r>
      <w:r w:rsidR="001B127B">
        <w:rPr>
          <w:rFonts w:ascii="Times New Roman" w:hAnsi="Times New Roman"/>
          <w:sz w:val="26"/>
          <w:szCs w:val="26"/>
          <w:lang w:val="uz-Latn-UZ" w:eastAsia="ru-RU"/>
        </w:rPr>
        <w:t> 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Ma’lumotnomaga</w:t>
      </w:r>
      <w:r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kiritilgan</w:t>
      </w:r>
      <w:r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ma’lumotlarni</w:t>
      </w:r>
      <w:r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tasdiqlovchi</w:t>
      </w:r>
      <w:r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hujjatlar</w:t>
      </w:r>
      <w:r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,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havolalar</w:t>
      </w:r>
      <w:r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va</w:t>
      </w:r>
      <w:r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ko‘chirmalar</w:t>
      </w:r>
      <w:r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nusxalari</w:t>
      </w:r>
      <w:r w:rsidRPr="00F23CC8">
        <w:rPr>
          <w:rFonts w:ascii="Times New Roman" w:hAnsi="Times New Roman"/>
          <w:sz w:val="26"/>
          <w:szCs w:val="26"/>
          <w:lang w:val="uz-Cyrl-UZ" w:eastAsia="ru-RU"/>
        </w:rPr>
        <w:t>(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iloji</w:t>
      </w:r>
      <w:r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bo‘lsa</w:t>
      </w:r>
      <w:r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)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ilova</w:t>
      </w:r>
      <w:r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qilinishi</w:t>
      </w:r>
      <w:r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kerak</w:t>
      </w:r>
      <w:r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. </w:t>
      </w:r>
    </w:p>
    <w:p w14:paraId="0FCC3BFA" w14:textId="23B17C96" w:rsidR="00F65D6D" w:rsidRDefault="004B63EC" w:rsidP="000215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Latn-UZ" w:eastAsia="ru-RU"/>
        </w:rPr>
      </w:pPr>
      <w:r>
        <w:rPr>
          <w:rFonts w:ascii="Times New Roman" w:hAnsi="Times New Roman"/>
          <w:sz w:val="26"/>
          <w:szCs w:val="26"/>
          <w:lang w:val="uz-Cyrl-UZ" w:eastAsia="ru-RU"/>
        </w:rPr>
        <w:t>24</w:t>
      </w:r>
      <w:r w:rsidRPr="00F23CC8">
        <w:rPr>
          <w:rFonts w:ascii="Times New Roman" w:hAnsi="Times New Roman"/>
          <w:sz w:val="26"/>
          <w:szCs w:val="26"/>
          <w:lang w:val="uz-Cyrl-UZ" w:eastAsia="ru-RU"/>
        </w:rPr>
        <w:t>.</w:t>
      </w:r>
      <w:r w:rsidR="001B127B">
        <w:rPr>
          <w:rFonts w:ascii="Times New Roman" w:hAnsi="Times New Roman"/>
          <w:sz w:val="26"/>
          <w:szCs w:val="26"/>
          <w:lang w:val="uz-Latn-UZ" w:eastAsia="ru-RU"/>
        </w:rPr>
        <w:t> 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Ma’lumotnoma</w:t>
      </w:r>
      <w:r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4A765C" w:rsidRPr="004A765C">
        <w:rPr>
          <w:rFonts w:ascii="Times New Roman" w:hAnsi="Times New Roman"/>
          <w:sz w:val="26"/>
          <w:szCs w:val="26"/>
          <w:lang w:val="uz-Cyrl-UZ" w:eastAsia="ru-RU"/>
        </w:rPr>
        <w:t>Agentlik</w:t>
      </w:r>
      <w:r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rahbariga</w:t>
      </w:r>
      <w:r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taqdim</w:t>
      </w:r>
      <w:r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etiladi</w:t>
      </w:r>
      <w:r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hamda</w:t>
      </w:r>
      <w:r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o‘tkazilgan</w:t>
      </w:r>
      <w:r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nazorat</w:t>
      </w:r>
      <w:r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to‘g‘risidagi</w:t>
      </w:r>
      <w:r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ma’lumot</w:t>
      </w:r>
      <w:r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1-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ilovaga</w:t>
      </w:r>
      <w:r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muvofiq</w:t>
      </w:r>
      <w:r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shaklda</w:t>
      </w:r>
      <w:r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Jurnalga</w:t>
      </w:r>
      <w:r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kiritiladi</w:t>
      </w:r>
      <w:r w:rsidRPr="00F23CC8">
        <w:rPr>
          <w:rFonts w:ascii="Times New Roman" w:hAnsi="Times New Roman"/>
          <w:sz w:val="26"/>
          <w:szCs w:val="26"/>
          <w:lang w:val="uz-Cyrl-UZ" w:eastAsia="ru-RU"/>
        </w:rPr>
        <w:t xml:space="preserve">. </w:t>
      </w:r>
    </w:p>
    <w:p w14:paraId="436B06CF" w14:textId="77777777" w:rsidR="00021584" w:rsidRPr="00021584" w:rsidRDefault="00021584" w:rsidP="000215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Latn-UZ" w:eastAsia="ru-RU"/>
        </w:rPr>
      </w:pPr>
    </w:p>
    <w:p w14:paraId="7C3406B0" w14:textId="4A34FBE6" w:rsidR="004B63EC" w:rsidRPr="00171230" w:rsidRDefault="004B63EC" w:rsidP="004B63E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uz-Cyrl-UZ" w:eastAsia="ru-RU"/>
        </w:rPr>
      </w:pPr>
      <w:r w:rsidRPr="00171230">
        <w:rPr>
          <w:rFonts w:ascii="Times New Roman" w:hAnsi="Times New Roman"/>
          <w:b/>
          <w:sz w:val="26"/>
          <w:szCs w:val="26"/>
          <w:lang w:val="uz-Cyrl-UZ" w:eastAsia="ru-RU"/>
        </w:rPr>
        <w:lastRenderedPageBreak/>
        <w:t>V.</w:t>
      </w:r>
      <w:r w:rsidR="00A918C1">
        <w:rPr>
          <w:rFonts w:ascii="Times New Roman" w:hAnsi="Times New Roman"/>
          <w:b/>
          <w:sz w:val="26"/>
          <w:szCs w:val="26"/>
          <w:lang w:val="uz-Latn-UZ" w:eastAsia="ru-RU"/>
        </w:rPr>
        <w:t> </w:t>
      </w:r>
      <w:r w:rsidR="003076C6">
        <w:rPr>
          <w:rFonts w:ascii="Times New Roman" w:hAnsi="Times New Roman"/>
          <w:b/>
          <w:sz w:val="26"/>
          <w:szCs w:val="26"/>
          <w:lang w:val="uz-Cyrl-UZ" w:eastAsia="ru-RU"/>
        </w:rPr>
        <w:t>Yakuniy</w:t>
      </w:r>
      <w:r w:rsidRPr="00171230">
        <w:rPr>
          <w:rFonts w:ascii="Times New Roman" w:hAnsi="Times New Roman"/>
          <w:b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b/>
          <w:sz w:val="26"/>
          <w:szCs w:val="26"/>
          <w:lang w:val="uz-Cyrl-UZ" w:eastAsia="ru-RU"/>
        </w:rPr>
        <w:t>qoidalar</w:t>
      </w:r>
    </w:p>
    <w:p w14:paraId="72F190AF" w14:textId="2A1D3321" w:rsidR="004B63EC" w:rsidRPr="00171230" w:rsidRDefault="004B63EC" w:rsidP="004B63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 w:eastAsia="ru-RU"/>
        </w:rPr>
      </w:pPr>
      <w:r>
        <w:rPr>
          <w:rFonts w:ascii="Times New Roman" w:hAnsi="Times New Roman"/>
          <w:sz w:val="26"/>
          <w:szCs w:val="26"/>
          <w:lang w:val="uz-Cyrl-UZ" w:eastAsia="ru-RU"/>
        </w:rPr>
        <w:t>25</w:t>
      </w:r>
      <w:r w:rsidRPr="00171230">
        <w:rPr>
          <w:rFonts w:ascii="Times New Roman" w:hAnsi="Times New Roman"/>
          <w:sz w:val="26"/>
          <w:szCs w:val="26"/>
          <w:lang w:val="uz-Cyrl-UZ" w:eastAsia="ru-RU"/>
        </w:rPr>
        <w:t>.</w:t>
      </w:r>
      <w:r w:rsidR="00A918C1">
        <w:rPr>
          <w:rFonts w:ascii="Times New Roman" w:hAnsi="Times New Roman"/>
          <w:sz w:val="26"/>
          <w:szCs w:val="26"/>
          <w:lang w:val="uz-Latn-UZ" w:eastAsia="ru-RU"/>
        </w:rPr>
        <w:t> 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Monitoring</w:t>
      </w:r>
      <w:r w:rsidRPr="00171230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va</w:t>
      </w:r>
      <w:r w:rsidRPr="00171230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nazorat</w:t>
      </w:r>
      <w:r w:rsidRPr="00171230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yakunlari</w:t>
      </w:r>
      <w:r w:rsidRPr="00171230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bo‘yicha</w:t>
      </w:r>
      <w:r w:rsidRPr="00171230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ishlab</w:t>
      </w:r>
      <w:r w:rsidRPr="00171230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chiqilgan</w:t>
      </w:r>
      <w:r w:rsidRPr="00171230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 w:eastAsia="ru-RU"/>
        </w:rPr>
        <w:t>tavsiyalar</w:t>
      </w:r>
      <w:r w:rsidRPr="00171230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 w:rsidRPr="008E3FB6">
        <w:rPr>
          <w:rFonts w:ascii="Times New Roman" w:hAnsi="Times New Roman"/>
          <w:sz w:val="26"/>
          <w:szCs w:val="26"/>
          <w:lang w:val="uz-Cyrl-UZ"/>
        </w:rPr>
        <w:t>Agentlik</w:t>
      </w:r>
      <w:r w:rsidR="002F1C0B" w:rsidRPr="008E3FB6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8E3FB6">
        <w:rPr>
          <w:rFonts w:ascii="Times New Roman" w:hAnsi="Times New Roman"/>
          <w:sz w:val="26"/>
          <w:szCs w:val="26"/>
          <w:lang w:val="uz-Cyrl-UZ"/>
        </w:rPr>
        <w:t>va</w:t>
      </w:r>
      <w:r w:rsidR="002F1C0B" w:rsidRPr="008E3FB6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8E3FB6">
        <w:rPr>
          <w:rFonts w:ascii="Times New Roman" w:hAnsi="Times New Roman"/>
          <w:sz w:val="26"/>
          <w:szCs w:val="26"/>
          <w:lang w:val="uz-Cyrl-UZ"/>
        </w:rPr>
        <w:t>uning</w:t>
      </w:r>
      <w:r w:rsidR="002F1C0B" w:rsidRPr="008E3FB6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8E3FB6">
        <w:rPr>
          <w:rFonts w:ascii="Times New Roman" w:hAnsi="Times New Roman"/>
          <w:sz w:val="26"/>
          <w:szCs w:val="26"/>
          <w:lang w:val="uz-Cyrl-UZ"/>
        </w:rPr>
        <w:t>tizim</w:t>
      </w:r>
      <w:r w:rsidR="002F1C0B" w:rsidRPr="008E3FB6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8E3FB6">
        <w:rPr>
          <w:rFonts w:ascii="Times New Roman" w:hAnsi="Times New Roman"/>
          <w:sz w:val="26"/>
          <w:szCs w:val="26"/>
          <w:lang w:val="uz-Cyrl-UZ"/>
        </w:rPr>
        <w:t>tashkilotlari</w:t>
      </w:r>
      <w:r w:rsidRPr="008E3FB6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 w:rsidRPr="008E3FB6">
        <w:rPr>
          <w:rFonts w:ascii="Times New Roman" w:hAnsi="Times New Roman"/>
          <w:sz w:val="26"/>
          <w:szCs w:val="26"/>
          <w:lang w:val="uz-Cyrl-UZ" w:eastAsia="ru-RU"/>
        </w:rPr>
        <w:t>korrupsiyaga</w:t>
      </w:r>
      <w:r w:rsidRPr="008E3FB6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 w:rsidRPr="008E3FB6">
        <w:rPr>
          <w:rFonts w:ascii="Times New Roman" w:hAnsi="Times New Roman"/>
          <w:sz w:val="26"/>
          <w:szCs w:val="26"/>
          <w:lang w:val="uz-Cyrl-UZ" w:eastAsia="ru-RU"/>
        </w:rPr>
        <w:t>qarshi</w:t>
      </w:r>
      <w:r w:rsidRPr="008E3FB6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 w:rsidRPr="008E3FB6">
        <w:rPr>
          <w:rFonts w:ascii="Times New Roman" w:hAnsi="Times New Roman"/>
          <w:sz w:val="26"/>
          <w:szCs w:val="26"/>
          <w:lang w:val="uz-Cyrl-UZ" w:eastAsia="ru-RU"/>
        </w:rPr>
        <w:t>kurashish</w:t>
      </w:r>
      <w:r w:rsidRPr="008E3FB6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 w:rsidRPr="008E3FB6">
        <w:rPr>
          <w:rFonts w:ascii="Times New Roman" w:hAnsi="Times New Roman"/>
          <w:sz w:val="26"/>
          <w:szCs w:val="26"/>
          <w:lang w:val="uz-Cyrl-UZ" w:eastAsia="ru-RU"/>
        </w:rPr>
        <w:t>dasturiga</w:t>
      </w:r>
      <w:r w:rsidRPr="008E3FB6">
        <w:rPr>
          <w:rFonts w:ascii="Times New Roman" w:hAnsi="Times New Roman"/>
          <w:sz w:val="26"/>
          <w:szCs w:val="26"/>
          <w:lang w:val="uz-Cyrl-UZ" w:eastAsia="ru-RU"/>
        </w:rPr>
        <w:t xml:space="preserve"> </w:t>
      </w:r>
      <w:r w:rsidR="003076C6" w:rsidRPr="008E3FB6">
        <w:rPr>
          <w:rFonts w:ascii="Times New Roman" w:hAnsi="Times New Roman"/>
          <w:sz w:val="26"/>
          <w:szCs w:val="26"/>
          <w:lang w:val="uz-Cyrl-UZ" w:eastAsia="ru-RU"/>
        </w:rPr>
        <w:t>kiritiladi</w:t>
      </w:r>
      <w:r w:rsidRPr="008E3FB6">
        <w:rPr>
          <w:rFonts w:ascii="Times New Roman" w:hAnsi="Times New Roman"/>
          <w:sz w:val="26"/>
          <w:szCs w:val="26"/>
          <w:lang w:val="uz-Cyrl-UZ" w:eastAsia="ru-RU"/>
        </w:rPr>
        <w:t>.</w:t>
      </w:r>
    </w:p>
    <w:p w14:paraId="3848886E" w14:textId="3DCD098E" w:rsidR="004B63EC" w:rsidRPr="00F65D6D" w:rsidRDefault="002F1C0B" w:rsidP="004B63EC">
      <w:pPr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 w:eastAsia="ru-RU"/>
        </w:rPr>
        <w:tab/>
      </w:r>
      <w:r w:rsidR="004B63EC">
        <w:rPr>
          <w:rFonts w:ascii="Times New Roman" w:hAnsi="Times New Roman"/>
          <w:sz w:val="26"/>
          <w:szCs w:val="26"/>
          <w:lang w:val="uz-Cyrl-UZ" w:eastAsia="ru-RU"/>
        </w:rPr>
        <w:t>26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>.</w:t>
      </w:r>
      <w:r w:rsidR="00A918C1">
        <w:rPr>
          <w:rFonts w:ascii="Times New Roman" w:hAnsi="Times New Roman"/>
          <w:sz w:val="26"/>
          <w:szCs w:val="26"/>
          <w:lang w:val="uz-Latn-UZ"/>
        </w:rPr>
        <w:t> </w:t>
      </w:r>
      <w:r w:rsidR="003076C6">
        <w:rPr>
          <w:rFonts w:ascii="Times New Roman" w:hAnsi="Times New Roman"/>
          <w:sz w:val="26"/>
          <w:szCs w:val="26"/>
          <w:lang w:val="uz-Cyrl-UZ"/>
        </w:rPr>
        <w:t>Monitoring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va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nazorat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yakunlari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bo‘yicha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ishlab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chiqilgan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tavsiyalarni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bajarish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3076C6">
        <w:rPr>
          <w:rFonts w:ascii="Times New Roman" w:hAnsi="Times New Roman"/>
          <w:sz w:val="26"/>
          <w:szCs w:val="26"/>
          <w:lang w:val="uz-Cyrl-UZ"/>
        </w:rPr>
        <w:t>amalga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oshirilgan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ishlar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haqida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F65D6D">
        <w:rPr>
          <w:rFonts w:ascii="Times New Roman" w:hAnsi="Times New Roman"/>
          <w:sz w:val="26"/>
          <w:szCs w:val="26"/>
          <w:lang w:val="uz-Cyrl-UZ"/>
        </w:rPr>
        <w:t>Komplaens</w:t>
      </w:r>
      <w:r w:rsidRPr="00F65D6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F65D6D">
        <w:rPr>
          <w:rFonts w:ascii="Times New Roman" w:hAnsi="Times New Roman"/>
          <w:sz w:val="26"/>
          <w:szCs w:val="26"/>
          <w:lang w:val="uz-Cyrl-UZ"/>
        </w:rPr>
        <w:t>nazorati</w:t>
      </w:r>
      <w:r w:rsidR="004B63EC" w:rsidRPr="00F65D6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F65D6D">
        <w:rPr>
          <w:rFonts w:ascii="Times New Roman" w:hAnsi="Times New Roman"/>
          <w:sz w:val="26"/>
          <w:szCs w:val="26"/>
          <w:lang w:val="uz-Cyrl-UZ"/>
        </w:rPr>
        <w:t>tuzilmasi</w:t>
      </w:r>
      <w:r w:rsidR="003076C6">
        <w:rPr>
          <w:rFonts w:ascii="Times New Roman" w:hAnsi="Times New Roman"/>
          <w:sz w:val="26"/>
          <w:szCs w:val="26"/>
          <w:lang w:val="uz-Cyrl-UZ"/>
        </w:rPr>
        <w:t>ga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tegishli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ma’lumotlar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taqdim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etilishi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uchun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8E3FB6">
        <w:rPr>
          <w:rFonts w:ascii="Times New Roman" w:hAnsi="Times New Roman"/>
          <w:sz w:val="26"/>
          <w:szCs w:val="26"/>
          <w:lang w:val="uz-Cyrl-UZ"/>
        </w:rPr>
        <w:t>Agentlik</w:t>
      </w:r>
      <w:r w:rsidRPr="008E3FB6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8E3FB6">
        <w:rPr>
          <w:rFonts w:ascii="Times New Roman" w:hAnsi="Times New Roman"/>
          <w:sz w:val="26"/>
          <w:szCs w:val="26"/>
          <w:lang w:val="uz-Cyrl-UZ"/>
        </w:rPr>
        <w:t>va</w:t>
      </w:r>
      <w:r w:rsidRPr="008E3FB6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 w:rsidRPr="008E3FB6">
        <w:rPr>
          <w:rFonts w:ascii="Times New Roman" w:hAnsi="Times New Roman"/>
          <w:sz w:val="26"/>
          <w:szCs w:val="26"/>
          <w:lang w:val="uz-Cyrl-UZ"/>
        </w:rPr>
        <w:t>uning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tizim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tashkilotlari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tarkibiy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bo‘linmalari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rahbarlari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shaxsan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76C6">
        <w:rPr>
          <w:rFonts w:ascii="Times New Roman" w:hAnsi="Times New Roman"/>
          <w:sz w:val="26"/>
          <w:szCs w:val="26"/>
          <w:lang w:val="uz-Cyrl-UZ"/>
        </w:rPr>
        <w:t>javobgardir</w:t>
      </w:r>
      <w:r w:rsidR="004B63EC" w:rsidRPr="00171230">
        <w:rPr>
          <w:rFonts w:ascii="Times New Roman" w:hAnsi="Times New Roman"/>
          <w:sz w:val="26"/>
          <w:szCs w:val="26"/>
          <w:lang w:val="uz-Cyrl-UZ"/>
        </w:rPr>
        <w:t>.</w:t>
      </w:r>
    </w:p>
    <w:p w14:paraId="51A6AB5E" w14:textId="77777777" w:rsidR="004B63EC" w:rsidRDefault="004B63EC" w:rsidP="005927E0">
      <w:pPr>
        <w:jc w:val="right"/>
        <w:rPr>
          <w:rFonts w:ascii="Times New Roman" w:hAnsi="Times New Roman"/>
          <w:b/>
          <w:sz w:val="26"/>
          <w:szCs w:val="26"/>
          <w:lang w:val="uz-Cyrl-UZ"/>
        </w:rPr>
      </w:pPr>
    </w:p>
    <w:p w14:paraId="020912F6" w14:textId="77777777" w:rsidR="00C34410" w:rsidRPr="00F65D6D" w:rsidRDefault="00C34410" w:rsidP="00F65D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 w:eastAsia="ru-RU"/>
        </w:rPr>
      </w:pPr>
    </w:p>
    <w:p w14:paraId="31292ABB" w14:textId="77777777" w:rsidR="007C3D88" w:rsidRPr="00F65D6D" w:rsidRDefault="007C3D88" w:rsidP="00F65D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z-Cyrl-UZ" w:eastAsia="ru-RU"/>
        </w:rPr>
        <w:sectPr w:rsidR="007C3D88" w:rsidRPr="00F65D6D" w:rsidSect="004B63E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993" w:right="758" w:bottom="1134" w:left="1560" w:header="720" w:footer="720" w:gutter="0"/>
          <w:pgNumType w:start="0"/>
          <w:cols w:space="720"/>
          <w:titlePg/>
          <w:docGrid w:linePitch="299"/>
        </w:sectPr>
      </w:pPr>
    </w:p>
    <w:p w14:paraId="135906BB" w14:textId="493846B2" w:rsidR="000617C3" w:rsidRPr="000617C3" w:rsidRDefault="003076C6" w:rsidP="000617C3">
      <w:pPr>
        <w:spacing w:after="0" w:line="240" w:lineRule="auto"/>
        <w:ind w:left="9072"/>
        <w:jc w:val="center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lastRenderedPageBreak/>
        <w:t>O‘zbekiston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texnik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jihatdan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tartibga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solish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agentligi</w:t>
      </w:r>
      <w:r w:rsidR="000617C3" w:rsidRPr="000617C3">
        <w:rPr>
          <w:rFonts w:ascii="Times New Roman" w:hAnsi="Times New Roman"/>
          <w:lang w:val="uz-Cyrl-UZ"/>
        </w:rPr>
        <w:t xml:space="preserve"> </w:t>
      </w:r>
    </w:p>
    <w:p w14:paraId="5963E04A" w14:textId="4C51E739" w:rsidR="007C3D88" w:rsidRPr="008D4EAE" w:rsidRDefault="003076C6" w:rsidP="000617C3">
      <w:pPr>
        <w:spacing w:after="0" w:line="240" w:lineRule="auto"/>
        <w:ind w:left="9072"/>
        <w:jc w:val="center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va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uning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tizim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tashkilotlarida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korrupsiyaga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qarshi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kurashish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tartib</w:t>
      </w:r>
      <w:r w:rsidR="000617C3" w:rsidRPr="000617C3">
        <w:rPr>
          <w:rFonts w:ascii="Times New Roman" w:hAnsi="Times New Roman"/>
          <w:lang w:val="uz-Cyrl-UZ"/>
        </w:rPr>
        <w:t>-</w:t>
      </w:r>
      <w:r>
        <w:rPr>
          <w:rFonts w:ascii="Times New Roman" w:hAnsi="Times New Roman"/>
          <w:lang w:val="uz-Cyrl-UZ"/>
        </w:rPr>
        <w:t>taomillarning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samaradorligini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monitoring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va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nazorat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qilish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uslubiyotiga</w:t>
      </w:r>
      <w:r w:rsidR="007C3D88" w:rsidRPr="008D4EAE">
        <w:rPr>
          <w:rFonts w:ascii="Times New Roman" w:hAnsi="Times New Roman"/>
          <w:lang w:val="uz-Cyrl-UZ"/>
        </w:rPr>
        <w:t xml:space="preserve"> </w:t>
      </w:r>
      <w:r w:rsidR="007C3D88" w:rsidRPr="008D4EAE">
        <w:rPr>
          <w:rFonts w:ascii="Times New Roman" w:hAnsi="Times New Roman"/>
          <w:lang w:val="uz-Cyrl-UZ"/>
        </w:rPr>
        <w:br/>
      </w:r>
      <w:r w:rsidR="007C3D88">
        <w:rPr>
          <w:rFonts w:ascii="Times New Roman" w:hAnsi="Times New Roman"/>
          <w:lang w:val="uz-Cyrl-UZ"/>
        </w:rPr>
        <w:t>1</w:t>
      </w:r>
      <w:r w:rsidR="007C3D88" w:rsidRPr="008D4EAE">
        <w:rPr>
          <w:rFonts w:ascii="Times New Roman" w:hAnsi="Times New Roman"/>
          <w:lang w:val="uz-Cyrl-UZ"/>
        </w:rPr>
        <w:t>-</w:t>
      </w:r>
      <w:r>
        <w:rPr>
          <w:rFonts w:ascii="Times New Roman" w:hAnsi="Times New Roman"/>
          <w:lang w:val="uz-Cyrl-UZ"/>
        </w:rPr>
        <w:t>ilova</w:t>
      </w:r>
    </w:p>
    <w:p w14:paraId="67A0651A" w14:textId="77777777" w:rsidR="007C3D88" w:rsidRPr="00303209" w:rsidRDefault="007C3D88" w:rsidP="007C3D88">
      <w:pPr>
        <w:spacing w:after="0" w:line="240" w:lineRule="auto"/>
        <w:ind w:left="9072"/>
        <w:jc w:val="center"/>
        <w:rPr>
          <w:rFonts w:ascii="Times New Roman" w:hAnsi="Times New Roman"/>
          <w:sz w:val="24"/>
          <w:szCs w:val="24"/>
          <w:lang w:val="uz-Cyrl-UZ"/>
        </w:rPr>
      </w:pPr>
    </w:p>
    <w:p w14:paraId="0F5377B5" w14:textId="1ACC5890" w:rsidR="000617C3" w:rsidRPr="000617C3" w:rsidRDefault="003076C6" w:rsidP="000617C3">
      <w:pPr>
        <w:spacing w:after="0"/>
        <w:jc w:val="center"/>
        <w:rPr>
          <w:rFonts w:ascii="Times New Roman" w:hAnsi="Times New Roman"/>
          <w:b/>
          <w:lang w:val="uz-Cyrl-UZ"/>
        </w:rPr>
      </w:pPr>
      <w:bookmarkStart w:id="1" w:name="_Hlk93688751"/>
      <w:r>
        <w:rPr>
          <w:rFonts w:ascii="Times New Roman" w:hAnsi="Times New Roman"/>
          <w:b/>
          <w:lang w:val="uz-Cyrl-UZ"/>
        </w:rPr>
        <w:t>O‘zbekiston</w:t>
      </w:r>
      <w:r w:rsidR="000617C3" w:rsidRPr="000617C3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texnik</w:t>
      </w:r>
      <w:r w:rsidR="000617C3" w:rsidRPr="000617C3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jihatdan</w:t>
      </w:r>
      <w:r w:rsidR="000617C3" w:rsidRPr="000617C3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tartibga</w:t>
      </w:r>
      <w:r w:rsidR="000617C3" w:rsidRPr="000617C3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solish</w:t>
      </w:r>
      <w:r w:rsidR="000617C3" w:rsidRPr="000617C3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agentligi</w:t>
      </w:r>
      <w:r w:rsidR="000617C3" w:rsidRPr="000617C3">
        <w:rPr>
          <w:rFonts w:ascii="Times New Roman" w:hAnsi="Times New Roman"/>
          <w:b/>
          <w:lang w:val="uz-Cyrl-UZ"/>
        </w:rPr>
        <w:t xml:space="preserve"> </w:t>
      </w:r>
    </w:p>
    <w:p w14:paraId="10240564" w14:textId="0523B71B" w:rsidR="007C3D88" w:rsidRDefault="003076C6" w:rsidP="000617C3">
      <w:pPr>
        <w:spacing w:after="0"/>
        <w:jc w:val="center"/>
        <w:rPr>
          <w:rFonts w:ascii="Times New Roman" w:hAnsi="Times New Roman"/>
          <w:b/>
          <w:lang w:val="uz-Cyrl-UZ"/>
        </w:rPr>
      </w:pPr>
      <w:r>
        <w:rPr>
          <w:rFonts w:ascii="Times New Roman" w:hAnsi="Times New Roman"/>
          <w:b/>
          <w:lang w:val="uz-Cyrl-UZ"/>
        </w:rPr>
        <w:t>va</w:t>
      </w:r>
      <w:r w:rsidR="000617C3" w:rsidRPr="000617C3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uning</w:t>
      </w:r>
      <w:r w:rsidR="000617C3" w:rsidRPr="000617C3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tizim</w:t>
      </w:r>
      <w:r w:rsidR="000617C3" w:rsidRPr="000617C3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tashkilotlarida</w:t>
      </w:r>
      <w:bookmarkEnd w:id="1"/>
      <w:r w:rsidR="007C3D88" w:rsidRPr="008D4EA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xodimlarining</w:t>
      </w:r>
      <w:r w:rsidR="007C3D88" w:rsidRPr="008D4EA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korrupsiyaga</w:t>
      </w:r>
      <w:r w:rsidR="007C3D88" w:rsidRPr="008D4EA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qarshi</w:t>
      </w:r>
      <w:r w:rsidR="007C3D88" w:rsidRPr="008D4EA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kurashish</w:t>
      </w:r>
      <w:r w:rsidR="007C3D88" w:rsidRPr="008D4EAE">
        <w:rPr>
          <w:rFonts w:ascii="Times New Roman" w:hAnsi="Times New Roman"/>
          <w:b/>
          <w:lang w:val="uz-Cyrl-UZ"/>
        </w:rPr>
        <w:br/>
      </w:r>
      <w:r>
        <w:rPr>
          <w:rFonts w:ascii="Times New Roman" w:hAnsi="Times New Roman"/>
          <w:b/>
          <w:lang w:val="uz-Cyrl-UZ"/>
        </w:rPr>
        <w:t>tamoyillar</w:t>
      </w:r>
      <w:r w:rsidR="007C3D88" w:rsidRPr="008D4EA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va</w:t>
      </w:r>
      <w:r w:rsidR="007C3D88" w:rsidRPr="008D4EA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talablardan</w:t>
      </w:r>
      <w:r w:rsidR="007C3D88" w:rsidRPr="008D4EA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xabardorligini</w:t>
      </w:r>
      <w:r w:rsidR="007C3D88" w:rsidRPr="008D4EA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tekshirish</w:t>
      </w:r>
      <w:r w:rsidR="007C3D88" w:rsidRPr="008D4EAE">
        <w:rPr>
          <w:rFonts w:ascii="Times New Roman" w:hAnsi="Times New Roman"/>
          <w:b/>
          <w:lang w:val="uz-Cyrl-UZ"/>
        </w:rPr>
        <w:t xml:space="preserve"> </w:t>
      </w:r>
      <w:r w:rsidR="007C3D88" w:rsidRPr="008D4EAE">
        <w:rPr>
          <w:rFonts w:ascii="Times New Roman" w:hAnsi="Times New Roman"/>
          <w:b/>
          <w:lang w:val="uz-Cyrl-UZ"/>
        </w:rPr>
        <w:br/>
      </w:r>
      <w:r>
        <w:rPr>
          <w:rFonts w:ascii="Times New Roman" w:hAnsi="Times New Roman"/>
          <w:b/>
          <w:lang w:val="uz-Cyrl-UZ"/>
        </w:rPr>
        <w:t>TIZIMI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969"/>
        <w:gridCol w:w="9745"/>
      </w:tblGrid>
      <w:tr w:rsidR="007C3D88" w:rsidRPr="00B1365A" w14:paraId="2E3A6453" w14:textId="77777777" w:rsidTr="0056415B">
        <w:tc>
          <w:tcPr>
            <w:tcW w:w="846" w:type="dxa"/>
          </w:tcPr>
          <w:p w14:paraId="50EF8E5D" w14:textId="120ED3DB" w:rsidR="007C3D88" w:rsidRPr="00B1365A" w:rsidRDefault="003076C6" w:rsidP="0056415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z-Cyrl-UZ"/>
              </w:rPr>
            </w:pPr>
            <w:r>
              <w:rPr>
                <w:rFonts w:ascii="Times New Roman" w:hAnsi="Times New Roman"/>
                <w:b/>
                <w:lang w:val="uz-Cyrl-UZ"/>
              </w:rPr>
              <w:t>T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>/</w:t>
            </w:r>
            <w:r>
              <w:rPr>
                <w:rFonts w:ascii="Times New Roman" w:hAnsi="Times New Roman"/>
                <w:b/>
                <w:lang w:val="uz-Cyrl-UZ"/>
              </w:rPr>
              <w:t>r</w:t>
            </w:r>
          </w:p>
        </w:tc>
        <w:tc>
          <w:tcPr>
            <w:tcW w:w="3969" w:type="dxa"/>
          </w:tcPr>
          <w:p w14:paraId="1135791A" w14:textId="1CE5564F" w:rsidR="007C3D88" w:rsidRPr="00B1365A" w:rsidRDefault="003076C6" w:rsidP="0056415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z-Cyrl-UZ"/>
              </w:rPr>
            </w:pPr>
            <w:r>
              <w:rPr>
                <w:rFonts w:ascii="Times New Roman" w:hAnsi="Times New Roman"/>
                <w:b/>
                <w:lang w:val="uz-Cyrl-UZ"/>
              </w:rPr>
              <w:t>Tekshiruv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yo‘nalishi</w:t>
            </w:r>
          </w:p>
        </w:tc>
        <w:tc>
          <w:tcPr>
            <w:tcW w:w="9745" w:type="dxa"/>
          </w:tcPr>
          <w:p w14:paraId="4B73A2D3" w14:textId="7DD251AF" w:rsidR="007C3D88" w:rsidRPr="00B1365A" w:rsidRDefault="003076C6" w:rsidP="0056415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z-Cyrl-UZ"/>
              </w:rPr>
            </w:pPr>
            <w:r>
              <w:rPr>
                <w:rFonts w:ascii="Times New Roman" w:hAnsi="Times New Roman"/>
                <w:b/>
                <w:lang w:val="uz-Cyrl-UZ"/>
              </w:rPr>
              <w:t>Tekshiruv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tadbirlari</w:t>
            </w:r>
            <w:r w:rsidR="007C3D88">
              <w:rPr>
                <w:rFonts w:ascii="Times New Roman" w:hAnsi="Times New Roman"/>
                <w:b/>
                <w:lang w:val="uz-Cyrl-UZ"/>
              </w:rPr>
              <w:t xml:space="preserve">  </w:t>
            </w:r>
          </w:p>
        </w:tc>
      </w:tr>
      <w:tr w:rsidR="007C3D88" w:rsidRPr="007C3A7A" w14:paraId="5D6A9362" w14:textId="77777777" w:rsidTr="0056415B">
        <w:tc>
          <w:tcPr>
            <w:tcW w:w="846" w:type="dxa"/>
          </w:tcPr>
          <w:p w14:paraId="11279EAB" w14:textId="77777777" w:rsidR="007C3D88" w:rsidRPr="00B1365A" w:rsidRDefault="007C3D88" w:rsidP="0056415B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B1365A">
              <w:rPr>
                <w:rFonts w:ascii="Times New Roman" w:hAnsi="Times New Roman"/>
                <w:lang w:val="uz-Cyrl-UZ"/>
              </w:rPr>
              <w:t>1.</w:t>
            </w:r>
          </w:p>
        </w:tc>
        <w:tc>
          <w:tcPr>
            <w:tcW w:w="3969" w:type="dxa"/>
          </w:tcPr>
          <w:p w14:paraId="37FEC9C8" w14:textId="4F26EF4C" w:rsidR="007C3D88" w:rsidRPr="00B1365A" w:rsidRDefault="003076C6" w:rsidP="0056415B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Agentlik</w:t>
            </w:r>
            <w:r w:rsidR="000617C3" w:rsidRPr="000617C3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</w:t>
            </w:r>
            <w:r w:rsidR="000617C3" w:rsidRPr="000617C3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uning</w:t>
            </w:r>
            <w:r w:rsidR="000617C3" w:rsidRPr="000617C3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tizim</w:t>
            </w:r>
            <w:r w:rsidR="000617C3" w:rsidRPr="000617C3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tashkilotlari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xodimlariga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odob</w:t>
            </w:r>
            <w:r w:rsidR="007C3D88" w:rsidRPr="00B1365A">
              <w:rPr>
                <w:rFonts w:ascii="Times New Roman" w:hAnsi="Times New Roman"/>
                <w:lang w:val="uz-Cyrl-UZ"/>
              </w:rPr>
              <w:t>-</w:t>
            </w:r>
            <w:r>
              <w:rPr>
                <w:rFonts w:ascii="Times New Roman" w:hAnsi="Times New Roman"/>
                <w:lang w:val="uz-Cyrl-UZ"/>
              </w:rPr>
              <w:t>ahloq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qoidalariga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, </w:t>
            </w:r>
            <w:r>
              <w:rPr>
                <w:rFonts w:ascii="Times New Roman" w:hAnsi="Times New Roman"/>
                <w:lang w:val="uz-Cyrl-UZ"/>
              </w:rPr>
              <w:t>korrupsiyaga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qarshi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tamoyillar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talablarga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rioya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qilish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masalalari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bo‘yicha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treninglar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(</w:t>
            </w:r>
            <w:r>
              <w:rPr>
                <w:rFonts w:ascii="Times New Roman" w:hAnsi="Times New Roman"/>
                <w:lang w:val="uz-Cyrl-UZ"/>
              </w:rPr>
              <w:t>onlayn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, </w:t>
            </w:r>
            <w:r>
              <w:rPr>
                <w:rFonts w:ascii="Times New Roman" w:hAnsi="Times New Roman"/>
                <w:lang w:val="uz-Cyrl-UZ"/>
              </w:rPr>
              <w:t>oflayn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) </w:t>
            </w:r>
            <w:r>
              <w:rPr>
                <w:rFonts w:ascii="Times New Roman" w:hAnsi="Times New Roman"/>
                <w:lang w:val="uz-Cyrl-UZ"/>
              </w:rPr>
              <w:t>o‘tkazilishining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monitoringi</w:t>
            </w:r>
          </w:p>
        </w:tc>
        <w:tc>
          <w:tcPr>
            <w:tcW w:w="9745" w:type="dxa"/>
          </w:tcPr>
          <w:p w14:paraId="448FD852" w14:textId="447155BF" w:rsidR="007C3D88" w:rsidRPr="00B1365A" w:rsidRDefault="003076C6" w:rsidP="0056415B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Treninglar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muntazamligi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, </w:t>
            </w:r>
            <w:r>
              <w:rPr>
                <w:rFonts w:ascii="Times New Roman" w:hAnsi="Times New Roman"/>
                <w:lang w:val="uz-Cyrl-UZ"/>
              </w:rPr>
              <w:t>ularni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mazmuni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qatnashuvchi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shaxslar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qismi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bo‘yicha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ichki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talablarga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rioya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qilinishini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nazorat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qilish</w:t>
            </w:r>
            <w:r w:rsidR="007C3D88" w:rsidRPr="00B1365A">
              <w:rPr>
                <w:rFonts w:ascii="Times New Roman" w:hAnsi="Times New Roman"/>
                <w:lang w:val="uz-Cyrl-UZ"/>
              </w:rPr>
              <w:t>.</w:t>
            </w:r>
          </w:p>
        </w:tc>
      </w:tr>
      <w:tr w:rsidR="007C3D88" w:rsidRPr="007C3A7A" w14:paraId="059EB433" w14:textId="77777777" w:rsidTr="0056415B">
        <w:tc>
          <w:tcPr>
            <w:tcW w:w="846" w:type="dxa"/>
          </w:tcPr>
          <w:p w14:paraId="5CA50F62" w14:textId="77777777" w:rsidR="007C3D88" w:rsidRPr="00B1365A" w:rsidRDefault="007C3D88" w:rsidP="0056415B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B1365A">
              <w:rPr>
                <w:rFonts w:ascii="Times New Roman" w:hAnsi="Times New Roman"/>
                <w:lang w:val="uz-Cyrl-UZ"/>
              </w:rPr>
              <w:t>2.</w:t>
            </w:r>
          </w:p>
        </w:tc>
        <w:tc>
          <w:tcPr>
            <w:tcW w:w="3969" w:type="dxa"/>
          </w:tcPr>
          <w:p w14:paraId="434C1B50" w14:textId="6528F4D5" w:rsidR="007C3D88" w:rsidRPr="00B1365A" w:rsidRDefault="003076C6" w:rsidP="0056415B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Korrupsiyaga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qarshi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kurashish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tamoyillari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tartib</w:t>
            </w:r>
            <w:r w:rsidR="007C3D88" w:rsidRPr="00B1365A">
              <w:rPr>
                <w:rFonts w:ascii="Times New Roman" w:hAnsi="Times New Roman"/>
                <w:lang w:val="uz-Cyrl-UZ"/>
              </w:rPr>
              <w:t>-</w:t>
            </w:r>
            <w:r>
              <w:rPr>
                <w:rFonts w:ascii="Times New Roman" w:hAnsi="Times New Roman"/>
                <w:lang w:val="uz-Cyrl-UZ"/>
              </w:rPr>
              <w:t>taomillar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talablarini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bilishini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tekshirish</w:t>
            </w:r>
          </w:p>
        </w:tc>
        <w:tc>
          <w:tcPr>
            <w:tcW w:w="9745" w:type="dxa"/>
          </w:tcPr>
          <w:p w14:paraId="59C09770" w14:textId="11B6DFC0" w:rsidR="007C3D88" w:rsidRPr="00B1365A" w:rsidRDefault="003076C6" w:rsidP="0056415B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Agentlik</w:t>
            </w:r>
            <w:r w:rsidR="000617C3" w:rsidRPr="000617C3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</w:t>
            </w:r>
            <w:r w:rsidR="000617C3" w:rsidRPr="000617C3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uning</w:t>
            </w:r>
            <w:r w:rsidR="000617C3" w:rsidRPr="000617C3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tizim</w:t>
            </w:r>
            <w:r w:rsidR="000617C3" w:rsidRPr="000617C3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tashkilotlari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xodimlari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tomonidan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korrupsiyaga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qarshi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kurashish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treninglari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doirasida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o‘tkaziladigan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test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yoki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boshqa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nazorat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tadbirlaridan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o‘tishlari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natijalarining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tahlili</w:t>
            </w:r>
            <w:r w:rsidR="007C3D88" w:rsidRPr="00B1365A">
              <w:rPr>
                <w:rFonts w:ascii="Times New Roman" w:hAnsi="Times New Roman"/>
                <w:lang w:val="uz-Cyrl-UZ"/>
              </w:rPr>
              <w:t>;</w:t>
            </w:r>
          </w:p>
          <w:p w14:paraId="4C7E998D" w14:textId="6E57431A" w:rsidR="007C3D88" w:rsidRPr="00B1365A" w:rsidRDefault="003076C6" w:rsidP="0056415B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Xodimlarni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korrupsiyaga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qarshi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siyosat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bilan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imzo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qo‘ydirilgan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holda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majburiy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tarzda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tanishtirilganligini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tekshirish</w:t>
            </w:r>
            <w:r w:rsidR="007C3D88" w:rsidRPr="00B1365A">
              <w:rPr>
                <w:rFonts w:ascii="Times New Roman" w:hAnsi="Times New Roman"/>
                <w:lang w:val="uz-Cyrl-UZ"/>
              </w:rPr>
              <w:t>;</w:t>
            </w:r>
          </w:p>
          <w:p w14:paraId="2FD58559" w14:textId="463CD0C6" w:rsidR="007C3D88" w:rsidRPr="00B1365A" w:rsidRDefault="003076C6" w:rsidP="0056415B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Xodimlarni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korrupsiyaga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qarshi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siyosat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tartib</w:t>
            </w:r>
            <w:r w:rsidR="007C3D88" w:rsidRPr="00B1365A">
              <w:rPr>
                <w:rFonts w:ascii="Times New Roman" w:hAnsi="Times New Roman"/>
                <w:lang w:val="uz-Cyrl-UZ"/>
              </w:rPr>
              <w:t>-</w:t>
            </w:r>
            <w:r>
              <w:rPr>
                <w:rFonts w:ascii="Times New Roman" w:hAnsi="Times New Roman"/>
                <w:lang w:val="uz-Cyrl-UZ"/>
              </w:rPr>
              <w:t>taomillarning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bilishini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tanlov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asosida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tekshirish</w:t>
            </w:r>
            <w:r w:rsidR="007C3D88" w:rsidRPr="00B1365A">
              <w:rPr>
                <w:rFonts w:ascii="Times New Roman" w:hAnsi="Times New Roman"/>
                <w:lang w:val="uz-Cyrl-UZ"/>
              </w:rPr>
              <w:t>:</w:t>
            </w:r>
          </w:p>
          <w:p w14:paraId="2D6979FB" w14:textId="24797E2C" w:rsidR="007C3D88" w:rsidRPr="00B1365A" w:rsidRDefault="003076C6" w:rsidP="0056415B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a</w:t>
            </w:r>
            <w:r w:rsidR="007C3D88" w:rsidRPr="00B1365A">
              <w:rPr>
                <w:rFonts w:ascii="Times New Roman" w:hAnsi="Times New Roman"/>
                <w:lang w:val="uz-Cyrl-UZ"/>
              </w:rPr>
              <w:t>) </w:t>
            </w:r>
            <w:r>
              <w:rPr>
                <w:rFonts w:ascii="Times New Roman" w:hAnsi="Times New Roman"/>
                <w:lang w:val="uz-Cyrl-UZ"/>
              </w:rPr>
              <w:t>tekshiruvda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qatnashish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uchun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Agentlik</w:t>
            </w:r>
            <w:r w:rsidR="000617C3" w:rsidRPr="000617C3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</w:t>
            </w:r>
            <w:r w:rsidR="000617C3" w:rsidRPr="000617C3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uning</w:t>
            </w:r>
            <w:r w:rsidR="000617C3" w:rsidRPr="000617C3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tizim</w:t>
            </w:r>
            <w:r w:rsidR="000617C3" w:rsidRPr="000617C3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tashkilotlari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xodimlarini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tanlov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asosida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aniqlash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(</w:t>
            </w:r>
            <w:r>
              <w:rPr>
                <w:rFonts w:ascii="Times New Roman" w:hAnsi="Times New Roman"/>
                <w:lang w:val="uz-Cyrl-UZ"/>
              </w:rPr>
              <w:t>so‘rovda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qatnashadigan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xodimlarning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eng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kam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soni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– </w:t>
            </w:r>
            <w:r>
              <w:rPr>
                <w:rFonts w:ascii="Times New Roman" w:hAnsi="Times New Roman"/>
                <w:lang w:val="uz-Cyrl-UZ"/>
              </w:rPr>
              <w:t>Tashkilotda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turli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tarkibiy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bo‘linmalardan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turli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lavozimlarni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egallab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turgan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kishilar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soni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– 6 </w:t>
            </w:r>
            <w:r>
              <w:rPr>
                <w:rFonts w:ascii="Times New Roman" w:hAnsi="Times New Roman"/>
                <w:lang w:val="uz-Cyrl-UZ"/>
              </w:rPr>
              <w:t>nafar</w:t>
            </w:r>
            <w:r w:rsidR="007C3D88" w:rsidRPr="00B1365A">
              <w:rPr>
                <w:rFonts w:ascii="Times New Roman" w:hAnsi="Times New Roman"/>
                <w:lang w:val="uz-Cyrl-UZ"/>
              </w:rPr>
              <w:t>);</w:t>
            </w:r>
          </w:p>
          <w:p w14:paraId="42795312" w14:textId="36517216" w:rsidR="007C3D88" w:rsidRPr="00B1365A" w:rsidRDefault="003076C6" w:rsidP="0056415B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b</w:t>
            </w:r>
            <w:r w:rsidR="007C3D88" w:rsidRPr="00B1365A">
              <w:rPr>
                <w:rFonts w:ascii="Times New Roman" w:hAnsi="Times New Roman"/>
                <w:lang w:val="uz-Cyrl-UZ"/>
              </w:rPr>
              <w:t>) </w:t>
            </w:r>
            <w:r>
              <w:rPr>
                <w:rFonts w:ascii="Times New Roman" w:hAnsi="Times New Roman"/>
                <w:lang w:val="uz-Cyrl-UZ"/>
              </w:rPr>
              <w:t>ichki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hujjatlarda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ko‘rsatilgan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korrupsiyaga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qarshi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talablar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normalar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bo‘yicha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(</w:t>
            </w:r>
            <w:r>
              <w:rPr>
                <w:rFonts w:ascii="Times New Roman" w:hAnsi="Times New Roman"/>
                <w:lang w:val="uz-Cyrl-UZ"/>
              </w:rPr>
              <w:t>muayyan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vaziyatda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vazifa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– </w:t>
            </w:r>
            <w:r>
              <w:rPr>
                <w:rFonts w:ascii="Times New Roman" w:hAnsi="Times New Roman"/>
                <w:lang w:val="uz-Cyrl-UZ"/>
              </w:rPr>
              <w:t>keyslarni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hal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qilish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bilan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) </w:t>
            </w:r>
            <w:r>
              <w:rPr>
                <w:rFonts w:ascii="Times New Roman" w:hAnsi="Times New Roman"/>
                <w:lang w:val="uz-Cyrl-UZ"/>
              </w:rPr>
              <w:t>savollar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ro‘yxatini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tuzish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(</w:t>
            </w:r>
            <w:r>
              <w:rPr>
                <w:rFonts w:ascii="Times New Roman" w:hAnsi="Times New Roman"/>
                <w:lang w:val="uz-Cyrl-UZ"/>
              </w:rPr>
              <w:t>savollarning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eng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kam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soni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10 </w:t>
            </w:r>
            <w:r>
              <w:rPr>
                <w:rFonts w:ascii="Times New Roman" w:hAnsi="Times New Roman"/>
                <w:lang w:val="uz-Cyrl-UZ"/>
              </w:rPr>
              <w:t>ta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, </w:t>
            </w:r>
            <w:r>
              <w:rPr>
                <w:rFonts w:ascii="Times New Roman" w:hAnsi="Times New Roman"/>
                <w:lang w:val="uz-Cyrl-UZ"/>
              </w:rPr>
              <w:t>ular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test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formatida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, </w:t>
            </w:r>
            <w:r>
              <w:rPr>
                <w:rFonts w:ascii="Times New Roman" w:hAnsi="Times New Roman"/>
                <w:lang w:val="uz-Cyrl-UZ"/>
              </w:rPr>
              <w:t>ochiq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savollar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shaklida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yoki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boshqacha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usulda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tuzilishi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mumkin</w:t>
            </w:r>
            <w:r w:rsidR="007C3D88" w:rsidRPr="00B1365A">
              <w:rPr>
                <w:rFonts w:ascii="Times New Roman" w:hAnsi="Times New Roman"/>
                <w:lang w:val="uz-Cyrl-UZ"/>
              </w:rPr>
              <w:t>);</w:t>
            </w:r>
          </w:p>
          <w:p w14:paraId="4374BEEB" w14:textId="2EBB4030" w:rsidR="007C3D88" w:rsidRPr="00B1365A" w:rsidRDefault="003076C6" w:rsidP="0056415B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v</w:t>
            </w:r>
            <w:r w:rsidR="007C3D88" w:rsidRPr="00B1365A">
              <w:rPr>
                <w:rFonts w:ascii="Times New Roman" w:hAnsi="Times New Roman"/>
                <w:lang w:val="uz-Cyrl-UZ"/>
              </w:rPr>
              <w:t>) </w:t>
            </w:r>
            <w:r>
              <w:rPr>
                <w:rFonts w:ascii="Times New Roman" w:hAnsi="Times New Roman"/>
                <w:lang w:val="uz-Cyrl-UZ"/>
              </w:rPr>
              <w:t>javoblar</w:t>
            </w:r>
            <w:r w:rsidR="007C3D88" w:rsidRPr="00B1365A">
              <w:rPr>
                <w:rFonts w:ascii="Times New Roman" w:hAnsi="Times New Roman"/>
                <w:lang w:val="uz-Cyrl-UZ"/>
              </w:rPr>
              <w:t>/</w:t>
            </w:r>
            <w:r>
              <w:rPr>
                <w:rFonts w:ascii="Times New Roman" w:hAnsi="Times New Roman"/>
                <w:lang w:val="uz-Cyrl-UZ"/>
              </w:rPr>
              <w:t>qarorlarni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taqdim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qilishlari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uchun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tanlab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olingan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xodimlarga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nazorat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savollarini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yuborish</w:t>
            </w:r>
            <w:r w:rsidR="007C3D88" w:rsidRPr="00B1365A">
              <w:rPr>
                <w:rFonts w:ascii="Times New Roman" w:hAnsi="Times New Roman"/>
                <w:lang w:val="uz-Cyrl-UZ"/>
              </w:rPr>
              <w:t>;</w:t>
            </w:r>
          </w:p>
          <w:p w14:paraId="70CD0DFE" w14:textId="1918E20C" w:rsidR="007C3D88" w:rsidRPr="00B1365A" w:rsidRDefault="003076C6" w:rsidP="0056415B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g</w:t>
            </w:r>
            <w:r w:rsidR="007C3D88" w:rsidRPr="00B1365A">
              <w:rPr>
                <w:rFonts w:ascii="Times New Roman" w:hAnsi="Times New Roman"/>
                <w:lang w:val="uz-Cyrl-UZ"/>
              </w:rPr>
              <w:t>) </w:t>
            </w:r>
            <w:r>
              <w:rPr>
                <w:rFonts w:ascii="Times New Roman" w:hAnsi="Times New Roman"/>
                <w:lang w:val="uz-Cyrl-UZ"/>
              </w:rPr>
              <w:t>natijalarni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tahlil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qilish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xodimlar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bilan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korrupsiyaga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qarshi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talablar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tartib</w:t>
            </w:r>
            <w:r w:rsidR="007C3D88" w:rsidRPr="00B1365A">
              <w:rPr>
                <w:rFonts w:ascii="Times New Roman" w:hAnsi="Times New Roman"/>
                <w:lang w:val="uz-Cyrl-UZ"/>
              </w:rPr>
              <w:t>-</w:t>
            </w:r>
            <w:r>
              <w:rPr>
                <w:rFonts w:ascii="Times New Roman" w:hAnsi="Times New Roman"/>
                <w:lang w:val="uz-Cyrl-UZ"/>
              </w:rPr>
              <w:t>taomillarni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tushunishda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qiyinchiliklarni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muhokama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qilish</w:t>
            </w:r>
            <w:r w:rsidR="007C3D88" w:rsidRPr="00B1365A">
              <w:rPr>
                <w:rFonts w:ascii="Times New Roman" w:hAnsi="Times New Roman"/>
                <w:lang w:val="uz-Cyrl-UZ"/>
              </w:rPr>
              <w:t>.</w:t>
            </w:r>
          </w:p>
        </w:tc>
      </w:tr>
    </w:tbl>
    <w:p w14:paraId="44C0494D" w14:textId="77777777" w:rsidR="003076C6" w:rsidRPr="00114CE7" w:rsidRDefault="003076C6" w:rsidP="000617C3">
      <w:pPr>
        <w:spacing w:after="0" w:line="240" w:lineRule="auto"/>
        <w:ind w:left="9072"/>
        <w:jc w:val="center"/>
        <w:rPr>
          <w:rFonts w:ascii="Times New Roman" w:hAnsi="Times New Roman"/>
          <w:lang w:val="uz-Cyrl-UZ"/>
        </w:rPr>
      </w:pPr>
    </w:p>
    <w:p w14:paraId="1FC8E2D2" w14:textId="77777777" w:rsidR="003076C6" w:rsidRPr="00114CE7" w:rsidRDefault="003076C6" w:rsidP="000617C3">
      <w:pPr>
        <w:spacing w:after="0" w:line="240" w:lineRule="auto"/>
        <w:ind w:left="9072"/>
        <w:jc w:val="center"/>
        <w:rPr>
          <w:rFonts w:ascii="Times New Roman" w:hAnsi="Times New Roman"/>
          <w:lang w:val="uz-Cyrl-UZ"/>
        </w:rPr>
      </w:pPr>
    </w:p>
    <w:p w14:paraId="78B24F94" w14:textId="77777777" w:rsidR="003076C6" w:rsidRPr="00114CE7" w:rsidRDefault="003076C6" w:rsidP="000617C3">
      <w:pPr>
        <w:spacing w:after="0" w:line="240" w:lineRule="auto"/>
        <w:ind w:left="9072"/>
        <w:jc w:val="center"/>
        <w:rPr>
          <w:rFonts w:ascii="Times New Roman" w:hAnsi="Times New Roman"/>
          <w:lang w:val="uz-Cyrl-UZ"/>
        </w:rPr>
      </w:pPr>
    </w:p>
    <w:p w14:paraId="3473C3CC" w14:textId="2F46D371" w:rsidR="000617C3" w:rsidRPr="000617C3" w:rsidRDefault="0056415B" w:rsidP="000617C3">
      <w:pPr>
        <w:spacing w:after="0" w:line="240" w:lineRule="auto"/>
        <w:ind w:left="9072"/>
        <w:jc w:val="center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lastRenderedPageBreak/>
        <w:br w:type="textWrapping" w:clear="all"/>
      </w:r>
      <w:r w:rsidR="003076C6">
        <w:rPr>
          <w:rFonts w:ascii="Times New Roman" w:hAnsi="Times New Roman"/>
          <w:lang w:val="uz-Cyrl-UZ"/>
        </w:rPr>
        <w:t>O‘zbekiston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 w:rsidR="003076C6">
        <w:rPr>
          <w:rFonts w:ascii="Times New Roman" w:hAnsi="Times New Roman"/>
          <w:lang w:val="uz-Cyrl-UZ"/>
        </w:rPr>
        <w:t>texnik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 w:rsidR="003076C6">
        <w:rPr>
          <w:rFonts w:ascii="Times New Roman" w:hAnsi="Times New Roman"/>
          <w:lang w:val="uz-Cyrl-UZ"/>
        </w:rPr>
        <w:t>jihatdan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 w:rsidR="003076C6">
        <w:rPr>
          <w:rFonts w:ascii="Times New Roman" w:hAnsi="Times New Roman"/>
          <w:lang w:val="uz-Cyrl-UZ"/>
        </w:rPr>
        <w:t>tartibga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 w:rsidR="003076C6">
        <w:rPr>
          <w:rFonts w:ascii="Times New Roman" w:hAnsi="Times New Roman"/>
          <w:lang w:val="uz-Cyrl-UZ"/>
        </w:rPr>
        <w:t>solish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 w:rsidR="003076C6">
        <w:rPr>
          <w:rFonts w:ascii="Times New Roman" w:hAnsi="Times New Roman"/>
          <w:lang w:val="uz-Cyrl-UZ"/>
        </w:rPr>
        <w:t>agentligi</w:t>
      </w:r>
      <w:r w:rsidR="000617C3" w:rsidRPr="000617C3">
        <w:rPr>
          <w:rFonts w:ascii="Times New Roman" w:hAnsi="Times New Roman"/>
          <w:lang w:val="uz-Cyrl-UZ"/>
        </w:rPr>
        <w:t xml:space="preserve"> </w:t>
      </w:r>
    </w:p>
    <w:p w14:paraId="582B3696" w14:textId="1B03997F" w:rsidR="007C3D88" w:rsidRPr="008D4EAE" w:rsidRDefault="003076C6" w:rsidP="000617C3">
      <w:pPr>
        <w:spacing w:after="0" w:line="240" w:lineRule="auto"/>
        <w:ind w:left="9072"/>
        <w:jc w:val="center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va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uning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tizim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tashkilotlarida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korrupsiyaga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qarshi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kurashish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tartib</w:t>
      </w:r>
      <w:r w:rsidR="000617C3" w:rsidRPr="000617C3">
        <w:rPr>
          <w:rFonts w:ascii="Times New Roman" w:hAnsi="Times New Roman"/>
          <w:lang w:val="uz-Cyrl-UZ"/>
        </w:rPr>
        <w:t>-</w:t>
      </w:r>
      <w:r>
        <w:rPr>
          <w:rFonts w:ascii="Times New Roman" w:hAnsi="Times New Roman"/>
          <w:lang w:val="uz-Cyrl-UZ"/>
        </w:rPr>
        <w:t>taomillarning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samaradorligini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monitoring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va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nazorat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qilish</w:t>
      </w:r>
      <w:r w:rsidR="000617C3" w:rsidRPr="000617C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uslubiyotiga</w:t>
      </w:r>
      <w:r w:rsidR="007C3D88" w:rsidRPr="008D4EAE">
        <w:rPr>
          <w:rFonts w:ascii="Times New Roman" w:hAnsi="Times New Roman"/>
          <w:lang w:val="uz-Cyrl-UZ"/>
        </w:rPr>
        <w:br/>
      </w:r>
      <w:r w:rsidR="007C3D88">
        <w:rPr>
          <w:rFonts w:ascii="Times New Roman" w:hAnsi="Times New Roman"/>
          <w:lang w:val="uz-Cyrl-UZ"/>
        </w:rPr>
        <w:t>2</w:t>
      </w:r>
      <w:r w:rsidR="007C3D88" w:rsidRPr="008D4EAE">
        <w:rPr>
          <w:rFonts w:ascii="Times New Roman" w:hAnsi="Times New Roman"/>
          <w:lang w:val="uz-Cyrl-UZ"/>
        </w:rPr>
        <w:t>-</w:t>
      </w:r>
      <w:r>
        <w:rPr>
          <w:rFonts w:ascii="Times New Roman" w:hAnsi="Times New Roman"/>
          <w:lang w:val="uz-Cyrl-UZ"/>
        </w:rPr>
        <w:t>ilova</w:t>
      </w:r>
    </w:p>
    <w:p w14:paraId="0CD9EB4B" w14:textId="77777777" w:rsidR="007C3D88" w:rsidRDefault="007C3D88" w:rsidP="007C3D88">
      <w:pPr>
        <w:spacing w:after="0" w:line="240" w:lineRule="auto"/>
        <w:ind w:left="9072"/>
        <w:jc w:val="center"/>
        <w:rPr>
          <w:rFonts w:ascii="Times New Roman" w:hAnsi="Times New Roman"/>
          <w:sz w:val="24"/>
          <w:szCs w:val="24"/>
          <w:lang w:val="uz-Cyrl-UZ"/>
        </w:rPr>
      </w:pPr>
    </w:p>
    <w:p w14:paraId="1F2444B6" w14:textId="2E43E523" w:rsidR="007C3D88" w:rsidRDefault="003076C6" w:rsidP="0056415B">
      <w:pPr>
        <w:spacing w:after="0"/>
        <w:jc w:val="center"/>
        <w:rPr>
          <w:rFonts w:ascii="Times New Roman" w:hAnsi="Times New Roman"/>
          <w:b/>
          <w:lang w:val="uz-Cyrl-UZ"/>
        </w:rPr>
      </w:pPr>
      <w:r>
        <w:rPr>
          <w:rFonts w:ascii="Times New Roman" w:hAnsi="Times New Roman"/>
          <w:b/>
          <w:lang w:val="uz-Cyrl-UZ"/>
        </w:rPr>
        <w:t>O‘zbekiston</w:t>
      </w:r>
      <w:r w:rsidR="000617C3" w:rsidRPr="000617C3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texnik</w:t>
      </w:r>
      <w:r w:rsidR="000617C3" w:rsidRPr="000617C3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jihatdan</w:t>
      </w:r>
      <w:r w:rsidR="000617C3" w:rsidRPr="000617C3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tartibga</w:t>
      </w:r>
      <w:r w:rsidR="000617C3" w:rsidRPr="000617C3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solish</w:t>
      </w:r>
      <w:r w:rsidR="000617C3" w:rsidRPr="000617C3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agentligi</w:t>
      </w:r>
      <w:r w:rsidR="000617C3" w:rsidRPr="000617C3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va</w:t>
      </w:r>
      <w:r w:rsidR="000617C3" w:rsidRPr="000617C3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uning</w:t>
      </w:r>
      <w:r w:rsidR="000617C3" w:rsidRPr="000617C3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tizim</w:t>
      </w:r>
      <w:r w:rsidR="000617C3" w:rsidRPr="000617C3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tashkilotlarida</w:t>
      </w:r>
      <w:r w:rsidR="007C3D88" w:rsidRPr="0085684A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korrupsiyaga</w:t>
      </w:r>
      <w:r w:rsidR="007C3D88" w:rsidRPr="008D4EA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qarshi</w:t>
      </w:r>
      <w:r w:rsidR="007C3D88" w:rsidRPr="008D4EA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kurashish</w:t>
      </w:r>
      <w:r w:rsidR="0056415B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tartib</w:t>
      </w:r>
      <w:r w:rsidR="007C3D88" w:rsidRPr="008D4EAE">
        <w:rPr>
          <w:rFonts w:ascii="Times New Roman" w:hAnsi="Times New Roman"/>
          <w:b/>
          <w:lang w:val="uz-Cyrl-UZ"/>
        </w:rPr>
        <w:t>-</w:t>
      </w:r>
      <w:r>
        <w:rPr>
          <w:rFonts w:ascii="Times New Roman" w:hAnsi="Times New Roman"/>
          <w:b/>
          <w:lang w:val="uz-Cyrl-UZ"/>
        </w:rPr>
        <w:t>taomillarning</w:t>
      </w:r>
      <w:r w:rsidR="007C3D88" w:rsidRPr="008D4EA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samaradorligini</w:t>
      </w:r>
      <w:r w:rsidR="007C3D88" w:rsidRPr="008D4EA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monitoring</w:t>
      </w:r>
      <w:r w:rsidR="007C3D88" w:rsidRPr="008D4EA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va</w:t>
      </w:r>
      <w:r w:rsidR="007C3D88" w:rsidRPr="008D4EA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nazorat</w:t>
      </w:r>
      <w:r w:rsidR="007C3D88" w:rsidRPr="008D4EA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qilish</w:t>
      </w:r>
      <w:r w:rsidR="007C3D88" w:rsidRPr="008D4EAE">
        <w:rPr>
          <w:rFonts w:ascii="Times New Roman" w:hAnsi="Times New Roman"/>
          <w:b/>
          <w:lang w:val="uz-Cyrl-UZ"/>
        </w:rPr>
        <w:t xml:space="preserve"> </w:t>
      </w:r>
      <w:r w:rsidR="007C3D88" w:rsidRPr="008D4EAE">
        <w:rPr>
          <w:rFonts w:ascii="Times New Roman" w:hAnsi="Times New Roman"/>
          <w:b/>
          <w:lang w:val="uz-Cyrl-UZ"/>
        </w:rPr>
        <w:br/>
      </w:r>
      <w:r>
        <w:rPr>
          <w:rFonts w:ascii="Times New Roman" w:hAnsi="Times New Roman"/>
          <w:b/>
          <w:lang w:val="uz-Cyrl-UZ"/>
        </w:rPr>
        <w:t>JURNALI</w:t>
      </w:r>
    </w:p>
    <w:p w14:paraId="4D6CB0E4" w14:textId="77777777" w:rsidR="0056415B" w:rsidRPr="0056415B" w:rsidRDefault="0056415B" w:rsidP="0056415B">
      <w:pPr>
        <w:spacing w:after="0"/>
        <w:jc w:val="center"/>
        <w:rPr>
          <w:rFonts w:ascii="Times New Roman" w:hAnsi="Times New Roman"/>
          <w:b/>
          <w:sz w:val="8"/>
          <w:lang w:val="uz-Cyrl-UZ"/>
        </w:rPr>
      </w:pPr>
    </w:p>
    <w:tbl>
      <w:tblPr>
        <w:tblW w:w="149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489"/>
        <w:gridCol w:w="2459"/>
        <w:gridCol w:w="1473"/>
        <w:gridCol w:w="1276"/>
        <w:gridCol w:w="1652"/>
        <w:gridCol w:w="990"/>
        <w:gridCol w:w="1865"/>
        <w:gridCol w:w="945"/>
        <w:gridCol w:w="11"/>
      </w:tblGrid>
      <w:tr w:rsidR="007C3D88" w:rsidRPr="00B1365A" w14:paraId="4D668943" w14:textId="77777777" w:rsidTr="00BA4DE2">
        <w:trPr>
          <w:gridAfter w:val="1"/>
          <w:wAfter w:w="11" w:type="dxa"/>
        </w:trPr>
        <w:tc>
          <w:tcPr>
            <w:tcW w:w="567" w:type="dxa"/>
          </w:tcPr>
          <w:p w14:paraId="5DCAEC33" w14:textId="565E0355" w:rsidR="007C3D88" w:rsidRPr="00B1365A" w:rsidRDefault="003076C6" w:rsidP="004B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z-Cyrl-UZ"/>
              </w:rPr>
            </w:pPr>
            <w:r>
              <w:rPr>
                <w:rFonts w:ascii="Times New Roman" w:hAnsi="Times New Roman"/>
                <w:b/>
                <w:lang w:val="uz-Cyrl-UZ"/>
              </w:rPr>
              <w:t>T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>/</w:t>
            </w:r>
            <w:r>
              <w:rPr>
                <w:rFonts w:ascii="Times New Roman" w:hAnsi="Times New Roman"/>
                <w:b/>
                <w:lang w:val="uz-Cyrl-UZ"/>
              </w:rPr>
              <w:t>r</w:t>
            </w:r>
          </w:p>
        </w:tc>
        <w:tc>
          <w:tcPr>
            <w:tcW w:w="3585" w:type="dxa"/>
          </w:tcPr>
          <w:p w14:paraId="4CD44468" w14:textId="1F28AC37" w:rsidR="007C3D88" w:rsidRPr="00B1365A" w:rsidRDefault="003076C6" w:rsidP="004B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z-Cyrl-UZ"/>
              </w:rPr>
            </w:pPr>
            <w:r>
              <w:rPr>
                <w:rFonts w:ascii="Times New Roman" w:hAnsi="Times New Roman"/>
                <w:b/>
                <w:lang w:val="uz-Cyrl-UZ"/>
              </w:rPr>
              <w:t>Monitoring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 xml:space="preserve"> / </w:t>
            </w:r>
            <w:r>
              <w:rPr>
                <w:rFonts w:ascii="Times New Roman" w:hAnsi="Times New Roman"/>
                <w:b/>
                <w:lang w:val="uz-Cyrl-UZ"/>
              </w:rPr>
              <w:t>tadbir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turi</w:t>
            </w:r>
          </w:p>
        </w:tc>
        <w:tc>
          <w:tcPr>
            <w:tcW w:w="2504" w:type="dxa"/>
          </w:tcPr>
          <w:p w14:paraId="0651287F" w14:textId="0EC45BBE" w:rsidR="007C3D88" w:rsidRPr="00B1365A" w:rsidRDefault="003076C6" w:rsidP="004B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z-Cyrl-UZ"/>
              </w:rPr>
            </w:pPr>
            <w:r>
              <w:rPr>
                <w:rFonts w:ascii="Times New Roman" w:hAnsi="Times New Roman"/>
                <w:b/>
                <w:lang w:val="uz-Cyrl-UZ"/>
              </w:rPr>
              <w:t>Chora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>-</w:t>
            </w:r>
            <w:r>
              <w:rPr>
                <w:rFonts w:ascii="Times New Roman" w:hAnsi="Times New Roman"/>
                <w:b/>
                <w:lang w:val="uz-Cyrl-UZ"/>
              </w:rPr>
              <w:t>tadbirlarni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monitoring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qilish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davriyligi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 xml:space="preserve"> (</w:t>
            </w:r>
            <w:r>
              <w:rPr>
                <w:rFonts w:ascii="Times New Roman" w:hAnsi="Times New Roman"/>
                <w:b/>
                <w:lang w:val="uz-Cyrl-UZ"/>
              </w:rPr>
              <w:t>har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chorakda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>/</w:t>
            </w:r>
            <w:r>
              <w:rPr>
                <w:rFonts w:ascii="Times New Roman" w:hAnsi="Times New Roman"/>
                <w:b/>
                <w:lang w:val="uz-Cyrl-UZ"/>
              </w:rPr>
              <w:t>har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yarim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yilda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>/</w:t>
            </w:r>
            <w:r w:rsidR="007C3D88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doimiy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>)</w:t>
            </w:r>
          </w:p>
        </w:tc>
        <w:tc>
          <w:tcPr>
            <w:tcW w:w="1481" w:type="dxa"/>
          </w:tcPr>
          <w:p w14:paraId="728B3406" w14:textId="6F6255B8" w:rsidR="007C3D88" w:rsidRPr="00B1365A" w:rsidRDefault="003076C6" w:rsidP="004B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z-Cyrl-UZ"/>
              </w:rPr>
            </w:pPr>
            <w:r>
              <w:rPr>
                <w:rFonts w:ascii="Times New Roman" w:hAnsi="Times New Roman"/>
                <w:b/>
                <w:lang w:val="uz-Cyrl-UZ"/>
              </w:rPr>
              <w:t>Monitoring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 xml:space="preserve"> / </w:t>
            </w:r>
            <w:r>
              <w:rPr>
                <w:rFonts w:ascii="Times New Roman" w:hAnsi="Times New Roman"/>
                <w:b/>
                <w:lang w:val="uz-Cyrl-UZ"/>
              </w:rPr>
              <w:t>nazoratni</w:t>
            </w:r>
            <w:r w:rsidR="007C3D88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o‘tkazish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sanasi</w:t>
            </w:r>
          </w:p>
        </w:tc>
        <w:tc>
          <w:tcPr>
            <w:tcW w:w="1279" w:type="dxa"/>
          </w:tcPr>
          <w:p w14:paraId="6157CA9B" w14:textId="0339E889" w:rsidR="007C3D88" w:rsidRPr="00B1365A" w:rsidRDefault="003076C6" w:rsidP="004B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z-Cyrl-UZ"/>
              </w:rPr>
            </w:pPr>
            <w:r>
              <w:rPr>
                <w:rFonts w:ascii="Times New Roman" w:hAnsi="Times New Roman"/>
                <w:b/>
                <w:lang w:val="uz-Cyrl-UZ"/>
              </w:rPr>
              <w:t>Kuzatuvni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tafsiloti</w:t>
            </w:r>
          </w:p>
        </w:tc>
        <w:tc>
          <w:tcPr>
            <w:tcW w:w="1658" w:type="dxa"/>
          </w:tcPr>
          <w:p w14:paraId="0004830A" w14:textId="75FE48D4" w:rsidR="007C3D88" w:rsidRPr="00B1365A" w:rsidRDefault="003076C6" w:rsidP="004B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z-Cyrl-UZ"/>
              </w:rPr>
            </w:pPr>
            <w:r>
              <w:rPr>
                <w:rFonts w:ascii="Times New Roman" w:hAnsi="Times New Roman"/>
                <w:b/>
                <w:lang w:val="uz-Cyrl-UZ"/>
              </w:rPr>
              <w:t>Korrupsiyaga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qarshi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kurashish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tizimini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to‘g‘rilash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choralari</w:t>
            </w:r>
          </w:p>
        </w:tc>
        <w:tc>
          <w:tcPr>
            <w:tcW w:w="995" w:type="dxa"/>
          </w:tcPr>
          <w:p w14:paraId="4823CB3B" w14:textId="0BBD9ABE" w:rsidR="007C3D88" w:rsidRPr="00B1365A" w:rsidRDefault="003076C6" w:rsidP="004B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z-Cyrl-UZ"/>
              </w:rPr>
            </w:pPr>
            <w:r>
              <w:rPr>
                <w:rFonts w:ascii="Times New Roman" w:hAnsi="Times New Roman"/>
                <w:b/>
                <w:lang w:val="uz-Cyrl-UZ"/>
              </w:rPr>
              <w:t>Mas’ul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ijrochi</w:t>
            </w:r>
          </w:p>
        </w:tc>
        <w:tc>
          <w:tcPr>
            <w:tcW w:w="1867" w:type="dxa"/>
          </w:tcPr>
          <w:p w14:paraId="203883E8" w14:textId="35FDFF2F" w:rsidR="007C3D88" w:rsidRPr="00B1365A" w:rsidRDefault="003076C6" w:rsidP="004B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z-Cyrl-UZ"/>
              </w:rPr>
            </w:pPr>
            <w:r>
              <w:rPr>
                <w:rFonts w:ascii="Times New Roman" w:hAnsi="Times New Roman"/>
                <w:b/>
                <w:lang w:val="uz-Cyrl-UZ"/>
              </w:rPr>
              <w:t>To‘g‘rilanadigan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chora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>-</w:t>
            </w:r>
            <w:r>
              <w:rPr>
                <w:rFonts w:ascii="Times New Roman" w:hAnsi="Times New Roman"/>
                <w:b/>
                <w:lang w:val="uz-Cyrl-UZ"/>
              </w:rPr>
              <w:t>tadbirlarning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ijro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muddati</w:t>
            </w:r>
          </w:p>
        </w:tc>
        <w:tc>
          <w:tcPr>
            <w:tcW w:w="954" w:type="dxa"/>
          </w:tcPr>
          <w:p w14:paraId="33292B15" w14:textId="58EF001F" w:rsidR="007C3D88" w:rsidRPr="00B1365A" w:rsidRDefault="003076C6" w:rsidP="004B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z-Cyrl-UZ"/>
              </w:rPr>
            </w:pPr>
            <w:r>
              <w:rPr>
                <w:rFonts w:ascii="Times New Roman" w:hAnsi="Times New Roman"/>
                <w:b/>
                <w:lang w:val="uz-Cyrl-UZ"/>
              </w:rPr>
              <w:t>Ijro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holati</w:t>
            </w:r>
          </w:p>
        </w:tc>
      </w:tr>
      <w:tr w:rsidR="007C3D88" w:rsidRPr="007C3A7A" w14:paraId="0A16820A" w14:textId="77777777" w:rsidTr="00BA4DE2">
        <w:tc>
          <w:tcPr>
            <w:tcW w:w="14901" w:type="dxa"/>
            <w:gridSpan w:val="10"/>
          </w:tcPr>
          <w:p w14:paraId="71ACB7DD" w14:textId="244C7410" w:rsidR="007C3D88" w:rsidRPr="00B1365A" w:rsidRDefault="003076C6" w:rsidP="004B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z-Cyrl-UZ"/>
              </w:rPr>
            </w:pPr>
            <w:r>
              <w:rPr>
                <w:rFonts w:ascii="Times New Roman" w:hAnsi="Times New Roman"/>
                <w:b/>
                <w:lang w:val="uz-Cyrl-UZ"/>
              </w:rPr>
              <w:t>Korrupsiyaga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qarshi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kurashish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tizimining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yetarliligini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baholash</w:t>
            </w:r>
          </w:p>
        </w:tc>
      </w:tr>
      <w:tr w:rsidR="007C3D88" w:rsidRPr="00B1365A" w14:paraId="39081607" w14:textId="77777777" w:rsidTr="00BA4DE2">
        <w:trPr>
          <w:gridAfter w:val="1"/>
          <w:wAfter w:w="11" w:type="dxa"/>
          <w:trHeight w:val="305"/>
        </w:trPr>
        <w:tc>
          <w:tcPr>
            <w:tcW w:w="567" w:type="dxa"/>
            <w:vMerge w:val="restart"/>
          </w:tcPr>
          <w:p w14:paraId="1C876AB7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B1365A">
              <w:rPr>
                <w:rFonts w:ascii="Times New Roman" w:hAnsi="Times New Roman"/>
                <w:lang w:val="uz-Cyrl-UZ"/>
              </w:rPr>
              <w:t>1.</w:t>
            </w:r>
          </w:p>
        </w:tc>
        <w:tc>
          <w:tcPr>
            <w:tcW w:w="3585" w:type="dxa"/>
            <w:vMerge w:val="restart"/>
          </w:tcPr>
          <w:p w14:paraId="1215A0FC" w14:textId="24C54634" w:rsidR="007C3D88" w:rsidRPr="003274D1" w:rsidRDefault="003076C6" w:rsidP="004B64EA">
            <w:pPr>
              <w:spacing w:after="0" w:line="240" w:lineRule="auto"/>
              <w:jc w:val="both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Idoraviy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korrupsiyaga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qarshi</w:t>
            </w:r>
            <w:r w:rsidR="00BA4DE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kurashish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tizimining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aktualligi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uning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qonunchilik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talablari</w:t>
            </w:r>
            <w:r w:rsidR="00BA4DE2">
              <w:rPr>
                <w:rFonts w:ascii="Times New Roman" w:hAnsi="Times New Roman"/>
                <w:lang w:val="uz-Cyrl-UZ"/>
              </w:rPr>
              <w:t>,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shu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jumladan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, </w:t>
            </w:r>
            <w:r>
              <w:rPr>
                <w:rFonts w:ascii="Times New Roman" w:hAnsi="Times New Roman"/>
                <w:lang w:val="uz-Cyrl-UZ"/>
              </w:rPr>
              <w:t>xalqaro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standartlar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talablariga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muvofiqligi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monitoringi</w:t>
            </w:r>
          </w:p>
        </w:tc>
        <w:tc>
          <w:tcPr>
            <w:tcW w:w="2504" w:type="dxa"/>
            <w:vMerge w:val="restart"/>
          </w:tcPr>
          <w:p w14:paraId="62CDA75B" w14:textId="0CC309CA" w:rsidR="007C3D88" w:rsidRPr="00B1365A" w:rsidRDefault="003076C6" w:rsidP="004B64EA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Doimiy</w:t>
            </w:r>
            <w:r w:rsidR="007C3D8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ravishda</w:t>
            </w:r>
          </w:p>
        </w:tc>
        <w:tc>
          <w:tcPr>
            <w:tcW w:w="1481" w:type="dxa"/>
            <w:vMerge w:val="restart"/>
          </w:tcPr>
          <w:p w14:paraId="069A36AA" w14:textId="77777777" w:rsidR="007C3D88" w:rsidRPr="00B1365A" w:rsidRDefault="007C3D88" w:rsidP="004B64EA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1279" w:type="dxa"/>
          </w:tcPr>
          <w:p w14:paraId="652FBABF" w14:textId="77777777" w:rsidR="007C3D88" w:rsidRPr="00B1365A" w:rsidRDefault="007C3D88" w:rsidP="004B64EA">
            <w:pPr>
              <w:pStyle w:val="a7"/>
              <w:spacing w:after="0" w:line="240" w:lineRule="auto"/>
              <w:ind w:hanging="562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1658" w:type="dxa"/>
          </w:tcPr>
          <w:p w14:paraId="731C2AEB" w14:textId="77777777" w:rsidR="007C3D88" w:rsidRPr="00B1365A" w:rsidRDefault="007C3D88" w:rsidP="004B64EA">
            <w:pPr>
              <w:pStyle w:val="a7"/>
              <w:spacing w:after="0" w:line="240" w:lineRule="auto"/>
              <w:ind w:hanging="562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995" w:type="dxa"/>
          </w:tcPr>
          <w:p w14:paraId="1AA76B0A" w14:textId="77777777" w:rsidR="007C3D88" w:rsidRPr="00B1365A" w:rsidRDefault="007C3D88" w:rsidP="004B64EA">
            <w:pPr>
              <w:pStyle w:val="a7"/>
              <w:spacing w:after="0" w:line="240" w:lineRule="auto"/>
              <w:ind w:hanging="562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1867" w:type="dxa"/>
          </w:tcPr>
          <w:p w14:paraId="23C2273E" w14:textId="77777777" w:rsidR="007C3D88" w:rsidRPr="00B1365A" w:rsidRDefault="007C3D88" w:rsidP="004B64EA">
            <w:pPr>
              <w:pStyle w:val="a7"/>
              <w:spacing w:after="0" w:line="240" w:lineRule="auto"/>
              <w:ind w:hanging="562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954" w:type="dxa"/>
          </w:tcPr>
          <w:p w14:paraId="6A68295F" w14:textId="77777777" w:rsidR="007C3D88" w:rsidRPr="00B1365A" w:rsidRDefault="007C3D88" w:rsidP="004B64EA">
            <w:pPr>
              <w:pStyle w:val="a7"/>
              <w:spacing w:after="0" w:line="240" w:lineRule="auto"/>
              <w:ind w:hanging="562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</w:tr>
      <w:tr w:rsidR="007C3D88" w:rsidRPr="00B1365A" w14:paraId="6B5A76CE" w14:textId="77777777" w:rsidTr="00BA4DE2">
        <w:trPr>
          <w:gridAfter w:val="1"/>
          <w:wAfter w:w="11" w:type="dxa"/>
          <w:trHeight w:val="266"/>
        </w:trPr>
        <w:tc>
          <w:tcPr>
            <w:tcW w:w="567" w:type="dxa"/>
            <w:vMerge/>
          </w:tcPr>
          <w:p w14:paraId="0641CF55" w14:textId="77777777" w:rsidR="007C3D88" w:rsidRPr="00B1365A" w:rsidRDefault="007C3D88" w:rsidP="004B64EA">
            <w:pPr>
              <w:spacing w:after="0" w:line="240" w:lineRule="auto"/>
              <w:ind w:left="1080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585" w:type="dxa"/>
            <w:vMerge/>
          </w:tcPr>
          <w:p w14:paraId="25BB999E" w14:textId="77777777" w:rsidR="007C3D88" w:rsidRPr="00B1365A" w:rsidRDefault="007C3D88" w:rsidP="004B64EA">
            <w:pPr>
              <w:spacing w:after="0" w:line="240" w:lineRule="auto"/>
              <w:jc w:val="both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504" w:type="dxa"/>
            <w:vMerge/>
          </w:tcPr>
          <w:p w14:paraId="2900FC8B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1481" w:type="dxa"/>
            <w:vMerge/>
          </w:tcPr>
          <w:p w14:paraId="25E5388A" w14:textId="77777777" w:rsidR="007C3D88" w:rsidRPr="00B1365A" w:rsidRDefault="007C3D88" w:rsidP="004B64EA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1279" w:type="dxa"/>
          </w:tcPr>
          <w:p w14:paraId="65B6CA04" w14:textId="77777777" w:rsidR="007C3D88" w:rsidRPr="00B1365A" w:rsidRDefault="007C3D88" w:rsidP="004B64EA">
            <w:pPr>
              <w:spacing w:after="0" w:line="240" w:lineRule="auto"/>
              <w:ind w:left="720" w:hanging="562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1658" w:type="dxa"/>
          </w:tcPr>
          <w:p w14:paraId="3070EB06" w14:textId="77777777" w:rsidR="007C3D88" w:rsidRPr="00B1365A" w:rsidRDefault="007C3D88" w:rsidP="004B64EA">
            <w:pPr>
              <w:spacing w:after="0" w:line="240" w:lineRule="auto"/>
              <w:ind w:left="720" w:hanging="562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995" w:type="dxa"/>
          </w:tcPr>
          <w:p w14:paraId="76F50A69" w14:textId="77777777" w:rsidR="007C3D88" w:rsidRPr="00B1365A" w:rsidRDefault="007C3D88" w:rsidP="004B64EA">
            <w:pPr>
              <w:spacing w:after="0" w:line="240" w:lineRule="auto"/>
              <w:ind w:left="720" w:hanging="562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1867" w:type="dxa"/>
          </w:tcPr>
          <w:p w14:paraId="319D580E" w14:textId="77777777" w:rsidR="007C3D88" w:rsidRPr="00B1365A" w:rsidRDefault="007C3D88" w:rsidP="004B64EA">
            <w:pPr>
              <w:spacing w:after="0" w:line="240" w:lineRule="auto"/>
              <w:ind w:left="720" w:hanging="562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954" w:type="dxa"/>
          </w:tcPr>
          <w:p w14:paraId="7C47D8F0" w14:textId="77777777" w:rsidR="007C3D88" w:rsidRPr="00B1365A" w:rsidRDefault="007C3D88" w:rsidP="004B64EA">
            <w:pPr>
              <w:spacing w:after="0" w:line="240" w:lineRule="auto"/>
              <w:ind w:left="720" w:hanging="562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</w:tr>
      <w:tr w:rsidR="007C3D88" w:rsidRPr="00B1365A" w14:paraId="64C6D135" w14:textId="77777777" w:rsidTr="00BA4DE2">
        <w:trPr>
          <w:gridAfter w:val="1"/>
          <w:wAfter w:w="11" w:type="dxa"/>
          <w:trHeight w:val="227"/>
        </w:trPr>
        <w:tc>
          <w:tcPr>
            <w:tcW w:w="567" w:type="dxa"/>
            <w:vMerge/>
          </w:tcPr>
          <w:p w14:paraId="088CB45A" w14:textId="77777777" w:rsidR="007C3D88" w:rsidRPr="00B1365A" w:rsidRDefault="007C3D88" w:rsidP="004B64EA">
            <w:pPr>
              <w:spacing w:after="0" w:line="240" w:lineRule="auto"/>
              <w:ind w:left="1080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585" w:type="dxa"/>
            <w:vMerge/>
          </w:tcPr>
          <w:p w14:paraId="18EF8962" w14:textId="77777777" w:rsidR="007C3D88" w:rsidRPr="00B1365A" w:rsidRDefault="007C3D88" w:rsidP="004B64EA">
            <w:pPr>
              <w:spacing w:after="0" w:line="240" w:lineRule="auto"/>
              <w:jc w:val="both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504" w:type="dxa"/>
            <w:vMerge/>
          </w:tcPr>
          <w:p w14:paraId="38764048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1481" w:type="dxa"/>
            <w:vMerge/>
          </w:tcPr>
          <w:p w14:paraId="2B8CCF2B" w14:textId="77777777" w:rsidR="007C3D88" w:rsidRPr="00B1365A" w:rsidRDefault="007C3D88" w:rsidP="004B64EA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1279" w:type="dxa"/>
          </w:tcPr>
          <w:p w14:paraId="53F46343" w14:textId="77777777" w:rsidR="007C3D88" w:rsidRPr="00B1365A" w:rsidRDefault="007C3D88" w:rsidP="004B64EA">
            <w:pPr>
              <w:pStyle w:val="a7"/>
              <w:spacing w:after="0" w:line="240" w:lineRule="auto"/>
              <w:ind w:hanging="562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1658" w:type="dxa"/>
          </w:tcPr>
          <w:p w14:paraId="6190D57C" w14:textId="77777777" w:rsidR="007C3D88" w:rsidRPr="00B1365A" w:rsidRDefault="007C3D88" w:rsidP="004B64EA">
            <w:pPr>
              <w:pStyle w:val="a7"/>
              <w:spacing w:after="0" w:line="240" w:lineRule="auto"/>
              <w:ind w:hanging="562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995" w:type="dxa"/>
          </w:tcPr>
          <w:p w14:paraId="0C5ACF37" w14:textId="77777777" w:rsidR="007C3D88" w:rsidRPr="00B1365A" w:rsidRDefault="007C3D88" w:rsidP="004B64EA">
            <w:pPr>
              <w:pStyle w:val="a7"/>
              <w:spacing w:after="0" w:line="240" w:lineRule="auto"/>
              <w:ind w:hanging="562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1867" w:type="dxa"/>
          </w:tcPr>
          <w:p w14:paraId="12CC2A4E" w14:textId="77777777" w:rsidR="007C3D88" w:rsidRPr="00B1365A" w:rsidRDefault="007C3D88" w:rsidP="004B64EA">
            <w:pPr>
              <w:pStyle w:val="a7"/>
              <w:spacing w:after="0" w:line="240" w:lineRule="auto"/>
              <w:ind w:hanging="562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954" w:type="dxa"/>
          </w:tcPr>
          <w:p w14:paraId="3D7FA417" w14:textId="77777777" w:rsidR="007C3D88" w:rsidRPr="00B1365A" w:rsidRDefault="007C3D88" w:rsidP="004B64EA">
            <w:pPr>
              <w:pStyle w:val="a7"/>
              <w:spacing w:after="0" w:line="240" w:lineRule="auto"/>
              <w:ind w:hanging="562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</w:tr>
      <w:tr w:rsidR="007C3D88" w:rsidRPr="00B1365A" w14:paraId="349A0BFD" w14:textId="77777777" w:rsidTr="00BA4DE2">
        <w:trPr>
          <w:gridAfter w:val="1"/>
          <w:wAfter w:w="11" w:type="dxa"/>
          <w:trHeight w:val="279"/>
        </w:trPr>
        <w:tc>
          <w:tcPr>
            <w:tcW w:w="567" w:type="dxa"/>
            <w:vMerge/>
          </w:tcPr>
          <w:p w14:paraId="3A54C9B4" w14:textId="77777777" w:rsidR="007C3D88" w:rsidRPr="00B1365A" w:rsidRDefault="007C3D88" w:rsidP="007C3D88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585" w:type="dxa"/>
            <w:vMerge/>
          </w:tcPr>
          <w:p w14:paraId="61CAC3FF" w14:textId="77777777" w:rsidR="007C3D88" w:rsidRPr="00B1365A" w:rsidRDefault="007C3D88" w:rsidP="004B64EA">
            <w:pPr>
              <w:spacing w:after="0" w:line="240" w:lineRule="auto"/>
              <w:jc w:val="both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504" w:type="dxa"/>
            <w:vMerge/>
          </w:tcPr>
          <w:p w14:paraId="3ACE0406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1481" w:type="dxa"/>
            <w:vMerge/>
          </w:tcPr>
          <w:p w14:paraId="0C7D33B9" w14:textId="77777777" w:rsidR="007C3D88" w:rsidRPr="00B1365A" w:rsidRDefault="007C3D88" w:rsidP="004B64EA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1279" w:type="dxa"/>
          </w:tcPr>
          <w:p w14:paraId="3A35F602" w14:textId="77777777" w:rsidR="007C3D88" w:rsidRPr="00B1365A" w:rsidRDefault="007C3D88" w:rsidP="004B64EA">
            <w:pPr>
              <w:spacing w:after="0" w:line="240" w:lineRule="auto"/>
              <w:ind w:left="720" w:hanging="562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1658" w:type="dxa"/>
          </w:tcPr>
          <w:p w14:paraId="432B6E3D" w14:textId="77777777" w:rsidR="007C3D88" w:rsidRPr="00B1365A" w:rsidRDefault="007C3D88" w:rsidP="004B64EA">
            <w:pPr>
              <w:spacing w:after="0" w:line="240" w:lineRule="auto"/>
              <w:ind w:left="720" w:hanging="562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995" w:type="dxa"/>
          </w:tcPr>
          <w:p w14:paraId="7430E6E2" w14:textId="77777777" w:rsidR="007C3D88" w:rsidRPr="00B1365A" w:rsidRDefault="007C3D88" w:rsidP="004B64EA">
            <w:pPr>
              <w:spacing w:after="0" w:line="240" w:lineRule="auto"/>
              <w:ind w:left="720" w:hanging="562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1867" w:type="dxa"/>
          </w:tcPr>
          <w:p w14:paraId="13166C4F" w14:textId="77777777" w:rsidR="007C3D88" w:rsidRPr="00B1365A" w:rsidRDefault="007C3D88" w:rsidP="004B64EA">
            <w:pPr>
              <w:spacing w:after="0" w:line="240" w:lineRule="auto"/>
              <w:ind w:left="720" w:hanging="562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954" w:type="dxa"/>
          </w:tcPr>
          <w:p w14:paraId="5E45BE15" w14:textId="77777777" w:rsidR="007C3D88" w:rsidRPr="00B1365A" w:rsidRDefault="007C3D88" w:rsidP="004B64EA">
            <w:pPr>
              <w:spacing w:after="0" w:line="240" w:lineRule="auto"/>
              <w:ind w:left="720" w:hanging="562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</w:tr>
      <w:tr w:rsidR="007C3D88" w:rsidRPr="00B1365A" w14:paraId="176D5DFA" w14:textId="77777777" w:rsidTr="00BA4DE2">
        <w:trPr>
          <w:gridAfter w:val="1"/>
          <w:wAfter w:w="11" w:type="dxa"/>
        </w:trPr>
        <w:tc>
          <w:tcPr>
            <w:tcW w:w="567" w:type="dxa"/>
            <w:vMerge/>
          </w:tcPr>
          <w:p w14:paraId="14CAB304" w14:textId="77777777" w:rsidR="007C3D88" w:rsidRPr="00B1365A" w:rsidRDefault="007C3D88" w:rsidP="007C3D88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585" w:type="dxa"/>
            <w:vMerge/>
          </w:tcPr>
          <w:p w14:paraId="3F426C95" w14:textId="77777777" w:rsidR="007C3D88" w:rsidRPr="00B1365A" w:rsidRDefault="007C3D88" w:rsidP="004B64EA">
            <w:pPr>
              <w:spacing w:after="0" w:line="240" w:lineRule="auto"/>
              <w:jc w:val="both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504" w:type="dxa"/>
            <w:vMerge/>
          </w:tcPr>
          <w:p w14:paraId="724C5895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1481" w:type="dxa"/>
            <w:vMerge/>
          </w:tcPr>
          <w:p w14:paraId="75EF3EC4" w14:textId="77777777" w:rsidR="007C3D88" w:rsidRPr="00B1365A" w:rsidRDefault="007C3D88" w:rsidP="004B64EA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1279" w:type="dxa"/>
          </w:tcPr>
          <w:p w14:paraId="7647E21B" w14:textId="77777777" w:rsidR="007C3D88" w:rsidRPr="00B1365A" w:rsidRDefault="007C3D88" w:rsidP="004B64EA">
            <w:pPr>
              <w:spacing w:after="0" w:line="240" w:lineRule="auto"/>
              <w:ind w:left="720" w:hanging="562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1658" w:type="dxa"/>
          </w:tcPr>
          <w:p w14:paraId="3EBA1E38" w14:textId="77777777" w:rsidR="007C3D88" w:rsidRPr="00B1365A" w:rsidRDefault="007C3D88" w:rsidP="004B64EA">
            <w:pPr>
              <w:spacing w:after="0" w:line="240" w:lineRule="auto"/>
              <w:ind w:left="720" w:hanging="562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995" w:type="dxa"/>
          </w:tcPr>
          <w:p w14:paraId="0526204A" w14:textId="77777777" w:rsidR="007C3D88" w:rsidRPr="00B1365A" w:rsidRDefault="007C3D88" w:rsidP="004B64EA">
            <w:pPr>
              <w:spacing w:after="0" w:line="240" w:lineRule="auto"/>
              <w:ind w:left="720" w:hanging="562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1867" w:type="dxa"/>
          </w:tcPr>
          <w:p w14:paraId="22B17779" w14:textId="77777777" w:rsidR="007C3D88" w:rsidRPr="00B1365A" w:rsidRDefault="007C3D88" w:rsidP="004B64EA">
            <w:pPr>
              <w:spacing w:after="0" w:line="240" w:lineRule="auto"/>
              <w:ind w:left="720" w:hanging="562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954" w:type="dxa"/>
          </w:tcPr>
          <w:p w14:paraId="0D412677" w14:textId="77777777" w:rsidR="007C3D88" w:rsidRPr="00B1365A" w:rsidRDefault="007C3D88" w:rsidP="004B64EA">
            <w:pPr>
              <w:spacing w:after="0" w:line="240" w:lineRule="auto"/>
              <w:ind w:left="720" w:hanging="562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</w:tr>
      <w:tr w:rsidR="007C3D88" w:rsidRPr="007C3A7A" w14:paraId="766A6161" w14:textId="77777777" w:rsidTr="00BA4DE2">
        <w:trPr>
          <w:gridAfter w:val="1"/>
          <w:wAfter w:w="11" w:type="dxa"/>
        </w:trPr>
        <w:tc>
          <w:tcPr>
            <w:tcW w:w="14890" w:type="dxa"/>
            <w:gridSpan w:val="9"/>
          </w:tcPr>
          <w:p w14:paraId="59BB02E1" w14:textId="77004023" w:rsidR="007C3D88" w:rsidRPr="00B1365A" w:rsidRDefault="003076C6" w:rsidP="004B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z-Cyrl-UZ"/>
              </w:rPr>
            </w:pPr>
            <w:r>
              <w:rPr>
                <w:rFonts w:ascii="Times New Roman" w:hAnsi="Times New Roman"/>
                <w:b/>
                <w:lang w:val="uz-Cyrl-UZ"/>
              </w:rPr>
              <w:t>Korrupsiyaga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qarshi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kurashish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samaradorligini</w:t>
            </w:r>
            <w:r w:rsidR="007C3D88" w:rsidRPr="00B1365A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baholash</w:t>
            </w:r>
          </w:p>
        </w:tc>
      </w:tr>
      <w:tr w:rsidR="007C3D88" w:rsidRPr="00B1365A" w14:paraId="2797B912" w14:textId="77777777" w:rsidTr="00BA4DE2">
        <w:trPr>
          <w:gridAfter w:val="1"/>
          <w:wAfter w:w="11" w:type="dxa"/>
          <w:trHeight w:val="295"/>
        </w:trPr>
        <w:tc>
          <w:tcPr>
            <w:tcW w:w="567" w:type="dxa"/>
            <w:vMerge w:val="restart"/>
          </w:tcPr>
          <w:p w14:paraId="6A26B8CD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B1365A">
              <w:rPr>
                <w:rFonts w:ascii="Times New Roman" w:hAnsi="Times New Roman"/>
                <w:lang w:val="uz-Cyrl-UZ"/>
              </w:rPr>
              <w:t>2.</w:t>
            </w:r>
          </w:p>
        </w:tc>
        <w:tc>
          <w:tcPr>
            <w:tcW w:w="3585" w:type="dxa"/>
            <w:vMerge w:val="restart"/>
          </w:tcPr>
          <w:p w14:paraId="6A8C8655" w14:textId="48B875D7" w:rsidR="007C3D88" w:rsidRPr="00B1365A" w:rsidRDefault="003076C6" w:rsidP="004B64EA">
            <w:pPr>
              <w:spacing w:after="0" w:line="240" w:lineRule="auto"/>
              <w:jc w:val="both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OAV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monitoringi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</w:p>
        </w:tc>
        <w:tc>
          <w:tcPr>
            <w:tcW w:w="2504" w:type="dxa"/>
            <w:vMerge w:val="restart"/>
          </w:tcPr>
          <w:p w14:paraId="2C0A605E" w14:textId="05822305" w:rsidR="007C3D88" w:rsidRPr="00B1365A" w:rsidRDefault="003076C6" w:rsidP="004B64EA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Doimiy</w:t>
            </w:r>
            <w:r w:rsidR="007C3D8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ravishda</w:t>
            </w:r>
          </w:p>
        </w:tc>
        <w:tc>
          <w:tcPr>
            <w:tcW w:w="1481" w:type="dxa"/>
            <w:vMerge w:val="restart"/>
          </w:tcPr>
          <w:p w14:paraId="251FC8CC" w14:textId="77777777" w:rsidR="007C3D88" w:rsidRPr="00B1365A" w:rsidRDefault="007C3D88" w:rsidP="004B64EA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1279" w:type="dxa"/>
          </w:tcPr>
          <w:p w14:paraId="4F66FAFF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1658" w:type="dxa"/>
          </w:tcPr>
          <w:p w14:paraId="3CB7EE04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995" w:type="dxa"/>
          </w:tcPr>
          <w:p w14:paraId="7732E013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1867" w:type="dxa"/>
          </w:tcPr>
          <w:p w14:paraId="75CB23D2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954" w:type="dxa"/>
          </w:tcPr>
          <w:p w14:paraId="0D2A374A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</w:tr>
      <w:tr w:rsidR="007C3D88" w:rsidRPr="00B1365A" w14:paraId="19D6FC0F" w14:textId="77777777" w:rsidTr="00BA4DE2">
        <w:trPr>
          <w:gridAfter w:val="1"/>
          <w:wAfter w:w="11" w:type="dxa"/>
        </w:trPr>
        <w:tc>
          <w:tcPr>
            <w:tcW w:w="567" w:type="dxa"/>
            <w:vMerge/>
          </w:tcPr>
          <w:p w14:paraId="02A3C14F" w14:textId="77777777" w:rsidR="007C3D88" w:rsidRPr="00B1365A" w:rsidRDefault="007C3D88" w:rsidP="004B64EA">
            <w:pPr>
              <w:pStyle w:val="a7"/>
              <w:spacing w:after="0" w:line="240" w:lineRule="auto"/>
              <w:ind w:left="360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585" w:type="dxa"/>
            <w:vMerge/>
          </w:tcPr>
          <w:p w14:paraId="5F3B980A" w14:textId="77777777" w:rsidR="007C3D88" w:rsidRPr="00B1365A" w:rsidRDefault="007C3D88" w:rsidP="004B64EA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504" w:type="dxa"/>
            <w:vMerge/>
          </w:tcPr>
          <w:p w14:paraId="0C449526" w14:textId="77777777" w:rsidR="007C3D88" w:rsidRPr="00B1365A" w:rsidRDefault="007C3D88" w:rsidP="004B64EA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1481" w:type="dxa"/>
            <w:vMerge/>
          </w:tcPr>
          <w:p w14:paraId="3E1A914C" w14:textId="77777777" w:rsidR="007C3D88" w:rsidRPr="00B1365A" w:rsidRDefault="007C3D88" w:rsidP="004B64EA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1279" w:type="dxa"/>
          </w:tcPr>
          <w:p w14:paraId="1C44D6D2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1658" w:type="dxa"/>
          </w:tcPr>
          <w:p w14:paraId="17F1F156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995" w:type="dxa"/>
          </w:tcPr>
          <w:p w14:paraId="37C428D0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1867" w:type="dxa"/>
          </w:tcPr>
          <w:p w14:paraId="7B5E92B8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954" w:type="dxa"/>
          </w:tcPr>
          <w:p w14:paraId="762F90E8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</w:tr>
      <w:tr w:rsidR="007C3D88" w:rsidRPr="00B1365A" w14:paraId="12AB4410" w14:textId="77777777" w:rsidTr="00BA4DE2">
        <w:trPr>
          <w:gridAfter w:val="1"/>
          <w:wAfter w:w="11" w:type="dxa"/>
          <w:trHeight w:val="286"/>
        </w:trPr>
        <w:tc>
          <w:tcPr>
            <w:tcW w:w="567" w:type="dxa"/>
            <w:vMerge/>
          </w:tcPr>
          <w:p w14:paraId="679094F4" w14:textId="77777777" w:rsidR="007C3D88" w:rsidRPr="00B1365A" w:rsidRDefault="007C3D88" w:rsidP="004B64EA">
            <w:pPr>
              <w:pStyle w:val="a7"/>
              <w:spacing w:after="0" w:line="240" w:lineRule="auto"/>
              <w:ind w:left="360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585" w:type="dxa"/>
            <w:vMerge/>
          </w:tcPr>
          <w:p w14:paraId="30AF35C0" w14:textId="77777777" w:rsidR="007C3D88" w:rsidRPr="00B1365A" w:rsidRDefault="007C3D88" w:rsidP="004B64EA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504" w:type="dxa"/>
            <w:vMerge/>
          </w:tcPr>
          <w:p w14:paraId="4CADC9CF" w14:textId="77777777" w:rsidR="007C3D88" w:rsidRPr="00B1365A" w:rsidRDefault="007C3D88" w:rsidP="004B64EA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1481" w:type="dxa"/>
            <w:vMerge/>
          </w:tcPr>
          <w:p w14:paraId="4223F9D8" w14:textId="77777777" w:rsidR="007C3D88" w:rsidRPr="00B1365A" w:rsidRDefault="007C3D88" w:rsidP="004B64EA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1279" w:type="dxa"/>
          </w:tcPr>
          <w:p w14:paraId="79349FAB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1658" w:type="dxa"/>
          </w:tcPr>
          <w:p w14:paraId="72DE58E8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995" w:type="dxa"/>
          </w:tcPr>
          <w:p w14:paraId="5705AACD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1867" w:type="dxa"/>
          </w:tcPr>
          <w:p w14:paraId="0F765151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954" w:type="dxa"/>
          </w:tcPr>
          <w:p w14:paraId="491A57E8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</w:tr>
      <w:tr w:rsidR="007C3D88" w:rsidRPr="00B1365A" w14:paraId="7AC6E872" w14:textId="77777777" w:rsidTr="00BA4DE2">
        <w:trPr>
          <w:gridAfter w:val="1"/>
          <w:wAfter w:w="11" w:type="dxa"/>
          <w:trHeight w:val="275"/>
        </w:trPr>
        <w:tc>
          <w:tcPr>
            <w:tcW w:w="567" w:type="dxa"/>
            <w:vMerge w:val="restart"/>
          </w:tcPr>
          <w:p w14:paraId="4F5ED90D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B1365A">
              <w:rPr>
                <w:rFonts w:ascii="Times New Roman" w:hAnsi="Times New Roman"/>
                <w:lang w:val="uz-Cyrl-UZ"/>
              </w:rPr>
              <w:t>3.</w:t>
            </w:r>
          </w:p>
        </w:tc>
        <w:tc>
          <w:tcPr>
            <w:tcW w:w="3585" w:type="dxa"/>
            <w:vMerge w:val="restart"/>
          </w:tcPr>
          <w:p w14:paraId="04B9AD41" w14:textId="720E710B" w:rsidR="007C3D88" w:rsidRPr="00B1365A" w:rsidRDefault="003076C6" w:rsidP="004B64EA">
            <w:pPr>
              <w:spacing w:after="0" w:line="240" w:lineRule="auto"/>
              <w:jc w:val="both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Xodimlarning</w:t>
            </w:r>
            <w:r w:rsidR="00BA4DE2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korrupsiyaga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qarshi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asosiy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tamoyil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talablardan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xabardorligi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monitoringi</w:t>
            </w:r>
          </w:p>
        </w:tc>
        <w:tc>
          <w:tcPr>
            <w:tcW w:w="2504" w:type="dxa"/>
            <w:vMerge w:val="restart"/>
          </w:tcPr>
          <w:p w14:paraId="62384ECF" w14:textId="66976239" w:rsidR="007C3D88" w:rsidRPr="00B1365A" w:rsidRDefault="003076C6" w:rsidP="004B64EA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Har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yarim</w:t>
            </w:r>
            <w:r w:rsidR="007C3D88" w:rsidRPr="00B1365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yilda</w:t>
            </w:r>
          </w:p>
        </w:tc>
        <w:tc>
          <w:tcPr>
            <w:tcW w:w="1481" w:type="dxa"/>
            <w:vMerge w:val="restart"/>
          </w:tcPr>
          <w:p w14:paraId="25343DE2" w14:textId="77777777" w:rsidR="007C3D88" w:rsidRPr="00B1365A" w:rsidRDefault="007C3D88" w:rsidP="004B64EA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1279" w:type="dxa"/>
          </w:tcPr>
          <w:p w14:paraId="6036C30B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1658" w:type="dxa"/>
          </w:tcPr>
          <w:p w14:paraId="2FE562D3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995" w:type="dxa"/>
          </w:tcPr>
          <w:p w14:paraId="0E0D0CBA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1867" w:type="dxa"/>
          </w:tcPr>
          <w:p w14:paraId="25ADE768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954" w:type="dxa"/>
          </w:tcPr>
          <w:p w14:paraId="1B933E3A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</w:tr>
      <w:tr w:rsidR="007C3D88" w:rsidRPr="00B1365A" w14:paraId="471871AF" w14:textId="77777777" w:rsidTr="00BA4DE2">
        <w:trPr>
          <w:gridAfter w:val="1"/>
          <w:wAfter w:w="11" w:type="dxa"/>
          <w:trHeight w:val="280"/>
        </w:trPr>
        <w:tc>
          <w:tcPr>
            <w:tcW w:w="567" w:type="dxa"/>
            <w:vMerge/>
          </w:tcPr>
          <w:p w14:paraId="3BD05227" w14:textId="77777777" w:rsidR="007C3D88" w:rsidRPr="00B1365A" w:rsidRDefault="007C3D88" w:rsidP="004B64EA">
            <w:pPr>
              <w:pStyle w:val="a7"/>
              <w:spacing w:after="0" w:line="240" w:lineRule="auto"/>
              <w:ind w:left="360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585" w:type="dxa"/>
            <w:vMerge/>
          </w:tcPr>
          <w:p w14:paraId="41EC7C02" w14:textId="77777777" w:rsidR="007C3D88" w:rsidRPr="00B1365A" w:rsidRDefault="007C3D88" w:rsidP="004B64EA">
            <w:pPr>
              <w:spacing w:after="0" w:line="240" w:lineRule="auto"/>
              <w:jc w:val="both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504" w:type="dxa"/>
            <w:vMerge/>
          </w:tcPr>
          <w:p w14:paraId="285E2A66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1481" w:type="dxa"/>
            <w:vMerge/>
          </w:tcPr>
          <w:p w14:paraId="3F8D6472" w14:textId="77777777" w:rsidR="007C3D88" w:rsidRPr="00B1365A" w:rsidRDefault="007C3D88" w:rsidP="004B64EA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1279" w:type="dxa"/>
          </w:tcPr>
          <w:p w14:paraId="2E5337A4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1658" w:type="dxa"/>
          </w:tcPr>
          <w:p w14:paraId="498A5A55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995" w:type="dxa"/>
          </w:tcPr>
          <w:p w14:paraId="5BB83ADB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1867" w:type="dxa"/>
          </w:tcPr>
          <w:p w14:paraId="45B6C471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954" w:type="dxa"/>
          </w:tcPr>
          <w:p w14:paraId="0F9AF793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</w:tr>
      <w:tr w:rsidR="007C3D88" w:rsidRPr="00B1365A" w14:paraId="7EECBEC6" w14:textId="77777777" w:rsidTr="00BA4DE2">
        <w:trPr>
          <w:gridAfter w:val="1"/>
          <w:wAfter w:w="11" w:type="dxa"/>
        </w:trPr>
        <w:tc>
          <w:tcPr>
            <w:tcW w:w="567" w:type="dxa"/>
            <w:vMerge/>
          </w:tcPr>
          <w:p w14:paraId="0FCE11A8" w14:textId="77777777" w:rsidR="007C3D88" w:rsidRPr="00B1365A" w:rsidRDefault="007C3D88" w:rsidP="004B64EA">
            <w:pPr>
              <w:pStyle w:val="a7"/>
              <w:spacing w:after="0" w:line="240" w:lineRule="auto"/>
              <w:ind w:left="360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585" w:type="dxa"/>
            <w:vMerge/>
          </w:tcPr>
          <w:p w14:paraId="6F880DA7" w14:textId="77777777" w:rsidR="007C3D88" w:rsidRPr="00B1365A" w:rsidRDefault="007C3D88" w:rsidP="004B64EA">
            <w:pPr>
              <w:spacing w:after="0" w:line="240" w:lineRule="auto"/>
              <w:jc w:val="both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504" w:type="dxa"/>
            <w:vMerge/>
          </w:tcPr>
          <w:p w14:paraId="5180C5A4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1481" w:type="dxa"/>
            <w:vMerge/>
          </w:tcPr>
          <w:p w14:paraId="542AF5B9" w14:textId="77777777" w:rsidR="007C3D88" w:rsidRPr="00B1365A" w:rsidRDefault="007C3D88" w:rsidP="004B64EA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1279" w:type="dxa"/>
          </w:tcPr>
          <w:p w14:paraId="0F21AF8C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1658" w:type="dxa"/>
          </w:tcPr>
          <w:p w14:paraId="1A585292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995" w:type="dxa"/>
          </w:tcPr>
          <w:p w14:paraId="4964742B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1867" w:type="dxa"/>
          </w:tcPr>
          <w:p w14:paraId="2DC97A40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954" w:type="dxa"/>
          </w:tcPr>
          <w:p w14:paraId="2563C0EB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</w:tr>
      <w:tr w:rsidR="007C3D88" w:rsidRPr="00B1365A" w14:paraId="12E3BBE8" w14:textId="77777777" w:rsidTr="00BA4DE2">
        <w:trPr>
          <w:gridAfter w:val="1"/>
          <w:wAfter w:w="11" w:type="dxa"/>
          <w:trHeight w:val="420"/>
        </w:trPr>
        <w:tc>
          <w:tcPr>
            <w:tcW w:w="567" w:type="dxa"/>
            <w:vMerge w:val="restart"/>
          </w:tcPr>
          <w:p w14:paraId="5B5FB61A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B1365A">
              <w:rPr>
                <w:rFonts w:ascii="Times New Roman" w:hAnsi="Times New Roman"/>
                <w:lang w:val="uz-Cyrl-UZ"/>
              </w:rPr>
              <w:t>4.</w:t>
            </w:r>
          </w:p>
        </w:tc>
        <w:tc>
          <w:tcPr>
            <w:tcW w:w="3585" w:type="dxa"/>
            <w:vMerge w:val="restart"/>
          </w:tcPr>
          <w:p w14:paraId="01D9ED2C" w14:textId="591CE66A" w:rsidR="007C3D88" w:rsidRPr="00B1365A" w:rsidRDefault="003076C6" w:rsidP="004B64EA">
            <w:pPr>
              <w:spacing w:after="0" w:line="240" w:lineRule="auto"/>
              <w:jc w:val="both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Korrupsiyaga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qarshi</w:t>
            </w:r>
            <w:r w:rsidR="00BA4DE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kurashish</w:t>
            </w:r>
            <w:r w:rsidR="00BA4DE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bo‘yicha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dasturlar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, </w:t>
            </w:r>
            <w:r>
              <w:rPr>
                <w:rFonts w:ascii="Times New Roman" w:hAnsi="Times New Roman"/>
                <w:lang w:val="uz-Cyrl-UZ"/>
              </w:rPr>
              <w:t>yo‘l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xaritalari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ijrosi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ustidan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nazorat</w:t>
            </w:r>
          </w:p>
        </w:tc>
        <w:tc>
          <w:tcPr>
            <w:tcW w:w="2504" w:type="dxa"/>
            <w:vMerge w:val="restart"/>
          </w:tcPr>
          <w:p w14:paraId="206C6FC7" w14:textId="28DE61CF" w:rsidR="007C3D88" w:rsidRPr="00B1365A" w:rsidRDefault="003076C6" w:rsidP="004B64EA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Har</w:t>
            </w:r>
            <w:r w:rsidR="007C3D8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chorakda</w:t>
            </w:r>
          </w:p>
        </w:tc>
        <w:tc>
          <w:tcPr>
            <w:tcW w:w="1481" w:type="dxa"/>
            <w:vMerge w:val="restart"/>
          </w:tcPr>
          <w:p w14:paraId="7B08E103" w14:textId="77777777" w:rsidR="00D85A3F" w:rsidRPr="00D85A3F" w:rsidRDefault="00D85A3F" w:rsidP="00D85A3F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1279" w:type="dxa"/>
          </w:tcPr>
          <w:p w14:paraId="1EAD1805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1658" w:type="dxa"/>
          </w:tcPr>
          <w:p w14:paraId="717F28E4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995" w:type="dxa"/>
          </w:tcPr>
          <w:p w14:paraId="3650B20F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1867" w:type="dxa"/>
          </w:tcPr>
          <w:p w14:paraId="50CBAD69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954" w:type="dxa"/>
          </w:tcPr>
          <w:p w14:paraId="30C86552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</w:tr>
      <w:tr w:rsidR="007C3D88" w:rsidRPr="00B1365A" w14:paraId="72755445" w14:textId="77777777" w:rsidTr="00BA4DE2">
        <w:trPr>
          <w:gridAfter w:val="1"/>
          <w:wAfter w:w="11" w:type="dxa"/>
          <w:trHeight w:val="376"/>
        </w:trPr>
        <w:tc>
          <w:tcPr>
            <w:tcW w:w="567" w:type="dxa"/>
            <w:vMerge/>
          </w:tcPr>
          <w:p w14:paraId="45AC60D6" w14:textId="77777777" w:rsidR="007C3D88" w:rsidRPr="00B1365A" w:rsidRDefault="007C3D88" w:rsidP="004B64EA">
            <w:pPr>
              <w:pStyle w:val="a7"/>
              <w:spacing w:after="0" w:line="240" w:lineRule="auto"/>
              <w:ind w:left="360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585" w:type="dxa"/>
            <w:vMerge/>
          </w:tcPr>
          <w:p w14:paraId="010BDC5F" w14:textId="77777777" w:rsidR="007C3D88" w:rsidRPr="00B1365A" w:rsidRDefault="007C3D88" w:rsidP="004B64EA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504" w:type="dxa"/>
            <w:vMerge/>
          </w:tcPr>
          <w:p w14:paraId="3F11C7D5" w14:textId="77777777" w:rsidR="007C3D88" w:rsidRPr="00B1365A" w:rsidRDefault="007C3D88" w:rsidP="004B64EA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1481" w:type="dxa"/>
            <w:vMerge/>
          </w:tcPr>
          <w:p w14:paraId="282C0D60" w14:textId="77777777" w:rsidR="007C3D88" w:rsidRPr="00B1365A" w:rsidRDefault="007C3D88" w:rsidP="004B64EA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1279" w:type="dxa"/>
          </w:tcPr>
          <w:p w14:paraId="3D09D665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1658" w:type="dxa"/>
          </w:tcPr>
          <w:p w14:paraId="3D72B536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995" w:type="dxa"/>
          </w:tcPr>
          <w:p w14:paraId="749EAE42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1867" w:type="dxa"/>
          </w:tcPr>
          <w:p w14:paraId="06900B6C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954" w:type="dxa"/>
          </w:tcPr>
          <w:p w14:paraId="5F12E202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</w:tr>
      <w:tr w:rsidR="007C3D88" w:rsidRPr="00B1365A" w14:paraId="037B6E77" w14:textId="77777777" w:rsidTr="00BA4DE2">
        <w:trPr>
          <w:gridAfter w:val="1"/>
          <w:wAfter w:w="11" w:type="dxa"/>
          <w:trHeight w:val="596"/>
        </w:trPr>
        <w:tc>
          <w:tcPr>
            <w:tcW w:w="567" w:type="dxa"/>
            <w:vMerge/>
          </w:tcPr>
          <w:p w14:paraId="1A2ECA56" w14:textId="77777777" w:rsidR="007C3D88" w:rsidRPr="00B1365A" w:rsidRDefault="007C3D88" w:rsidP="004B64EA">
            <w:pPr>
              <w:pStyle w:val="a7"/>
              <w:spacing w:after="0" w:line="240" w:lineRule="auto"/>
              <w:ind w:left="360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585" w:type="dxa"/>
            <w:vMerge/>
          </w:tcPr>
          <w:p w14:paraId="1015150B" w14:textId="77777777" w:rsidR="007C3D88" w:rsidRPr="00B1365A" w:rsidRDefault="007C3D88" w:rsidP="004B64EA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504" w:type="dxa"/>
            <w:vMerge/>
          </w:tcPr>
          <w:p w14:paraId="13D50BA2" w14:textId="77777777" w:rsidR="007C3D88" w:rsidRPr="00B1365A" w:rsidRDefault="007C3D88" w:rsidP="004B64EA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1481" w:type="dxa"/>
            <w:vMerge/>
          </w:tcPr>
          <w:p w14:paraId="6F2C0803" w14:textId="77777777" w:rsidR="007C3D88" w:rsidRPr="00B1365A" w:rsidRDefault="007C3D88" w:rsidP="004B64EA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1279" w:type="dxa"/>
          </w:tcPr>
          <w:p w14:paraId="073C43D8" w14:textId="77777777" w:rsidR="007C3D88" w:rsidRPr="00B1365A" w:rsidRDefault="007C3D88" w:rsidP="0056415B">
            <w:pPr>
              <w:spacing w:after="0" w:line="240" w:lineRule="auto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1658" w:type="dxa"/>
          </w:tcPr>
          <w:p w14:paraId="2E03668C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995" w:type="dxa"/>
          </w:tcPr>
          <w:p w14:paraId="5381E1B9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1867" w:type="dxa"/>
          </w:tcPr>
          <w:p w14:paraId="38BD6062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954" w:type="dxa"/>
          </w:tcPr>
          <w:p w14:paraId="542751D6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</w:tr>
      <w:tr w:rsidR="007C3D88" w:rsidRPr="00B1365A" w14:paraId="3E9E235A" w14:textId="77777777" w:rsidTr="00BA4DE2">
        <w:trPr>
          <w:gridAfter w:val="1"/>
          <w:wAfter w:w="11" w:type="dxa"/>
          <w:trHeight w:val="596"/>
        </w:trPr>
        <w:tc>
          <w:tcPr>
            <w:tcW w:w="567" w:type="dxa"/>
            <w:vMerge w:val="restart"/>
          </w:tcPr>
          <w:p w14:paraId="3149780A" w14:textId="77777777" w:rsidR="007C3D88" w:rsidRPr="00B1365A" w:rsidRDefault="007C3D88" w:rsidP="004B64EA">
            <w:pPr>
              <w:pStyle w:val="a7"/>
              <w:spacing w:after="0" w:line="240" w:lineRule="auto"/>
              <w:ind w:left="360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5.</w:t>
            </w:r>
          </w:p>
        </w:tc>
        <w:tc>
          <w:tcPr>
            <w:tcW w:w="3585" w:type="dxa"/>
            <w:vMerge w:val="restart"/>
          </w:tcPr>
          <w:p w14:paraId="6A8EE2EF" w14:textId="3E5D0D97" w:rsidR="007C3D88" w:rsidRPr="00B1365A" w:rsidRDefault="003076C6" w:rsidP="004B64EA">
            <w:pPr>
              <w:spacing w:after="0" w:line="240" w:lineRule="auto"/>
              <w:jc w:val="both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Agentlik</w:t>
            </w:r>
            <w:r w:rsidR="00BA4DE2" w:rsidRPr="00BA4DE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</w:t>
            </w:r>
            <w:r w:rsidR="00BA4DE2" w:rsidRPr="00BA4DE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uning</w:t>
            </w:r>
            <w:r w:rsidR="00BA4DE2" w:rsidRPr="00BA4DE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tizim</w:t>
            </w:r>
            <w:r w:rsidR="00BA4DE2" w:rsidRPr="00BA4DE2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tashkilotlarida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korrupsiyaga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qarshi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talablar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tartib</w:t>
            </w:r>
            <w:r w:rsidR="007C3D88" w:rsidRPr="003274D1">
              <w:rPr>
                <w:rFonts w:ascii="Times New Roman" w:hAnsi="Times New Roman"/>
                <w:lang w:val="uz-Cyrl-UZ"/>
              </w:rPr>
              <w:t>-</w:t>
            </w:r>
            <w:r>
              <w:rPr>
                <w:rFonts w:ascii="Times New Roman" w:hAnsi="Times New Roman"/>
                <w:lang w:val="uz-Cyrl-UZ"/>
              </w:rPr>
              <w:t>taomillarga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rioya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etilishi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ustidan</w:t>
            </w:r>
            <w:r w:rsidR="007C3D88" w:rsidRPr="003274D1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nazorat</w:t>
            </w:r>
          </w:p>
        </w:tc>
        <w:tc>
          <w:tcPr>
            <w:tcW w:w="2504" w:type="dxa"/>
            <w:vMerge w:val="restart"/>
          </w:tcPr>
          <w:p w14:paraId="06A4D9B9" w14:textId="1B367805" w:rsidR="007C3D88" w:rsidRPr="00B1365A" w:rsidRDefault="003076C6" w:rsidP="004B64EA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Har</w:t>
            </w:r>
            <w:r w:rsidR="007C3D88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chorakda</w:t>
            </w:r>
          </w:p>
        </w:tc>
        <w:tc>
          <w:tcPr>
            <w:tcW w:w="1481" w:type="dxa"/>
            <w:vMerge w:val="restart"/>
          </w:tcPr>
          <w:p w14:paraId="7D413B16" w14:textId="77777777" w:rsidR="007C3D88" w:rsidRPr="00B1365A" w:rsidRDefault="007C3D88" w:rsidP="004B64EA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1279" w:type="dxa"/>
          </w:tcPr>
          <w:p w14:paraId="4A84B3A0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1658" w:type="dxa"/>
          </w:tcPr>
          <w:p w14:paraId="5FEBEC0C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995" w:type="dxa"/>
          </w:tcPr>
          <w:p w14:paraId="78CB69EA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1867" w:type="dxa"/>
          </w:tcPr>
          <w:p w14:paraId="2EAB22E1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954" w:type="dxa"/>
          </w:tcPr>
          <w:p w14:paraId="7665E8BA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</w:tr>
      <w:tr w:rsidR="007C3D88" w:rsidRPr="00B1365A" w14:paraId="49FD09C2" w14:textId="77777777" w:rsidTr="00BA4DE2">
        <w:trPr>
          <w:gridAfter w:val="1"/>
          <w:wAfter w:w="11" w:type="dxa"/>
          <w:trHeight w:val="596"/>
        </w:trPr>
        <w:tc>
          <w:tcPr>
            <w:tcW w:w="567" w:type="dxa"/>
            <w:vMerge/>
          </w:tcPr>
          <w:p w14:paraId="53BF103B" w14:textId="77777777" w:rsidR="007C3D88" w:rsidRPr="00B1365A" w:rsidRDefault="007C3D88" w:rsidP="004B64EA">
            <w:pPr>
              <w:pStyle w:val="a7"/>
              <w:spacing w:after="0" w:line="240" w:lineRule="auto"/>
              <w:ind w:left="360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585" w:type="dxa"/>
            <w:vMerge/>
          </w:tcPr>
          <w:p w14:paraId="63DE8DC9" w14:textId="77777777" w:rsidR="007C3D88" w:rsidRPr="00B1365A" w:rsidRDefault="007C3D88" w:rsidP="004B64EA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504" w:type="dxa"/>
            <w:vMerge/>
          </w:tcPr>
          <w:p w14:paraId="6BF23680" w14:textId="77777777" w:rsidR="007C3D88" w:rsidRPr="00B1365A" w:rsidRDefault="007C3D88" w:rsidP="004B64EA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1481" w:type="dxa"/>
            <w:vMerge/>
          </w:tcPr>
          <w:p w14:paraId="4621CE93" w14:textId="77777777" w:rsidR="007C3D88" w:rsidRPr="00B1365A" w:rsidRDefault="007C3D88" w:rsidP="004B64EA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1279" w:type="dxa"/>
          </w:tcPr>
          <w:p w14:paraId="19FEC3D5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1658" w:type="dxa"/>
          </w:tcPr>
          <w:p w14:paraId="5DAB8178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995" w:type="dxa"/>
          </w:tcPr>
          <w:p w14:paraId="1792B030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1867" w:type="dxa"/>
          </w:tcPr>
          <w:p w14:paraId="717DE1E0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954" w:type="dxa"/>
          </w:tcPr>
          <w:p w14:paraId="054F304F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</w:tr>
      <w:tr w:rsidR="007C3D88" w:rsidRPr="00B1365A" w14:paraId="699B3FC6" w14:textId="77777777" w:rsidTr="00BA4DE2">
        <w:trPr>
          <w:gridAfter w:val="1"/>
          <w:wAfter w:w="11" w:type="dxa"/>
          <w:trHeight w:val="596"/>
        </w:trPr>
        <w:tc>
          <w:tcPr>
            <w:tcW w:w="567" w:type="dxa"/>
            <w:vMerge/>
          </w:tcPr>
          <w:p w14:paraId="0B6C4720" w14:textId="77777777" w:rsidR="007C3D88" w:rsidRPr="00B1365A" w:rsidRDefault="007C3D88" w:rsidP="004B64EA">
            <w:pPr>
              <w:pStyle w:val="a7"/>
              <w:spacing w:after="0" w:line="240" w:lineRule="auto"/>
              <w:ind w:left="360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3585" w:type="dxa"/>
            <w:vMerge/>
          </w:tcPr>
          <w:p w14:paraId="53F13C77" w14:textId="77777777" w:rsidR="007C3D88" w:rsidRPr="00B1365A" w:rsidRDefault="007C3D88" w:rsidP="004B64EA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504" w:type="dxa"/>
            <w:vMerge/>
          </w:tcPr>
          <w:p w14:paraId="68A970A7" w14:textId="77777777" w:rsidR="007C3D88" w:rsidRPr="00B1365A" w:rsidRDefault="007C3D88" w:rsidP="004B64EA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1481" w:type="dxa"/>
            <w:vMerge/>
          </w:tcPr>
          <w:p w14:paraId="4753A530" w14:textId="77777777" w:rsidR="007C3D88" w:rsidRPr="00B1365A" w:rsidRDefault="007C3D88" w:rsidP="004B64EA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1279" w:type="dxa"/>
          </w:tcPr>
          <w:p w14:paraId="6EF4F934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1658" w:type="dxa"/>
          </w:tcPr>
          <w:p w14:paraId="470926C4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995" w:type="dxa"/>
          </w:tcPr>
          <w:p w14:paraId="4521162D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1867" w:type="dxa"/>
          </w:tcPr>
          <w:p w14:paraId="215CA88C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  <w:tc>
          <w:tcPr>
            <w:tcW w:w="954" w:type="dxa"/>
          </w:tcPr>
          <w:p w14:paraId="7ABAC16C" w14:textId="77777777" w:rsidR="007C3D88" w:rsidRPr="00B1365A" w:rsidRDefault="007C3D88" w:rsidP="004B64E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z-Cyrl-UZ"/>
              </w:rPr>
            </w:pPr>
          </w:p>
        </w:tc>
      </w:tr>
    </w:tbl>
    <w:p w14:paraId="03EA6C5F" w14:textId="77777777" w:rsidR="007C3D88" w:rsidRDefault="007C3D88" w:rsidP="007C3D88">
      <w:pPr>
        <w:spacing w:after="0" w:line="240" w:lineRule="auto"/>
        <w:ind w:left="9072"/>
        <w:jc w:val="center"/>
        <w:rPr>
          <w:rFonts w:ascii="Times New Roman" w:hAnsi="Times New Roman"/>
          <w:lang w:val="uz-Cyrl-UZ"/>
        </w:rPr>
      </w:pPr>
    </w:p>
    <w:p w14:paraId="534C1908" w14:textId="77777777" w:rsidR="007C3D88" w:rsidRDefault="007C3D88" w:rsidP="007C3D88">
      <w:pPr>
        <w:spacing w:after="0" w:line="240" w:lineRule="auto"/>
        <w:rPr>
          <w:rFonts w:ascii="Times New Roman" w:hAnsi="Times New Roman"/>
          <w:lang w:val="uz-Cyrl-UZ"/>
        </w:rPr>
      </w:pPr>
    </w:p>
    <w:p w14:paraId="29691B4E" w14:textId="77777777" w:rsidR="007C3D88" w:rsidRPr="007C3D88" w:rsidRDefault="007C3D88" w:rsidP="007C3D88">
      <w:pPr>
        <w:rPr>
          <w:rFonts w:ascii="Times New Roman" w:hAnsi="Times New Roman"/>
          <w:sz w:val="26"/>
          <w:szCs w:val="26"/>
          <w:lang w:val="uz-Cyrl-UZ"/>
        </w:rPr>
      </w:pPr>
    </w:p>
    <w:p w14:paraId="4049392E" w14:textId="77777777" w:rsidR="007C3D88" w:rsidRPr="007C3D88" w:rsidRDefault="007C3D88" w:rsidP="007C3D88">
      <w:pPr>
        <w:rPr>
          <w:rFonts w:ascii="Times New Roman" w:hAnsi="Times New Roman"/>
          <w:sz w:val="26"/>
          <w:szCs w:val="26"/>
          <w:lang w:val="uz-Cyrl-UZ"/>
        </w:rPr>
      </w:pPr>
    </w:p>
    <w:p w14:paraId="54237C3E" w14:textId="77777777" w:rsidR="007C3D88" w:rsidRPr="007C3D88" w:rsidRDefault="007C3D88" w:rsidP="007C3D88">
      <w:pPr>
        <w:rPr>
          <w:rFonts w:ascii="Times New Roman" w:hAnsi="Times New Roman"/>
          <w:sz w:val="26"/>
          <w:szCs w:val="26"/>
          <w:lang w:val="uz-Cyrl-UZ"/>
        </w:rPr>
      </w:pPr>
    </w:p>
    <w:p w14:paraId="70622AE4" w14:textId="77777777" w:rsidR="007C3D88" w:rsidRPr="007C3D88" w:rsidRDefault="007C3D88" w:rsidP="007C3D88">
      <w:pPr>
        <w:rPr>
          <w:rFonts w:ascii="Times New Roman" w:hAnsi="Times New Roman"/>
          <w:sz w:val="26"/>
          <w:szCs w:val="26"/>
          <w:lang w:val="uz-Cyrl-UZ"/>
        </w:rPr>
      </w:pPr>
    </w:p>
    <w:p w14:paraId="01145AE7" w14:textId="77777777" w:rsidR="007C3D88" w:rsidRPr="007C3D88" w:rsidRDefault="007C3D88" w:rsidP="007C3D88">
      <w:pPr>
        <w:rPr>
          <w:rFonts w:ascii="Times New Roman" w:hAnsi="Times New Roman"/>
          <w:sz w:val="26"/>
          <w:szCs w:val="26"/>
          <w:lang w:val="uz-Cyrl-UZ"/>
        </w:rPr>
      </w:pPr>
    </w:p>
    <w:p w14:paraId="04EFFCF4" w14:textId="77777777" w:rsidR="007C3D88" w:rsidRPr="007C3D88" w:rsidRDefault="007C3D88" w:rsidP="007C3D88">
      <w:pPr>
        <w:rPr>
          <w:rFonts w:ascii="Times New Roman" w:hAnsi="Times New Roman"/>
          <w:sz w:val="26"/>
          <w:szCs w:val="26"/>
          <w:lang w:val="uz-Cyrl-UZ"/>
        </w:rPr>
      </w:pPr>
    </w:p>
    <w:p w14:paraId="05C7D67E" w14:textId="77777777" w:rsidR="007C3D88" w:rsidRPr="007C3D88" w:rsidRDefault="007C3D88" w:rsidP="007C3D88">
      <w:pPr>
        <w:rPr>
          <w:rFonts w:ascii="Times New Roman" w:hAnsi="Times New Roman"/>
          <w:sz w:val="26"/>
          <w:szCs w:val="26"/>
          <w:lang w:val="uz-Cyrl-UZ"/>
        </w:rPr>
      </w:pPr>
    </w:p>
    <w:p w14:paraId="5E7C4113" w14:textId="77777777" w:rsidR="007C3D88" w:rsidRPr="007C3D88" w:rsidRDefault="007C3D88" w:rsidP="007C3D88">
      <w:pPr>
        <w:rPr>
          <w:rFonts w:ascii="Times New Roman" w:hAnsi="Times New Roman"/>
          <w:sz w:val="26"/>
          <w:szCs w:val="26"/>
          <w:lang w:val="uz-Cyrl-UZ"/>
        </w:rPr>
      </w:pPr>
    </w:p>
    <w:p w14:paraId="5FD9514A" w14:textId="77777777" w:rsidR="007C3D88" w:rsidRPr="007C3D88" w:rsidRDefault="007C3D88" w:rsidP="007C3D88">
      <w:pPr>
        <w:rPr>
          <w:rFonts w:ascii="Times New Roman" w:hAnsi="Times New Roman"/>
          <w:sz w:val="26"/>
          <w:szCs w:val="26"/>
          <w:lang w:val="uz-Cyrl-UZ"/>
        </w:rPr>
      </w:pPr>
    </w:p>
    <w:p w14:paraId="2F107507" w14:textId="77777777" w:rsidR="007C3D88" w:rsidRPr="007C3D88" w:rsidRDefault="007C3D88" w:rsidP="007C3D88">
      <w:pPr>
        <w:rPr>
          <w:rFonts w:ascii="Times New Roman" w:hAnsi="Times New Roman"/>
          <w:sz w:val="26"/>
          <w:szCs w:val="26"/>
          <w:lang w:val="uz-Cyrl-UZ"/>
        </w:rPr>
      </w:pPr>
    </w:p>
    <w:p w14:paraId="25664BA9" w14:textId="77777777" w:rsidR="007C3D88" w:rsidRPr="007C3D88" w:rsidRDefault="007C3D88" w:rsidP="007C3D88">
      <w:pPr>
        <w:tabs>
          <w:tab w:val="left" w:pos="8939"/>
        </w:tabs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ab/>
      </w:r>
    </w:p>
    <w:sectPr w:rsidR="007C3D88" w:rsidRPr="007C3D88" w:rsidSect="0056415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560" w:right="993" w:bottom="758" w:left="1134" w:header="720" w:footer="720" w:gutter="0"/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E6324" w14:textId="77777777" w:rsidR="00984836" w:rsidRDefault="00984836" w:rsidP="00CB7CA7">
      <w:pPr>
        <w:spacing w:after="0" w:line="240" w:lineRule="auto"/>
      </w:pPr>
      <w:r>
        <w:separator/>
      </w:r>
    </w:p>
  </w:endnote>
  <w:endnote w:type="continuationSeparator" w:id="0">
    <w:p w14:paraId="69BFBE25" w14:textId="77777777" w:rsidR="00984836" w:rsidRDefault="00984836" w:rsidP="00CB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3381571"/>
      <w:docPartObj>
        <w:docPartGallery w:val="Page Numbers (Bottom of Page)"/>
        <w:docPartUnique/>
      </w:docPartObj>
    </w:sdtPr>
    <w:sdtContent>
      <w:p w14:paraId="3453A2E9" w14:textId="1D271470" w:rsidR="00C34410" w:rsidRDefault="007C3D88" w:rsidP="00C34410">
        <w:pPr>
          <w:pStyle w:val="ab"/>
          <w:jc w:val="right"/>
        </w:pPr>
        <w:r>
          <w:rPr>
            <w:noProof/>
            <w:lang w:eastAsia="ru-RU"/>
          </w:rPr>
          <mc:AlternateContent>
            <mc:Choice Requires="wps">
              <w:drawing>
                <wp:anchor distT="4294967295" distB="4294967295" distL="114300" distR="114300" simplePos="0" relativeHeight="251654144" behindDoc="0" locked="0" layoutInCell="1" allowOverlap="1" wp14:anchorId="28310B39" wp14:editId="7C884858">
                  <wp:simplePos x="0" y="0"/>
                  <wp:positionH relativeFrom="column">
                    <wp:posOffset>-379021</wp:posOffset>
                  </wp:positionH>
                  <wp:positionV relativeFrom="paragraph">
                    <wp:posOffset>105187</wp:posOffset>
                  </wp:positionV>
                  <wp:extent cx="6297823" cy="11876"/>
                  <wp:effectExtent l="0" t="19050" r="46355" b="45720"/>
                  <wp:wrapNone/>
                  <wp:docPr id="1" name="Прямая соединительная линия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297823" cy="11876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02409C5E" id="Прямая соединительная линия 1" o:spid="_x0000_s1026" style="position:absolute;flip:y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.85pt,8.3pt" to="466.0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" strokeweight="4.5pt">
                  <v:stroke linestyle="thickThin"/>
                </v:line>
              </w:pict>
            </mc:Fallback>
          </mc:AlternateContent>
        </w:r>
        <w:r w:rsidR="00C34410">
          <w:fldChar w:fldCharType="begin"/>
        </w:r>
        <w:r w:rsidR="00C34410">
          <w:instrText>PAGE   \* MERGEFORMAT</w:instrText>
        </w:r>
        <w:r w:rsidR="00C34410">
          <w:fldChar w:fldCharType="separate"/>
        </w:r>
        <w:r w:rsidR="004A24B6">
          <w:rPr>
            <w:noProof/>
          </w:rPr>
          <w:t>6</w:t>
        </w:r>
        <w:r w:rsidR="00C34410">
          <w:fldChar w:fldCharType="end"/>
        </w:r>
      </w:p>
    </w:sdtContent>
  </w:sdt>
  <w:p w14:paraId="079D8802" w14:textId="77777777" w:rsidR="00DD34D6" w:rsidRPr="004B63EC" w:rsidRDefault="00DD34D6" w:rsidP="004B63EC">
    <w:pPr>
      <w:pStyle w:val="ab"/>
      <w:jc w:val="right"/>
      <w:rPr>
        <w:rFonts w:ascii="Times New Roman" w:hAnsi="Times New Roman"/>
        <w:sz w:val="16"/>
        <w:szCs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A7CC" w14:textId="77777777" w:rsidR="00C34410" w:rsidRDefault="00D85A3F">
    <w:pPr>
      <w:pStyle w:val="ab"/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1CDB39A" wp14:editId="0B6FEF18">
              <wp:simplePos x="0" y="0"/>
              <wp:positionH relativeFrom="column">
                <wp:posOffset>-212678</wp:posOffset>
              </wp:positionH>
              <wp:positionV relativeFrom="page">
                <wp:posOffset>10181230</wp:posOffset>
              </wp:positionV>
              <wp:extent cx="6255035" cy="13648"/>
              <wp:effectExtent l="0" t="19050" r="50800" b="43815"/>
              <wp:wrapNone/>
              <wp:docPr id="15" name="Прямая соединительная линия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5035" cy="13648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E44ABB" id="Прямая соединительная линия 1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16.75pt,801.65pt" to="475.75pt,8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" strokeweight="4.5pt">
              <v:stroke linestyle="thickThin"/>
              <w10:wrap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999519"/>
      <w:docPartObj>
        <w:docPartGallery w:val="Page Numbers (Bottom of Page)"/>
        <w:docPartUnique/>
      </w:docPartObj>
    </w:sdtPr>
    <w:sdtContent>
      <w:p w14:paraId="0A7CCC67" w14:textId="42A05682" w:rsidR="0056415B" w:rsidRDefault="0056415B">
        <w:pPr>
          <w:pStyle w:val="ab"/>
          <w:jc w:val="right"/>
        </w:pPr>
        <w:r>
          <w:rPr>
            <w:noProof/>
            <w:lang w:eastAsia="ru-RU"/>
          </w:rPr>
          <mc:AlternateContent>
            <mc:Choice Requires="wps">
              <w:drawing>
                <wp:anchor distT="4294967295" distB="4294967295" distL="114300" distR="114300" simplePos="0" relativeHeight="251658752" behindDoc="0" locked="0" layoutInCell="1" allowOverlap="1" wp14:anchorId="399D3C1E" wp14:editId="601815C0">
                  <wp:simplePos x="0" y="0"/>
                  <wp:positionH relativeFrom="column">
                    <wp:posOffset>-161925</wp:posOffset>
                  </wp:positionH>
                  <wp:positionV relativeFrom="paragraph">
                    <wp:posOffset>66040</wp:posOffset>
                  </wp:positionV>
                  <wp:extent cx="9359265" cy="42545"/>
                  <wp:effectExtent l="0" t="19050" r="51435" b="52705"/>
                  <wp:wrapNone/>
                  <wp:docPr id="2" name="Прямая соединительная линия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359265" cy="42545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07A891BE" id="Прямая соединительная линия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75pt,5.2pt" to="724.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" strokeweight="4.5pt">
                  <v:stroke linestyle="thickThin"/>
                </v:lin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A24B6">
          <w:rPr>
            <w:noProof/>
          </w:rPr>
          <w:t>9</w:t>
        </w:r>
        <w:r>
          <w:fldChar w:fldCharType="end"/>
        </w:r>
      </w:p>
    </w:sdtContent>
  </w:sdt>
  <w:p w14:paraId="70BA4E1A" w14:textId="77777777" w:rsidR="007C3D88" w:rsidRPr="004B63EC" w:rsidRDefault="007C3D88" w:rsidP="004B63EC">
    <w:pPr>
      <w:pStyle w:val="ab"/>
      <w:jc w:val="right"/>
      <w:rPr>
        <w:rFonts w:ascii="Times New Roman" w:hAnsi="Times New Roman"/>
        <w:sz w:val="16"/>
        <w:szCs w:val="16"/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3648383"/>
      <w:docPartObj>
        <w:docPartGallery w:val="Page Numbers (Bottom of Page)"/>
        <w:docPartUnique/>
      </w:docPartObj>
    </w:sdtPr>
    <w:sdtContent>
      <w:p w14:paraId="5101B938" w14:textId="77777777" w:rsidR="00D85A3F" w:rsidRDefault="00D85A3F">
        <w:pPr>
          <w:pStyle w:val="ab"/>
          <w:jc w:val="right"/>
        </w:pPr>
        <w:r>
          <w:t>7</w:t>
        </w:r>
      </w:p>
    </w:sdtContent>
  </w:sdt>
  <w:p w14:paraId="4A2B7355" w14:textId="77777777" w:rsidR="00D85A3F" w:rsidRDefault="00D85A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4F60F" w14:textId="77777777" w:rsidR="00984836" w:rsidRDefault="00984836" w:rsidP="00CB7CA7">
      <w:pPr>
        <w:spacing w:after="0" w:line="240" w:lineRule="auto"/>
      </w:pPr>
      <w:r>
        <w:separator/>
      </w:r>
    </w:p>
  </w:footnote>
  <w:footnote w:type="continuationSeparator" w:id="0">
    <w:p w14:paraId="18227339" w14:textId="77777777" w:rsidR="00984836" w:rsidRDefault="00984836" w:rsidP="00CB7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B253" w14:textId="7037CE36" w:rsidR="00D85A3F" w:rsidRDefault="003076C6" w:rsidP="00D85A3F">
    <w:pPr>
      <w:pStyle w:val="a9"/>
      <w:jc w:val="center"/>
      <w:rPr>
        <w:rFonts w:ascii="Times New Roman" w:hAnsi="Times New Roman"/>
        <w:b/>
        <w:i/>
        <w:color w:val="000000"/>
        <w:sz w:val="20"/>
        <w:szCs w:val="20"/>
        <w:lang w:val="uz-Cyrl-UZ"/>
      </w:rPr>
    </w:pP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O‘zbekiston</w:t>
    </w:r>
    <w:r w:rsidR="00D85A3F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texnik</w:t>
    </w:r>
    <w:r w:rsidR="00D85A3F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jihatdan</w:t>
    </w:r>
    <w:r w:rsidR="00D85A3F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tartibga</w:t>
    </w:r>
    <w:r w:rsidR="00D85A3F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solish</w:t>
    </w:r>
    <w:r w:rsidR="00D85A3F" w:rsidRPr="003076C6">
      <w:rPr>
        <w:rFonts w:ascii="Times New Roman" w:hAnsi="Times New Roman"/>
        <w:b/>
        <w:i/>
        <w:color w:val="000000"/>
        <w:sz w:val="20"/>
        <w:szCs w:val="20"/>
        <w:lang w:val="en-US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agentligi</w:t>
    </w:r>
  </w:p>
  <w:p w14:paraId="258508D3" w14:textId="77777777" w:rsidR="00DD34D6" w:rsidRPr="003076C6" w:rsidRDefault="00D85A3F" w:rsidP="00D85A3F">
    <w:pPr>
      <w:pStyle w:val="a9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72064" behindDoc="0" locked="0" layoutInCell="1" allowOverlap="1" wp14:anchorId="6558D3FF" wp14:editId="1BC9CFAE">
              <wp:simplePos x="0" y="0"/>
              <wp:positionH relativeFrom="column">
                <wp:posOffset>-213360</wp:posOffset>
              </wp:positionH>
              <wp:positionV relativeFrom="paragraph">
                <wp:posOffset>99695</wp:posOffset>
              </wp:positionV>
              <wp:extent cx="6255385" cy="3810"/>
              <wp:effectExtent l="0" t="19050" r="50165" b="53340"/>
              <wp:wrapNone/>
              <wp:docPr id="13" name="Прямая соединительная линия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55385" cy="381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09BEE0" id="Прямая соединительная линия 13" o:spid="_x0000_s1026" style="position:absolute;flip:y;z-index:25167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6.8pt,7.85pt" to="475.7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" strokeweight="4.5pt">
              <v:stroke linestyle="thickThin"/>
            </v:line>
          </w:pict>
        </mc:Fallback>
      </mc:AlternateContent>
    </w:r>
    <w:r w:rsidRPr="003076C6">
      <w:rPr>
        <w:rFonts w:ascii="Times New Roman" w:hAnsi="Times New Roman"/>
        <w:b/>
        <w:i/>
        <w:noProof/>
        <w:sz w:val="20"/>
        <w:szCs w:val="20"/>
        <w:lang w:val="en-US"/>
      </w:rPr>
      <w:tab/>
    </w:r>
    <w:r w:rsidRPr="003076C6">
      <w:rPr>
        <w:rFonts w:ascii="Times New Roman" w:hAnsi="Times New Roman"/>
        <w:b/>
        <w:i/>
        <w:noProof/>
        <w:sz w:val="20"/>
        <w:szCs w:val="20"/>
        <w:lang w:val="en-US"/>
      </w:rPr>
      <w:tab/>
    </w:r>
    <w:r w:rsidRPr="003076C6">
      <w:rPr>
        <w:rFonts w:ascii="Times New Roman" w:hAnsi="Times New Roman"/>
        <w:b/>
        <w:i/>
        <w:noProof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77109" w14:textId="4F90A353" w:rsidR="004B63EC" w:rsidRDefault="003076C6" w:rsidP="004B63EC">
    <w:pPr>
      <w:pStyle w:val="a9"/>
      <w:jc w:val="center"/>
      <w:rPr>
        <w:rFonts w:ascii="Times New Roman" w:hAnsi="Times New Roman"/>
        <w:b/>
        <w:i/>
        <w:color w:val="000000"/>
        <w:sz w:val="20"/>
        <w:szCs w:val="20"/>
        <w:lang w:val="uz-Cyrl-UZ"/>
      </w:rPr>
    </w:pP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O‘zbekiston</w:t>
    </w:r>
    <w:r w:rsidR="004B63EC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texnik</w:t>
    </w:r>
    <w:r w:rsidR="004B63EC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jihatdan</w:t>
    </w:r>
    <w:r w:rsidR="004B63EC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tartibga</w:t>
    </w:r>
    <w:r w:rsidR="004B63EC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solish</w:t>
    </w:r>
    <w:r w:rsidR="004B63EC" w:rsidRPr="003076C6">
      <w:rPr>
        <w:rFonts w:ascii="Times New Roman" w:hAnsi="Times New Roman"/>
        <w:b/>
        <w:i/>
        <w:color w:val="000000"/>
        <w:sz w:val="20"/>
        <w:szCs w:val="20"/>
        <w:lang w:val="en-US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agentligi</w:t>
    </w:r>
  </w:p>
  <w:p w14:paraId="32D83731" w14:textId="77777777" w:rsidR="004B63EC" w:rsidRPr="003076C6" w:rsidRDefault="004B63EC" w:rsidP="004B63EC">
    <w:pPr>
      <w:pStyle w:val="a9"/>
      <w:tabs>
        <w:tab w:val="center" w:pos="4748"/>
        <w:tab w:val="right" w:pos="9781"/>
      </w:tabs>
      <w:ind w:left="-284"/>
      <w:rPr>
        <w:rFonts w:ascii="Times New Roman" w:hAnsi="Times New Roman"/>
        <w:b/>
        <w:i/>
        <w:noProof/>
        <w:sz w:val="20"/>
        <w:szCs w:val="20"/>
        <w:lang w:val="en-US"/>
      </w:rPr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134C527B" wp14:editId="7204EB8F">
              <wp:simplePos x="0" y="0"/>
              <wp:positionH relativeFrom="column">
                <wp:posOffset>-213360</wp:posOffset>
              </wp:positionH>
              <wp:positionV relativeFrom="paragraph">
                <wp:posOffset>99695</wp:posOffset>
              </wp:positionV>
              <wp:extent cx="6255385" cy="3810"/>
              <wp:effectExtent l="0" t="19050" r="50165" b="53340"/>
              <wp:wrapNone/>
              <wp:docPr id="74" name="Прямая соединительная линия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55385" cy="381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C800F2" id="Прямая соединительная линия 74" o:spid="_x0000_s1026" style="position:absolute;flip:y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6.8pt,7.85pt" to="475.7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" strokeweight="4.5pt">
              <v:stroke linestyle="thickThin"/>
            </v:line>
          </w:pict>
        </mc:Fallback>
      </mc:AlternateContent>
    </w:r>
    <w:r w:rsidRPr="003076C6">
      <w:rPr>
        <w:rFonts w:ascii="Times New Roman" w:hAnsi="Times New Roman"/>
        <w:b/>
        <w:i/>
        <w:noProof/>
        <w:sz w:val="20"/>
        <w:szCs w:val="20"/>
        <w:lang w:val="en-US"/>
      </w:rPr>
      <w:tab/>
    </w:r>
    <w:r w:rsidRPr="003076C6">
      <w:rPr>
        <w:rFonts w:ascii="Times New Roman" w:hAnsi="Times New Roman"/>
        <w:b/>
        <w:i/>
        <w:noProof/>
        <w:sz w:val="20"/>
        <w:szCs w:val="20"/>
        <w:lang w:val="en-US"/>
      </w:rPr>
      <w:tab/>
    </w:r>
    <w:r w:rsidRPr="003076C6">
      <w:rPr>
        <w:rFonts w:ascii="Times New Roman" w:hAnsi="Times New Roman"/>
        <w:b/>
        <w:i/>
        <w:noProof/>
        <w:sz w:val="20"/>
        <w:szCs w:val="20"/>
        <w:lang w:val="en-US"/>
      </w:rPr>
      <w:tab/>
    </w:r>
    <w:r w:rsidRPr="003076C6">
      <w:rPr>
        <w:rFonts w:ascii="Times New Roman" w:hAnsi="Times New Roman"/>
        <w:b/>
        <w:i/>
        <w:noProof/>
        <w:sz w:val="20"/>
        <w:szCs w:val="20"/>
        <w:lang w:val="en-US"/>
      </w:rPr>
      <w:tab/>
    </w:r>
  </w:p>
  <w:p w14:paraId="2BCA333C" w14:textId="77777777" w:rsidR="004B63EC" w:rsidRPr="003076C6" w:rsidRDefault="004B63EC" w:rsidP="00024BD9">
    <w:pPr>
      <w:pStyle w:val="a9"/>
      <w:tabs>
        <w:tab w:val="center" w:pos="4748"/>
        <w:tab w:val="right" w:pos="9781"/>
      </w:tabs>
      <w:rPr>
        <w:rFonts w:ascii="Times New Roman" w:hAnsi="Times New Roman"/>
        <w:b/>
        <w:i/>
        <w:noProof/>
        <w:sz w:val="20"/>
        <w:szCs w:val="20"/>
        <w:lang w:val="en-US"/>
      </w:rPr>
    </w:pPr>
  </w:p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954"/>
      <w:gridCol w:w="1559"/>
      <w:gridCol w:w="851"/>
    </w:tblGrid>
    <w:tr w:rsidR="004B63EC" w:rsidRPr="007C3A7A" w14:paraId="65171404" w14:textId="77777777" w:rsidTr="001618A6">
      <w:trPr>
        <w:cantSplit/>
        <w:trHeight w:val="397"/>
      </w:trPr>
      <w:tc>
        <w:tcPr>
          <w:tcW w:w="978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1C55E0" w14:textId="4D60F92B" w:rsidR="004B63EC" w:rsidRPr="003076C6" w:rsidRDefault="003076C6" w:rsidP="004B63EC">
          <w:pPr>
            <w:pStyle w:val="a9"/>
            <w:jc w:val="center"/>
            <w:rPr>
              <w:rFonts w:ascii="Times New Roman" w:hAnsi="Times New Roman"/>
              <w:b/>
              <w:sz w:val="18"/>
              <w:szCs w:val="18"/>
              <w:lang w:val="en-US"/>
            </w:rPr>
          </w:pPr>
          <w:r>
            <w:rPr>
              <w:rFonts w:ascii="Times New Roman" w:hAnsi="Times New Roman"/>
              <w:b/>
              <w:sz w:val="18"/>
              <w:szCs w:val="18"/>
              <w:lang w:val="uz-Cyrl-UZ"/>
            </w:rPr>
            <w:t>Ко</w:t>
          </w:r>
          <w:proofErr w:type="spellStart"/>
          <w:r>
            <w:rPr>
              <w:rFonts w:ascii="Times New Roman" w:hAnsi="Times New Roman"/>
              <w:b/>
              <w:sz w:val="18"/>
              <w:szCs w:val="18"/>
              <w:lang w:val="en-US"/>
            </w:rPr>
            <w:t>rrup</w:t>
          </w:r>
          <w:proofErr w:type="spellEnd"/>
          <w:r>
            <w:rPr>
              <w:rFonts w:ascii="Times New Roman" w:hAnsi="Times New Roman"/>
              <w:b/>
              <w:sz w:val="18"/>
              <w:szCs w:val="18"/>
              <w:lang w:val="uz-Cyrl-UZ"/>
            </w:rPr>
            <w:t>siyaga</w:t>
          </w:r>
          <w:r w:rsidR="004B63EC">
            <w:rPr>
              <w:rFonts w:ascii="Times New Roman" w:hAnsi="Times New Roman"/>
              <w:b/>
              <w:sz w:val="18"/>
              <w:szCs w:val="18"/>
              <w:lang w:val="uz-Cyrl-UZ"/>
            </w:rPr>
            <w:t xml:space="preserve"> </w:t>
          </w:r>
          <w:r>
            <w:rPr>
              <w:rFonts w:ascii="Times New Roman" w:hAnsi="Times New Roman"/>
              <w:b/>
              <w:sz w:val="18"/>
              <w:szCs w:val="18"/>
              <w:lang w:val="uz-Cyrl-UZ"/>
            </w:rPr>
            <w:t>qarshi</w:t>
          </w:r>
          <w:r w:rsidR="004B63EC">
            <w:rPr>
              <w:rFonts w:ascii="Times New Roman" w:hAnsi="Times New Roman"/>
              <w:b/>
              <w:sz w:val="18"/>
              <w:szCs w:val="18"/>
              <w:lang w:val="uz-Cyrl-UZ"/>
            </w:rPr>
            <w:t xml:space="preserve"> </w:t>
          </w:r>
          <w:r>
            <w:rPr>
              <w:rFonts w:ascii="Times New Roman" w:hAnsi="Times New Roman"/>
              <w:b/>
              <w:sz w:val="18"/>
              <w:szCs w:val="18"/>
              <w:lang w:val="uz-Cyrl-UZ"/>
            </w:rPr>
            <w:t>kurashish</w:t>
          </w:r>
          <w:r w:rsidR="004B63EC" w:rsidRPr="003076C6">
            <w:rPr>
              <w:rFonts w:ascii="Times New Roman" w:hAnsi="Times New Roman"/>
              <w:b/>
              <w:sz w:val="18"/>
              <w:szCs w:val="18"/>
              <w:lang w:val="en-US"/>
            </w:rPr>
            <w:t xml:space="preserve"> </w:t>
          </w:r>
          <w:r>
            <w:rPr>
              <w:rFonts w:ascii="Times New Roman" w:hAnsi="Times New Roman"/>
              <w:b/>
              <w:sz w:val="18"/>
              <w:szCs w:val="18"/>
              <w:lang w:val="uz-Cyrl-UZ"/>
            </w:rPr>
            <w:t>va</w:t>
          </w:r>
          <w:r w:rsidR="004B63EC">
            <w:rPr>
              <w:rFonts w:ascii="Times New Roman" w:hAnsi="Times New Roman"/>
              <w:b/>
              <w:sz w:val="18"/>
              <w:szCs w:val="18"/>
              <w:lang w:val="uz-Cyrl-UZ"/>
            </w:rPr>
            <w:t xml:space="preserve"> </w:t>
          </w:r>
          <w:r>
            <w:rPr>
              <w:rFonts w:ascii="Times New Roman" w:hAnsi="Times New Roman"/>
              <w:b/>
              <w:sz w:val="18"/>
              <w:szCs w:val="18"/>
              <w:lang w:val="uz-Cyrl-UZ"/>
            </w:rPr>
            <w:t>komplaens</w:t>
          </w:r>
          <w:r w:rsidR="004B63EC">
            <w:rPr>
              <w:rFonts w:ascii="Times New Roman" w:hAnsi="Times New Roman"/>
              <w:b/>
              <w:sz w:val="18"/>
              <w:szCs w:val="18"/>
              <w:lang w:val="uz-Cyrl-UZ"/>
            </w:rPr>
            <w:t xml:space="preserve"> </w:t>
          </w:r>
          <w:r>
            <w:rPr>
              <w:rFonts w:ascii="Times New Roman" w:hAnsi="Times New Roman"/>
              <w:b/>
              <w:sz w:val="18"/>
              <w:szCs w:val="18"/>
              <w:lang w:val="uz-Cyrl-UZ"/>
            </w:rPr>
            <w:t>nazorati</w:t>
          </w:r>
          <w:r w:rsidR="004B63EC" w:rsidRPr="003076C6">
            <w:rPr>
              <w:rFonts w:ascii="Times New Roman" w:hAnsi="Times New Roman"/>
              <w:b/>
              <w:sz w:val="18"/>
              <w:szCs w:val="18"/>
              <w:lang w:val="en-US"/>
            </w:rPr>
            <w:t xml:space="preserve"> </w:t>
          </w:r>
        </w:p>
      </w:tc>
    </w:tr>
    <w:tr w:rsidR="004B63EC" w:rsidRPr="00085FEC" w14:paraId="4ECE35C6" w14:textId="77777777" w:rsidTr="001618A6">
      <w:trPr>
        <w:cantSplit/>
      </w:trPr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67CCA6" w14:textId="6A909D92" w:rsidR="004B63EC" w:rsidRPr="00085FEC" w:rsidRDefault="003076C6" w:rsidP="004B63EC">
          <w:pPr>
            <w:pStyle w:val="a9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Hujjat</w:t>
          </w:r>
          <w:r w:rsidR="004B63EC"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 xml:space="preserve"> </w:t>
          </w: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nomi</w:t>
          </w:r>
          <w:r w:rsidR="004B63EC" w:rsidRPr="00085FEC">
            <w:rPr>
              <w:rFonts w:ascii="Times New Roman" w:hAnsi="Times New Roman"/>
              <w:color w:val="000000"/>
              <w:sz w:val="18"/>
              <w:szCs w:val="18"/>
            </w:rPr>
            <w:t xml:space="preserve">: </w:t>
          </w: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22C50F" w14:textId="54E5AE7C" w:rsidR="000617C3" w:rsidRPr="003076C6" w:rsidRDefault="003076C6" w:rsidP="000617C3">
          <w:pPr>
            <w:pStyle w:val="a9"/>
            <w:jc w:val="center"/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</w:pPr>
          <w:proofErr w:type="spellStart"/>
          <w:proofErr w:type="gramStart"/>
          <w:r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O‘</w:t>
          </w:r>
          <w:proofErr w:type="gramEnd"/>
          <w:r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zbekiston</w:t>
          </w:r>
          <w:proofErr w:type="spellEnd"/>
          <w:r w:rsidR="000617C3"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texnik</w:t>
          </w:r>
          <w:proofErr w:type="spellEnd"/>
          <w:r w:rsidR="000617C3"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jihatdan</w:t>
          </w:r>
          <w:proofErr w:type="spellEnd"/>
          <w:r w:rsidR="000617C3"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tartibga</w:t>
          </w:r>
          <w:proofErr w:type="spellEnd"/>
          <w:r w:rsidR="000617C3"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solish</w:t>
          </w:r>
          <w:proofErr w:type="spellEnd"/>
          <w:r w:rsidR="000617C3"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agentligi</w:t>
          </w:r>
          <w:proofErr w:type="spellEnd"/>
          <w:r w:rsidR="000617C3"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</w:p>
        <w:p w14:paraId="3EEEB89A" w14:textId="67191A3F" w:rsidR="004B63EC" w:rsidRPr="003076C6" w:rsidRDefault="003076C6" w:rsidP="000617C3">
          <w:pPr>
            <w:pStyle w:val="a9"/>
            <w:jc w:val="center"/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</w:pPr>
          <w:proofErr w:type="spellStart"/>
          <w:r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va</w:t>
          </w:r>
          <w:proofErr w:type="spellEnd"/>
          <w:r w:rsidR="000617C3"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uning</w:t>
          </w:r>
          <w:proofErr w:type="spellEnd"/>
          <w:r w:rsidR="000617C3"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tizim</w:t>
          </w:r>
          <w:proofErr w:type="spellEnd"/>
          <w:r w:rsidR="000617C3"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tashkilotlarida</w:t>
          </w:r>
          <w:proofErr w:type="spellEnd"/>
          <w:r w:rsidR="000617C3"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korrupsiyaga</w:t>
          </w:r>
          <w:proofErr w:type="spellEnd"/>
          <w:r w:rsidR="000617C3"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qarshi</w:t>
          </w:r>
          <w:proofErr w:type="spellEnd"/>
          <w:r w:rsidR="000617C3"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kurashish</w:t>
          </w:r>
          <w:proofErr w:type="spellEnd"/>
          <w:r w:rsidR="000617C3"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tartib</w:t>
          </w:r>
          <w:r w:rsidR="000617C3"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-</w:t>
          </w:r>
          <w:r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taomillarning</w:t>
          </w:r>
          <w:proofErr w:type="spellEnd"/>
          <w:r w:rsidR="000617C3"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samaradorligini</w:t>
          </w:r>
          <w:proofErr w:type="spellEnd"/>
          <w:r w:rsidR="000617C3"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r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monitoring</w:t>
          </w:r>
          <w:r w:rsidR="000617C3"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va</w:t>
          </w:r>
          <w:proofErr w:type="spellEnd"/>
          <w:r w:rsidR="000617C3"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nazorat</w:t>
          </w:r>
          <w:proofErr w:type="spellEnd"/>
          <w:r w:rsidR="000617C3"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qilish</w:t>
          </w:r>
          <w:proofErr w:type="spellEnd"/>
          <w:r w:rsidR="000617C3"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uslubi</w:t>
          </w:r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yo</w:t>
          </w:r>
          <w:r w:rsidRPr="003076C6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t</w:t>
          </w:r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i</w:t>
          </w:r>
          <w:proofErr w:type="spellEnd"/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2CB1DA" w14:textId="3A15C88B" w:rsidR="004B63EC" w:rsidRPr="00085FEC" w:rsidRDefault="003076C6" w:rsidP="004B63EC">
          <w:pPr>
            <w:pStyle w:val="a9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Hujjat</w:t>
          </w:r>
          <w:r w:rsidR="004B63EC"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 xml:space="preserve"> </w:t>
          </w: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belgisi</w:t>
          </w:r>
          <w:r w:rsidR="004B63EC" w:rsidRPr="00085FEC">
            <w:rPr>
              <w:rFonts w:ascii="Times New Roman" w:hAnsi="Times New Roman"/>
              <w:color w:val="000000"/>
              <w:sz w:val="18"/>
              <w:szCs w:val="18"/>
            </w:rPr>
            <w:t>: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AFE418" w14:textId="77777777" w:rsidR="004B63EC" w:rsidRPr="00D53123" w:rsidRDefault="004B63EC" w:rsidP="004B63EC">
          <w:pPr>
            <w:pStyle w:val="a9"/>
            <w:jc w:val="center"/>
            <w:rPr>
              <w:rFonts w:ascii="Times New Roman" w:hAnsi="Times New Roman"/>
              <w:b/>
              <w:color w:val="000000"/>
              <w:sz w:val="18"/>
              <w:szCs w:val="18"/>
              <w:lang w:val="uz-Cyrl-UZ"/>
            </w:rPr>
          </w:pPr>
          <w:r>
            <w:rPr>
              <w:rFonts w:ascii="Times New Roman" w:hAnsi="Times New Roman"/>
              <w:b/>
              <w:color w:val="000000"/>
              <w:sz w:val="18"/>
              <w:szCs w:val="18"/>
              <w:lang w:val="uz-Cyrl-UZ"/>
            </w:rPr>
            <w:t>10</w:t>
          </w:r>
        </w:p>
      </w:tc>
    </w:tr>
    <w:tr w:rsidR="004B63EC" w:rsidRPr="00085FEC" w14:paraId="38DBC05A" w14:textId="77777777" w:rsidTr="001618A6">
      <w:trPr>
        <w:cantSplit/>
      </w:trPr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F1CA97" w14:textId="4016DFF1" w:rsidR="004B63EC" w:rsidRPr="00085FEC" w:rsidRDefault="003076C6" w:rsidP="004B63EC">
          <w:pPr>
            <w:pStyle w:val="a9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Amal</w:t>
          </w:r>
          <w:r w:rsidR="004B63EC"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 xml:space="preserve"> </w:t>
          </w: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qilish</w:t>
          </w:r>
          <w:r w:rsidR="004B63EC"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 xml:space="preserve"> </w:t>
          </w: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muddati</w:t>
          </w:r>
          <w:r w:rsidR="004B63EC" w:rsidRPr="00085FEC">
            <w:rPr>
              <w:rFonts w:ascii="Times New Roman" w:hAnsi="Times New Roman"/>
              <w:color w:val="000000"/>
              <w:sz w:val="18"/>
              <w:szCs w:val="18"/>
            </w:rPr>
            <w:t>:</w:t>
          </w: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F5DEA4" w14:textId="1C68EE37" w:rsidR="004B63EC" w:rsidRPr="00D53123" w:rsidRDefault="004B63EC" w:rsidP="004B63EC">
          <w:pPr>
            <w:pStyle w:val="a9"/>
            <w:jc w:val="center"/>
            <w:rPr>
              <w:rFonts w:ascii="Times New Roman" w:hAnsi="Times New Roman"/>
              <w:b/>
              <w:color w:val="000000"/>
              <w:sz w:val="18"/>
              <w:szCs w:val="18"/>
              <w:lang w:val="uz-Cyrl-UZ"/>
            </w:rPr>
          </w:pPr>
          <w:r w:rsidRPr="00085FEC">
            <w:rPr>
              <w:rFonts w:ascii="Times New Roman" w:hAnsi="Times New Roman"/>
              <w:b/>
              <w:color w:val="000000"/>
              <w:sz w:val="18"/>
              <w:szCs w:val="18"/>
            </w:rPr>
            <w:t xml:space="preserve">3 </w:t>
          </w:r>
          <w:r w:rsidR="003076C6">
            <w:rPr>
              <w:rFonts w:ascii="Times New Roman" w:hAnsi="Times New Roman"/>
              <w:b/>
              <w:color w:val="000000"/>
              <w:sz w:val="18"/>
              <w:szCs w:val="18"/>
              <w:lang w:val="uz-Cyrl-UZ"/>
            </w:rPr>
            <w:t>yil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6B26FA" w14:textId="08ADA5A9" w:rsidR="004B63EC" w:rsidRPr="00085FEC" w:rsidRDefault="003076C6" w:rsidP="004B63EC">
          <w:pPr>
            <w:pStyle w:val="a9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Tahrir</w:t>
          </w:r>
          <w:r w:rsidR="004B63EC" w:rsidRPr="00085FEC">
            <w:rPr>
              <w:rFonts w:ascii="Times New Roman" w:hAnsi="Times New Roman"/>
              <w:color w:val="000000"/>
              <w:sz w:val="18"/>
              <w:szCs w:val="18"/>
            </w:rPr>
            <w:t>: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C2FFCA" w14:textId="77777777" w:rsidR="004B63EC" w:rsidRPr="00D53123" w:rsidRDefault="004B63EC" w:rsidP="004B63EC">
          <w:pPr>
            <w:pStyle w:val="a9"/>
            <w:jc w:val="center"/>
            <w:rPr>
              <w:rFonts w:ascii="Times New Roman" w:hAnsi="Times New Roman"/>
              <w:b/>
              <w:color w:val="000000"/>
              <w:sz w:val="18"/>
              <w:szCs w:val="18"/>
            </w:rPr>
          </w:pPr>
          <w:r w:rsidRPr="00D53123">
            <w:rPr>
              <w:rFonts w:ascii="Times New Roman" w:hAnsi="Times New Roman"/>
              <w:b/>
              <w:color w:val="000000"/>
              <w:sz w:val="18"/>
              <w:szCs w:val="18"/>
            </w:rPr>
            <w:t>1</w:t>
          </w:r>
        </w:p>
      </w:tc>
    </w:tr>
  </w:tbl>
  <w:p w14:paraId="616F051D" w14:textId="77777777" w:rsidR="004B63EC" w:rsidRDefault="004B63EC" w:rsidP="00024BD9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423B" w14:textId="5F35022F" w:rsidR="007C3D88" w:rsidRPr="003076C6" w:rsidRDefault="003076C6" w:rsidP="00507433">
    <w:pPr>
      <w:pStyle w:val="a9"/>
      <w:jc w:val="center"/>
      <w:rPr>
        <w:rFonts w:ascii="Times New Roman" w:hAnsi="Times New Roman"/>
        <w:b/>
        <w:i/>
        <w:noProof/>
        <w:sz w:val="20"/>
        <w:szCs w:val="20"/>
        <w:lang w:val="en-US"/>
      </w:rPr>
    </w:pP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O‘zbekiston</w:t>
    </w:r>
    <w:r w:rsidR="007C3D88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texnik</w:t>
    </w:r>
    <w:r w:rsidR="007C3D88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jihatdan</w:t>
    </w:r>
    <w:r w:rsidR="007C3D88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tartibga</w:t>
    </w:r>
    <w:r w:rsidR="007C3D88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solish</w:t>
    </w:r>
    <w:r w:rsidR="007C3D88" w:rsidRPr="003076C6">
      <w:rPr>
        <w:rFonts w:ascii="Times New Roman" w:hAnsi="Times New Roman"/>
        <w:b/>
        <w:i/>
        <w:color w:val="000000"/>
        <w:sz w:val="20"/>
        <w:szCs w:val="20"/>
        <w:lang w:val="en-US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agentligi</w:t>
    </w:r>
    <w:r w:rsidR="007C3D88" w:rsidRPr="003076C6">
      <w:rPr>
        <w:rFonts w:ascii="Times New Roman" w:hAnsi="Times New Roman"/>
        <w:b/>
        <w:i/>
        <w:color w:val="000000"/>
        <w:sz w:val="20"/>
        <w:szCs w:val="20"/>
        <w:lang w:val="en-US"/>
      </w:rPr>
      <w:t xml:space="preserve"> </w:t>
    </w:r>
  </w:p>
  <w:p w14:paraId="70957FD0" w14:textId="77777777" w:rsidR="007C3D88" w:rsidRPr="005C0AD3" w:rsidRDefault="007C3D88" w:rsidP="005C0AD3">
    <w:pPr>
      <w:pStyle w:val="a9"/>
      <w:rPr>
        <w:rFonts w:ascii="Times New Roman" w:hAnsi="Times New Roman"/>
        <w:sz w:val="18"/>
        <w:szCs w:val="18"/>
      </w:rPr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0341E85" wp14:editId="4A83B400">
              <wp:simplePos x="0" y="0"/>
              <wp:positionH relativeFrom="column">
                <wp:posOffset>4529</wp:posOffset>
              </wp:positionH>
              <wp:positionV relativeFrom="paragraph">
                <wp:posOffset>9225</wp:posOffset>
              </wp:positionV>
              <wp:extent cx="9359337" cy="42761"/>
              <wp:effectExtent l="0" t="19050" r="51435" b="52705"/>
              <wp:wrapNone/>
              <wp:docPr id="10" name="Прямая соединительная линия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59337" cy="42761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D55E34" id="Прямая соединительная линия 1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.75pt" to="737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" strokeweight="4.5pt">
              <v:stroke linestyle="thickThin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FF78E" w14:textId="77777777" w:rsidR="007C3D88" w:rsidRPr="00085FEC" w:rsidRDefault="007C3D88" w:rsidP="007C3D88">
    <w:pPr>
      <w:pStyle w:val="a9"/>
      <w:jc w:val="center"/>
      <w:rPr>
        <w:rFonts w:ascii="Times New Roman" w:hAnsi="Times New Roman"/>
        <w:b/>
        <w:i/>
        <w:noProof/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7075233" wp14:editId="0EE93424">
              <wp:simplePos x="0" y="0"/>
              <wp:positionH relativeFrom="column">
                <wp:posOffset>-150747</wp:posOffset>
              </wp:positionH>
              <wp:positionV relativeFrom="paragraph">
                <wp:posOffset>163902</wp:posOffset>
              </wp:positionV>
              <wp:extent cx="9437299" cy="8626"/>
              <wp:effectExtent l="0" t="19050" r="50165" b="48895"/>
              <wp:wrapNone/>
              <wp:docPr id="8" name="Прямая соединительная линия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37299" cy="8626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BEDF7D" id="Прямая соединительная линия 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85pt,12.9pt" to="731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" strokeweight="4.5pt">
              <v:stroke linestyle="thickThin"/>
            </v:line>
          </w:pict>
        </mc:Fallback>
      </mc:AlternateConten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Ўзбекистон техник жиҳатдан тартибга солиш</w:t>
    </w:r>
    <w:r w:rsidRPr="00085FEC">
      <w:rPr>
        <w:rFonts w:ascii="Times New Roman" w:hAnsi="Times New Roman"/>
        <w:b/>
        <w:i/>
        <w:color w:val="000000"/>
        <w:sz w:val="20"/>
        <w:szCs w:val="20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агентлиги</w:t>
    </w:r>
    <w:r w:rsidRPr="00085FEC">
      <w:rPr>
        <w:rFonts w:ascii="Times New Roman" w:hAnsi="Times New Roman"/>
        <w:b/>
        <w:i/>
        <w:color w:val="000000"/>
        <w:sz w:val="20"/>
        <w:szCs w:val="20"/>
      </w:rPr>
      <w:t xml:space="preserve"> </w:t>
    </w:r>
  </w:p>
  <w:p w14:paraId="3B38D71B" w14:textId="77777777" w:rsidR="007C3D88" w:rsidRPr="005C0AD3" w:rsidRDefault="007C3D88" w:rsidP="007C3D88">
    <w:pPr>
      <w:pStyle w:val="a9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651"/>
    <w:multiLevelType w:val="hybridMultilevel"/>
    <w:tmpl w:val="2D3C9BAC"/>
    <w:lvl w:ilvl="0" w:tplc="FDAEA846">
      <w:start w:val="1"/>
      <w:numFmt w:val="decimal"/>
      <w:lvlText w:val="2.%1."/>
      <w:lvlJc w:val="left"/>
      <w:pPr>
        <w:ind w:left="1714" w:hanging="360"/>
      </w:pPr>
      <w:rPr>
        <w:rFonts w:hint="default"/>
      </w:rPr>
    </w:lvl>
    <w:lvl w:ilvl="1" w:tplc="A0404E66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77C7"/>
    <w:multiLevelType w:val="multilevel"/>
    <w:tmpl w:val="AD3A0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CCA4B24"/>
    <w:multiLevelType w:val="hybridMultilevel"/>
    <w:tmpl w:val="E5326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76DE6"/>
    <w:multiLevelType w:val="hybridMultilevel"/>
    <w:tmpl w:val="3F4A8852"/>
    <w:lvl w:ilvl="0" w:tplc="18422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C13197"/>
    <w:multiLevelType w:val="multilevel"/>
    <w:tmpl w:val="85463E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tyle2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302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65677B2"/>
    <w:multiLevelType w:val="multilevel"/>
    <w:tmpl w:val="3CB8BBD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6" w15:restartNumberingAfterBreak="0">
    <w:nsid w:val="512E264C"/>
    <w:multiLevelType w:val="multilevel"/>
    <w:tmpl w:val="3CB8BBD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7" w15:restartNumberingAfterBreak="0">
    <w:nsid w:val="7EBF3557"/>
    <w:multiLevelType w:val="multilevel"/>
    <w:tmpl w:val="560A2F74"/>
    <w:lvl w:ilvl="0">
      <w:start w:val="1"/>
      <w:numFmt w:val="decimal"/>
      <w:lvlText w:val="%1."/>
      <w:lvlJc w:val="left"/>
      <w:pPr>
        <w:tabs>
          <w:tab w:val="num" w:pos="970"/>
        </w:tabs>
        <w:ind w:left="970" w:hanging="34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num w:numId="1" w16cid:durableId="1904565664">
    <w:abstractNumId w:val="3"/>
  </w:num>
  <w:num w:numId="2" w16cid:durableId="978801184">
    <w:abstractNumId w:val="6"/>
  </w:num>
  <w:num w:numId="3" w16cid:durableId="1165971137">
    <w:abstractNumId w:val="0"/>
  </w:num>
  <w:num w:numId="4" w16cid:durableId="168562768">
    <w:abstractNumId w:val="5"/>
  </w:num>
  <w:num w:numId="5" w16cid:durableId="668600195">
    <w:abstractNumId w:val="4"/>
  </w:num>
  <w:num w:numId="6" w16cid:durableId="1473986722">
    <w:abstractNumId w:val="7"/>
  </w:num>
  <w:num w:numId="7" w16cid:durableId="15257068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782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765998445">
    <w:abstractNumId w:val="2"/>
  </w:num>
  <w:num w:numId="10" w16cid:durableId="2020541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7CC"/>
    <w:rsid w:val="00021584"/>
    <w:rsid w:val="00024BD9"/>
    <w:rsid w:val="00034FA1"/>
    <w:rsid w:val="00057655"/>
    <w:rsid w:val="000617C3"/>
    <w:rsid w:val="000672B4"/>
    <w:rsid w:val="000957CB"/>
    <w:rsid w:val="000A7F2F"/>
    <w:rsid w:val="000F2F9E"/>
    <w:rsid w:val="00104190"/>
    <w:rsid w:val="00107818"/>
    <w:rsid w:val="00114CE7"/>
    <w:rsid w:val="00124EEA"/>
    <w:rsid w:val="00146A51"/>
    <w:rsid w:val="001620B5"/>
    <w:rsid w:val="001A5CB7"/>
    <w:rsid w:val="001B127B"/>
    <w:rsid w:val="001C2F0E"/>
    <w:rsid w:val="001E2137"/>
    <w:rsid w:val="001F17ED"/>
    <w:rsid w:val="00224270"/>
    <w:rsid w:val="00233E6E"/>
    <w:rsid w:val="002549AA"/>
    <w:rsid w:val="00255CB7"/>
    <w:rsid w:val="00265BAA"/>
    <w:rsid w:val="00267FCF"/>
    <w:rsid w:val="00281D40"/>
    <w:rsid w:val="0028451D"/>
    <w:rsid w:val="002A5E1C"/>
    <w:rsid w:val="002B1AE7"/>
    <w:rsid w:val="002B2C3C"/>
    <w:rsid w:val="002D3311"/>
    <w:rsid w:val="002E382F"/>
    <w:rsid w:val="002F1C0B"/>
    <w:rsid w:val="003076C6"/>
    <w:rsid w:val="00315FD6"/>
    <w:rsid w:val="003231E3"/>
    <w:rsid w:val="003630E4"/>
    <w:rsid w:val="00365454"/>
    <w:rsid w:val="003B7619"/>
    <w:rsid w:val="003D17C1"/>
    <w:rsid w:val="003D2959"/>
    <w:rsid w:val="003E366F"/>
    <w:rsid w:val="0043272B"/>
    <w:rsid w:val="00482CAF"/>
    <w:rsid w:val="004A24B6"/>
    <w:rsid w:val="004A31B9"/>
    <w:rsid w:val="004A5111"/>
    <w:rsid w:val="004A765C"/>
    <w:rsid w:val="004B63EC"/>
    <w:rsid w:val="004B6815"/>
    <w:rsid w:val="00507433"/>
    <w:rsid w:val="00526FF4"/>
    <w:rsid w:val="00534C82"/>
    <w:rsid w:val="00551DBC"/>
    <w:rsid w:val="00557B9B"/>
    <w:rsid w:val="0056415B"/>
    <w:rsid w:val="0056723D"/>
    <w:rsid w:val="005927E0"/>
    <w:rsid w:val="005C0AD3"/>
    <w:rsid w:val="005E6114"/>
    <w:rsid w:val="005F5CCD"/>
    <w:rsid w:val="00607C70"/>
    <w:rsid w:val="00635A2C"/>
    <w:rsid w:val="00647969"/>
    <w:rsid w:val="00651EA8"/>
    <w:rsid w:val="006827FD"/>
    <w:rsid w:val="00686C79"/>
    <w:rsid w:val="006B5EE9"/>
    <w:rsid w:val="006F5396"/>
    <w:rsid w:val="00734413"/>
    <w:rsid w:val="007409C3"/>
    <w:rsid w:val="00765724"/>
    <w:rsid w:val="00782684"/>
    <w:rsid w:val="0079069F"/>
    <w:rsid w:val="00793145"/>
    <w:rsid w:val="00797ACB"/>
    <w:rsid w:val="007A4562"/>
    <w:rsid w:val="007C3A7A"/>
    <w:rsid w:val="007C3D88"/>
    <w:rsid w:val="007E6CF8"/>
    <w:rsid w:val="007E70A9"/>
    <w:rsid w:val="00825774"/>
    <w:rsid w:val="00847005"/>
    <w:rsid w:val="008814D5"/>
    <w:rsid w:val="0088649E"/>
    <w:rsid w:val="008E3FB6"/>
    <w:rsid w:val="008F6CA1"/>
    <w:rsid w:val="00911874"/>
    <w:rsid w:val="00930209"/>
    <w:rsid w:val="00984836"/>
    <w:rsid w:val="00990205"/>
    <w:rsid w:val="009C72BE"/>
    <w:rsid w:val="00A0095C"/>
    <w:rsid w:val="00A25C5D"/>
    <w:rsid w:val="00A30765"/>
    <w:rsid w:val="00A349FA"/>
    <w:rsid w:val="00A71790"/>
    <w:rsid w:val="00A876EC"/>
    <w:rsid w:val="00A918C1"/>
    <w:rsid w:val="00AC0DD5"/>
    <w:rsid w:val="00AC1515"/>
    <w:rsid w:val="00AC6350"/>
    <w:rsid w:val="00AE7E14"/>
    <w:rsid w:val="00B31F02"/>
    <w:rsid w:val="00B336B3"/>
    <w:rsid w:val="00BA4595"/>
    <w:rsid w:val="00BA4DE2"/>
    <w:rsid w:val="00BE6A5A"/>
    <w:rsid w:val="00C16A1F"/>
    <w:rsid w:val="00C33A84"/>
    <w:rsid w:val="00C34410"/>
    <w:rsid w:val="00C57C9E"/>
    <w:rsid w:val="00CB7CA7"/>
    <w:rsid w:val="00CC7D6A"/>
    <w:rsid w:val="00CD4209"/>
    <w:rsid w:val="00D15825"/>
    <w:rsid w:val="00D242AF"/>
    <w:rsid w:val="00D45A7B"/>
    <w:rsid w:val="00D57C67"/>
    <w:rsid w:val="00D71E6B"/>
    <w:rsid w:val="00D7357E"/>
    <w:rsid w:val="00D840A4"/>
    <w:rsid w:val="00D85A3F"/>
    <w:rsid w:val="00DA3B2E"/>
    <w:rsid w:val="00DB20DB"/>
    <w:rsid w:val="00DD03C0"/>
    <w:rsid w:val="00DD34D6"/>
    <w:rsid w:val="00DD5A39"/>
    <w:rsid w:val="00DE3DFA"/>
    <w:rsid w:val="00E65185"/>
    <w:rsid w:val="00E70814"/>
    <w:rsid w:val="00E727CC"/>
    <w:rsid w:val="00E80E2D"/>
    <w:rsid w:val="00EA1089"/>
    <w:rsid w:val="00EA501A"/>
    <w:rsid w:val="00F31F68"/>
    <w:rsid w:val="00F457B3"/>
    <w:rsid w:val="00F5402F"/>
    <w:rsid w:val="00F55C33"/>
    <w:rsid w:val="00F65D6D"/>
    <w:rsid w:val="00F92B2F"/>
    <w:rsid w:val="00F97E9A"/>
    <w:rsid w:val="00FA7E7D"/>
    <w:rsid w:val="00FD651B"/>
    <w:rsid w:val="00FD7F26"/>
    <w:rsid w:val="00FE13DD"/>
    <w:rsid w:val="00FE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A1633"/>
  <w15:docId w15:val="{0BE75D9C-B5C1-4B3C-9568-32DC84BA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7C3"/>
  </w:style>
  <w:style w:type="paragraph" w:styleId="1">
    <w:name w:val="heading 1"/>
    <w:basedOn w:val="a"/>
    <w:next w:val="a"/>
    <w:link w:val="10"/>
    <w:qFormat/>
    <w:rsid w:val="005927E0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paragraph" w:styleId="2">
    <w:name w:val="heading 2"/>
    <w:basedOn w:val="a"/>
    <w:next w:val="a"/>
    <w:link w:val="20"/>
    <w:unhideWhenUsed/>
    <w:qFormat/>
    <w:rsid w:val="005927E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paragraph" w:styleId="3">
    <w:name w:val="heading 3"/>
    <w:basedOn w:val="a0"/>
    <w:next w:val="a0"/>
    <w:link w:val="30"/>
    <w:autoRedefine/>
    <w:qFormat/>
    <w:rsid w:val="005927E0"/>
    <w:pPr>
      <w:keepLines/>
      <w:spacing w:line="240" w:lineRule="auto"/>
      <w:ind w:left="720" w:hanging="720"/>
      <w:jc w:val="both"/>
      <w:outlineLvl w:val="2"/>
    </w:pPr>
    <w:rPr>
      <w:rFonts w:ascii="Arial" w:eastAsia="Arial Unicode MS" w:hAnsi="Arial"/>
      <w:lang w:val="en-GB" w:eastAsia="en-AU"/>
    </w:rPr>
  </w:style>
  <w:style w:type="paragraph" w:styleId="4">
    <w:name w:val="heading 4"/>
    <w:basedOn w:val="5"/>
    <w:next w:val="a0"/>
    <w:link w:val="40"/>
    <w:qFormat/>
    <w:rsid w:val="005927E0"/>
    <w:pPr>
      <w:ind w:left="3024" w:hanging="864"/>
      <w:outlineLvl w:val="3"/>
    </w:pPr>
    <w:rPr>
      <w:sz w:val="22"/>
    </w:rPr>
  </w:style>
  <w:style w:type="paragraph" w:styleId="5">
    <w:name w:val="heading 5"/>
    <w:basedOn w:val="6"/>
    <w:next w:val="a0"/>
    <w:link w:val="50"/>
    <w:qFormat/>
    <w:rsid w:val="005927E0"/>
    <w:pPr>
      <w:ind w:left="1008" w:hanging="1008"/>
      <w:outlineLvl w:val="4"/>
    </w:pPr>
    <w:rPr>
      <w:i w:val="0"/>
    </w:rPr>
  </w:style>
  <w:style w:type="paragraph" w:styleId="6">
    <w:name w:val="heading 6"/>
    <w:basedOn w:val="a"/>
    <w:next w:val="a0"/>
    <w:link w:val="60"/>
    <w:qFormat/>
    <w:rsid w:val="005927E0"/>
    <w:pPr>
      <w:keepNext/>
      <w:spacing w:before="140" w:after="0" w:line="240" w:lineRule="auto"/>
      <w:ind w:left="1152" w:hanging="1152"/>
      <w:outlineLvl w:val="5"/>
    </w:pPr>
    <w:rPr>
      <w:rFonts w:ascii="Arial" w:eastAsia="Arial Unicode MS" w:hAnsi="Arial" w:cs="Times New Roman"/>
      <w:b/>
      <w:i/>
      <w:color w:val="00338D"/>
      <w:sz w:val="20"/>
      <w:lang w:val="en-GB" w:eastAsia="en-AU"/>
    </w:rPr>
  </w:style>
  <w:style w:type="paragraph" w:styleId="7">
    <w:name w:val="heading 7"/>
    <w:basedOn w:val="a"/>
    <w:next w:val="a"/>
    <w:link w:val="70"/>
    <w:semiHidden/>
    <w:qFormat/>
    <w:rsid w:val="005927E0"/>
    <w:pPr>
      <w:spacing w:after="0" w:line="240" w:lineRule="auto"/>
      <w:ind w:left="1296" w:hanging="1296"/>
      <w:outlineLvl w:val="6"/>
    </w:pPr>
    <w:rPr>
      <w:rFonts w:ascii="Arial" w:eastAsia="Arial Unicode MS" w:hAnsi="Arial" w:cs="Times New Roman"/>
      <w:lang w:val="en-GB" w:eastAsia="en-AU"/>
    </w:rPr>
  </w:style>
  <w:style w:type="paragraph" w:styleId="8">
    <w:name w:val="heading 8"/>
    <w:basedOn w:val="a"/>
    <w:next w:val="a"/>
    <w:link w:val="80"/>
    <w:semiHidden/>
    <w:qFormat/>
    <w:rsid w:val="005927E0"/>
    <w:pPr>
      <w:spacing w:after="0" w:line="240" w:lineRule="auto"/>
      <w:ind w:left="1440" w:hanging="1440"/>
      <w:outlineLvl w:val="7"/>
    </w:pPr>
    <w:rPr>
      <w:rFonts w:ascii="Arial" w:eastAsia="Arial Unicode MS" w:hAnsi="Arial" w:cs="Times New Roman"/>
      <w:lang w:val="en-GB" w:eastAsia="en-AU"/>
    </w:rPr>
  </w:style>
  <w:style w:type="paragraph" w:styleId="9">
    <w:name w:val="heading 9"/>
    <w:basedOn w:val="a"/>
    <w:next w:val="a"/>
    <w:link w:val="90"/>
    <w:semiHidden/>
    <w:qFormat/>
    <w:rsid w:val="005927E0"/>
    <w:pPr>
      <w:spacing w:after="0" w:line="240" w:lineRule="auto"/>
      <w:ind w:left="1584" w:hanging="1584"/>
      <w:outlineLvl w:val="8"/>
    </w:pPr>
    <w:rPr>
      <w:rFonts w:ascii="Arial" w:eastAsia="Arial Unicode MS" w:hAnsi="Arial" w:cs="Times New Roman"/>
      <w:lang w:val="en-GB" w:eastAsia="en-A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uiPriority w:val="99"/>
    <w:semiHidden/>
    <w:unhideWhenUsed/>
    <w:rsid w:val="00C33A84"/>
  </w:style>
  <w:style w:type="character" w:styleId="a4">
    <w:name w:val="Hyperlink"/>
    <w:basedOn w:val="a1"/>
    <w:uiPriority w:val="99"/>
    <w:unhideWhenUsed/>
    <w:rsid w:val="00C33A84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C33A84"/>
    <w:rPr>
      <w:color w:val="800080"/>
      <w:u w:val="single"/>
    </w:rPr>
  </w:style>
  <w:style w:type="character" w:styleId="a6">
    <w:name w:val="Strong"/>
    <w:basedOn w:val="a1"/>
    <w:uiPriority w:val="22"/>
    <w:qFormat/>
    <w:rsid w:val="00C33A84"/>
    <w:rPr>
      <w:b/>
      <w:bCs/>
    </w:rPr>
  </w:style>
  <w:style w:type="paragraph" w:styleId="a7">
    <w:name w:val="List Paragraph"/>
    <w:basedOn w:val="a"/>
    <w:link w:val="a8"/>
    <w:uiPriority w:val="34"/>
    <w:qFormat/>
    <w:rsid w:val="00B31F02"/>
    <w:pPr>
      <w:ind w:left="720"/>
      <w:contextualSpacing/>
    </w:pPr>
  </w:style>
  <w:style w:type="paragraph" w:styleId="a9">
    <w:name w:val="header"/>
    <w:aliases w:val="TI Upper Header"/>
    <w:basedOn w:val="a"/>
    <w:link w:val="aa"/>
    <w:unhideWhenUsed/>
    <w:rsid w:val="00CB7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TI Upper Header Знак"/>
    <w:basedOn w:val="a1"/>
    <w:link w:val="a9"/>
    <w:rsid w:val="00CB7CA7"/>
  </w:style>
  <w:style w:type="paragraph" w:styleId="ab">
    <w:name w:val="footer"/>
    <w:basedOn w:val="a"/>
    <w:link w:val="ac"/>
    <w:uiPriority w:val="99"/>
    <w:unhideWhenUsed/>
    <w:rsid w:val="00CB7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CB7CA7"/>
  </w:style>
  <w:style w:type="character" w:styleId="ad">
    <w:name w:val="page number"/>
    <w:basedOn w:val="a1"/>
    <w:rsid w:val="00CB7CA7"/>
  </w:style>
  <w:style w:type="paragraph" w:styleId="ae">
    <w:name w:val="Balloon Text"/>
    <w:basedOn w:val="a"/>
    <w:link w:val="af"/>
    <w:uiPriority w:val="99"/>
    <w:semiHidden/>
    <w:unhideWhenUsed/>
    <w:rsid w:val="00990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902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5927E0"/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character" w:customStyle="1" w:styleId="20">
    <w:name w:val="Заголовок 2 Знак"/>
    <w:basedOn w:val="a1"/>
    <w:link w:val="2"/>
    <w:rsid w:val="005927E0"/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character" w:customStyle="1" w:styleId="30">
    <w:name w:val="Заголовок 3 Знак"/>
    <w:basedOn w:val="a1"/>
    <w:link w:val="3"/>
    <w:rsid w:val="005927E0"/>
    <w:rPr>
      <w:rFonts w:ascii="Arial" w:eastAsia="Arial Unicode MS" w:hAnsi="Arial" w:cs="Times New Roman"/>
      <w:lang w:val="en-GB" w:eastAsia="en-AU"/>
    </w:rPr>
  </w:style>
  <w:style w:type="character" w:customStyle="1" w:styleId="40">
    <w:name w:val="Заголовок 4 Знак"/>
    <w:basedOn w:val="a1"/>
    <w:link w:val="4"/>
    <w:rsid w:val="005927E0"/>
    <w:rPr>
      <w:rFonts w:ascii="Arial" w:eastAsia="Arial Unicode MS" w:hAnsi="Arial" w:cs="Times New Roman"/>
      <w:b/>
      <w:color w:val="00338D"/>
      <w:lang w:val="en-GB" w:eastAsia="en-AU"/>
    </w:rPr>
  </w:style>
  <w:style w:type="character" w:customStyle="1" w:styleId="50">
    <w:name w:val="Заголовок 5 Знак"/>
    <w:basedOn w:val="a1"/>
    <w:link w:val="5"/>
    <w:rsid w:val="005927E0"/>
    <w:rPr>
      <w:rFonts w:ascii="Arial" w:eastAsia="Arial Unicode MS" w:hAnsi="Arial" w:cs="Times New Roman"/>
      <w:b/>
      <w:color w:val="00338D"/>
      <w:sz w:val="20"/>
      <w:lang w:val="en-GB" w:eastAsia="en-AU"/>
    </w:rPr>
  </w:style>
  <w:style w:type="character" w:customStyle="1" w:styleId="60">
    <w:name w:val="Заголовок 6 Знак"/>
    <w:basedOn w:val="a1"/>
    <w:link w:val="6"/>
    <w:rsid w:val="005927E0"/>
    <w:rPr>
      <w:rFonts w:ascii="Arial" w:eastAsia="Arial Unicode MS" w:hAnsi="Arial" w:cs="Times New Roman"/>
      <w:b/>
      <w:i/>
      <w:color w:val="00338D"/>
      <w:sz w:val="20"/>
      <w:lang w:val="en-GB" w:eastAsia="en-AU"/>
    </w:rPr>
  </w:style>
  <w:style w:type="character" w:customStyle="1" w:styleId="70">
    <w:name w:val="Заголовок 7 Знак"/>
    <w:basedOn w:val="a1"/>
    <w:link w:val="7"/>
    <w:semiHidden/>
    <w:rsid w:val="005927E0"/>
    <w:rPr>
      <w:rFonts w:ascii="Arial" w:eastAsia="Arial Unicode MS" w:hAnsi="Arial" w:cs="Times New Roman"/>
      <w:lang w:val="en-GB" w:eastAsia="en-AU"/>
    </w:rPr>
  </w:style>
  <w:style w:type="character" w:customStyle="1" w:styleId="80">
    <w:name w:val="Заголовок 8 Знак"/>
    <w:basedOn w:val="a1"/>
    <w:link w:val="8"/>
    <w:semiHidden/>
    <w:rsid w:val="005927E0"/>
    <w:rPr>
      <w:rFonts w:ascii="Arial" w:eastAsia="Arial Unicode MS" w:hAnsi="Arial" w:cs="Times New Roman"/>
      <w:lang w:val="en-GB" w:eastAsia="en-AU"/>
    </w:rPr>
  </w:style>
  <w:style w:type="character" w:customStyle="1" w:styleId="90">
    <w:name w:val="Заголовок 9 Знак"/>
    <w:basedOn w:val="a1"/>
    <w:link w:val="9"/>
    <w:semiHidden/>
    <w:rsid w:val="005927E0"/>
    <w:rPr>
      <w:rFonts w:ascii="Arial" w:eastAsia="Arial Unicode MS" w:hAnsi="Arial" w:cs="Times New Roman"/>
      <w:lang w:val="en-GB" w:eastAsia="en-AU"/>
    </w:rPr>
  </w:style>
  <w:style w:type="character" w:styleId="af0">
    <w:name w:val="annotation reference"/>
    <w:uiPriority w:val="99"/>
    <w:unhideWhenUsed/>
    <w:rsid w:val="005927E0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5927E0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2">
    <w:name w:val="Текст примечания Знак"/>
    <w:basedOn w:val="a1"/>
    <w:link w:val="af1"/>
    <w:uiPriority w:val="99"/>
    <w:rsid w:val="005927E0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Style1">
    <w:name w:val="Style1"/>
    <w:basedOn w:val="a"/>
    <w:link w:val="Style1Char"/>
    <w:rsid w:val="005927E0"/>
    <w:pP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1Char">
    <w:name w:val="Style1 Char"/>
    <w:link w:val="Style1"/>
    <w:rsid w:val="005927E0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927E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927E0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af5">
    <w:name w:val="Table Grid"/>
    <w:basedOn w:val="a2"/>
    <w:uiPriority w:val="59"/>
    <w:rsid w:val="005927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7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592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lauseprfx">
    <w:name w:val="clauseprfx"/>
    <w:basedOn w:val="a1"/>
    <w:rsid w:val="005927E0"/>
  </w:style>
  <w:style w:type="character" w:customStyle="1" w:styleId="clausesuff">
    <w:name w:val="clausesuff"/>
    <w:basedOn w:val="a1"/>
    <w:rsid w:val="005927E0"/>
  </w:style>
  <w:style w:type="paragraph" w:styleId="af7">
    <w:name w:val="Revision"/>
    <w:hidden/>
    <w:uiPriority w:val="99"/>
    <w:semiHidden/>
    <w:rsid w:val="005927E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8">
    <w:name w:val="Абзац списка Знак"/>
    <w:link w:val="a7"/>
    <w:uiPriority w:val="99"/>
    <w:locked/>
    <w:rsid w:val="005927E0"/>
  </w:style>
  <w:style w:type="paragraph" w:styleId="af8">
    <w:name w:val="footnote text"/>
    <w:basedOn w:val="a"/>
    <w:link w:val="af9"/>
    <w:uiPriority w:val="99"/>
    <w:unhideWhenUsed/>
    <w:rsid w:val="005927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zh-CN"/>
    </w:rPr>
  </w:style>
  <w:style w:type="character" w:customStyle="1" w:styleId="af9">
    <w:name w:val="Текст сноски Знак"/>
    <w:basedOn w:val="a1"/>
    <w:link w:val="af8"/>
    <w:uiPriority w:val="99"/>
    <w:rsid w:val="005927E0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afa">
    <w:name w:val="footnote reference"/>
    <w:uiPriority w:val="99"/>
    <w:unhideWhenUsed/>
    <w:rsid w:val="005927E0"/>
    <w:rPr>
      <w:vertAlign w:val="superscript"/>
    </w:rPr>
  </w:style>
  <w:style w:type="paragraph" w:styleId="afb">
    <w:name w:val="No Spacing"/>
    <w:uiPriority w:val="1"/>
    <w:qFormat/>
    <w:rsid w:val="005927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">
    <w:name w:val="Style2"/>
    <w:basedOn w:val="3"/>
    <w:link w:val="Style2Char"/>
    <w:autoRedefine/>
    <w:qFormat/>
    <w:rsid w:val="005927E0"/>
    <w:pPr>
      <w:numPr>
        <w:ilvl w:val="2"/>
        <w:numId w:val="5"/>
      </w:numPr>
      <w:ind w:left="0"/>
      <w:outlineLvl w:val="9"/>
    </w:pPr>
    <w:rPr>
      <w:sz w:val="20"/>
      <w:lang w:val="ru-RU"/>
    </w:rPr>
  </w:style>
  <w:style w:type="character" w:customStyle="1" w:styleId="Style2Char">
    <w:name w:val="Style2 Char"/>
    <w:link w:val="Style2"/>
    <w:rsid w:val="005927E0"/>
    <w:rPr>
      <w:rFonts w:ascii="Arial" w:eastAsia="Arial Unicode MS" w:hAnsi="Arial" w:cs="Times New Roman"/>
      <w:sz w:val="20"/>
      <w:lang w:eastAsia="en-AU"/>
    </w:rPr>
  </w:style>
  <w:style w:type="paragraph" w:styleId="a0">
    <w:name w:val="Body Text"/>
    <w:basedOn w:val="a"/>
    <w:link w:val="afc"/>
    <w:uiPriority w:val="99"/>
    <w:semiHidden/>
    <w:unhideWhenUsed/>
    <w:rsid w:val="005927E0"/>
    <w:pPr>
      <w:spacing w:after="120"/>
    </w:pPr>
    <w:rPr>
      <w:rFonts w:ascii="Calibri" w:eastAsia="Calibri" w:hAnsi="Calibri" w:cs="Times New Roman"/>
      <w:lang w:val="en-US"/>
    </w:rPr>
  </w:style>
  <w:style w:type="character" w:customStyle="1" w:styleId="afc">
    <w:name w:val="Основной текст Знак"/>
    <w:basedOn w:val="a1"/>
    <w:link w:val="a0"/>
    <w:uiPriority w:val="99"/>
    <w:semiHidden/>
    <w:rsid w:val="005927E0"/>
    <w:rPr>
      <w:rFonts w:ascii="Calibri" w:eastAsia="Calibri" w:hAnsi="Calibri" w:cs="Times New Roman"/>
      <w:lang w:val="en-US"/>
    </w:rPr>
  </w:style>
  <w:style w:type="character" w:customStyle="1" w:styleId="12">
    <w:name w:val="Неразрешенное упоминание1"/>
    <w:uiPriority w:val="99"/>
    <w:semiHidden/>
    <w:unhideWhenUsed/>
    <w:rsid w:val="005927E0"/>
    <w:rPr>
      <w:color w:val="605E5C"/>
      <w:shd w:val="clear" w:color="auto" w:fill="E1DFDD"/>
    </w:rPr>
  </w:style>
  <w:style w:type="paragraph" w:styleId="afd">
    <w:name w:val="endnote text"/>
    <w:basedOn w:val="a"/>
    <w:link w:val="afe"/>
    <w:uiPriority w:val="99"/>
    <w:semiHidden/>
    <w:unhideWhenUsed/>
    <w:rsid w:val="005927E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e">
    <w:name w:val="Текст концевой сноски Знак"/>
    <w:basedOn w:val="a1"/>
    <w:link w:val="afd"/>
    <w:uiPriority w:val="99"/>
    <w:semiHidden/>
    <w:rsid w:val="005927E0"/>
    <w:rPr>
      <w:rFonts w:ascii="Calibri" w:eastAsia="Calibri" w:hAnsi="Calibri" w:cs="Times New Roman"/>
      <w:sz w:val="20"/>
      <w:szCs w:val="20"/>
      <w:lang w:val="en-US"/>
    </w:rPr>
  </w:style>
  <w:style w:type="character" w:styleId="aff">
    <w:name w:val="endnote reference"/>
    <w:uiPriority w:val="99"/>
    <w:semiHidden/>
    <w:unhideWhenUsed/>
    <w:rsid w:val="005927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74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72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3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052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015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2921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561">
          <w:marLeft w:val="83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69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838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6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9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45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55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27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13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30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2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56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2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64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782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99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27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02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5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1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6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2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7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5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47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01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88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317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6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25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6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18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007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096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81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56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0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944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34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14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15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14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033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47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76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34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893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032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989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29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932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117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031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0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490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13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4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53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65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92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74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474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315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159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081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57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29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7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09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2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4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2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59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112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15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2FEAC-0382-48D5-8976-2A67E28F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3163</Words>
  <Characters>18033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Shuhrat F. Karimov</dc:creator>
  <cp:keywords/>
  <dc:description/>
  <cp:lastModifiedBy>Пользователь</cp:lastModifiedBy>
  <cp:revision>46</cp:revision>
  <cp:lastPrinted>2022-01-26T09:32:00Z</cp:lastPrinted>
  <dcterms:created xsi:type="dcterms:W3CDTF">2023-12-04T05:08:00Z</dcterms:created>
  <dcterms:modified xsi:type="dcterms:W3CDTF">2026-01-30T05:43:00Z</dcterms:modified>
</cp:coreProperties>
</file>