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62C31" w14:textId="77777777" w:rsidR="00BA1256" w:rsidRPr="00A90DC1" w:rsidRDefault="00BA1256" w:rsidP="00BA1256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90DC1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7A8A31FB" w14:textId="77777777" w:rsidR="00BA1256" w:rsidRPr="00A90DC1" w:rsidRDefault="00BA1256" w:rsidP="00BA1256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90DC1">
        <w:rPr>
          <w:rFonts w:eastAsia="Times New Roman"/>
          <w:color w:val="000080"/>
          <w:sz w:val="22"/>
          <w:szCs w:val="22"/>
        </w:rPr>
        <w:t>Приложение 22</w:t>
      </w:r>
    </w:p>
    <w:p w14:paraId="22AC76C0" w14:textId="28C08C02" w:rsidR="00BA1256" w:rsidRPr="005C218C" w:rsidRDefault="00BA1256" w:rsidP="00BA1256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  <w:r w:rsidRPr="005C218C">
        <w:rPr>
          <w:rFonts w:eastAsia="Times New Roman"/>
          <w:b/>
          <w:bCs/>
          <w:color w:val="000080"/>
          <w:sz w:val="22"/>
          <w:szCs w:val="22"/>
        </w:rPr>
        <w:t xml:space="preserve">О выполнении утверждённой годовой сметы расходов Агентства гидрометеорологической службы за </w:t>
      </w:r>
      <w:r w:rsidR="00DE670D" w:rsidRPr="00DE670D">
        <w:rPr>
          <w:rFonts w:eastAsia="Times New Roman"/>
          <w:b/>
          <w:bCs/>
          <w:color w:val="000080"/>
          <w:sz w:val="22"/>
          <w:szCs w:val="22"/>
        </w:rPr>
        <w:t>1</w:t>
      </w:r>
      <w:r w:rsidRPr="005C218C">
        <w:rPr>
          <w:rFonts w:eastAsia="Times New Roman"/>
          <w:b/>
          <w:bCs/>
          <w:color w:val="000080"/>
          <w:sz w:val="22"/>
          <w:szCs w:val="22"/>
        </w:rPr>
        <w:t xml:space="preserve"> квартал 202</w:t>
      </w:r>
      <w:r w:rsidR="00DE670D" w:rsidRPr="00DE670D">
        <w:rPr>
          <w:rFonts w:eastAsia="Times New Roman"/>
          <w:b/>
          <w:bCs/>
          <w:color w:val="000080"/>
          <w:sz w:val="22"/>
          <w:szCs w:val="22"/>
        </w:rPr>
        <w:t>6</w:t>
      </w:r>
      <w:r w:rsidRPr="005C218C">
        <w:rPr>
          <w:rFonts w:eastAsia="Times New Roman"/>
          <w:b/>
          <w:bCs/>
          <w:color w:val="000080"/>
          <w:sz w:val="22"/>
          <w:szCs w:val="22"/>
        </w:rPr>
        <w:t xml:space="preserve"> года, в том числе по строительству, реконструкции и капитальному ремонту объектов, приобретению и содержанию автотранспортных средств</w:t>
      </w:r>
    </w:p>
    <w:p w14:paraId="6A5F0BC8" w14:textId="4D54744C" w:rsidR="003F1516" w:rsidRPr="005C218C" w:rsidRDefault="00BA1256" w:rsidP="00BA1256">
      <w:pPr>
        <w:shd w:val="clear" w:color="auto" w:fill="FFFFFF"/>
        <w:jc w:val="center"/>
        <w:rPr>
          <w:rFonts w:eastAsia="Times New Roman"/>
          <w:b/>
          <w:bCs/>
          <w:caps/>
          <w:color w:val="000080"/>
        </w:rPr>
      </w:pPr>
      <w:r w:rsidRPr="005C218C">
        <w:rPr>
          <w:rFonts w:eastAsia="Times New Roman"/>
          <w:b/>
          <w:bCs/>
          <w:color w:val="000080"/>
          <w:sz w:val="22"/>
          <w:szCs w:val="22"/>
        </w:rPr>
        <w:t>ДАННЫЕ</w:t>
      </w:r>
    </w:p>
    <w:tbl>
      <w:tblPr>
        <w:tblpPr w:leftFromText="180" w:rightFromText="180" w:vertAnchor="text" w:horzAnchor="margin" w:tblpY="1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210"/>
        <w:gridCol w:w="1093"/>
        <w:gridCol w:w="1457"/>
        <w:gridCol w:w="1539"/>
        <w:gridCol w:w="1470"/>
      </w:tblGrid>
      <w:tr w:rsidR="00BA1256" w14:paraId="45DF1BC8" w14:textId="77777777" w:rsidTr="00BA1256">
        <w:trPr>
          <w:trHeight w:val="285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42FD60" w14:textId="16681503" w:rsidR="00BA1256" w:rsidRDefault="00BA1256" w:rsidP="00BA1256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203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FF06FE" w14:textId="7D67D01A" w:rsidR="00BA1256" w:rsidRDefault="00BA1256" w:rsidP="00BA1256">
            <w:pPr>
              <w:jc w:val="center"/>
            </w:pPr>
            <w:r>
              <w:rPr>
                <w:b/>
                <w:bCs/>
                <w:lang w:val="uz-Cyrl-UZ"/>
              </w:rPr>
              <w:t>Виды расходов</w:t>
            </w:r>
          </w:p>
        </w:tc>
        <w:tc>
          <w:tcPr>
            <w:tcW w:w="5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BC242E" w14:textId="3D30F4DD" w:rsidR="00BA1256" w:rsidRDefault="00BA1256" w:rsidP="00BA1256">
            <w:pPr>
              <w:jc w:val="center"/>
            </w:pPr>
            <w:r>
              <w:rPr>
                <w:b/>
                <w:bCs/>
                <w:lang w:val="uz-Cyrl-UZ"/>
              </w:rPr>
              <w:t>Коды расходов</w:t>
            </w:r>
          </w:p>
        </w:tc>
        <w:tc>
          <w:tcPr>
            <w:tcW w:w="7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C4AD62" w14:textId="07483EE6" w:rsidR="00BA1256" w:rsidRDefault="00BA1256" w:rsidP="00BA1256">
            <w:pPr>
              <w:jc w:val="center"/>
            </w:pPr>
            <w:r w:rsidRPr="00BD3F29">
              <w:rPr>
                <w:b/>
                <w:bCs/>
                <w:lang w:val="uz-Cyrl-UZ"/>
              </w:rPr>
              <w:t>Уточнённая смета</w:t>
            </w:r>
          </w:p>
        </w:tc>
        <w:tc>
          <w:tcPr>
            <w:tcW w:w="74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C7D0A" w14:textId="4AA6F65D" w:rsidR="00BA1256" w:rsidRDefault="00BA1256" w:rsidP="00BA1256">
            <w:pPr>
              <w:jc w:val="center"/>
            </w:pPr>
            <w:r w:rsidRPr="00BD3F29">
              <w:rPr>
                <w:b/>
                <w:bCs/>
                <w:lang w:val="uz-Cyrl-UZ"/>
              </w:rPr>
              <w:t>Кассовые расходы</w:t>
            </w:r>
          </w:p>
        </w:tc>
        <w:tc>
          <w:tcPr>
            <w:tcW w:w="7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95CCD1" w14:textId="58373920" w:rsidR="00BA1256" w:rsidRDefault="00BA1256" w:rsidP="00BA1256">
            <w:pPr>
              <w:jc w:val="center"/>
            </w:pPr>
            <w:r w:rsidRPr="00BD3F29">
              <w:rPr>
                <w:b/>
                <w:bCs/>
                <w:lang w:val="uz-Cyrl-UZ"/>
              </w:rPr>
              <w:t>Остаток по смете</w:t>
            </w:r>
          </w:p>
        </w:tc>
      </w:tr>
      <w:tr w:rsidR="00B54E98" w:rsidRPr="00677FFE" w14:paraId="322EE450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39A7CB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E6CBF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ADB67" w14:textId="77777777" w:rsidR="00B54E98" w:rsidRPr="00677FFE" w:rsidRDefault="00B54E98" w:rsidP="00B54E98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</w:rPr>
              <w:t>4111100</w:t>
            </w:r>
            <w:r w:rsidRPr="00677FFE">
              <w:rPr>
                <w:sz w:val="20"/>
                <w:szCs w:val="20"/>
                <w:lang w:val="en-US"/>
              </w:rPr>
              <w:t>;</w:t>
            </w:r>
          </w:p>
          <w:p w14:paraId="092FEC1E" w14:textId="77777777" w:rsidR="00B54E98" w:rsidRPr="00677FFE" w:rsidRDefault="00B54E98" w:rsidP="00B54E98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  <w:lang w:val="en-US"/>
              </w:rPr>
              <w:t>4111230;</w:t>
            </w:r>
          </w:p>
          <w:p w14:paraId="0E81EB61" w14:textId="77777777" w:rsidR="00B54E98" w:rsidRPr="00677FFE" w:rsidRDefault="00B54E98" w:rsidP="00B54E98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  <w:lang w:val="en-US"/>
              </w:rPr>
              <w:t>4711150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2FAFB9" w14:textId="0C49C316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34127958326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750AA0" w14:textId="0F44E123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20470518229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255B5E" w14:textId="39E440C7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13667440097</w:t>
            </w:r>
          </w:p>
        </w:tc>
      </w:tr>
      <w:tr w:rsidR="00B54E98" w:rsidRPr="00677FFE" w14:paraId="08751C6E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F9AF9F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D34971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B5565B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4121100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BEC6E2" w14:textId="6B5113C5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8598429674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E0C69C" w14:textId="5A74F0C3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4962227020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3027D7" w14:textId="65823EE4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3636202654</w:t>
            </w:r>
          </w:p>
        </w:tc>
      </w:tr>
      <w:tr w:rsidR="00B54E98" w:rsidRPr="00677FFE" w14:paraId="33C9B2B5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D059B7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0E8C55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Ижтимоий эҳтиёжларга бошқа ажратмалар/бадаллар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2A8454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4121200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235020" w14:textId="32469DFC" w:rsidR="00B54E98" w:rsidRPr="00F3525F" w:rsidRDefault="00F3525F" w:rsidP="00F352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C5ABA5" w14:textId="4E7EEB5A" w:rsidR="00B54E98" w:rsidRPr="00F3525F" w:rsidRDefault="00CA2AB4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56D8D9" w14:textId="15696EA6" w:rsidR="00B54E98" w:rsidRPr="00677FFE" w:rsidRDefault="00F3525F" w:rsidP="00F352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30000000</w:t>
            </w:r>
          </w:p>
        </w:tc>
      </w:tr>
      <w:tr w:rsidR="00BA1256" w:rsidRPr="00677FFE" w14:paraId="075F622C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D9943B" w14:textId="77777777" w:rsidR="00BA1256" w:rsidRDefault="00BA1256" w:rsidP="00BA1256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188A67" w14:textId="2E6BAE57" w:rsidR="00BA1256" w:rsidRDefault="00BA1256" w:rsidP="00BA1256">
            <w:pPr>
              <w:jc w:val="both"/>
            </w:pPr>
            <w:r>
              <w:rPr>
                <w:b/>
                <w:bCs/>
                <w:lang w:val="uz-Cyrl-UZ"/>
              </w:rPr>
              <w:t>Другие расходы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826BA1" w14:textId="77777777" w:rsidR="00BA1256" w:rsidRPr="00677FFE" w:rsidRDefault="00BA1256" w:rsidP="00BA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67F400" w14:textId="77777777" w:rsidR="00BA1256" w:rsidRPr="00677FFE" w:rsidRDefault="00BA1256" w:rsidP="00BA12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88F25" w14:textId="77777777" w:rsidR="00BA1256" w:rsidRPr="00677FFE" w:rsidRDefault="00BA1256" w:rsidP="00BA12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68750E" w14:textId="77777777" w:rsidR="00BA1256" w:rsidRPr="00677FFE" w:rsidRDefault="00BA1256" w:rsidP="00BA12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A1256" w:rsidRPr="00677FFE" w14:paraId="161EEBBD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45DB6B" w14:textId="77777777" w:rsidR="00BA1256" w:rsidRDefault="00BA1256" w:rsidP="00BA1256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FF82DF" w14:textId="0B9B65BB" w:rsidR="00BA1256" w:rsidRDefault="00BA1256" w:rsidP="00BA1256">
            <w:pPr>
              <w:jc w:val="both"/>
            </w:pPr>
            <w:r>
              <w:rPr>
                <w:b/>
                <w:bCs/>
                <w:lang w:val="uz-Cyrl-UZ"/>
              </w:rPr>
              <w:t>В том числе:</w:t>
            </w:r>
          </w:p>
        </w:tc>
        <w:tc>
          <w:tcPr>
            <w:tcW w:w="2691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C672D" w14:textId="77777777" w:rsidR="00BA1256" w:rsidRPr="00677FFE" w:rsidRDefault="00BA1256" w:rsidP="00BA1256">
            <w:pPr>
              <w:jc w:val="center"/>
              <w:rPr>
                <w:sz w:val="20"/>
                <w:szCs w:val="20"/>
              </w:rPr>
            </w:pPr>
          </w:p>
        </w:tc>
      </w:tr>
      <w:tr w:rsidR="00B54E98" w:rsidRPr="00677FFE" w14:paraId="3E4CD36A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466297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105C9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C12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4211000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46E665" w14:textId="595EF10D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87000000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015AB9" w14:textId="047DB6BF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77102874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026796" w14:textId="65B5B42B" w:rsidR="00B54E98" w:rsidRPr="00677FFE" w:rsidRDefault="00E75D2F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D2F">
              <w:rPr>
                <w:rFonts w:eastAsia="Times New Roman"/>
                <w:sz w:val="20"/>
                <w:szCs w:val="20"/>
              </w:rPr>
              <w:t>9897126</w:t>
            </w:r>
          </w:p>
        </w:tc>
      </w:tr>
      <w:tr w:rsidR="00B54E98" w:rsidRPr="00677FFE" w14:paraId="7C44E1EC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74EF8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7D422E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60C07F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57D2F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6064FD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0F33D8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115479EF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C0F9F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102E62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06DE5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14D39E" w14:textId="379050DD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446500000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071DAE" w14:textId="0F549377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281699999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0A686B" w14:textId="28862A6B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164800001</w:t>
            </w:r>
          </w:p>
        </w:tc>
      </w:tr>
      <w:tr w:rsidR="00B54E98" w:rsidRPr="00677FFE" w14:paraId="17419A57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D68DFA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11ACF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Табиий газ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4CD4E" w14:textId="668B0AC0" w:rsidR="00B54E98" w:rsidRPr="006933C0" w:rsidRDefault="00F03315" w:rsidP="00B54E98">
            <w:pPr>
              <w:jc w:val="center"/>
              <w:rPr>
                <w:sz w:val="20"/>
                <w:szCs w:val="20"/>
                <w:lang w:val="uz-Cyrl-UZ"/>
              </w:rPr>
            </w:pPr>
            <w:r w:rsidRPr="00F03315">
              <w:rPr>
                <w:sz w:val="20"/>
                <w:szCs w:val="20"/>
              </w:rPr>
              <w:t>4222000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E4F9E2" w14:textId="139CF992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6250000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3370F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73F9C3" w14:textId="0EE14CB6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6250000</w:t>
            </w:r>
          </w:p>
        </w:tc>
      </w:tr>
      <w:tr w:rsidR="00B54E98" w:rsidRPr="00677FFE" w14:paraId="326E3288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CAAFA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C28944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18D47D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4223000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C90A3" w14:textId="483A2CBF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600000000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656CCB" w14:textId="1AB48435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459421791,72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0B8EB3" w14:textId="1588D911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140578208,28</w:t>
            </w:r>
          </w:p>
        </w:tc>
      </w:tr>
      <w:tr w:rsidR="00B54E98" w:rsidRPr="00677FFE" w14:paraId="1544EA62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956C83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70C704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FADBC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4224000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08D180" w14:textId="6B38E7D6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17150000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59EAED" w14:textId="04E928E3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3628800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964E42" w14:textId="4187D498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13521200</w:t>
            </w:r>
          </w:p>
        </w:tc>
      </w:tr>
      <w:tr w:rsidR="00B54E98" w:rsidRPr="00677FFE" w14:paraId="265EA206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E0721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86AB70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BA68E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4225000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E15845" w14:textId="5AAEF566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9000000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04423B" w14:textId="5B3E5B2A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2781386,64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6DB251" w14:textId="55E55935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6218613,36</w:t>
            </w:r>
          </w:p>
        </w:tc>
      </w:tr>
      <w:tr w:rsidR="00B54E98" w:rsidRPr="00677FFE" w14:paraId="3508995E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7A766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1E20EB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Нотурар жой биноларини сақлаш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1B1BC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6C556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4738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A0131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30C80B61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08058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78779A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Транспорт воситалари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911B4D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4234100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D10FF9" w14:textId="443FADAC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E8360" w14:textId="7F4E9A65" w:rsidR="00B54E98" w:rsidRPr="00677FFE" w:rsidRDefault="00DC300E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00E">
              <w:rPr>
                <w:rFonts w:eastAsia="Times New Roman"/>
                <w:sz w:val="20"/>
                <w:szCs w:val="20"/>
              </w:rPr>
              <w:t>22200000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E2AB07" w14:textId="3EFEF254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77800000</w:t>
            </w:r>
          </w:p>
        </w:tc>
      </w:tr>
      <w:tr w:rsidR="00B54E98" w:rsidRPr="00677FFE" w14:paraId="6BE7E64A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6947E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F9381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Компьютер жиҳозлари, ҳисоблаш ва аудио-видео техника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E8F6BD" w14:textId="235B66E2" w:rsidR="00B54E98" w:rsidRPr="00DC300E" w:rsidRDefault="00DC300E" w:rsidP="00B54E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4E6F3B" w14:textId="6BD4AA67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DD140" w14:textId="2CC225DB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213B2C" w14:textId="53239146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B54E98" w:rsidRPr="00677FFE" w14:paraId="26B54E02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7AA6E2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610BA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83665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4252110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B93CA" w14:textId="20942F18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409750000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0170B8" w14:textId="44811A8F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345955863</w:t>
            </w:r>
            <w:r w:rsidR="00375E18">
              <w:rPr>
                <w:rFonts w:eastAsia="Times New Roman"/>
                <w:sz w:val="20"/>
                <w:szCs w:val="20"/>
                <w:lang w:val="en-US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4E0F7F" w14:textId="311B9DF4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63794136.96</w:t>
            </w:r>
          </w:p>
        </w:tc>
      </w:tr>
      <w:tr w:rsidR="00B54E98" w:rsidRPr="00677FFE" w14:paraId="3E577A11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7E7886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25F55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Қоғоз харид қилиш учун харажатлар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7011A0" w14:textId="753709B6" w:rsidR="00B54E98" w:rsidRPr="003E4739" w:rsidRDefault="003E4739" w:rsidP="00B54E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61077B" w14:textId="64F05F10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8EA27" w14:textId="747BD06F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EBA64B" w14:textId="69EAC906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B54E98" w:rsidRPr="00677FFE" w14:paraId="148724D6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2AA87" w14:textId="77777777" w:rsidR="00B54E98" w:rsidRPr="005836C7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4DA67" w14:textId="77777777" w:rsidR="00B54E98" w:rsidRDefault="00B54E98" w:rsidP="00B54E98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Тиббий буюмлар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B87B2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4252411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18F2E" w14:textId="27836F3A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20000000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EB78B" w14:textId="535B91F1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4358D" w14:textId="0052B609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20000000</w:t>
            </w:r>
          </w:p>
        </w:tc>
      </w:tr>
      <w:tr w:rsidR="00B54E98" w:rsidRPr="00677FFE" w14:paraId="7795A48E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9CEB94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064B54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84C90F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4252500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21FB5F" w14:textId="6244233A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200901000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B54AD2" w14:textId="4C32F28F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108316437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435EC" w14:textId="63B32E5E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92584563</w:t>
            </w:r>
          </w:p>
        </w:tc>
      </w:tr>
      <w:tr w:rsidR="00B54E98" w:rsidRPr="00677FFE" w14:paraId="7969B38A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6C54F" w14:textId="77777777" w:rsidR="00B54E98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C4CED" w14:textId="77777777" w:rsidR="00B54E98" w:rsidRDefault="00B54E98" w:rsidP="00B54E98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Расходы на обучение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00926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BC39C" w14:textId="74619075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50000000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BF21E" w14:textId="2BC4FE1A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41200000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43673" w14:textId="3A5FA2B6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8800000</w:t>
            </w:r>
          </w:p>
        </w:tc>
      </w:tr>
      <w:tr w:rsidR="00B54E98" w:rsidRPr="00677FFE" w14:paraId="0860415B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9A633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9D01C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Телефон, телеграф ва почта хизматлари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81BD5B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4A1736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69539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B809E4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7DD401E8" w14:textId="77777777" w:rsidTr="00BA1256">
        <w:trPr>
          <w:trHeight w:val="37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B7E525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DEB945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Ахборот ва коммуникация хизматлари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767D96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BC9E29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0C6D5A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CBE318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53324220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5A1A97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AEFB2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8A352A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4293000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265A42" w14:textId="3A5CC5B2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330000000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61732F" w14:textId="1FA22FD2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322943972,01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8CD0C7" w14:textId="2D23110F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7056027,99</w:t>
            </w:r>
          </w:p>
        </w:tc>
      </w:tr>
      <w:tr w:rsidR="00B54E98" w:rsidRPr="00677FFE" w14:paraId="2583A40C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1FABAD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9F4D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02087C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4299990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0C61FA" w14:textId="2B82AE8E" w:rsidR="00B54E98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598000000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1780FF" w14:textId="7A9CC33F" w:rsidR="00B54E98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462104832,79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BC93EC" w14:textId="417A352C" w:rsidR="00B54E98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135895167,21</w:t>
            </w:r>
          </w:p>
        </w:tc>
      </w:tr>
      <w:tr w:rsidR="00CA2AB4" w:rsidRPr="00677FFE" w14:paraId="47A6BBB9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3915A2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FFC750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>Мебел ва офис жихозлари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8E0B45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5353A5" w14:textId="036CFF6E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70000000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BCCB45" w14:textId="3B610FA1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EBFF3" w14:textId="317DBBE6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70000000</w:t>
            </w:r>
          </w:p>
        </w:tc>
      </w:tr>
      <w:tr w:rsidR="00CA2AB4" w:rsidRPr="00677FFE" w14:paraId="366BBE5A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C8378" w14:textId="77777777" w:rsidR="00CA2AB4" w:rsidRPr="00677FFE" w:rsidRDefault="00CA2AB4" w:rsidP="00CA2AB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93" w14:textId="77777777" w:rsidR="00CA2AB4" w:rsidRPr="005836C7" w:rsidRDefault="00CA2AB4" w:rsidP="00CA2AB4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Приборы учета электроэнергии и коммунальных услуг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76039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4354930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319B1" w14:textId="3272D2E3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D4A82" w14:textId="0D743D68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02156" w14:textId="7B7875B7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10000000</w:t>
            </w:r>
          </w:p>
        </w:tc>
      </w:tr>
      <w:tr w:rsidR="00CA2AB4" w:rsidRPr="00677FFE" w14:paraId="2D306CBF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261ED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23BC21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F52192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4354990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15A0E1" w14:textId="7A8F1EEF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400000000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98C1D" w14:textId="55F64B95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375096203,20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10D19" w14:textId="3A7FC659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24903796,80</w:t>
            </w:r>
          </w:p>
        </w:tc>
      </w:tr>
      <w:tr w:rsidR="00CA2AB4" w:rsidRPr="00677FFE" w14:paraId="38B32CA4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8AE1C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C3007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B5DCD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4821140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2A52A0" w14:textId="258810AA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B06CBD" w14:textId="031DA0BC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48535E" w14:textId="2CAD0199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CA2AB4" w:rsidRPr="00677FFE" w14:paraId="04EB5A17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C47435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AAECEC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E124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4821190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7CFFE4" w14:textId="39B9F50A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20000000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71912F" w14:textId="2DFA499D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500000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BC397" w14:textId="3594D97B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19500000</w:t>
            </w:r>
          </w:p>
        </w:tc>
      </w:tr>
      <w:tr w:rsidR="00CA2AB4" w:rsidRPr="00677FFE" w14:paraId="11553624" w14:textId="77777777" w:rsidTr="00BA1256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EBDCDA" w14:textId="77777777" w:rsidR="00CA2AB4" w:rsidRDefault="00CA2AB4" w:rsidP="00CA2AB4">
            <w:pPr>
              <w:jc w:val="center"/>
            </w:pPr>
          </w:p>
        </w:tc>
        <w:tc>
          <w:tcPr>
            <w:tcW w:w="20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846F63" w14:textId="3F1B77A0" w:rsidR="00CA2AB4" w:rsidRDefault="00BA1256" w:rsidP="00CA2AB4">
            <w:pPr>
              <w:jc w:val="both"/>
            </w:pPr>
            <w:r w:rsidRPr="00A90DC1">
              <w:rPr>
                <w:b/>
                <w:bCs/>
                <w:lang w:val="uz-Cyrl-UZ"/>
              </w:rPr>
              <w:t>Всего расходов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B1FAC9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EED858" w14:textId="2CE56F04" w:rsidR="00CA2AB4" w:rsidRPr="00375E18" w:rsidRDefault="00375E18" w:rsidP="00CA2A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46032939000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E9451" w14:textId="31D981DB" w:rsidR="00CA2AB4" w:rsidRPr="00375E18" w:rsidRDefault="00375E18" w:rsidP="00CA2A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27936697408.4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BCB413" w14:textId="6C675FD0" w:rsidR="00CA2AB4" w:rsidRPr="00375E18" w:rsidRDefault="00375E18" w:rsidP="00CA2A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24520861150.64</w:t>
            </w:r>
          </w:p>
        </w:tc>
      </w:tr>
    </w:tbl>
    <w:p w14:paraId="51E1E7E7" w14:textId="77777777" w:rsidR="00BA1256" w:rsidRDefault="00BA1256" w:rsidP="00BA1256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</w:p>
    <w:p w14:paraId="2E484FA5" w14:textId="214AE939" w:rsidR="00BA1256" w:rsidRPr="00A90DC1" w:rsidRDefault="00375E18" w:rsidP="00BA1256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 xml:space="preserve"> </w:t>
      </w:r>
      <w:r w:rsidR="00BA1256" w:rsidRPr="00A90DC1">
        <w:rPr>
          <w:rFonts w:eastAsia="Times New Roman"/>
          <w:i/>
          <w:iCs/>
          <w:sz w:val="16"/>
          <w:szCs w:val="16"/>
        </w:rPr>
        <w:t>Исполнитель:Э.Тошқулов</w:t>
      </w:r>
    </w:p>
    <w:p w14:paraId="272443C9" w14:textId="77777777" w:rsidR="00BA1256" w:rsidRDefault="00BA1256" w:rsidP="00BA1256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A90DC1">
        <w:rPr>
          <w:rFonts w:eastAsia="Times New Roman"/>
          <w:i/>
          <w:iCs/>
          <w:sz w:val="16"/>
          <w:szCs w:val="16"/>
        </w:rPr>
        <w:t>Тел: (55)-503-21-20. Внут: 221.</w:t>
      </w:r>
      <w:r w:rsidRPr="002E6511">
        <w:rPr>
          <w:rFonts w:eastAsia="Times New Roman"/>
          <w:i/>
          <w:iCs/>
          <w:sz w:val="16"/>
          <w:szCs w:val="16"/>
        </w:rPr>
        <w:t>.</w:t>
      </w:r>
    </w:p>
    <w:p w14:paraId="319EFFA6" w14:textId="35493D81" w:rsidR="002E6511" w:rsidRPr="00375E18" w:rsidRDefault="002E6511" w:rsidP="00BA1256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</w:p>
    <w:sectPr w:rsidR="002E6511" w:rsidRPr="00375E18" w:rsidSect="003F1516">
      <w:pgSz w:w="11906" w:h="16838" w:code="9"/>
      <w:pgMar w:top="142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D"/>
    <w:rsid w:val="00083ADE"/>
    <w:rsid w:val="00096CE9"/>
    <w:rsid w:val="000C04C5"/>
    <w:rsid w:val="001271ED"/>
    <w:rsid w:val="0017168C"/>
    <w:rsid w:val="002944BE"/>
    <w:rsid w:val="002E6511"/>
    <w:rsid w:val="00321425"/>
    <w:rsid w:val="00356231"/>
    <w:rsid w:val="00375E18"/>
    <w:rsid w:val="003E4739"/>
    <w:rsid w:val="003F1516"/>
    <w:rsid w:val="004273DA"/>
    <w:rsid w:val="004E329F"/>
    <w:rsid w:val="00592E55"/>
    <w:rsid w:val="005C218C"/>
    <w:rsid w:val="005E4F40"/>
    <w:rsid w:val="0060308E"/>
    <w:rsid w:val="006933C0"/>
    <w:rsid w:val="006C0B77"/>
    <w:rsid w:val="007C64B4"/>
    <w:rsid w:val="008242FF"/>
    <w:rsid w:val="008321F9"/>
    <w:rsid w:val="00870751"/>
    <w:rsid w:val="008C5CAC"/>
    <w:rsid w:val="008F5848"/>
    <w:rsid w:val="00922C48"/>
    <w:rsid w:val="009420D4"/>
    <w:rsid w:val="00A11934"/>
    <w:rsid w:val="00A3046E"/>
    <w:rsid w:val="00A90DC1"/>
    <w:rsid w:val="00AF3724"/>
    <w:rsid w:val="00B54E98"/>
    <w:rsid w:val="00B915B7"/>
    <w:rsid w:val="00BA1256"/>
    <w:rsid w:val="00C93166"/>
    <w:rsid w:val="00CA2AB4"/>
    <w:rsid w:val="00D71A12"/>
    <w:rsid w:val="00DC300E"/>
    <w:rsid w:val="00DE670D"/>
    <w:rsid w:val="00E75D2F"/>
    <w:rsid w:val="00EA59DF"/>
    <w:rsid w:val="00EE4070"/>
    <w:rsid w:val="00EF1D75"/>
    <w:rsid w:val="00EF1EC1"/>
    <w:rsid w:val="00F03315"/>
    <w:rsid w:val="00F12C76"/>
    <w:rsid w:val="00F3525F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8C8"/>
  <w15:chartTrackingRefBased/>
  <w15:docId w15:val="{405BC26B-32F4-49E5-A1FB-B189F1B1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5</cp:revision>
  <dcterms:created xsi:type="dcterms:W3CDTF">2026-04-17T11:59:00Z</dcterms:created>
  <dcterms:modified xsi:type="dcterms:W3CDTF">2026-04-17T12:23:00Z</dcterms:modified>
</cp:coreProperties>
</file>