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B0EE0" w14:textId="38CF09B1" w:rsidR="00182461" w:rsidRDefault="00182461" w:rsidP="00182461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182461">
        <w:rPr>
          <w:rFonts w:eastAsia="Times New Roman"/>
          <w:sz w:val="22"/>
          <w:szCs w:val="22"/>
        </w:rPr>
        <w:t>Положени</w:t>
      </w:r>
      <w:r>
        <w:rPr>
          <w:rFonts w:eastAsia="Times New Roman"/>
          <w:sz w:val="22"/>
          <w:szCs w:val="22"/>
          <w:lang w:val="uz-Cyrl-UZ"/>
        </w:rPr>
        <w:t>ю</w:t>
      </w:r>
      <w:r w:rsidRPr="00182461">
        <w:rPr>
          <w:rFonts w:eastAsia="Times New Roman"/>
          <w:sz w:val="22"/>
          <w:szCs w:val="22"/>
        </w:rPr>
        <w:t xml:space="preserve"> о порядке размещения информации на официальных веб сайтах в целях обеспечения открытости бюджетного процесса</w:t>
      </w:r>
    </w:p>
    <w:p w14:paraId="18B06EDA" w14:textId="60EF3544" w:rsidR="00182461" w:rsidRPr="00182461" w:rsidRDefault="00182461" w:rsidP="00182461">
      <w:pPr>
        <w:shd w:val="clear" w:color="auto" w:fill="FFFFFF"/>
        <w:jc w:val="center"/>
        <w:rPr>
          <w:rFonts w:eastAsia="Times New Roman"/>
          <w:sz w:val="22"/>
          <w:szCs w:val="22"/>
          <w:lang w:val="uz-Cyrl-UZ"/>
        </w:rPr>
      </w:pPr>
      <w:r>
        <w:rPr>
          <w:rFonts w:eastAsia="Times New Roman"/>
          <w:sz w:val="22"/>
          <w:szCs w:val="22"/>
          <w:lang w:val="uz-Cyrl-UZ"/>
        </w:rPr>
        <w:t>Приложение</w:t>
      </w:r>
      <w:r>
        <w:rPr>
          <w:rFonts w:eastAsia="Times New Roman"/>
          <w:sz w:val="22"/>
          <w:szCs w:val="22"/>
          <w:lang w:val="uz-Cyrl-UZ"/>
        </w:rPr>
        <w:t xml:space="preserve"> </w:t>
      </w:r>
      <w:r>
        <w:rPr>
          <w:rFonts w:eastAsia="Times New Roman"/>
          <w:sz w:val="22"/>
          <w:szCs w:val="22"/>
          <w:lang w:val="uz-Cyrl-UZ"/>
        </w:rPr>
        <w:t>3</w:t>
      </w:r>
    </w:p>
    <w:p w14:paraId="38120ED3" w14:textId="2B016691" w:rsidR="00182461" w:rsidRDefault="00182461" w:rsidP="00260391">
      <w:pPr>
        <w:shd w:val="clear" w:color="auto" w:fill="FFFFFF"/>
        <w:jc w:val="center"/>
        <w:rPr>
          <w:rFonts w:eastAsia="Times New Roman"/>
          <w:b/>
          <w:bCs/>
        </w:rPr>
      </w:pPr>
      <w:r w:rsidRPr="00182461">
        <w:rPr>
          <w:rFonts w:eastAsia="Times New Roman"/>
          <w:b/>
          <w:bCs/>
        </w:rPr>
        <w:t xml:space="preserve">Отчет Агентства </w:t>
      </w:r>
      <w:r>
        <w:rPr>
          <w:rFonts w:eastAsia="Times New Roman"/>
          <w:b/>
          <w:bCs/>
        </w:rPr>
        <w:t>Гидрометеорологической службы</w:t>
      </w:r>
      <w:r w:rsidRPr="00182461">
        <w:rPr>
          <w:rFonts w:eastAsia="Times New Roman"/>
          <w:b/>
          <w:bCs/>
        </w:rPr>
        <w:t xml:space="preserve"> об итогах тендеров и государственных закупок, проведенных во </w:t>
      </w:r>
      <w:r w:rsidRPr="00182461">
        <w:rPr>
          <w:rFonts w:eastAsia="Times New Roman"/>
          <w:b/>
          <w:bCs/>
          <w:lang w:val="en-US"/>
        </w:rPr>
        <w:t>II</w:t>
      </w:r>
      <w:r w:rsidRPr="00182461">
        <w:rPr>
          <w:rFonts w:eastAsia="Times New Roman"/>
          <w:b/>
          <w:bCs/>
        </w:rPr>
        <w:t xml:space="preserve"> квартале 2025 года</w:t>
      </w:r>
    </w:p>
    <w:p w14:paraId="09FF62C2" w14:textId="3325ED63" w:rsidR="00260391" w:rsidRPr="00182461" w:rsidRDefault="00182461" w:rsidP="00260391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lang w:val="uz-Cyrl-UZ"/>
        </w:rPr>
        <w:t>данн</w:t>
      </w:r>
      <w:r>
        <w:rPr>
          <w:rFonts w:eastAsia="Times New Roman"/>
          <w:caps/>
        </w:rPr>
        <w:t>Ые</w:t>
      </w:r>
    </w:p>
    <w:tbl>
      <w:tblPr>
        <w:tblStyle w:val="a3"/>
        <w:tblW w:w="5310" w:type="pct"/>
        <w:tblInd w:w="-572" w:type="dxa"/>
        <w:tblLook w:val="04A0" w:firstRow="1" w:lastRow="0" w:firstColumn="1" w:lastColumn="0" w:noHBand="0" w:noVBand="1"/>
      </w:tblPr>
      <w:tblGrid>
        <w:gridCol w:w="608"/>
        <w:gridCol w:w="1393"/>
        <w:gridCol w:w="1692"/>
        <w:gridCol w:w="1930"/>
        <w:gridCol w:w="1801"/>
        <w:gridCol w:w="2499"/>
      </w:tblGrid>
      <w:tr w:rsidR="00B426DE" w:rsidRPr="005A6A73" w14:paraId="1C4F4BA5" w14:textId="77777777" w:rsidTr="00B426DE">
        <w:tc>
          <w:tcPr>
            <w:tcW w:w="277" w:type="pct"/>
            <w:vMerge w:val="restart"/>
            <w:hideMark/>
          </w:tcPr>
          <w:p w14:paraId="1D980FAD" w14:textId="77777777" w:rsidR="00B426DE" w:rsidRPr="005A6A73" w:rsidRDefault="00B426DE" w:rsidP="00F20495">
            <w:pPr>
              <w:jc w:val="center"/>
              <w:rPr>
                <w:b/>
                <w:bCs/>
              </w:rPr>
            </w:pPr>
          </w:p>
          <w:p w14:paraId="257C540A" w14:textId="0FD8CF03" w:rsidR="00B426DE" w:rsidRPr="00182461" w:rsidRDefault="00182461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uz-Cyrl-UZ"/>
              </w:rPr>
              <w:t>н</w:t>
            </w:r>
          </w:p>
        </w:tc>
        <w:tc>
          <w:tcPr>
            <w:tcW w:w="717" w:type="pct"/>
            <w:vMerge w:val="restart"/>
            <w:hideMark/>
          </w:tcPr>
          <w:p w14:paraId="3C822506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2DB0D9E0" w14:textId="74993138" w:rsidR="00B426DE" w:rsidRPr="005A6A73" w:rsidRDefault="00182461" w:rsidP="00F20495">
            <w:pPr>
              <w:jc w:val="center"/>
            </w:pPr>
            <w:r>
              <w:rPr>
                <w:b/>
                <w:bCs/>
              </w:rPr>
              <w:t>Отчетный период</w:t>
            </w:r>
          </w:p>
        </w:tc>
        <w:tc>
          <w:tcPr>
            <w:tcW w:w="823" w:type="pct"/>
            <w:vMerge w:val="restart"/>
            <w:hideMark/>
          </w:tcPr>
          <w:p w14:paraId="2D70CE74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74A342D5" w14:textId="58FC1731" w:rsidR="00B426DE" w:rsidRPr="00182461" w:rsidRDefault="00182461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Направления</w:t>
            </w:r>
          </w:p>
        </w:tc>
        <w:tc>
          <w:tcPr>
            <w:tcW w:w="1909" w:type="pct"/>
            <w:gridSpan w:val="2"/>
            <w:hideMark/>
          </w:tcPr>
          <w:p w14:paraId="3647EB20" w14:textId="26736D2B" w:rsidR="00B426DE" w:rsidRPr="00182461" w:rsidRDefault="00182461" w:rsidP="00F20495">
            <w:pPr>
              <w:jc w:val="center"/>
            </w:pPr>
            <w:r w:rsidRPr="00182461">
              <w:rPr>
                <w:b/>
                <w:bCs/>
              </w:rPr>
              <w:t>Договоры на закупку (приобретение) товаров (работ и услуг)</w:t>
            </w:r>
          </w:p>
        </w:tc>
        <w:tc>
          <w:tcPr>
            <w:tcW w:w="1274" w:type="pct"/>
            <w:vMerge w:val="restart"/>
            <w:hideMark/>
          </w:tcPr>
          <w:p w14:paraId="7727A249" w14:textId="77777777" w:rsidR="00B426DE" w:rsidRPr="00182461" w:rsidRDefault="00B426DE" w:rsidP="00F20495">
            <w:pPr>
              <w:jc w:val="center"/>
              <w:rPr>
                <w:b/>
                <w:bCs/>
              </w:rPr>
            </w:pPr>
          </w:p>
          <w:p w14:paraId="00140D4F" w14:textId="53162352" w:rsidR="00B426DE" w:rsidRPr="005A6A73" w:rsidRDefault="00182461" w:rsidP="00F20495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  <w:r w:rsidR="00B426DE" w:rsidRPr="005A6A73">
              <w:rPr>
                <w:b/>
                <w:bCs/>
              </w:rPr>
              <w:t xml:space="preserve"> </w:t>
            </w:r>
          </w:p>
        </w:tc>
      </w:tr>
      <w:tr w:rsidR="00B426DE" w:rsidRPr="005A6A73" w14:paraId="084A7862" w14:textId="77777777" w:rsidTr="00B426DE">
        <w:trPr>
          <w:trHeight w:val="405"/>
        </w:trPr>
        <w:tc>
          <w:tcPr>
            <w:tcW w:w="277" w:type="pct"/>
            <w:vMerge/>
            <w:hideMark/>
          </w:tcPr>
          <w:p w14:paraId="2915B869" w14:textId="77777777" w:rsidR="00B426DE" w:rsidRPr="005A6A73" w:rsidRDefault="00B426DE" w:rsidP="00F20495"/>
        </w:tc>
        <w:tc>
          <w:tcPr>
            <w:tcW w:w="717" w:type="pct"/>
            <w:vMerge/>
            <w:hideMark/>
          </w:tcPr>
          <w:p w14:paraId="41504F7D" w14:textId="77777777" w:rsidR="00B426DE" w:rsidRPr="005A6A73" w:rsidRDefault="00B426DE" w:rsidP="00F20495"/>
        </w:tc>
        <w:tc>
          <w:tcPr>
            <w:tcW w:w="823" w:type="pct"/>
            <w:vMerge/>
            <w:hideMark/>
          </w:tcPr>
          <w:p w14:paraId="410642DB" w14:textId="77777777" w:rsidR="00B426DE" w:rsidRPr="005A6A73" w:rsidRDefault="00B426DE" w:rsidP="00F20495"/>
        </w:tc>
        <w:tc>
          <w:tcPr>
            <w:tcW w:w="987" w:type="pct"/>
            <w:hideMark/>
          </w:tcPr>
          <w:p w14:paraId="283F9A3C" w14:textId="70523E7F" w:rsidR="00B426DE" w:rsidRPr="00182461" w:rsidRDefault="00182461" w:rsidP="00B426DE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количество</w:t>
            </w:r>
          </w:p>
        </w:tc>
        <w:tc>
          <w:tcPr>
            <w:tcW w:w="922" w:type="pct"/>
            <w:hideMark/>
          </w:tcPr>
          <w:p w14:paraId="2B0CBEFF" w14:textId="52FAEBA4" w:rsidR="00B426DE" w:rsidRPr="00182461" w:rsidRDefault="00182461" w:rsidP="00B426DE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сумма</w:t>
            </w:r>
          </w:p>
        </w:tc>
        <w:tc>
          <w:tcPr>
            <w:tcW w:w="1274" w:type="pct"/>
            <w:vMerge/>
            <w:hideMark/>
          </w:tcPr>
          <w:p w14:paraId="23081641" w14:textId="77777777" w:rsidR="00B426DE" w:rsidRPr="005A6A73" w:rsidRDefault="00B426DE" w:rsidP="00F20495"/>
        </w:tc>
      </w:tr>
      <w:tr w:rsidR="00B426DE" w:rsidRPr="00182461" w14:paraId="1CE64BB4" w14:textId="77777777" w:rsidTr="00B426DE">
        <w:trPr>
          <w:trHeight w:val="979"/>
        </w:trPr>
        <w:tc>
          <w:tcPr>
            <w:tcW w:w="277" w:type="pct"/>
          </w:tcPr>
          <w:p w14:paraId="1FC64712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1C3999D0" w14:textId="5DF51F80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717" w:type="pct"/>
          </w:tcPr>
          <w:p w14:paraId="06E163BE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8CE747C" w14:textId="0A76B3E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</w:tcPr>
          <w:p w14:paraId="5357B487" w14:textId="61CD747D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Asosiy vositalar</w:t>
            </w:r>
            <w:r>
              <w:rPr>
                <w:rFonts w:eastAsia="Times New Roman"/>
                <w:lang w:val="en-US"/>
              </w:rPr>
              <w:t>ni</w:t>
            </w:r>
            <w:r w:rsidRPr="005A6A73">
              <w:rPr>
                <w:rFonts w:eastAsia="Times New Roman"/>
                <w:lang w:val="en-US"/>
              </w:rPr>
              <w:t xml:space="preserve"> xarid qilish</w:t>
            </w:r>
          </w:p>
        </w:tc>
        <w:tc>
          <w:tcPr>
            <w:tcW w:w="987" w:type="pct"/>
          </w:tcPr>
          <w:p w14:paraId="604CD236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6B58611" w14:textId="1C03FEA5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</w:t>
            </w:r>
          </w:p>
        </w:tc>
        <w:tc>
          <w:tcPr>
            <w:tcW w:w="922" w:type="pct"/>
          </w:tcPr>
          <w:p w14:paraId="79FEFD2C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5CE53103" w14:textId="32080D9D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rFonts w:eastAsia="Times New Roman"/>
                <w:lang w:val="en-US"/>
              </w:rPr>
              <w:t>7393724555,05</w:t>
            </w:r>
          </w:p>
        </w:tc>
        <w:tc>
          <w:tcPr>
            <w:tcW w:w="1274" w:type="pct"/>
          </w:tcPr>
          <w:p w14:paraId="5F961D13" w14:textId="2006C8C0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B426DE" w:rsidRPr="00182461" w14:paraId="7B5EA3B0" w14:textId="77777777" w:rsidTr="00B426DE">
        <w:trPr>
          <w:trHeight w:val="1276"/>
        </w:trPr>
        <w:tc>
          <w:tcPr>
            <w:tcW w:w="277" w:type="pct"/>
          </w:tcPr>
          <w:p w14:paraId="09605B6B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7E84D1A" w14:textId="14A141A7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717" w:type="pct"/>
          </w:tcPr>
          <w:p w14:paraId="3EFB5F10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55E2BD01" w14:textId="0FBC1EEF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7679B20A" w14:textId="5EE0A26D" w:rsidR="00B426DE" w:rsidRPr="005A6A73" w:rsidRDefault="00B426DE" w:rsidP="00B426DE">
            <w:pPr>
              <w:jc w:val="center"/>
              <w:rPr>
                <w:lang w:val="en-US"/>
              </w:rPr>
            </w:pPr>
            <w:r w:rsidRPr="005A6A73">
              <w:rPr>
                <w:lang w:val="en-US"/>
              </w:rPr>
              <w:t>Kam baholi va tez eskiruvchi buyumlar xarid qilish</w:t>
            </w:r>
          </w:p>
        </w:tc>
        <w:tc>
          <w:tcPr>
            <w:tcW w:w="987" w:type="pct"/>
          </w:tcPr>
          <w:p w14:paraId="11646BF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5B0324E" w14:textId="7E294C63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74</w:t>
            </w:r>
          </w:p>
        </w:tc>
        <w:tc>
          <w:tcPr>
            <w:tcW w:w="922" w:type="pct"/>
          </w:tcPr>
          <w:p w14:paraId="2801D1B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38699CD" w14:textId="46438994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rFonts w:eastAsia="Times New Roman"/>
                <w:lang w:val="en-US"/>
              </w:rPr>
              <w:t>686199499,07</w:t>
            </w:r>
          </w:p>
        </w:tc>
        <w:tc>
          <w:tcPr>
            <w:tcW w:w="1274" w:type="pct"/>
          </w:tcPr>
          <w:p w14:paraId="1DC7218B" w14:textId="3F50390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B426DE" w:rsidRPr="00182461" w14:paraId="064D969E" w14:textId="77777777" w:rsidTr="00B426DE">
        <w:trPr>
          <w:trHeight w:val="1266"/>
        </w:trPr>
        <w:tc>
          <w:tcPr>
            <w:tcW w:w="277" w:type="pct"/>
          </w:tcPr>
          <w:p w14:paraId="1E17DDB2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9F2FE26" w14:textId="509FD0B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717" w:type="pct"/>
          </w:tcPr>
          <w:p w14:paraId="19E6D0BC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0A0CD5C5" w14:textId="4C7AB10B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</w:tcPr>
          <w:p w14:paraId="29719181" w14:textId="74325F81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Qurilish, rekonstruksiya qilish va ta’mirlash</w:t>
            </w:r>
          </w:p>
        </w:tc>
        <w:tc>
          <w:tcPr>
            <w:tcW w:w="987" w:type="pct"/>
          </w:tcPr>
          <w:p w14:paraId="6A3C9AB5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04E7B86A" w14:textId="548E1807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22" w:type="pct"/>
          </w:tcPr>
          <w:p w14:paraId="40E3B9E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89A76FA" w14:textId="0C47FDE4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rFonts w:eastAsia="Times New Roman"/>
                <w:lang w:val="en-US"/>
              </w:rPr>
              <w:t>7602260444,00</w:t>
            </w:r>
          </w:p>
        </w:tc>
        <w:tc>
          <w:tcPr>
            <w:tcW w:w="1274" w:type="pct"/>
          </w:tcPr>
          <w:p w14:paraId="68D31EB3" w14:textId="03A9969F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5A6A73" w:rsidRPr="005A6A73" w14:paraId="7867E88A" w14:textId="77777777" w:rsidTr="00B426DE">
        <w:trPr>
          <w:trHeight w:val="1270"/>
        </w:trPr>
        <w:tc>
          <w:tcPr>
            <w:tcW w:w="277" w:type="pct"/>
          </w:tcPr>
          <w:p w14:paraId="73FB4AEF" w14:textId="77777777" w:rsid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EF8969E" w14:textId="14A0B2E2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717" w:type="pct"/>
          </w:tcPr>
          <w:p w14:paraId="793CE135" w14:textId="77777777" w:rsid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1B712CC" w14:textId="46E278B0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</w:tcPr>
          <w:p w14:paraId="47590F6D" w14:textId="3559671B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Saqlash xarajatlari bilan bog‘liq xaridlar</w:t>
            </w:r>
          </w:p>
        </w:tc>
        <w:tc>
          <w:tcPr>
            <w:tcW w:w="987" w:type="pct"/>
          </w:tcPr>
          <w:p w14:paraId="7AB52888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EB190FB" w14:textId="768F8383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922" w:type="pct"/>
          </w:tcPr>
          <w:p w14:paraId="55D700CD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D13B27E" w14:textId="12E0D1A2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274" w:type="pct"/>
          </w:tcPr>
          <w:p w14:paraId="1589D4A8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7B3664A" w14:textId="3446A738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604ECB2D" w14:textId="77777777" w:rsidR="00B426DE" w:rsidRDefault="00B426DE" w:rsidP="00B426DE">
      <w:pPr>
        <w:shd w:val="clear" w:color="auto" w:fill="FFFFFF"/>
        <w:jc w:val="both"/>
        <w:rPr>
          <w:rFonts w:eastAsia="Times New Roman"/>
          <w:sz w:val="20"/>
          <w:szCs w:val="20"/>
          <w:lang w:val="en-US"/>
        </w:rPr>
      </w:pPr>
    </w:p>
    <w:p w14:paraId="751C07A4" w14:textId="247200EC" w:rsidR="00B426DE" w:rsidRPr="00182461" w:rsidRDefault="00182461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Исполнитель</w:t>
      </w:r>
      <w:r w:rsidR="00B426DE" w:rsidRPr="00B426DE">
        <w:rPr>
          <w:rFonts w:eastAsia="Times New Roman"/>
          <w:i/>
          <w:iCs/>
          <w:sz w:val="20"/>
          <w:szCs w:val="20"/>
          <w:lang w:val="en-US"/>
        </w:rPr>
        <w:t>:</w:t>
      </w:r>
      <w:r>
        <w:rPr>
          <w:rFonts w:eastAsia="Times New Roman"/>
          <w:i/>
          <w:iCs/>
          <w:sz w:val="20"/>
          <w:szCs w:val="20"/>
        </w:rPr>
        <w:t xml:space="preserve"> Б.Холмуминов</w:t>
      </w:r>
    </w:p>
    <w:p w14:paraId="35D81A99" w14:textId="4025F56C" w:rsidR="005A6A73" w:rsidRPr="00B426DE" w:rsidRDefault="00B426DE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  <w:lang w:val="en-US"/>
        </w:rPr>
      </w:pPr>
      <w:r w:rsidRPr="00B426DE">
        <w:rPr>
          <w:rFonts w:eastAsia="Times New Roman"/>
          <w:i/>
          <w:iCs/>
          <w:sz w:val="20"/>
          <w:szCs w:val="20"/>
          <w:lang w:val="en-US"/>
        </w:rPr>
        <w:t>T</w:t>
      </w:r>
      <w:r w:rsidR="00182461">
        <w:rPr>
          <w:rFonts w:eastAsia="Times New Roman"/>
          <w:i/>
          <w:iCs/>
          <w:sz w:val="20"/>
          <w:szCs w:val="20"/>
        </w:rPr>
        <w:t>ел</w:t>
      </w:r>
      <w:r w:rsidRPr="00B426DE">
        <w:rPr>
          <w:rFonts w:eastAsia="Times New Roman"/>
          <w:i/>
          <w:iCs/>
          <w:sz w:val="20"/>
          <w:szCs w:val="20"/>
          <w:lang w:val="en-US"/>
        </w:rPr>
        <w:t xml:space="preserve">: (55)-503-21-20. </w:t>
      </w:r>
      <w:r w:rsidR="00182461">
        <w:rPr>
          <w:rFonts w:eastAsia="Times New Roman"/>
          <w:i/>
          <w:iCs/>
          <w:sz w:val="20"/>
          <w:szCs w:val="20"/>
        </w:rPr>
        <w:t>Внут</w:t>
      </w:r>
      <w:r w:rsidRPr="00B426DE">
        <w:rPr>
          <w:rFonts w:eastAsia="Times New Roman"/>
          <w:i/>
          <w:iCs/>
          <w:sz w:val="20"/>
          <w:szCs w:val="20"/>
          <w:lang w:val="en-US"/>
        </w:rPr>
        <w:t>: 221.</w:t>
      </w:r>
    </w:p>
    <w:sectPr w:rsidR="005A6A73" w:rsidRPr="00B426DE" w:rsidSect="00B426D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8"/>
    <w:rsid w:val="00020937"/>
    <w:rsid w:val="00182461"/>
    <w:rsid w:val="00257CC1"/>
    <w:rsid w:val="00260391"/>
    <w:rsid w:val="00395F1B"/>
    <w:rsid w:val="00443B86"/>
    <w:rsid w:val="0050775B"/>
    <w:rsid w:val="00526444"/>
    <w:rsid w:val="00527C47"/>
    <w:rsid w:val="005A6A73"/>
    <w:rsid w:val="006C0B77"/>
    <w:rsid w:val="00725A1F"/>
    <w:rsid w:val="007D77A4"/>
    <w:rsid w:val="007E7826"/>
    <w:rsid w:val="008242FF"/>
    <w:rsid w:val="00870751"/>
    <w:rsid w:val="008D2388"/>
    <w:rsid w:val="00922C48"/>
    <w:rsid w:val="00932C8A"/>
    <w:rsid w:val="00942A1B"/>
    <w:rsid w:val="00AB138A"/>
    <w:rsid w:val="00B426DE"/>
    <w:rsid w:val="00B915B7"/>
    <w:rsid w:val="00BE72A9"/>
    <w:rsid w:val="00C4125B"/>
    <w:rsid w:val="00CB1CA7"/>
    <w:rsid w:val="00DB113C"/>
    <w:rsid w:val="00DC3CEA"/>
    <w:rsid w:val="00E40A60"/>
    <w:rsid w:val="00E410EC"/>
    <w:rsid w:val="00EA59DF"/>
    <w:rsid w:val="00EE4070"/>
    <w:rsid w:val="00F12C76"/>
    <w:rsid w:val="00F15D33"/>
    <w:rsid w:val="00F64A46"/>
    <w:rsid w:val="00FA015E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1C0E"/>
  <w15:chartTrackingRefBased/>
  <w15:docId w15:val="{8BD79478-4A91-4A79-AD31-C6482B7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46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E6D-647A-4023-94C0-0FC6EFB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5</cp:revision>
  <dcterms:created xsi:type="dcterms:W3CDTF">2025-06-10T15:10:00Z</dcterms:created>
  <dcterms:modified xsi:type="dcterms:W3CDTF">2025-07-03T13:03:00Z</dcterms:modified>
</cp:coreProperties>
</file>