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9506C" w14:textId="77777777" w:rsidR="00B84C20" w:rsidRPr="00B84C20" w:rsidRDefault="00B84C20" w:rsidP="00B84C20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ПРИГЛАШЕНИЕ К УЧАСТИЮ В ТОРГАХ</w:t>
      </w:r>
    </w:p>
    <w:p w14:paraId="35CF1747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4BCC2AD" w14:textId="1725F60C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Дата выпуска</w:t>
      </w:r>
      <w:r w:rsidRPr="00B84C20">
        <w:rPr>
          <w:rFonts w:ascii="Times New Roman" w:hAnsi="Times New Roman" w:cs="Times New Roman"/>
          <w:lang w:val="ru-RU"/>
        </w:rPr>
        <w:t xml:space="preserve">: </w:t>
      </w:r>
      <w:r w:rsidR="00604137" w:rsidRPr="00604137">
        <w:rPr>
          <w:rFonts w:ascii="Times New Roman" w:hAnsi="Times New Roman" w:cs="Times New Roman"/>
          <w:lang w:val="ru-RU"/>
        </w:rPr>
        <w:t>20</w:t>
      </w:r>
      <w:r w:rsidRPr="00B84C20">
        <w:rPr>
          <w:rFonts w:ascii="Times New Roman" w:hAnsi="Times New Roman" w:cs="Times New Roman"/>
          <w:lang w:val="ru-RU"/>
        </w:rPr>
        <w:t xml:space="preserve"> февраля 2026 года</w:t>
      </w:r>
    </w:p>
    <w:p w14:paraId="6E510C1A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Проект</w:t>
      </w:r>
      <w:r w:rsidRPr="00B84C20">
        <w:rPr>
          <w:rFonts w:ascii="Times New Roman" w:hAnsi="Times New Roman" w:cs="Times New Roman"/>
          <w:lang w:val="ru-RU"/>
        </w:rPr>
        <w:t>:</w:t>
      </w:r>
      <w:r w:rsidRPr="00B84C20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B84C20">
        <w:rPr>
          <w:rFonts w:ascii="Times New Roman" w:hAnsi="Times New Roman" w:cs="Times New Roman"/>
          <w:lang w:val="ru-RU"/>
        </w:rPr>
        <w:t>Трансформация систем питьевого водоснабжения и канализации города Ташкента.</w:t>
      </w:r>
    </w:p>
    <w:p w14:paraId="364A3B5B" w14:textId="3A547F78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Контракт</w:t>
      </w:r>
      <w:r w:rsidRPr="00B84C20">
        <w:rPr>
          <w:rFonts w:ascii="Times New Roman" w:hAnsi="Times New Roman" w:cs="Times New Roman"/>
          <w:lang w:val="ru-RU"/>
        </w:rPr>
        <w:t>: Поставка товаров/оказание услуг (</w:t>
      </w:r>
      <w:r w:rsidR="00B24F9B" w:rsidRPr="00B24F9B">
        <w:rPr>
          <w:rFonts w:ascii="Times New Roman" w:hAnsi="Times New Roman" w:cs="Times New Roman"/>
          <w:b/>
          <w:bCs/>
          <w:i/>
          <w:iCs/>
          <w:lang w:val="ru-RU"/>
        </w:rPr>
        <w:t>Лабораторное оборудование</w:t>
      </w:r>
      <w:r w:rsidRPr="00B84C20">
        <w:rPr>
          <w:rFonts w:ascii="Times New Roman" w:hAnsi="Times New Roman" w:cs="Times New Roman"/>
          <w:lang w:val="ru-RU"/>
        </w:rPr>
        <w:t>).</w:t>
      </w:r>
    </w:p>
    <w:p w14:paraId="58D3D9EA" w14:textId="56B3CA03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Окончательный срок подачи предложений</w:t>
      </w:r>
      <w:r w:rsidRPr="00B84C20">
        <w:rPr>
          <w:rFonts w:ascii="Times New Roman" w:hAnsi="Times New Roman" w:cs="Times New Roman"/>
          <w:lang w:val="ru-RU"/>
        </w:rPr>
        <w:t xml:space="preserve">: </w:t>
      </w:r>
      <w:r w:rsidR="00AC11B3">
        <w:rPr>
          <w:rFonts w:ascii="Times New Roman" w:hAnsi="Times New Roman" w:cs="Times New Roman"/>
          <w:b/>
          <w:bCs/>
          <w:i/>
          <w:iCs/>
          <w:lang w:val="ru-RU"/>
        </w:rPr>
        <w:t>0</w:t>
      </w:r>
      <w:r w:rsidR="00604137" w:rsidRPr="00604137">
        <w:rPr>
          <w:rFonts w:ascii="Times New Roman" w:hAnsi="Times New Roman" w:cs="Times New Roman"/>
          <w:b/>
          <w:bCs/>
          <w:i/>
          <w:iCs/>
          <w:lang w:val="ru-RU"/>
        </w:rPr>
        <w:t>6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AC11B3">
        <w:rPr>
          <w:rFonts w:ascii="Times New Roman" w:hAnsi="Times New Roman" w:cs="Times New Roman"/>
          <w:b/>
          <w:bCs/>
          <w:i/>
          <w:iCs/>
          <w:lang w:val="ru-RU"/>
        </w:rPr>
        <w:t>апреля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 xml:space="preserve"> 2026 г. в 15:00 (Ташкентское время)</w:t>
      </w:r>
    </w:p>
    <w:p w14:paraId="525BC744" w14:textId="37D44F8F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 xml:space="preserve">Пакет №: </w:t>
      </w:r>
      <w:r w:rsidRPr="00B84C20">
        <w:rPr>
          <w:rFonts w:ascii="Times New Roman" w:hAnsi="Times New Roman" w:cs="Times New Roman"/>
          <w:b/>
          <w:bCs/>
          <w:i/>
          <w:iCs/>
        </w:rPr>
        <w:t>TDWSSTP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>_02</w:t>
      </w:r>
    </w:p>
    <w:p w14:paraId="66A9D753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</w:p>
    <w:p w14:paraId="25F84CB4" w14:textId="4516F5CD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1. Компания </w:t>
      </w:r>
      <w:r w:rsidRPr="00B84C20">
        <w:rPr>
          <w:rFonts w:ascii="Times New Roman" w:hAnsi="Times New Roman" w:cs="Times New Roman"/>
          <w:i/>
          <w:iCs/>
        </w:rPr>
        <w:t>Suez</w:t>
      </w:r>
      <w:r w:rsidRPr="00B84C20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B84C20">
        <w:rPr>
          <w:rFonts w:ascii="Times New Roman" w:hAnsi="Times New Roman" w:cs="Times New Roman"/>
          <w:i/>
          <w:iCs/>
        </w:rPr>
        <w:t>International</w:t>
      </w:r>
      <w:r w:rsidRPr="00B84C20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B84C20">
        <w:rPr>
          <w:rFonts w:ascii="Times New Roman" w:hAnsi="Times New Roman" w:cs="Times New Roman"/>
          <w:i/>
          <w:iCs/>
        </w:rPr>
        <w:t>S</w:t>
      </w:r>
      <w:r w:rsidRPr="00B84C20">
        <w:rPr>
          <w:rFonts w:ascii="Times New Roman" w:hAnsi="Times New Roman" w:cs="Times New Roman"/>
          <w:i/>
          <w:iCs/>
          <w:lang w:val="ru-RU"/>
        </w:rPr>
        <w:t>.</w:t>
      </w:r>
      <w:r w:rsidRPr="00B84C20">
        <w:rPr>
          <w:rFonts w:ascii="Times New Roman" w:hAnsi="Times New Roman" w:cs="Times New Roman"/>
          <w:i/>
          <w:iCs/>
        </w:rPr>
        <w:t>A</w:t>
      </w:r>
      <w:r w:rsidRPr="00B84C20">
        <w:rPr>
          <w:rFonts w:ascii="Times New Roman" w:hAnsi="Times New Roman" w:cs="Times New Roman"/>
          <w:i/>
          <w:iCs/>
          <w:lang w:val="ru-RU"/>
        </w:rPr>
        <w:t>.</w:t>
      </w:r>
      <w:r w:rsidRPr="00B84C20">
        <w:rPr>
          <w:rFonts w:ascii="Times New Roman" w:hAnsi="Times New Roman" w:cs="Times New Roman"/>
          <w:i/>
          <w:iCs/>
        </w:rPr>
        <w:t>S</w:t>
      </w:r>
      <w:r w:rsidRPr="00B84C20">
        <w:rPr>
          <w:rFonts w:ascii="Times New Roman" w:hAnsi="Times New Roman" w:cs="Times New Roman"/>
          <w:i/>
          <w:iCs/>
          <w:lang w:val="ru-RU"/>
        </w:rPr>
        <w:t>.</w:t>
      </w:r>
      <w:r w:rsidRPr="00B84C20">
        <w:rPr>
          <w:rFonts w:ascii="Times New Roman" w:hAnsi="Times New Roman" w:cs="Times New Roman"/>
          <w:lang w:val="ru-RU"/>
        </w:rPr>
        <w:t xml:space="preserve"> заключила Договор по совместному управлению с Хокимиятом города Ташкент, АО "</w:t>
      </w:r>
      <w:proofErr w:type="spellStart"/>
      <w:r w:rsidRPr="00B84C20">
        <w:rPr>
          <w:rFonts w:ascii="Times New Roman" w:hAnsi="Times New Roman" w:cs="Times New Roman"/>
          <w:lang w:val="ru-RU"/>
        </w:rPr>
        <w:t>Узсувтаъминот</w:t>
      </w:r>
      <w:proofErr w:type="spellEnd"/>
      <w:r w:rsidRPr="00B84C20">
        <w:rPr>
          <w:rFonts w:ascii="Times New Roman" w:hAnsi="Times New Roman" w:cs="Times New Roman"/>
          <w:lang w:val="ru-RU"/>
        </w:rPr>
        <w:t xml:space="preserve">" и </w:t>
      </w:r>
      <w:r w:rsidRPr="00B84C20">
        <w:rPr>
          <w:rFonts w:ascii="Times New Roman" w:hAnsi="Times New Roman" w:cs="Times New Roman"/>
          <w:lang w:val="uz-Cyrl-UZ"/>
        </w:rPr>
        <w:t>Министерством строительства и</w:t>
      </w:r>
      <w:r w:rsidRPr="00B84C20">
        <w:rPr>
          <w:rFonts w:ascii="Times New Roman" w:hAnsi="Times New Roman" w:cs="Times New Roman"/>
          <w:lang w:val="ru-RU"/>
        </w:rPr>
        <w:t xml:space="preserve"> жилищно-коммунального</w:t>
      </w:r>
      <w:r w:rsidRPr="00B84C20">
        <w:rPr>
          <w:rFonts w:ascii="Times New Roman" w:hAnsi="Times New Roman" w:cs="Times New Roman"/>
          <w:lang w:val="uz-Cyrl-UZ"/>
        </w:rPr>
        <w:t xml:space="preserve"> хозяйства</w:t>
      </w:r>
      <w:r w:rsidRPr="00B84C20">
        <w:rPr>
          <w:rFonts w:ascii="Times New Roman" w:hAnsi="Times New Roman" w:cs="Times New Roman"/>
          <w:lang w:val="ru-RU"/>
        </w:rPr>
        <w:t xml:space="preserve"> по реализации проекта "Трансформация систем питьевого водоснабжения и канализации города Ташкента" от 7 марта 2020 года. Проект финансируется за счет кредитов Казначейства Франции и </w:t>
      </w:r>
      <w:r w:rsidRPr="00B84C20">
        <w:rPr>
          <w:rFonts w:ascii="Times New Roman" w:hAnsi="Times New Roman" w:cs="Times New Roman"/>
        </w:rPr>
        <w:t>Deutsche</w:t>
      </w:r>
      <w:r w:rsidRPr="00B84C20">
        <w:rPr>
          <w:rFonts w:ascii="Times New Roman" w:hAnsi="Times New Roman" w:cs="Times New Roman"/>
          <w:lang w:val="ru-RU"/>
        </w:rPr>
        <w:t xml:space="preserve"> </w:t>
      </w:r>
      <w:r w:rsidRPr="00B84C20">
        <w:rPr>
          <w:rFonts w:ascii="Times New Roman" w:hAnsi="Times New Roman" w:cs="Times New Roman"/>
        </w:rPr>
        <w:t>Bank</w:t>
      </w:r>
      <w:r w:rsidRPr="00B84C20">
        <w:rPr>
          <w:rFonts w:ascii="Times New Roman" w:hAnsi="Times New Roman" w:cs="Times New Roman"/>
          <w:lang w:val="ru-RU"/>
        </w:rPr>
        <w:t>.  К участию в торгах допускаются правомочные претенденты, имеющие соответствующую квалификацию, и соответствующие требованиям настоящих торгов.</w:t>
      </w:r>
    </w:p>
    <w:p w14:paraId="41A3566E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2. Проект реализуется на следующих правовых основаниях:</w:t>
      </w:r>
    </w:p>
    <w:p w14:paraId="323786EA" w14:textId="77777777" w:rsidR="00B84C20" w:rsidRPr="00B84C20" w:rsidRDefault="00B84C20" w:rsidP="00B84C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84C20">
        <w:rPr>
          <w:rFonts w:ascii="Times New Roman" w:hAnsi="Times New Roman" w:cs="Times New Roman"/>
        </w:rPr>
        <w:t xml:space="preserve">2.1 Постановление Президента Республики Узбекистан № 428 от 18 ноября 2022 года "О мерах по реализации проекта "Трансформация систем питьевого водоснабжения и канализации города Ташкента".  </w:t>
      </w:r>
    </w:p>
    <w:p w14:paraId="7B39CCA2" w14:textId="17874A64" w:rsidR="00B84C20" w:rsidRPr="00B84C20" w:rsidRDefault="00B84C20" w:rsidP="00B24F9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3. Оценочная группа в составе представителей Министерства строительства и жилищно-коммунального хозяйства, Хокимията г. Ташкента, АО "</w:t>
      </w:r>
      <w:proofErr w:type="spellStart"/>
      <w:r w:rsidRPr="00B84C20">
        <w:rPr>
          <w:rFonts w:ascii="Times New Roman" w:hAnsi="Times New Roman" w:cs="Times New Roman"/>
          <w:lang w:val="ru-RU"/>
        </w:rPr>
        <w:t>Узсувтаъминот</w:t>
      </w:r>
      <w:proofErr w:type="spellEnd"/>
      <w:r w:rsidRPr="00B84C20">
        <w:rPr>
          <w:rFonts w:ascii="Times New Roman" w:hAnsi="Times New Roman" w:cs="Times New Roman"/>
          <w:lang w:val="ru-RU"/>
        </w:rPr>
        <w:t>", Министерства инвестиций, промышленности и торговли и Агентства по противодействию коррупции приглашает представить запечатанные предложения от правомочных участников торгов на поставку товаров/услуг (</w:t>
      </w:r>
      <w:r w:rsidR="00B24F9B" w:rsidRPr="00B24F9B">
        <w:rPr>
          <w:rFonts w:ascii="Times New Roman" w:hAnsi="Times New Roman" w:cs="Times New Roman"/>
          <w:b/>
          <w:bCs/>
          <w:i/>
          <w:iCs/>
          <w:lang w:val="ru-RU"/>
        </w:rPr>
        <w:t>Лабораторное оборудован</w:t>
      </w:r>
      <w:r w:rsidR="00B24F9B">
        <w:rPr>
          <w:rFonts w:ascii="Times New Roman" w:hAnsi="Times New Roman" w:cs="Times New Roman"/>
          <w:b/>
          <w:bCs/>
          <w:i/>
          <w:iCs/>
          <w:lang w:val="ru-RU"/>
        </w:rPr>
        <w:t>ие</w:t>
      </w:r>
      <w:r w:rsidRPr="00B84C20">
        <w:rPr>
          <w:rFonts w:ascii="Times New Roman" w:hAnsi="Times New Roman" w:cs="Times New Roman"/>
          <w:lang w:val="ru-RU"/>
        </w:rPr>
        <w:t>) в соответствии с условиями закупочной документации.</w:t>
      </w:r>
    </w:p>
    <w:p w14:paraId="736C63BA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4. Объем поставок по предложениям, а также дополнительные условия указаны в закупочной документации. </w:t>
      </w:r>
    </w:p>
    <w:p w14:paraId="203AC099" w14:textId="0AE9A0B9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5. Максимальная цена тендерного предложения не должна превышать 161 000 евро.</w:t>
      </w:r>
    </w:p>
    <w:p w14:paraId="08FB61F6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6. Тендерные торги будут проводиться в соответствии с двух-конвертной процедурой. Оценка предложений будет открыта для всех правомочных участников торгов.</w:t>
      </w:r>
    </w:p>
    <w:p w14:paraId="5A59CB56" w14:textId="17A1043D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7. Для получения дополнительной информации и закупочной документации участникам торгов следует обращаться по следующему адресу:</w:t>
      </w:r>
    </w:p>
    <w:p w14:paraId="2947B52A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41DA9B54" w14:textId="041B603D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Вниманию: Оценочной группы</w:t>
      </w:r>
    </w:p>
    <w:p w14:paraId="7558F6C4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Город: г. Ташкент</w:t>
      </w:r>
    </w:p>
    <w:p w14:paraId="1CC49F88" w14:textId="28D7DDFC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Адрес: 100000, город Ташкент, </w:t>
      </w:r>
      <w:proofErr w:type="spellStart"/>
      <w:r w:rsidRPr="00B84C20">
        <w:rPr>
          <w:rFonts w:ascii="Times New Roman" w:hAnsi="Times New Roman" w:cs="Times New Roman"/>
          <w:lang w:val="ru-RU"/>
        </w:rPr>
        <w:t>Юнусабадский</w:t>
      </w:r>
      <w:proofErr w:type="spellEnd"/>
      <w:r w:rsidRPr="00B84C20">
        <w:rPr>
          <w:rFonts w:ascii="Times New Roman" w:hAnsi="Times New Roman" w:cs="Times New Roman"/>
          <w:lang w:val="ru-RU"/>
        </w:rPr>
        <w:t xml:space="preserve"> район, улица Абдуллы </w:t>
      </w:r>
      <w:proofErr w:type="spellStart"/>
      <w:r w:rsidRPr="00B84C20">
        <w:rPr>
          <w:rFonts w:ascii="Times New Roman" w:hAnsi="Times New Roman" w:cs="Times New Roman"/>
          <w:lang w:val="ru-RU"/>
        </w:rPr>
        <w:t>Кадыри</w:t>
      </w:r>
      <w:proofErr w:type="spellEnd"/>
      <w:r w:rsidRPr="00B84C20">
        <w:rPr>
          <w:rFonts w:ascii="Times New Roman" w:hAnsi="Times New Roman" w:cs="Times New Roman"/>
          <w:lang w:val="ru-RU"/>
        </w:rPr>
        <w:t>, 39, бизнес-центр «Diamond», 5-й этаж</w:t>
      </w:r>
      <w:r w:rsidR="000831DB">
        <w:rPr>
          <w:rFonts w:ascii="Times New Roman" w:hAnsi="Times New Roman" w:cs="Times New Roman"/>
          <w:lang w:val="ru-RU"/>
        </w:rPr>
        <w:t>.</w:t>
      </w:r>
    </w:p>
    <w:p w14:paraId="3E28F029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Страна: Республика Узбекистан</w:t>
      </w:r>
    </w:p>
    <w:p w14:paraId="5A468282" w14:textId="195795CC" w:rsidR="00B84C20" w:rsidRPr="004E05D7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  <w:r w:rsidRPr="00B84C20">
        <w:rPr>
          <w:rFonts w:ascii="Times New Roman" w:hAnsi="Times New Roman" w:cs="Times New Roman"/>
        </w:rPr>
        <w:t>E</w:t>
      </w:r>
      <w:r w:rsidRPr="00C767E9">
        <w:rPr>
          <w:rFonts w:ascii="Times New Roman" w:hAnsi="Times New Roman" w:cs="Times New Roman"/>
          <w:lang w:val="ru-RU"/>
        </w:rPr>
        <w:t>-</w:t>
      </w:r>
      <w:r w:rsidRPr="00B84C20">
        <w:rPr>
          <w:rFonts w:ascii="Times New Roman" w:hAnsi="Times New Roman" w:cs="Times New Roman"/>
        </w:rPr>
        <w:t>mail</w:t>
      </w:r>
      <w:r w:rsidRPr="00C767E9">
        <w:rPr>
          <w:rFonts w:ascii="Times New Roman" w:hAnsi="Times New Roman" w:cs="Times New Roman"/>
          <w:lang w:val="ru-RU"/>
        </w:rPr>
        <w:t xml:space="preserve">: </w:t>
      </w:r>
      <w:hyperlink r:id="rId6" w:history="1">
        <w:r w:rsidR="004E05D7" w:rsidRPr="00CB02F6">
          <w:rPr>
            <w:rStyle w:val="a6"/>
            <w:rFonts w:ascii="Times New Roman" w:hAnsi="Times New Roman" w:cs="Times New Roman"/>
          </w:rPr>
          <w:t>gakhmedova</w:t>
        </w:r>
        <w:r w:rsidR="004E05D7" w:rsidRPr="00C767E9">
          <w:rPr>
            <w:rStyle w:val="a6"/>
            <w:rFonts w:ascii="Times New Roman" w:hAnsi="Times New Roman" w:cs="Times New Roman"/>
            <w:lang w:val="ru-RU"/>
          </w:rPr>
          <w:t>86@</w:t>
        </w:r>
        <w:r w:rsidR="004E05D7" w:rsidRPr="00CB02F6">
          <w:rPr>
            <w:rStyle w:val="a6"/>
            <w:rFonts w:ascii="Times New Roman" w:hAnsi="Times New Roman" w:cs="Times New Roman"/>
          </w:rPr>
          <w:t>inbox</w:t>
        </w:r>
        <w:r w:rsidR="004E05D7" w:rsidRPr="00C767E9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="004E05D7" w:rsidRPr="00CB02F6">
          <w:rPr>
            <w:rStyle w:val="a6"/>
            <w:rFonts w:ascii="Times New Roman" w:hAnsi="Times New Roman" w:cs="Times New Roman"/>
          </w:rPr>
          <w:t>ru</w:t>
        </w:r>
        <w:proofErr w:type="spellEnd"/>
      </w:hyperlink>
      <w:r w:rsidR="004E05D7">
        <w:rPr>
          <w:rFonts w:ascii="Times New Roman" w:hAnsi="Times New Roman" w:cs="Times New Roman"/>
          <w:lang w:val="uz-Cyrl-UZ"/>
        </w:rPr>
        <w:t xml:space="preserve">, </w:t>
      </w:r>
      <w:r w:rsidR="004E05D7" w:rsidRPr="00B84C20">
        <w:rPr>
          <w:rFonts w:ascii="Times New Roman" w:hAnsi="Times New Roman" w:cs="Times New Roman"/>
        </w:rPr>
        <w:t>copy</w:t>
      </w:r>
      <w:r w:rsidR="004E05D7" w:rsidRPr="00C767E9">
        <w:rPr>
          <w:rFonts w:ascii="Times New Roman" w:hAnsi="Times New Roman" w:cs="Times New Roman"/>
          <w:lang w:val="ru-RU"/>
        </w:rPr>
        <w:t>:</w:t>
      </w:r>
      <w:hyperlink r:id="rId7" w:history="1">
        <w:r w:rsidR="004E05D7" w:rsidRPr="00B84C20">
          <w:rPr>
            <w:rStyle w:val="a6"/>
            <w:rFonts w:ascii="Times New Roman" w:hAnsi="Times New Roman" w:cs="Times New Roman"/>
          </w:rPr>
          <w:t>tendersuez</w:t>
        </w:r>
        <w:r w:rsidR="004E05D7" w:rsidRPr="00C767E9">
          <w:rPr>
            <w:rStyle w:val="a6"/>
            <w:rFonts w:ascii="Times New Roman" w:hAnsi="Times New Roman" w:cs="Times New Roman"/>
            <w:lang w:val="ru-RU"/>
          </w:rPr>
          <w:t>@</w:t>
        </w:r>
        <w:r w:rsidR="004E05D7" w:rsidRPr="00B84C20">
          <w:rPr>
            <w:rStyle w:val="a6"/>
            <w:rFonts w:ascii="Times New Roman" w:hAnsi="Times New Roman" w:cs="Times New Roman"/>
          </w:rPr>
          <w:t>mc</w:t>
        </w:r>
        <w:r w:rsidR="004E05D7" w:rsidRPr="00C767E9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="004E05D7" w:rsidRPr="00B84C20">
          <w:rPr>
            <w:rStyle w:val="a6"/>
            <w:rFonts w:ascii="Times New Roman" w:hAnsi="Times New Roman" w:cs="Times New Roman"/>
          </w:rPr>
          <w:t>uz</w:t>
        </w:r>
        <w:proofErr w:type="spellEnd"/>
      </w:hyperlink>
      <w:r w:rsidR="004E05D7">
        <w:rPr>
          <w:rStyle w:val="a6"/>
          <w:rFonts w:ascii="Times New Roman" w:hAnsi="Times New Roman" w:cs="Times New Roman"/>
          <w:lang w:val="uz-Cyrl-UZ"/>
        </w:rPr>
        <w:t>.</w:t>
      </w:r>
    </w:p>
    <w:p w14:paraId="297D84B6" w14:textId="77777777" w:rsidR="00B84C20" w:rsidRPr="00C767E9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4F590FC2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Закупочная документация с дополнительной информацией будет направляться посредством электронной почты, с адреса, указанного выше.</w:t>
      </w:r>
    </w:p>
    <w:p w14:paraId="26BE76EB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73E4EF5B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Тендерное предложение необходимо направить по нижеуказанному адресу</w:t>
      </w:r>
      <w:r w:rsidRPr="00B84C20">
        <w:rPr>
          <w:rFonts w:ascii="Times New Roman" w:hAnsi="Times New Roman" w:cs="Times New Roman"/>
          <w:lang w:val="ru-RU"/>
        </w:rPr>
        <w:t>:</w:t>
      </w:r>
    </w:p>
    <w:p w14:paraId="30BF7C08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6602B858" w14:textId="699233BE" w:rsidR="00B84C20" w:rsidRPr="00D6611F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Адрес: 100000, город Ташкент, </w:t>
      </w:r>
      <w:proofErr w:type="spellStart"/>
      <w:r w:rsidRPr="00B84C20">
        <w:rPr>
          <w:rFonts w:ascii="Times New Roman" w:hAnsi="Times New Roman" w:cs="Times New Roman"/>
          <w:lang w:val="ru-RU"/>
        </w:rPr>
        <w:t>Юнусабадский</w:t>
      </w:r>
      <w:proofErr w:type="spellEnd"/>
      <w:r w:rsidRPr="00B84C20">
        <w:rPr>
          <w:rFonts w:ascii="Times New Roman" w:hAnsi="Times New Roman" w:cs="Times New Roman"/>
          <w:lang w:val="ru-RU"/>
        </w:rPr>
        <w:t xml:space="preserve"> район, улица Абдуллы </w:t>
      </w:r>
      <w:proofErr w:type="spellStart"/>
      <w:r w:rsidRPr="00B84C20">
        <w:rPr>
          <w:rFonts w:ascii="Times New Roman" w:hAnsi="Times New Roman" w:cs="Times New Roman"/>
          <w:lang w:val="ru-RU"/>
        </w:rPr>
        <w:t>Кадыри</w:t>
      </w:r>
      <w:proofErr w:type="spellEnd"/>
      <w:r w:rsidRPr="00B84C20">
        <w:rPr>
          <w:rFonts w:ascii="Times New Roman" w:hAnsi="Times New Roman" w:cs="Times New Roman"/>
          <w:lang w:val="ru-RU"/>
        </w:rPr>
        <w:t>, 39, бизнес-центр «Diamond», 5-й этаж</w:t>
      </w:r>
      <w:r w:rsidR="000831DB">
        <w:rPr>
          <w:rFonts w:ascii="Times New Roman" w:hAnsi="Times New Roman" w:cs="Times New Roman"/>
          <w:lang w:val="ru-RU"/>
        </w:rPr>
        <w:t>.</w:t>
      </w:r>
    </w:p>
    <w:p w14:paraId="44C1C4D4" w14:textId="5D822CEF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Страна: Республика Узбекистан</w:t>
      </w:r>
    </w:p>
    <w:p w14:paraId="58A8D0AE" w14:textId="669330D9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В срок до: </w:t>
      </w:r>
      <w:r w:rsidR="00AC11B3">
        <w:rPr>
          <w:rFonts w:ascii="Times New Roman" w:hAnsi="Times New Roman" w:cs="Times New Roman"/>
          <w:lang w:val="ru-RU"/>
        </w:rPr>
        <w:t>0</w:t>
      </w:r>
      <w:r w:rsidR="00604137" w:rsidRPr="004E05D7">
        <w:rPr>
          <w:rFonts w:ascii="Times New Roman" w:hAnsi="Times New Roman" w:cs="Times New Roman"/>
          <w:lang w:val="ru-RU"/>
        </w:rPr>
        <w:t>6</w:t>
      </w:r>
      <w:r w:rsidRPr="00B84C20">
        <w:rPr>
          <w:rFonts w:ascii="Times New Roman" w:hAnsi="Times New Roman" w:cs="Times New Roman"/>
          <w:lang w:val="ru-RU"/>
        </w:rPr>
        <w:t xml:space="preserve"> </w:t>
      </w:r>
      <w:r w:rsidR="00AC11B3">
        <w:rPr>
          <w:rFonts w:ascii="Times New Roman" w:hAnsi="Times New Roman" w:cs="Times New Roman"/>
          <w:lang w:val="ru-RU"/>
        </w:rPr>
        <w:t>апреля</w:t>
      </w:r>
      <w:r w:rsidRPr="00B84C20">
        <w:rPr>
          <w:rFonts w:ascii="Times New Roman" w:hAnsi="Times New Roman" w:cs="Times New Roman"/>
          <w:lang w:val="ru-RU"/>
        </w:rPr>
        <w:t xml:space="preserve"> 2026, 1</w:t>
      </w:r>
      <w:r w:rsidR="00C767E9">
        <w:rPr>
          <w:rFonts w:ascii="Times New Roman" w:hAnsi="Times New Roman" w:cs="Times New Roman"/>
          <w:lang w:val="ru-RU"/>
        </w:rPr>
        <w:t>4</w:t>
      </w:r>
      <w:r w:rsidRPr="00B84C20">
        <w:rPr>
          <w:rFonts w:ascii="Times New Roman" w:hAnsi="Times New Roman" w:cs="Times New Roman"/>
          <w:lang w:val="ru-RU"/>
        </w:rPr>
        <w:t>:00 часов (Ташкентское время)</w:t>
      </w:r>
    </w:p>
    <w:p w14:paraId="5F5A90FB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Предложения, поступившие позже указанного срока, будут отклонены.</w:t>
      </w:r>
    </w:p>
    <w:p w14:paraId="3078CAFF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Электронная подача предложений не допускается.</w:t>
      </w:r>
    </w:p>
    <w:p w14:paraId="25105C00" w14:textId="72CC9C8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Процедура вскрытия будет проходить по адресу и в срок, указанные выше.</w:t>
      </w:r>
    </w:p>
    <w:p w14:paraId="79D802FD" w14:textId="06103949" w:rsidR="00077481" w:rsidRPr="00B24F9B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Оценочная группа вправе разослать настоящее Приглашение также компаниям, имеющим опыт в поставке аналогичных товаров.</w:t>
      </w:r>
    </w:p>
    <w:sectPr w:rsidR="00077481" w:rsidRPr="00B24F9B" w:rsidSect="00B84C20">
      <w:footerReference w:type="even" r:id="rId8"/>
      <w:footerReference w:type="default" r:id="rId9"/>
      <w:footerReference w:type="first" r:id="rId10"/>
      <w:pgSz w:w="12240" w:h="15840"/>
      <w:pgMar w:top="44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F6384" w14:textId="77777777" w:rsidR="008A7978" w:rsidRDefault="008A7978" w:rsidP="003876DE">
      <w:pPr>
        <w:spacing w:after="0" w:line="240" w:lineRule="auto"/>
      </w:pPr>
      <w:r>
        <w:separator/>
      </w:r>
    </w:p>
  </w:endnote>
  <w:endnote w:type="continuationSeparator" w:id="0">
    <w:p w14:paraId="64FE80AF" w14:textId="77777777" w:rsidR="008A7978" w:rsidRDefault="008A7978" w:rsidP="003876DE">
      <w:pPr>
        <w:spacing w:after="0" w:line="240" w:lineRule="auto"/>
      </w:pPr>
      <w:r>
        <w:continuationSeparator/>
      </w:r>
    </w:p>
  </w:endnote>
  <w:endnote w:type="continuationNotice" w:id="1">
    <w:p w14:paraId="785E798D" w14:textId="77777777" w:rsidR="008A7978" w:rsidRDefault="008A79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9087B" w14:textId="29EF8EBC" w:rsidR="003876DE" w:rsidRDefault="003876DE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4399D0" wp14:editId="7CBC67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130" cy="357505"/>
              <wp:effectExtent l="0" t="0" r="7620" b="0"/>
              <wp:wrapNone/>
              <wp:docPr id="1131428884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5EA00" w14:textId="61BEC7D5" w:rsidR="003876DE" w:rsidRPr="003876DE" w:rsidRDefault="003876DE" w:rsidP="003876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76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399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51.9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" filled="f" stroked="f">
              <v:textbox style="mso-fit-shape-to-text:t" inset="20pt,0,0,15pt">
                <w:txbxContent>
                  <w:p w14:paraId="1615EA00" w14:textId="61BEC7D5" w:rsidR="003876DE" w:rsidRPr="003876DE" w:rsidRDefault="003876DE" w:rsidP="003876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76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C1720" w14:textId="0F384883" w:rsidR="003876DE" w:rsidRDefault="003876DE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D4271E6" wp14:editId="5BE255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130" cy="357505"/>
              <wp:effectExtent l="0" t="0" r="7620" b="0"/>
              <wp:wrapNone/>
              <wp:docPr id="576465621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CA26AB" w14:textId="793A305B" w:rsidR="003876DE" w:rsidRPr="003876DE" w:rsidRDefault="003876DE" w:rsidP="003876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76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271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0;margin-top:0;width:51.9pt;height:28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" filled="f" stroked="f">
              <v:textbox style="mso-fit-shape-to-text:t" inset="20pt,0,0,15pt">
                <w:txbxContent>
                  <w:p w14:paraId="2FCA26AB" w14:textId="793A305B" w:rsidR="003876DE" w:rsidRPr="003876DE" w:rsidRDefault="003876DE" w:rsidP="003876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76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0A614" w14:textId="55F3C9E2" w:rsidR="003876DE" w:rsidRDefault="003876DE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494B7B3" wp14:editId="2B0B36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130" cy="357505"/>
              <wp:effectExtent l="0" t="0" r="7620" b="0"/>
              <wp:wrapNone/>
              <wp:docPr id="61915904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6461D" w14:textId="146CA2A0" w:rsidR="003876DE" w:rsidRPr="003876DE" w:rsidRDefault="003876DE" w:rsidP="003876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76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4B7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51.9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" filled="f" stroked="f">
              <v:textbox style="mso-fit-shape-to-text:t" inset="20pt,0,0,15pt">
                <w:txbxContent>
                  <w:p w14:paraId="4076461D" w14:textId="146CA2A0" w:rsidR="003876DE" w:rsidRPr="003876DE" w:rsidRDefault="003876DE" w:rsidP="003876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76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3802A" w14:textId="77777777" w:rsidR="008A7978" w:rsidRDefault="008A7978" w:rsidP="003876DE">
      <w:pPr>
        <w:spacing w:after="0" w:line="240" w:lineRule="auto"/>
      </w:pPr>
      <w:r>
        <w:separator/>
      </w:r>
    </w:p>
  </w:footnote>
  <w:footnote w:type="continuationSeparator" w:id="0">
    <w:p w14:paraId="3A7F0A8C" w14:textId="77777777" w:rsidR="008A7978" w:rsidRDefault="008A7978" w:rsidP="003876DE">
      <w:pPr>
        <w:spacing w:after="0" w:line="240" w:lineRule="auto"/>
      </w:pPr>
      <w:r>
        <w:continuationSeparator/>
      </w:r>
    </w:p>
  </w:footnote>
  <w:footnote w:type="continuationNotice" w:id="1">
    <w:p w14:paraId="2BB9AF4D" w14:textId="77777777" w:rsidR="008A7978" w:rsidRDefault="008A797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6E"/>
    <w:rsid w:val="00077481"/>
    <w:rsid w:val="000831DB"/>
    <w:rsid w:val="00272FE6"/>
    <w:rsid w:val="0033548A"/>
    <w:rsid w:val="003876DE"/>
    <w:rsid w:val="004060AB"/>
    <w:rsid w:val="004D3659"/>
    <w:rsid w:val="004E05D7"/>
    <w:rsid w:val="00521E6E"/>
    <w:rsid w:val="0055250E"/>
    <w:rsid w:val="005907DB"/>
    <w:rsid w:val="00604137"/>
    <w:rsid w:val="0076407E"/>
    <w:rsid w:val="00827293"/>
    <w:rsid w:val="00862DFF"/>
    <w:rsid w:val="008A7978"/>
    <w:rsid w:val="0090708C"/>
    <w:rsid w:val="0091003D"/>
    <w:rsid w:val="009E4F1E"/>
    <w:rsid w:val="00AC11B3"/>
    <w:rsid w:val="00B24F9B"/>
    <w:rsid w:val="00B76FC9"/>
    <w:rsid w:val="00B84C20"/>
    <w:rsid w:val="00B950D0"/>
    <w:rsid w:val="00C767E9"/>
    <w:rsid w:val="00D03055"/>
    <w:rsid w:val="00D4592D"/>
    <w:rsid w:val="00D6611F"/>
    <w:rsid w:val="00D764E2"/>
    <w:rsid w:val="00F21528"/>
    <w:rsid w:val="00F6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BFFA"/>
  <w15:chartTrackingRefBased/>
  <w15:docId w15:val="{7DF5EE62-3A60-4187-B83A-81806727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9E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9E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List Paragraph"/>
    <w:aliases w:val="Citation List,본문(내용),List Paragraph (numbered (a)),ADB List Paragraph,List Paragraph1,Bullets,Paragraphe de liste1,List_Paragraph,Multilevel para_II,Recommendation,List Paragraph11,Bulleted List Paragraph,ADB Normal"/>
    <w:basedOn w:val="a"/>
    <w:link w:val="a5"/>
    <w:uiPriority w:val="1"/>
    <w:qFormat/>
    <w:rsid w:val="00B84C20"/>
    <w:pPr>
      <w:ind w:left="720"/>
      <w:contextualSpacing/>
    </w:pPr>
    <w:rPr>
      <w:kern w:val="0"/>
      <w:lang w:val="ru-RU"/>
      <w14:ligatures w14:val="none"/>
    </w:rPr>
  </w:style>
  <w:style w:type="character" w:customStyle="1" w:styleId="a5">
    <w:name w:val="Абзац списка Знак"/>
    <w:aliases w:val="Citation List Знак,본문(내용) Знак,List Paragraph (numbered (a)) Знак,ADB List Paragraph Знак,List Paragraph1 Знак,Bullets Знак,Paragraphe de liste1 Знак,List_Paragraph Знак,Multilevel para_II Знак,Recommendation Знак,List Paragraph11 Знак"/>
    <w:basedOn w:val="a0"/>
    <w:link w:val="a4"/>
    <w:uiPriority w:val="1"/>
    <w:qFormat/>
    <w:rsid w:val="00B84C20"/>
    <w:rPr>
      <w:kern w:val="0"/>
      <w:lang w:val="ru-RU"/>
      <w14:ligatures w14:val="none"/>
    </w:rPr>
  </w:style>
  <w:style w:type="character" w:styleId="a6">
    <w:name w:val="Hyperlink"/>
    <w:basedOn w:val="a0"/>
    <w:uiPriority w:val="99"/>
    <w:unhideWhenUsed/>
    <w:rsid w:val="00B84C20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387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76DE"/>
  </w:style>
  <w:style w:type="paragraph" w:styleId="a9">
    <w:name w:val="header"/>
    <w:basedOn w:val="a"/>
    <w:link w:val="aa"/>
    <w:uiPriority w:val="99"/>
    <w:semiHidden/>
    <w:unhideWhenUsed/>
    <w:rsid w:val="00862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62DFF"/>
  </w:style>
  <w:style w:type="character" w:styleId="ab">
    <w:name w:val="Unresolved Mention"/>
    <w:basedOn w:val="a0"/>
    <w:uiPriority w:val="99"/>
    <w:semiHidden/>
    <w:unhideWhenUsed/>
    <w:rsid w:val="004E0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endersuez@mc.u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hmedova86@inbox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d09258-035b-4e4f-ae3e-d79ff3d418d8}" enabled="1" method="Standard" siteId="{f4a12867-922d-4b9d-bb85-9ee7898512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Эльмар Шамхалов</dc:creator>
  <cp:keywords/>
  <dc:description/>
  <cp:lastModifiedBy>User</cp:lastModifiedBy>
  <cp:revision>7</cp:revision>
  <dcterms:created xsi:type="dcterms:W3CDTF">2026-02-04T16:42:00Z</dcterms:created>
  <dcterms:modified xsi:type="dcterms:W3CDTF">2026-02-20T06:50:00Z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3b0c300,43703c14,225c2ad5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</vt:lpwstr>
  </property>
</Properties>
</file>