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Pr="003C2B47" w:rsidRDefault="009E5865" w:rsidP="00B60F4B">
      <w:pPr>
        <w:shd w:val="clear" w:color="auto" w:fill="FFFFFF"/>
        <w:rPr>
          <w:rFonts w:eastAsia="Times New Roman"/>
          <w:b/>
          <w:color w:val="000000"/>
          <w:sz w:val="36"/>
          <w:szCs w:val="36"/>
          <w:lang w:val="en-US"/>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52F0B8FB" w:rsidR="00CF084D" w:rsidRPr="005C4F6D" w:rsidRDefault="00CF084D" w:rsidP="00CF084D">
      <w:pPr>
        <w:jc w:val="both"/>
        <w:rPr>
          <w:lang w:val="en-US"/>
        </w:rPr>
      </w:pPr>
      <w:r>
        <w:rPr>
          <w:b/>
          <w:bCs/>
          <w:lang w:val="en-US"/>
        </w:rPr>
        <w:t>Date</w:t>
      </w:r>
      <w:r w:rsidRPr="005C4F6D">
        <w:rPr>
          <w:lang w:val="en-US"/>
        </w:rPr>
        <w:t xml:space="preserve">: </w:t>
      </w:r>
      <w:r w:rsidR="0074460E">
        <w:rPr>
          <w:lang w:val="en-US"/>
        </w:rPr>
        <w:t>20</w:t>
      </w:r>
      <w:r>
        <w:rPr>
          <w:lang w:val="en-US"/>
        </w:rPr>
        <w:t xml:space="preserve"> </w:t>
      </w:r>
      <w:r w:rsidR="00365F51">
        <w:rPr>
          <w:lang w:val="en-US"/>
        </w:rPr>
        <w:t>February</w:t>
      </w:r>
      <w:r>
        <w:rPr>
          <w:lang w:val="en-US"/>
        </w:rPr>
        <w:t xml:space="preserve">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77777777" w:rsidR="00CF084D" w:rsidRPr="005C4F6D" w:rsidRDefault="00CF084D" w:rsidP="00CF084D">
      <w:pPr>
        <w:jc w:val="both"/>
        <w:rPr>
          <w:lang w:val="en-US"/>
        </w:rPr>
      </w:pPr>
      <w:r w:rsidRPr="005C4F6D">
        <w:rPr>
          <w:b/>
          <w:bCs/>
          <w:lang w:val="en-US"/>
        </w:rPr>
        <w:t>Contract:</w:t>
      </w:r>
      <w:r w:rsidRPr="005C4F6D">
        <w:rPr>
          <w:lang w:val="en-US"/>
        </w:rPr>
        <w:t xml:space="preserve"> Delivery of goods/provision of services (</w:t>
      </w:r>
      <w:r w:rsidRPr="00AD5E13">
        <w:rPr>
          <w:b/>
          <w:bCs/>
          <w:i/>
          <w:iCs/>
          <w:lang w:val="en-US"/>
        </w:rPr>
        <w:t>Laboratory equipment</w:t>
      </w:r>
      <w:r w:rsidRPr="005C4F6D">
        <w:rPr>
          <w:lang w:val="en-US"/>
        </w:rPr>
        <w:t>).</w:t>
      </w:r>
    </w:p>
    <w:p w14:paraId="413BC513" w14:textId="61DC8F46"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FF7CCC">
        <w:rPr>
          <w:b/>
          <w:bCs/>
          <w:i/>
          <w:iCs/>
          <w:lang w:val="en-US"/>
        </w:rPr>
        <w:t>0</w:t>
      </w:r>
      <w:r w:rsidR="00325D3A">
        <w:rPr>
          <w:b/>
          <w:bCs/>
          <w:i/>
          <w:iCs/>
          <w:lang w:val="en-US"/>
        </w:rPr>
        <w:t>6</w:t>
      </w:r>
      <w:r w:rsidRPr="00B60F4B">
        <w:rPr>
          <w:b/>
          <w:bCs/>
          <w:i/>
          <w:iCs/>
          <w:lang w:val="en-US"/>
        </w:rPr>
        <w:t xml:space="preserve"> </w:t>
      </w:r>
      <w:r w:rsidR="00FF7CCC">
        <w:rPr>
          <w:b/>
          <w:bCs/>
          <w:i/>
          <w:iCs/>
          <w:lang w:val="en-US"/>
        </w:rPr>
        <w:t>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842501">
        <w:rPr>
          <w:b/>
          <w:bCs/>
          <w:i/>
          <w:iCs/>
          <w:lang w:val="uz-Cyrl-UZ"/>
        </w:rPr>
        <w:t>4</w:t>
      </w:r>
      <w:r w:rsidRPr="00B60F4B">
        <w:rPr>
          <w:b/>
          <w:bCs/>
          <w:i/>
          <w:iCs/>
          <w:lang w:val="en-US"/>
        </w:rPr>
        <w:t>:00 (Tashkent time).</w:t>
      </w:r>
    </w:p>
    <w:p w14:paraId="0C01FEC0" w14:textId="33DB970F" w:rsidR="00CF084D" w:rsidRPr="00B60F4B" w:rsidRDefault="00CF084D" w:rsidP="00CF084D">
      <w:pPr>
        <w:jc w:val="both"/>
        <w:rPr>
          <w:b/>
          <w:bCs/>
          <w:i/>
          <w:iCs/>
          <w:lang w:val="en-US"/>
        </w:rPr>
      </w:pPr>
      <w:r>
        <w:rPr>
          <w:b/>
          <w:bCs/>
          <w:lang w:val="en-US"/>
        </w:rPr>
        <w:t>Package No.:</w:t>
      </w:r>
      <w:r w:rsidRPr="003844A3">
        <w:rPr>
          <w:lang w:val="en-US"/>
        </w:rPr>
        <w:t xml:space="preserve"> </w:t>
      </w:r>
      <w:r w:rsidRPr="00B60F4B">
        <w:rPr>
          <w:b/>
          <w:bCs/>
          <w:i/>
          <w:iCs/>
          <w:lang w:val="en-US"/>
        </w:rPr>
        <w:t>TDWSSTP_02</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63B7C0B0"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w:t>
      </w:r>
      <w:r w:rsidR="00365F51">
        <w:rPr>
          <w:rFonts w:ascii="Times New Roman" w:hAnsi="Times New Roman"/>
          <w:sz w:val="24"/>
          <w:lang w:val="en-US"/>
        </w:rPr>
        <w:br/>
      </w:r>
      <w:r w:rsidRPr="005C4F6D">
        <w:rPr>
          <w:rFonts w:ascii="Times New Roman" w:hAnsi="Times New Roman"/>
          <w:sz w:val="24"/>
          <w:lang w:val="en-US"/>
        </w:rPr>
        <w:t xml:space="preserve">No.PR-428 “On measures for implementation of the project “Transformation of drinking water supply and sewerage systems in the city of Tashkent”.  </w:t>
      </w:r>
    </w:p>
    <w:p w14:paraId="311D9BDF" w14:textId="1CE0C1B7" w:rsidR="00CF084D" w:rsidRPr="005C4F6D" w:rsidRDefault="00CF084D" w:rsidP="00CF084D">
      <w:pPr>
        <w:jc w:val="both"/>
        <w:rPr>
          <w:lang w:val="en-US"/>
        </w:rPr>
      </w:pPr>
      <w:r w:rsidRPr="005C4F6D">
        <w:rPr>
          <w:lang w:val="en-US"/>
        </w:rPr>
        <w:t>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for the delivery of goods/services (</w:t>
      </w:r>
      <w:r w:rsidRPr="00C16D9C">
        <w:rPr>
          <w:b/>
          <w:bCs/>
          <w:i/>
          <w:iCs/>
          <w:lang w:val="en-US"/>
        </w:rPr>
        <w:t>Laboratory equipment</w:t>
      </w:r>
      <w:r w:rsidRPr="005C4F6D">
        <w:rPr>
          <w:lang w:val="en-US"/>
        </w:rPr>
        <w:t>)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77777777" w:rsidR="00CF084D" w:rsidRPr="005C4F6D" w:rsidRDefault="00CF084D" w:rsidP="00CF084D">
      <w:pPr>
        <w:jc w:val="both"/>
        <w:rPr>
          <w:lang w:val="en-US"/>
        </w:rPr>
      </w:pPr>
      <w:r w:rsidRPr="005C4F6D">
        <w:rPr>
          <w:lang w:val="en-US"/>
        </w:rPr>
        <w:t>5. The maximum price of the bid proposal shall not exceed 161 000 Euros.</w:t>
      </w:r>
    </w:p>
    <w:p w14:paraId="0823EB3F" w14:textId="77777777" w:rsidR="00CF084D" w:rsidRPr="005C4F6D" w:rsidRDefault="00CF084D" w:rsidP="00CF084D">
      <w:pPr>
        <w:jc w:val="both"/>
        <w:rPr>
          <w:lang w:val="en-US"/>
        </w:rPr>
      </w:pPr>
      <w:r w:rsidRPr="005C4F6D">
        <w:rPr>
          <w:lang w:val="en-US"/>
        </w:rPr>
        <w:t>6. Bidding will be conducted in accordance with two-envelope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419A0AC9"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w:t>
      </w:r>
    </w:p>
    <w:p w14:paraId="1EA17CAA" w14:textId="6F39203A" w:rsidR="00CF084D" w:rsidRPr="005C4F6D" w:rsidRDefault="00CF084D" w:rsidP="00CF084D">
      <w:pPr>
        <w:jc w:val="both"/>
        <w:rPr>
          <w:lang w:val="en-US"/>
        </w:rPr>
      </w:pPr>
      <w:r w:rsidRPr="005C4F6D">
        <w:rPr>
          <w:lang w:val="en-US"/>
        </w:rPr>
        <w:t>Country: Republic of Uzbekistan</w:t>
      </w:r>
    </w:p>
    <w:p w14:paraId="6D8DD23B" w14:textId="651F40FE" w:rsidR="00CF084D" w:rsidRPr="00BC74E6" w:rsidRDefault="00CF084D" w:rsidP="00CF084D">
      <w:pPr>
        <w:jc w:val="both"/>
        <w:rPr>
          <w:lang w:val="uz-Cyrl-UZ"/>
        </w:rPr>
      </w:pPr>
      <w:r w:rsidRPr="005C4F6D">
        <w:rPr>
          <w:lang w:val="en-US"/>
        </w:rPr>
        <w:t xml:space="preserve">E-mail: </w:t>
      </w:r>
      <w:hyperlink r:id="rId6" w:history="1">
        <w:r w:rsidR="00B60F4B" w:rsidRPr="00F97782">
          <w:rPr>
            <w:rStyle w:val="a7"/>
            <w:lang w:val="en-US"/>
          </w:rPr>
          <w:t>gakhmedova86@inbox.ru</w:t>
        </w:r>
      </w:hyperlink>
      <w:r w:rsidR="00BC74E6">
        <w:rPr>
          <w:rStyle w:val="a7"/>
          <w:lang w:val="uz-Cyrl-UZ"/>
        </w:rPr>
        <w:t xml:space="preserve">, </w:t>
      </w:r>
      <w:r w:rsidR="00BC74E6">
        <w:rPr>
          <w:lang w:val="en-US"/>
        </w:rPr>
        <w:t>copy:</w:t>
      </w:r>
      <w:r w:rsidR="00BC74E6">
        <w:rPr>
          <w:lang w:val="uz-Cyrl-UZ"/>
        </w:rPr>
        <w:t xml:space="preserve"> </w:t>
      </w:r>
      <w:hyperlink r:id="rId7" w:history="1">
        <w:r w:rsidR="00BC74E6" w:rsidRPr="00CB02F6">
          <w:rPr>
            <w:rStyle w:val="a7"/>
            <w:lang w:val="en-US"/>
          </w:rPr>
          <w:t>tendersuez@mc.uz</w:t>
        </w:r>
      </w:hyperlink>
      <w:r w:rsidR="00BC74E6">
        <w:rPr>
          <w:lang w:val="uz-Cyrl-UZ"/>
        </w:rPr>
        <w:t>.</w:t>
      </w:r>
    </w:p>
    <w:p w14:paraId="74C71B90" w14:textId="77777777" w:rsidR="00CF084D" w:rsidRPr="005C4F6D" w:rsidRDefault="00CF084D" w:rsidP="00CF084D">
      <w:pPr>
        <w:jc w:val="both"/>
        <w:rPr>
          <w:lang w:val="en-US"/>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7463C0A"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5186C1BC" w:rsidR="00CF084D" w:rsidRPr="005C4F6D" w:rsidRDefault="00CF084D" w:rsidP="00CF084D">
      <w:pPr>
        <w:jc w:val="both"/>
        <w:rPr>
          <w:lang w:val="en-US"/>
        </w:rPr>
      </w:pPr>
      <w:r w:rsidRPr="005C4F6D">
        <w:rPr>
          <w:lang w:val="en-US"/>
        </w:rPr>
        <w:t xml:space="preserve">For up to:  </w:t>
      </w:r>
      <w:r w:rsidR="00FF7CCC">
        <w:rPr>
          <w:lang w:val="en-US"/>
        </w:rPr>
        <w:t>0</w:t>
      </w:r>
      <w:r w:rsidR="00325D3A">
        <w:rPr>
          <w:lang w:val="en-US"/>
        </w:rPr>
        <w:t>6</w:t>
      </w:r>
      <w:r w:rsidR="00B60F4B">
        <w:rPr>
          <w:lang w:val="en-US"/>
        </w:rPr>
        <w:t xml:space="preserve"> </w:t>
      </w:r>
      <w:r w:rsidR="00FF7CCC">
        <w:rPr>
          <w:lang w:val="en-US"/>
        </w:rPr>
        <w:t>April</w:t>
      </w:r>
      <w:r w:rsidRPr="005C4F6D">
        <w:rPr>
          <w:lang w:val="en-US"/>
        </w:rPr>
        <w:t xml:space="preserve"> 202</w:t>
      </w:r>
      <w:r w:rsidR="003844A3" w:rsidRPr="003C2B47">
        <w:rPr>
          <w:lang w:val="en-US"/>
        </w:rPr>
        <w:t>6</w:t>
      </w:r>
      <w:r w:rsidRPr="005C4F6D">
        <w:rPr>
          <w:lang w:val="en-US"/>
        </w:rPr>
        <w:t xml:space="preserve">, </w:t>
      </w:r>
      <w:r w:rsidR="00B60F4B">
        <w:rPr>
          <w:lang w:val="en-US"/>
        </w:rPr>
        <w:t>1</w:t>
      </w:r>
      <w:r w:rsidR="003D3DD3">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B60F4B">
      <w:footerReference w:type="even" r:id="rId8"/>
      <w:footerReference w:type="default" r:id="rId9"/>
      <w:footerReference w:type="first" r:id="rId10"/>
      <w:pgSz w:w="11901" w:h="16817"/>
      <w:pgMar w:top="32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3E13B" w14:textId="77777777" w:rsidR="006258EF" w:rsidRDefault="006258EF" w:rsidP="003C2B47">
      <w:r>
        <w:separator/>
      </w:r>
    </w:p>
  </w:endnote>
  <w:endnote w:type="continuationSeparator" w:id="0">
    <w:p w14:paraId="3CC15599" w14:textId="77777777" w:rsidR="006258EF" w:rsidRDefault="006258EF" w:rsidP="003C2B47">
      <w:r>
        <w:continuationSeparator/>
      </w:r>
    </w:p>
  </w:endnote>
  <w:endnote w:type="continuationNotice" w:id="1">
    <w:p w14:paraId="22C296EF" w14:textId="77777777" w:rsidR="006258EF" w:rsidRDefault="00625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4A79" w14:textId="1A01AD48" w:rsidR="003C2B47" w:rsidRDefault="003C2B47">
    <w:pPr>
      <w:pStyle w:val="ac"/>
    </w:pPr>
    <w:r>
      <w:rPr>
        <w:noProof/>
      </w:rPr>
      <mc:AlternateContent>
        <mc:Choice Requires="wps">
          <w:drawing>
            <wp:anchor distT="0" distB="0" distL="0" distR="0" simplePos="0" relativeHeight="251658240" behindDoc="0" locked="0" layoutInCell="1" allowOverlap="1" wp14:anchorId="4D615941" wp14:editId="1900C480">
              <wp:simplePos x="635" y="635"/>
              <wp:positionH relativeFrom="page">
                <wp:align>left</wp:align>
              </wp:positionH>
              <wp:positionV relativeFrom="page">
                <wp:align>bottom</wp:align>
              </wp:positionV>
              <wp:extent cx="661670" cy="345440"/>
              <wp:effectExtent l="0" t="0" r="5080" b="0"/>
              <wp:wrapNone/>
              <wp:docPr id="178326883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15941"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" filled="f" stroked="f">
              <v:textbox style="mso-fit-shape-to-text:t" inset="20pt,0,0,15pt">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771A5" w14:textId="20835D99" w:rsidR="003C2B47" w:rsidRDefault="003C2B47">
    <w:pPr>
      <w:pStyle w:val="ac"/>
    </w:pPr>
    <w:r>
      <w:rPr>
        <w:noProof/>
      </w:rPr>
      <mc:AlternateContent>
        <mc:Choice Requires="wps">
          <w:drawing>
            <wp:anchor distT="0" distB="0" distL="0" distR="0" simplePos="0" relativeHeight="251658241" behindDoc="0" locked="0" layoutInCell="1" allowOverlap="1" wp14:anchorId="6AAA6E1A" wp14:editId="5943DE43">
              <wp:simplePos x="635" y="635"/>
              <wp:positionH relativeFrom="page">
                <wp:align>left</wp:align>
              </wp:positionH>
              <wp:positionV relativeFrom="page">
                <wp:align>bottom</wp:align>
              </wp:positionV>
              <wp:extent cx="661670" cy="345440"/>
              <wp:effectExtent l="0" t="0" r="5080" b="0"/>
              <wp:wrapNone/>
              <wp:docPr id="183118448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ED2F0D7" w14:textId="5D6E5BDE"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AA6E1A" id="_x0000_t202" coordsize="21600,21600" o:spt="202" path="m,l,21600r21600,l21600,xe">
              <v:stroke joinstyle="miter"/>
              <v:path gradientshapeok="t" o:connecttype="rect"/>
            </v:shapetype>
            <v:shape id="Text Box 3" o:spid="_x0000_s1027" type="#_x0000_t202" alt="General" style="position:absolute;margin-left:0;margin-top:0;width:52.1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" filled="f" stroked="f">
              <v:textbox style="mso-fit-shape-to-text:t" inset="20pt,0,0,15pt">
                <w:txbxContent>
                  <w:p w14:paraId="5ED2F0D7" w14:textId="5D6E5BDE"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1D346" w14:textId="1E9BB215" w:rsidR="003C2B47" w:rsidRDefault="003C2B47">
    <w:pPr>
      <w:pStyle w:val="ac"/>
    </w:pPr>
    <w:r>
      <w:rPr>
        <w:noProof/>
      </w:rPr>
      <mc:AlternateContent>
        <mc:Choice Requires="wps">
          <w:drawing>
            <wp:anchor distT="0" distB="0" distL="0" distR="0" simplePos="0" relativeHeight="251658242" behindDoc="0" locked="0" layoutInCell="1" allowOverlap="1" wp14:anchorId="560B9E87" wp14:editId="488C4270">
              <wp:simplePos x="635" y="635"/>
              <wp:positionH relativeFrom="page">
                <wp:align>left</wp:align>
              </wp:positionH>
              <wp:positionV relativeFrom="page">
                <wp:align>bottom</wp:align>
              </wp:positionV>
              <wp:extent cx="661670" cy="345440"/>
              <wp:effectExtent l="0" t="0" r="5080" b="0"/>
              <wp:wrapNone/>
              <wp:docPr id="189891516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B9E87" id="_x0000_t202" coordsize="21600,21600" o:spt="202" path="m,l,21600r21600,l21600,xe">
              <v:stroke joinstyle="miter"/>
              <v:path gradientshapeok="t" o:connecttype="rect"/>
            </v:shapetype>
            <v:shape id="Text Box 1" o:spid="_x0000_s1028" type="#_x0000_t202" alt="General" style="position:absolute;margin-left:0;margin-top:0;width:52.1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eOEwIAACE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" filled="f" stroked="f">
              <v:textbox style="mso-fit-shape-to-text:t" inset="20pt,0,0,15pt">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DD24" w14:textId="77777777" w:rsidR="006258EF" w:rsidRDefault="006258EF" w:rsidP="003C2B47">
      <w:r>
        <w:separator/>
      </w:r>
    </w:p>
  </w:footnote>
  <w:footnote w:type="continuationSeparator" w:id="0">
    <w:p w14:paraId="5C3FD8E6" w14:textId="77777777" w:rsidR="006258EF" w:rsidRDefault="006258EF" w:rsidP="003C2B47">
      <w:r>
        <w:continuationSeparator/>
      </w:r>
    </w:p>
  </w:footnote>
  <w:footnote w:type="continuationNotice" w:id="1">
    <w:p w14:paraId="3D633167" w14:textId="77777777" w:rsidR="006258EF" w:rsidRDefault="006258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104EA6"/>
    <w:rsid w:val="0017773E"/>
    <w:rsid w:val="001C7E47"/>
    <w:rsid w:val="001D5CB9"/>
    <w:rsid w:val="00325D3A"/>
    <w:rsid w:val="00353D54"/>
    <w:rsid w:val="00365F51"/>
    <w:rsid w:val="00366A20"/>
    <w:rsid w:val="003844A3"/>
    <w:rsid w:val="003C2B47"/>
    <w:rsid w:val="003D3DD3"/>
    <w:rsid w:val="004021E2"/>
    <w:rsid w:val="00405B5F"/>
    <w:rsid w:val="00481602"/>
    <w:rsid w:val="005613FF"/>
    <w:rsid w:val="005B44C7"/>
    <w:rsid w:val="005E50EF"/>
    <w:rsid w:val="006258EF"/>
    <w:rsid w:val="006446C8"/>
    <w:rsid w:val="00644DB1"/>
    <w:rsid w:val="0074460E"/>
    <w:rsid w:val="00751EBD"/>
    <w:rsid w:val="0077074C"/>
    <w:rsid w:val="007C579A"/>
    <w:rsid w:val="007F74F6"/>
    <w:rsid w:val="008248E1"/>
    <w:rsid w:val="00842501"/>
    <w:rsid w:val="0091003D"/>
    <w:rsid w:val="009333A8"/>
    <w:rsid w:val="00947D92"/>
    <w:rsid w:val="009E5865"/>
    <w:rsid w:val="00A02AB7"/>
    <w:rsid w:val="00A25BAC"/>
    <w:rsid w:val="00A56975"/>
    <w:rsid w:val="00A71FE7"/>
    <w:rsid w:val="00AD5E13"/>
    <w:rsid w:val="00B60F4B"/>
    <w:rsid w:val="00BC74E6"/>
    <w:rsid w:val="00C16D9C"/>
    <w:rsid w:val="00C75EBA"/>
    <w:rsid w:val="00CA15A6"/>
    <w:rsid w:val="00CD2C6A"/>
    <w:rsid w:val="00CF084D"/>
    <w:rsid w:val="00D06A67"/>
    <w:rsid w:val="00D23E67"/>
    <w:rsid w:val="00D4200B"/>
    <w:rsid w:val="00D55874"/>
    <w:rsid w:val="00D83FB1"/>
    <w:rsid w:val="00DC7ABB"/>
    <w:rsid w:val="00E13428"/>
    <w:rsid w:val="00E66DA3"/>
    <w:rsid w:val="00F42ACD"/>
    <w:rsid w:val="00F44040"/>
    <w:rsid w:val="00F6700D"/>
    <w:rsid w:val="00F941F4"/>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 w:type="paragraph" w:styleId="ac">
    <w:name w:val="footer"/>
    <w:basedOn w:val="a"/>
    <w:link w:val="ad"/>
    <w:uiPriority w:val="99"/>
    <w:unhideWhenUsed/>
    <w:rsid w:val="003C2B47"/>
    <w:pPr>
      <w:tabs>
        <w:tab w:val="center" w:pos="4680"/>
        <w:tab w:val="right" w:pos="9360"/>
      </w:tabs>
    </w:pPr>
  </w:style>
  <w:style w:type="character" w:customStyle="1" w:styleId="ad">
    <w:name w:val="Нижний колонтитул Знак"/>
    <w:basedOn w:val="a0"/>
    <w:link w:val="ac"/>
    <w:uiPriority w:val="99"/>
    <w:rsid w:val="003C2B47"/>
    <w:rPr>
      <w:rFonts w:ascii="Times New Roman" w:eastAsiaTheme="minorEastAsia" w:hAnsi="Times New Roman" w:cs="Times New Roman"/>
      <w:sz w:val="24"/>
      <w:szCs w:val="24"/>
      <w:lang w:eastAsia="ru-RU"/>
    </w:rPr>
  </w:style>
  <w:style w:type="paragraph" w:styleId="ae">
    <w:name w:val="header"/>
    <w:basedOn w:val="a"/>
    <w:link w:val="af"/>
    <w:uiPriority w:val="99"/>
    <w:semiHidden/>
    <w:unhideWhenUsed/>
    <w:rsid w:val="005613FF"/>
    <w:pPr>
      <w:tabs>
        <w:tab w:val="center" w:pos="4680"/>
        <w:tab w:val="right" w:pos="9360"/>
      </w:tabs>
    </w:pPr>
  </w:style>
  <w:style w:type="character" w:customStyle="1" w:styleId="af">
    <w:name w:val="Верхний колонтитул Знак"/>
    <w:basedOn w:val="a0"/>
    <w:link w:val="ae"/>
    <w:uiPriority w:val="99"/>
    <w:semiHidden/>
    <w:rsid w:val="005613F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ndersuez@mc.u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khmedova86@inbox.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9</cp:revision>
  <cp:lastPrinted>2025-11-07T11:36:00Z</cp:lastPrinted>
  <dcterms:created xsi:type="dcterms:W3CDTF">2026-02-04T16:44:00Z</dcterms:created>
  <dcterms:modified xsi:type="dcterms:W3CDTF">2026-02-20T07:35:00Z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712f255d,6a4a85e6,6d25a861</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