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EAE534" w14:textId="6EE8926D" w:rsidR="006A3CD4" w:rsidRDefault="006A3CD4" w:rsidP="006A3CD4">
      <w:pPr>
        <w:spacing w:after="0" w:line="240" w:lineRule="auto"/>
        <w:jc w:val="center"/>
        <w:rPr>
          <w:rFonts w:ascii="Times New Roman" w:eastAsia="Times New Roman" w:hAnsi="Times New Roman" w:cs="Times New Roman"/>
          <w:sz w:val="24"/>
          <w:szCs w:val="24"/>
          <w:lang w:eastAsia="ru-RU"/>
        </w:rPr>
      </w:pPr>
    </w:p>
    <w:p w14:paraId="458728FB" w14:textId="77777777" w:rsidR="00731941" w:rsidRDefault="00731941" w:rsidP="00731941">
      <w:pPr>
        <w:pStyle w:val="rvps1"/>
        <w:spacing w:before="0" w:beforeAutospacing="0" w:after="0" w:afterAutospacing="0"/>
        <w:jc w:val="right"/>
        <w:rPr>
          <w:rStyle w:val="rvts12"/>
          <w:color w:val="FF0000"/>
          <w:sz w:val="28"/>
          <w:szCs w:val="28"/>
          <w:u w:val="single"/>
          <w:lang w:val="en-US"/>
        </w:rPr>
      </w:pPr>
      <w:r>
        <w:rPr>
          <w:rStyle w:val="rvts12"/>
          <w:color w:val="FF0000"/>
          <w:sz w:val="28"/>
          <w:szCs w:val="28"/>
          <w:u w:val="single"/>
          <w:lang w:val="en-US"/>
        </w:rPr>
        <w:t>NORASMIY TARJIMA</w:t>
      </w:r>
    </w:p>
    <w:p w14:paraId="6B466172" w14:textId="77777777" w:rsidR="00731941" w:rsidRPr="006A3CD4" w:rsidRDefault="00731941" w:rsidP="006A3CD4">
      <w:pPr>
        <w:spacing w:after="0" w:line="240" w:lineRule="auto"/>
        <w:jc w:val="center"/>
        <w:rPr>
          <w:rFonts w:ascii="Times New Roman" w:eastAsia="Times New Roman" w:hAnsi="Times New Roman" w:cs="Times New Roman"/>
          <w:sz w:val="24"/>
          <w:szCs w:val="24"/>
          <w:lang w:eastAsia="ru-RU"/>
        </w:rPr>
      </w:pPr>
      <w:bookmarkStart w:id="0" w:name="_GoBack"/>
      <w:bookmarkEnd w:id="0"/>
    </w:p>
    <w:tbl>
      <w:tblPr>
        <w:tblW w:w="0" w:type="auto"/>
        <w:jc w:val="center"/>
        <w:tblLook w:val="01E0" w:firstRow="1" w:lastRow="1" w:firstColumn="1" w:lastColumn="1" w:noHBand="0" w:noVBand="0"/>
      </w:tblPr>
      <w:tblGrid>
        <w:gridCol w:w="3636"/>
        <w:gridCol w:w="2145"/>
        <w:gridCol w:w="3574"/>
      </w:tblGrid>
      <w:tr w:rsidR="006A3CD4" w:rsidRPr="006A3CD4" w14:paraId="4557F084" w14:textId="77777777" w:rsidTr="00450ACF">
        <w:trPr>
          <w:jc w:val="center"/>
        </w:trPr>
        <w:tc>
          <w:tcPr>
            <w:tcW w:w="3743" w:type="dxa"/>
          </w:tcPr>
          <w:p w14:paraId="2067FDD2"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6"/>
                <w:szCs w:val="26"/>
                <w:lang w:val="en-US" w:eastAsia="ru-RU" w:bidi="ru-RU"/>
              </w:rPr>
            </w:pPr>
          </w:p>
        </w:tc>
        <w:tc>
          <w:tcPr>
            <w:tcW w:w="2145" w:type="dxa"/>
            <w:vMerge w:val="restart"/>
          </w:tcPr>
          <w:p w14:paraId="50811391"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color w:val="000000"/>
                <w:sz w:val="26"/>
                <w:szCs w:val="26"/>
                <w:lang w:val="en-US" w:eastAsia="ru-RU" w:bidi="ru-RU"/>
              </w:rPr>
            </w:pPr>
            <w:r>
              <w:rPr>
                <w:rFonts w:ascii="Arial Unicode MS" w:eastAsia="Arial Unicode MS" w:hAnsi="Arial Unicode MS" w:cs="Arial Unicode MS"/>
                <w:noProof/>
                <w:color w:val="000000"/>
                <w:sz w:val="24"/>
                <w:szCs w:val="24"/>
                <w:lang w:eastAsia="ru-RU"/>
              </w:rPr>
              <w:drawing>
                <wp:anchor distT="0" distB="0" distL="114300" distR="114300" simplePos="0" relativeHeight="251660288" behindDoc="0" locked="0" layoutInCell="1" allowOverlap="1" wp14:anchorId="1AF5D628" wp14:editId="64258EBA">
                  <wp:simplePos x="0" y="0"/>
                  <wp:positionH relativeFrom="column">
                    <wp:align>center</wp:align>
                  </wp:positionH>
                  <wp:positionV relativeFrom="paragraph">
                    <wp:posOffset>71755</wp:posOffset>
                  </wp:positionV>
                  <wp:extent cx="1143000" cy="1016000"/>
                  <wp:effectExtent l="0" t="0" r="0" b="0"/>
                  <wp:wrapTopAndBottom/>
                  <wp:docPr id="2" name="Рисунок 2"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zbeki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3682" w:type="dxa"/>
          </w:tcPr>
          <w:p w14:paraId="02D876F3"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6"/>
                <w:szCs w:val="26"/>
                <w:lang w:val="en-US" w:eastAsia="ru-RU" w:bidi="ru-RU"/>
              </w:rPr>
            </w:pPr>
          </w:p>
        </w:tc>
      </w:tr>
      <w:tr w:rsidR="006A3CD4" w:rsidRPr="006A3CD4" w14:paraId="70464959" w14:textId="77777777" w:rsidTr="00450ACF">
        <w:trPr>
          <w:jc w:val="center"/>
        </w:trPr>
        <w:tc>
          <w:tcPr>
            <w:tcW w:w="3743" w:type="dxa"/>
          </w:tcPr>
          <w:p w14:paraId="59B2C02F" w14:textId="77777777" w:rsidR="006A3CD4" w:rsidRPr="006A3CD4" w:rsidRDefault="006A3CD4" w:rsidP="006A3CD4">
            <w:pPr>
              <w:widowControl w:val="0"/>
              <w:overflowPunct w:val="0"/>
              <w:autoSpaceDE w:val="0"/>
              <w:autoSpaceDN w:val="0"/>
              <w:adjustRightInd w:val="0"/>
              <w:spacing w:after="0" w:line="216" w:lineRule="auto"/>
              <w:rPr>
                <w:rFonts w:ascii="Arial Unicode MS" w:eastAsia="Arial Unicode MS" w:hAnsi="Arial Unicode MS" w:cs="Arial Unicode MS"/>
                <w:b/>
                <w:bCs/>
                <w:color w:val="000000"/>
                <w:sz w:val="26"/>
                <w:szCs w:val="26"/>
                <w:lang w:val="en-US" w:eastAsia="ru-RU" w:bidi="ru-RU"/>
              </w:rPr>
            </w:pPr>
          </w:p>
        </w:tc>
        <w:tc>
          <w:tcPr>
            <w:tcW w:w="0" w:type="auto"/>
            <w:vMerge/>
            <w:vAlign w:val="center"/>
          </w:tcPr>
          <w:p w14:paraId="3983BFD0" w14:textId="77777777" w:rsidR="006A3CD4" w:rsidRPr="006A3CD4" w:rsidRDefault="006A3CD4" w:rsidP="006A3CD4">
            <w:pPr>
              <w:spacing w:after="0" w:line="240" w:lineRule="auto"/>
              <w:rPr>
                <w:rFonts w:ascii="Arial Unicode MS" w:eastAsia="Arial Unicode MS" w:hAnsi="Arial Unicode MS" w:cs="Arial Unicode MS"/>
                <w:color w:val="000000"/>
                <w:sz w:val="26"/>
                <w:szCs w:val="26"/>
                <w:lang w:val="en-US" w:eastAsia="ru-RU" w:bidi="ru-RU"/>
              </w:rPr>
            </w:pPr>
          </w:p>
        </w:tc>
        <w:tc>
          <w:tcPr>
            <w:tcW w:w="3682" w:type="dxa"/>
          </w:tcPr>
          <w:p w14:paraId="0E626841" w14:textId="77777777" w:rsidR="006A3CD4" w:rsidRPr="006A3CD4" w:rsidRDefault="006A3CD4" w:rsidP="006A3CD4">
            <w:pPr>
              <w:widowControl w:val="0"/>
              <w:overflowPunct w:val="0"/>
              <w:autoSpaceDE w:val="0"/>
              <w:autoSpaceDN w:val="0"/>
              <w:adjustRightInd w:val="0"/>
              <w:spacing w:after="0" w:line="216" w:lineRule="auto"/>
              <w:rPr>
                <w:rFonts w:ascii="Arial Unicode MS" w:eastAsia="Arial Unicode MS" w:hAnsi="Arial Unicode MS" w:cs="Arial Unicode MS"/>
                <w:b/>
                <w:bCs/>
                <w:color w:val="000000"/>
                <w:sz w:val="26"/>
                <w:szCs w:val="26"/>
                <w:lang w:val="en-US" w:eastAsia="ru-RU" w:bidi="ru-RU"/>
              </w:rPr>
            </w:pPr>
          </w:p>
        </w:tc>
      </w:tr>
      <w:tr w:rsidR="006A3CD4" w:rsidRPr="006A3CD4" w14:paraId="6D9E246F" w14:textId="77777777" w:rsidTr="00450ACF">
        <w:trPr>
          <w:jc w:val="center"/>
        </w:trPr>
        <w:tc>
          <w:tcPr>
            <w:tcW w:w="3743" w:type="dxa"/>
          </w:tcPr>
          <w:p w14:paraId="5378BCF6"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6"/>
                <w:szCs w:val="26"/>
                <w:lang w:val="en-US" w:eastAsia="ru-RU" w:bidi="ru-RU"/>
              </w:rPr>
            </w:pPr>
          </w:p>
        </w:tc>
        <w:tc>
          <w:tcPr>
            <w:tcW w:w="0" w:type="auto"/>
            <w:vMerge/>
            <w:vAlign w:val="center"/>
          </w:tcPr>
          <w:p w14:paraId="59F61D48" w14:textId="77777777" w:rsidR="006A3CD4" w:rsidRPr="006A3CD4" w:rsidRDefault="006A3CD4" w:rsidP="006A3CD4">
            <w:pPr>
              <w:spacing w:after="0" w:line="240" w:lineRule="auto"/>
              <w:rPr>
                <w:rFonts w:ascii="Arial Unicode MS" w:eastAsia="Arial Unicode MS" w:hAnsi="Arial Unicode MS" w:cs="Arial Unicode MS"/>
                <w:color w:val="000000"/>
                <w:sz w:val="26"/>
                <w:szCs w:val="26"/>
                <w:lang w:val="en-US" w:eastAsia="ru-RU" w:bidi="ru-RU"/>
              </w:rPr>
            </w:pPr>
          </w:p>
        </w:tc>
        <w:tc>
          <w:tcPr>
            <w:tcW w:w="3682" w:type="dxa"/>
          </w:tcPr>
          <w:p w14:paraId="51CE2CEB"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6"/>
                <w:szCs w:val="26"/>
                <w:lang w:val="en-US" w:eastAsia="ru-RU" w:bidi="ru-RU"/>
              </w:rPr>
            </w:pPr>
          </w:p>
        </w:tc>
      </w:tr>
      <w:tr w:rsidR="006A3CD4" w:rsidRPr="006A3CD4" w14:paraId="0E329E2D" w14:textId="77777777" w:rsidTr="00450ACF">
        <w:trPr>
          <w:jc w:val="center"/>
        </w:trPr>
        <w:tc>
          <w:tcPr>
            <w:tcW w:w="3743" w:type="dxa"/>
          </w:tcPr>
          <w:p w14:paraId="66E8BA32" w14:textId="77777777" w:rsidR="006A3CD4" w:rsidRPr="006A3CD4" w:rsidRDefault="006A3CD4" w:rsidP="006A3CD4">
            <w:pPr>
              <w:widowControl w:val="0"/>
              <w:overflowPunct w:val="0"/>
              <w:autoSpaceDE w:val="0"/>
              <w:autoSpaceDN w:val="0"/>
              <w:adjustRightInd w:val="0"/>
              <w:spacing w:after="0" w:line="216" w:lineRule="auto"/>
              <w:rPr>
                <w:rFonts w:ascii="Arial Unicode MS" w:eastAsia="Arial Unicode MS" w:hAnsi="Arial Unicode MS" w:cs="Arial Unicode MS"/>
                <w:b/>
                <w:bCs/>
                <w:color w:val="000000"/>
                <w:sz w:val="26"/>
                <w:szCs w:val="26"/>
                <w:lang w:val="en-US" w:eastAsia="ru-RU" w:bidi="ru-RU"/>
              </w:rPr>
            </w:pPr>
          </w:p>
        </w:tc>
        <w:tc>
          <w:tcPr>
            <w:tcW w:w="0" w:type="auto"/>
            <w:vMerge/>
            <w:vAlign w:val="center"/>
          </w:tcPr>
          <w:p w14:paraId="093C0462" w14:textId="77777777" w:rsidR="006A3CD4" w:rsidRPr="006A3CD4" w:rsidRDefault="006A3CD4" w:rsidP="006A3CD4">
            <w:pPr>
              <w:spacing w:after="0" w:line="240" w:lineRule="auto"/>
              <w:rPr>
                <w:rFonts w:ascii="Arial Unicode MS" w:eastAsia="Arial Unicode MS" w:hAnsi="Arial Unicode MS" w:cs="Arial Unicode MS"/>
                <w:color w:val="000000"/>
                <w:sz w:val="26"/>
                <w:szCs w:val="26"/>
                <w:lang w:val="en-US" w:eastAsia="ru-RU" w:bidi="ru-RU"/>
              </w:rPr>
            </w:pPr>
          </w:p>
        </w:tc>
        <w:tc>
          <w:tcPr>
            <w:tcW w:w="3682" w:type="dxa"/>
          </w:tcPr>
          <w:p w14:paraId="5E80CC83" w14:textId="77777777" w:rsidR="006A3CD4" w:rsidRPr="006A3CD4" w:rsidRDefault="006A3CD4" w:rsidP="006A3CD4">
            <w:pPr>
              <w:widowControl w:val="0"/>
              <w:overflowPunct w:val="0"/>
              <w:autoSpaceDE w:val="0"/>
              <w:autoSpaceDN w:val="0"/>
              <w:adjustRightInd w:val="0"/>
              <w:spacing w:after="0" w:line="216" w:lineRule="auto"/>
              <w:rPr>
                <w:rFonts w:ascii="Arial Unicode MS" w:eastAsia="Arial Unicode MS" w:hAnsi="Arial Unicode MS" w:cs="Arial Unicode MS"/>
                <w:b/>
                <w:bCs/>
                <w:color w:val="000000"/>
                <w:sz w:val="26"/>
                <w:szCs w:val="26"/>
                <w:lang w:val="en-US" w:eastAsia="ru-RU" w:bidi="ru-RU"/>
              </w:rPr>
            </w:pPr>
          </w:p>
        </w:tc>
      </w:tr>
      <w:tr w:rsidR="006A3CD4" w:rsidRPr="006A3CD4" w14:paraId="5BDAE8B6" w14:textId="77777777" w:rsidTr="0038490C">
        <w:trPr>
          <w:trHeight w:val="327"/>
          <w:jc w:val="center"/>
        </w:trPr>
        <w:tc>
          <w:tcPr>
            <w:tcW w:w="3743" w:type="dxa"/>
          </w:tcPr>
          <w:p w14:paraId="46EADCFE"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4"/>
                <w:szCs w:val="24"/>
                <w:lang w:val="en-US" w:eastAsia="ru-RU" w:bidi="ru-RU"/>
              </w:rPr>
            </w:pPr>
          </w:p>
        </w:tc>
        <w:tc>
          <w:tcPr>
            <w:tcW w:w="0" w:type="auto"/>
            <w:vMerge/>
            <w:vAlign w:val="center"/>
          </w:tcPr>
          <w:p w14:paraId="3B2CE267" w14:textId="77777777" w:rsidR="006A3CD4" w:rsidRPr="006A3CD4" w:rsidRDefault="006A3CD4" w:rsidP="006A3CD4">
            <w:pPr>
              <w:spacing w:after="0" w:line="240" w:lineRule="auto"/>
              <w:rPr>
                <w:rFonts w:ascii="Arial Unicode MS" w:eastAsia="Arial Unicode MS" w:hAnsi="Arial Unicode MS" w:cs="Arial Unicode MS"/>
                <w:color w:val="000000"/>
                <w:sz w:val="26"/>
                <w:szCs w:val="26"/>
                <w:lang w:val="en-US" w:eastAsia="ru-RU" w:bidi="ru-RU"/>
              </w:rPr>
            </w:pPr>
          </w:p>
        </w:tc>
        <w:tc>
          <w:tcPr>
            <w:tcW w:w="3682" w:type="dxa"/>
          </w:tcPr>
          <w:p w14:paraId="43F652FF" w14:textId="77777777" w:rsidR="006A3CD4" w:rsidRPr="006A3CD4" w:rsidRDefault="006A3CD4" w:rsidP="006A3CD4">
            <w:pPr>
              <w:widowControl w:val="0"/>
              <w:overflowPunct w:val="0"/>
              <w:autoSpaceDE w:val="0"/>
              <w:autoSpaceDN w:val="0"/>
              <w:adjustRightInd w:val="0"/>
              <w:spacing w:after="0" w:line="216" w:lineRule="auto"/>
              <w:jc w:val="center"/>
              <w:rPr>
                <w:rFonts w:ascii="Arial Unicode MS" w:eastAsia="Arial Unicode MS" w:hAnsi="Arial Unicode MS" w:cs="Arial Unicode MS"/>
                <w:b/>
                <w:bCs/>
                <w:color w:val="000000"/>
                <w:sz w:val="24"/>
                <w:szCs w:val="24"/>
                <w:lang w:val="en-US" w:eastAsia="ru-RU" w:bidi="ru-RU"/>
              </w:rPr>
            </w:pPr>
          </w:p>
        </w:tc>
      </w:tr>
      <w:tr w:rsidR="006A3CD4" w:rsidRPr="00731941" w14:paraId="433EBFE4" w14:textId="77777777" w:rsidTr="00450ACF">
        <w:trPr>
          <w:trHeight w:val="696"/>
          <w:jc w:val="center"/>
        </w:trPr>
        <w:tc>
          <w:tcPr>
            <w:tcW w:w="9570" w:type="dxa"/>
            <w:gridSpan w:val="3"/>
            <w:tcBorders>
              <w:top w:val="nil"/>
              <w:left w:val="nil"/>
              <w:bottom w:val="single" w:sz="4" w:space="0" w:color="auto"/>
              <w:right w:val="nil"/>
            </w:tcBorders>
          </w:tcPr>
          <w:p w14:paraId="781E736B" w14:textId="2452D5E8" w:rsidR="006A3CD4" w:rsidRPr="00FB4C5D" w:rsidRDefault="00FB4C5D" w:rsidP="0038490C">
            <w:pPr>
              <w:widowControl w:val="0"/>
              <w:spacing w:after="0" w:line="240" w:lineRule="auto"/>
              <w:jc w:val="center"/>
              <w:rPr>
                <w:rFonts w:ascii="Times New Roman" w:eastAsia="Times New Roman" w:hAnsi="Times New Roman" w:cs="Times New Roman"/>
                <w:b/>
                <w:bCs/>
                <w:sz w:val="28"/>
                <w:szCs w:val="28"/>
                <w:lang w:val="en-US" w:eastAsia="ru-RU"/>
              </w:rPr>
            </w:pPr>
            <w:r w:rsidRPr="00FB4C5D">
              <w:rPr>
                <w:rFonts w:ascii="Times New Roman" w:eastAsia="Times New Roman" w:hAnsi="Times New Roman" w:cs="Times New Roman"/>
                <w:b/>
                <w:bCs/>
                <w:sz w:val="28"/>
                <w:szCs w:val="28"/>
                <w:lang w:val="uz-Cyrl-UZ" w:eastAsia="ru-RU"/>
              </w:rPr>
              <w:t>O‘ZBEKISTON</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RESPUBLIKASINING</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SANITARIY</w:t>
            </w:r>
            <w:r w:rsidRPr="00FB4C5D">
              <w:rPr>
                <w:rFonts w:ascii="Times New Roman" w:eastAsia="Times New Roman" w:hAnsi="Times New Roman" w:cs="Times New Roman"/>
                <w:b/>
                <w:bCs/>
                <w:sz w:val="28"/>
                <w:szCs w:val="28"/>
                <w:lang w:val="en-US" w:eastAsia="ru-RU"/>
              </w:rPr>
              <w:t>A</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QOIDALARI</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VA</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ME’Y</w:t>
            </w:r>
            <w:r w:rsidRPr="00FB4C5D">
              <w:rPr>
                <w:rFonts w:ascii="Times New Roman" w:eastAsia="Times New Roman" w:hAnsi="Times New Roman" w:cs="Times New Roman"/>
                <w:b/>
                <w:bCs/>
                <w:sz w:val="28"/>
                <w:szCs w:val="28"/>
                <w:lang w:val="en-US" w:eastAsia="ru-RU"/>
              </w:rPr>
              <w:t>O</w:t>
            </w:r>
            <w:r w:rsidRPr="00FB4C5D">
              <w:rPr>
                <w:rFonts w:ascii="Times New Roman" w:eastAsia="Times New Roman" w:hAnsi="Times New Roman" w:cs="Times New Roman"/>
                <w:b/>
                <w:bCs/>
                <w:sz w:val="28"/>
                <w:szCs w:val="28"/>
                <w:lang w:val="uz-Cyrl-UZ" w:eastAsia="ru-RU"/>
              </w:rPr>
              <w:t>RLARI</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GIGI</w:t>
            </w:r>
            <w:r w:rsidRPr="00FB4C5D">
              <w:rPr>
                <w:rFonts w:ascii="Times New Roman" w:eastAsia="Times New Roman" w:hAnsi="Times New Roman" w:cs="Times New Roman"/>
                <w:b/>
                <w:bCs/>
                <w:sz w:val="28"/>
                <w:szCs w:val="28"/>
                <w:lang w:val="en-US" w:eastAsia="ru-RU"/>
              </w:rPr>
              <w:t>Y</w:t>
            </w:r>
            <w:r w:rsidRPr="00FB4C5D">
              <w:rPr>
                <w:rFonts w:ascii="Times New Roman" w:eastAsia="Times New Roman" w:hAnsi="Times New Roman" w:cs="Times New Roman"/>
                <w:b/>
                <w:bCs/>
                <w:sz w:val="28"/>
                <w:szCs w:val="28"/>
                <w:lang w:val="uz-Cyrl-UZ" w:eastAsia="ru-RU"/>
              </w:rPr>
              <w:t>ENA</w:t>
            </w:r>
            <w:r w:rsidR="0038490C" w:rsidRPr="00FB4C5D">
              <w:rPr>
                <w:rFonts w:ascii="Times New Roman" w:eastAsia="Times New Roman" w:hAnsi="Times New Roman" w:cs="Times New Roman"/>
                <w:b/>
                <w:bCs/>
                <w:sz w:val="28"/>
                <w:szCs w:val="28"/>
                <w:lang w:val="uz-Cyrl-UZ" w:eastAsia="ru-RU"/>
              </w:rPr>
              <w:t xml:space="preserve"> </w:t>
            </w:r>
            <w:r w:rsidRPr="00FB4C5D">
              <w:rPr>
                <w:rFonts w:ascii="Times New Roman" w:eastAsia="Times New Roman" w:hAnsi="Times New Roman" w:cs="Times New Roman"/>
                <w:b/>
                <w:bCs/>
                <w:sz w:val="28"/>
                <w:szCs w:val="28"/>
                <w:lang w:val="uz-Cyrl-UZ" w:eastAsia="ru-RU"/>
              </w:rPr>
              <w:t>NORMATIVLARI</w:t>
            </w:r>
          </w:p>
        </w:tc>
      </w:tr>
      <w:tr w:rsidR="006A3CD4" w:rsidRPr="00731941" w14:paraId="138A7A48" w14:textId="77777777" w:rsidTr="00450ACF">
        <w:trPr>
          <w:trHeight w:val="291"/>
          <w:jc w:val="center"/>
        </w:trPr>
        <w:tc>
          <w:tcPr>
            <w:tcW w:w="9570" w:type="dxa"/>
            <w:gridSpan w:val="3"/>
            <w:tcBorders>
              <w:top w:val="single" w:sz="4" w:space="0" w:color="auto"/>
              <w:left w:val="nil"/>
              <w:bottom w:val="nil"/>
              <w:right w:val="nil"/>
            </w:tcBorders>
          </w:tcPr>
          <w:p w14:paraId="59545695" w14:textId="77777777" w:rsidR="006A3CD4" w:rsidRPr="00FB4C5D" w:rsidRDefault="006A3CD4" w:rsidP="006A3CD4">
            <w:pPr>
              <w:widowControl w:val="0"/>
              <w:shd w:val="clear" w:color="auto" w:fill="FFFFFF"/>
              <w:spacing w:after="0" w:line="240" w:lineRule="auto"/>
              <w:rPr>
                <w:rFonts w:ascii="Times New Roman" w:eastAsia="Times New Roman" w:hAnsi="Times New Roman" w:cs="Times New Roman"/>
                <w:b/>
                <w:bCs/>
                <w:sz w:val="32"/>
                <w:szCs w:val="32"/>
                <w:lang w:val="en-US" w:eastAsia="ru-RU"/>
              </w:rPr>
            </w:pPr>
          </w:p>
        </w:tc>
      </w:tr>
    </w:tbl>
    <w:p w14:paraId="4281E211" w14:textId="77777777" w:rsidR="006A3CD4" w:rsidRPr="00FB4C5D" w:rsidRDefault="006A3CD4" w:rsidP="006A3CD4">
      <w:pPr>
        <w:widowControl w:val="0"/>
        <w:spacing w:after="0" w:line="240" w:lineRule="auto"/>
        <w:jc w:val="both"/>
        <w:rPr>
          <w:rFonts w:ascii="Times New Roman" w:eastAsia="Times New Roman" w:hAnsi="Times New Roman" w:cs="Times New Roman"/>
          <w:b/>
          <w:bCs/>
          <w:sz w:val="32"/>
          <w:szCs w:val="32"/>
          <w:lang w:val="en-US" w:eastAsia="ru-RU"/>
        </w:rPr>
      </w:pPr>
    </w:p>
    <w:p w14:paraId="0BCA6BB6" w14:textId="77777777" w:rsidR="006A3CD4" w:rsidRPr="00FB4C5D" w:rsidRDefault="006A3CD4" w:rsidP="006A3CD4">
      <w:pPr>
        <w:widowControl w:val="0"/>
        <w:spacing w:after="0" w:line="240" w:lineRule="auto"/>
        <w:jc w:val="both"/>
        <w:rPr>
          <w:rFonts w:ascii="Times New Roman" w:eastAsia="Times New Roman" w:hAnsi="Times New Roman" w:cs="Times New Roman"/>
          <w:b/>
          <w:bCs/>
          <w:sz w:val="32"/>
          <w:szCs w:val="32"/>
          <w:lang w:val="en-US" w:eastAsia="ru-RU"/>
        </w:rPr>
      </w:pPr>
    </w:p>
    <w:p w14:paraId="6F92EE2B" w14:textId="77777777" w:rsidR="006A3CD4" w:rsidRPr="00FB4C5D" w:rsidRDefault="006A3CD4" w:rsidP="006A3CD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72C7EBA4" w14:textId="77777777" w:rsidR="006A3CD4" w:rsidRPr="00FB4C5D" w:rsidRDefault="006A3CD4" w:rsidP="006A3CD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7AA7F4E0" w14:textId="77777777" w:rsidR="006A3CD4" w:rsidRPr="00FB4C5D" w:rsidRDefault="006A3CD4" w:rsidP="006A3CD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186A30C9" w14:textId="77777777" w:rsidR="006A3CD4" w:rsidRPr="00FB4C5D" w:rsidRDefault="006A3CD4" w:rsidP="006A3CD4">
      <w:pPr>
        <w:widowControl w:val="0"/>
        <w:tabs>
          <w:tab w:val="left" w:pos="5462"/>
        </w:tabs>
        <w:spacing w:after="0" w:line="240" w:lineRule="auto"/>
        <w:rPr>
          <w:rFonts w:ascii="Times New Roman" w:eastAsia="Times New Roman" w:hAnsi="Times New Roman" w:cs="Times New Roman"/>
          <w:b/>
          <w:bCs/>
          <w:sz w:val="32"/>
          <w:szCs w:val="32"/>
          <w:lang w:val="en-US" w:eastAsia="ru-RU"/>
        </w:rPr>
      </w:pPr>
    </w:p>
    <w:p w14:paraId="3CDE48CA" w14:textId="196A4930" w:rsidR="006A3CD4" w:rsidRDefault="006A3CD4" w:rsidP="006A3CD4">
      <w:pPr>
        <w:widowControl w:val="0"/>
        <w:spacing w:after="0" w:line="240" w:lineRule="auto"/>
        <w:jc w:val="center"/>
        <w:rPr>
          <w:rFonts w:ascii="Times New Roman" w:eastAsia="Times New Roman" w:hAnsi="Times New Roman" w:cs="Times New Roman"/>
          <w:b/>
          <w:bCs/>
          <w:sz w:val="32"/>
          <w:szCs w:val="32"/>
          <w:lang w:val="en-US" w:eastAsia="ru-RU"/>
        </w:rPr>
      </w:pPr>
    </w:p>
    <w:p w14:paraId="1D8666C5" w14:textId="77777777" w:rsidR="00525F79" w:rsidRPr="00FB4C5D" w:rsidRDefault="00525F79" w:rsidP="006A3CD4">
      <w:pPr>
        <w:widowControl w:val="0"/>
        <w:spacing w:after="0" w:line="240" w:lineRule="auto"/>
        <w:jc w:val="center"/>
        <w:rPr>
          <w:rFonts w:ascii="Times New Roman" w:eastAsia="Times New Roman" w:hAnsi="Times New Roman" w:cs="Times New Roman"/>
          <w:b/>
          <w:bCs/>
          <w:sz w:val="32"/>
          <w:szCs w:val="32"/>
          <w:lang w:val="en-US" w:eastAsia="ru-RU"/>
        </w:rPr>
      </w:pPr>
    </w:p>
    <w:p w14:paraId="33C2D380" w14:textId="40407A58" w:rsidR="00525F79" w:rsidRPr="007E16F0" w:rsidRDefault="00525F79" w:rsidP="00525F79">
      <w:pPr>
        <w:pStyle w:val="rvps1"/>
        <w:spacing w:before="0" w:beforeAutospacing="0" w:after="0" w:afterAutospacing="0"/>
        <w:jc w:val="center"/>
        <w:rPr>
          <w:rFonts w:ascii="virtec times new roman uz" w:hAnsi="virtec times new roman uz"/>
          <w:color w:val="000000"/>
          <w:lang w:val="en-US"/>
        </w:rPr>
      </w:pPr>
      <w:r w:rsidRPr="007E16F0">
        <w:rPr>
          <w:rStyle w:val="rvts22"/>
          <w:color w:val="000000"/>
          <w:lang w:val="en-US"/>
        </w:rPr>
        <w:t>O‘ZBEKISTON AHOLI PUNKTLARINI REJALASHTIRISH VA QURISH</w:t>
      </w:r>
    </w:p>
    <w:p w14:paraId="19EDC921" w14:textId="30DC95C4" w:rsidR="00525F79" w:rsidRPr="007E16F0" w:rsidRDefault="00525F79" w:rsidP="00525F79">
      <w:pPr>
        <w:pStyle w:val="rvps1"/>
        <w:spacing w:before="0" w:beforeAutospacing="0" w:after="0" w:afterAutospacing="0"/>
        <w:jc w:val="center"/>
        <w:rPr>
          <w:rFonts w:ascii="virtec times new roman uz" w:hAnsi="virtec times new roman uz"/>
          <w:color w:val="000000"/>
          <w:lang w:val="en-US"/>
        </w:rPr>
      </w:pPr>
      <w:r w:rsidRPr="007E16F0">
        <w:rPr>
          <w:rStyle w:val="rvts22"/>
          <w:color w:val="000000"/>
          <w:lang w:val="en-US"/>
        </w:rPr>
        <w:t>BO‘YICHA</w:t>
      </w:r>
      <w:r w:rsidRPr="00525F79">
        <w:rPr>
          <w:rStyle w:val="rvts22"/>
          <w:color w:val="000000"/>
          <w:lang w:val="en-US"/>
        </w:rPr>
        <w:t xml:space="preserve"> </w:t>
      </w:r>
      <w:r w:rsidRPr="007E16F0">
        <w:rPr>
          <w:rStyle w:val="rvts22"/>
          <w:color w:val="000000"/>
          <w:lang w:val="en-US"/>
        </w:rPr>
        <w:t>SANITARIYA QOIDALARI VA NORMALARI</w:t>
      </w:r>
    </w:p>
    <w:p w14:paraId="022F111E" w14:textId="5249B720" w:rsidR="006A3CD4" w:rsidRPr="00FB4C5D" w:rsidRDefault="006A3CD4" w:rsidP="00525F79">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62B05C60" w14:textId="77777777" w:rsidR="006A3CD4" w:rsidRPr="00FB4C5D" w:rsidRDefault="006A3CD4"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22D4BCB9" w14:textId="77777777" w:rsidR="006A3CD4" w:rsidRPr="00FB4C5D" w:rsidRDefault="006A3CD4"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5658DAA0" w14:textId="77777777" w:rsidR="006A3CD4" w:rsidRPr="00FB4C5D" w:rsidRDefault="006A3CD4"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p>
    <w:p w14:paraId="29C808AA" w14:textId="6AB98EDB" w:rsidR="0038490C" w:rsidRDefault="00FB4C5D"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uz-Cyrl-UZ" w:eastAsia="ru-RU"/>
        </w:rPr>
      </w:pPr>
      <w:r>
        <w:rPr>
          <w:rFonts w:ascii="Times New Roman" w:eastAsia="Times New Roman" w:hAnsi="Times New Roman" w:cs="Times New Roman"/>
          <w:b/>
          <w:bCs/>
          <w:sz w:val="32"/>
          <w:szCs w:val="32"/>
          <w:lang w:val="uz-Cyrl-UZ" w:eastAsia="ru-RU"/>
        </w:rPr>
        <w:t>O‘zbekiston</w:t>
      </w:r>
      <w:r w:rsidR="0038490C">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Respublikasining</w:t>
      </w:r>
      <w:r w:rsidR="0038490C">
        <w:rPr>
          <w:rFonts w:ascii="Times New Roman" w:eastAsia="Times New Roman" w:hAnsi="Times New Roman" w:cs="Times New Roman"/>
          <w:b/>
          <w:bCs/>
          <w:sz w:val="32"/>
          <w:szCs w:val="32"/>
          <w:lang w:val="uz-Cyrl-UZ" w:eastAsia="ru-RU"/>
        </w:rPr>
        <w:t xml:space="preserve"> </w:t>
      </w:r>
    </w:p>
    <w:p w14:paraId="7A0121BE" w14:textId="4246768C" w:rsidR="006A3CD4" w:rsidRPr="00FB4C5D" w:rsidRDefault="00915C8B" w:rsidP="006A3CD4">
      <w:pPr>
        <w:widowControl w:val="0"/>
        <w:tabs>
          <w:tab w:val="left" w:leader="underscore" w:pos="4526"/>
        </w:tabs>
        <w:spacing w:after="0" w:line="240" w:lineRule="auto"/>
        <w:jc w:val="center"/>
        <w:rPr>
          <w:rFonts w:ascii="Times New Roman" w:eastAsia="Times New Roman" w:hAnsi="Times New Roman" w:cs="Times New Roman"/>
          <w:b/>
          <w:bCs/>
          <w:sz w:val="32"/>
          <w:szCs w:val="32"/>
          <w:lang w:val="en-US" w:eastAsia="ru-RU"/>
        </w:rPr>
      </w:pPr>
      <w:r>
        <w:rPr>
          <w:rFonts w:ascii="Times New Roman" w:eastAsia="Times New Roman" w:hAnsi="Times New Roman" w:cs="Times New Roman"/>
          <w:b/>
          <w:bCs/>
          <w:sz w:val="32"/>
          <w:szCs w:val="32"/>
          <w:lang w:val="uz-Cyrl-UZ" w:eastAsia="ru-RU"/>
        </w:rPr>
        <w:t>0</w:t>
      </w:r>
      <w:r w:rsidR="00525F79">
        <w:rPr>
          <w:rFonts w:ascii="Times New Roman" w:eastAsia="Times New Roman" w:hAnsi="Times New Roman" w:cs="Times New Roman"/>
          <w:b/>
          <w:bCs/>
          <w:sz w:val="32"/>
          <w:szCs w:val="32"/>
          <w:lang w:val="en-US" w:eastAsia="ru-RU"/>
        </w:rPr>
        <w:t>339-16</w:t>
      </w:r>
      <w:r w:rsidR="0038490C">
        <w:rPr>
          <w:rFonts w:ascii="Times New Roman" w:eastAsia="Times New Roman" w:hAnsi="Times New Roman" w:cs="Times New Roman"/>
          <w:b/>
          <w:bCs/>
          <w:sz w:val="32"/>
          <w:szCs w:val="32"/>
          <w:lang w:val="uz-Cyrl-UZ" w:eastAsia="ru-RU"/>
        </w:rPr>
        <w:t xml:space="preserve">- </w:t>
      </w:r>
      <w:r w:rsidR="00FB4C5D">
        <w:rPr>
          <w:rFonts w:ascii="Times New Roman" w:eastAsia="Times New Roman" w:hAnsi="Times New Roman" w:cs="Times New Roman"/>
          <w:b/>
          <w:bCs/>
          <w:sz w:val="32"/>
          <w:szCs w:val="32"/>
          <w:lang w:val="uz-Cyrl-UZ" w:eastAsia="ru-RU"/>
        </w:rPr>
        <w:t>sonli</w:t>
      </w:r>
      <w:r w:rsidR="0038490C">
        <w:rPr>
          <w:rFonts w:ascii="Times New Roman" w:eastAsia="Times New Roman" w:hAnsi="Times New Roman" w:cs="Times New Roman"/>
          <w:b/>
          <w:bCs/>
          <w:sz w:val="32"/>
          <w:szCs w:val="32"/>
          <w:lang w:val="uz-Cyrl-UZ" w:eastAsia="ru-RU"/>
        </w:rPr>
        <w:t xml:space="preserve"> </w:t>
      </w:r>
      <w:r w:rsidR="00FB4C5D" w:rsidRPr="00FB4C5D">
        <w:rPr>
          <w:rFonts w:ascii="Times New Roman" w:eastAsia="Times New Roman" w:hAnsi="Times New Roman" w:cs="Times New Roman"/>
          <w:b/>
          <w:bCs/>
          <w:sz w:val="32"/>
          <w:szCs w:val="32"/>
          <w:lang w:val="en-US" w:eastAsia="ru-RU"/>
        </w:rPr>
        <w:t>San</w:t>
      </w:r>
      <w:r w:rsidR="00FB4C5D">
        <w:rPr>
          <w:rFonts w:ascii="Times New Roman" w:eastAsia="Times New Roman" w:hAnsi="Times New Roman" w:cs="Times New Roman"/>
          <w:b/>
          <w:bCs/>
          <w:sz w:val="32"/>
          <w:szCs w:val="32"/>
          <w:lang w:val="uz-Cyrl-UZ" w:eastAsia="ru-RU"/>
        </w:rPr>
        <w:t>QvaM</w:t>
      </w:r>
      <w:r w:rsidR="0038490C">
        <w:rPr>
          <w:rFonts w:ascii="Times New Roman" w:eastAsia="Times New Roman" w:hAnsi="Times New Roman" w:cs="Times New Roman"/>
          <w:b/>
          <w:bCs/>
          <w:sz w:val="32"/>
          <w:szCs w:val="32"/>
          <w:lang w:val="uz-Cyrl-UZ" w:eastAsia="ru-RU"/>
        </w:rPr>
        <w:t xml:space="preserve"> </w:t>
      </w:r>
      <w:r w:rsidR="006A3CD4" w:rsidRPr="00FB4C5D">
        <w:rPr>
          <w:rFonts w:ascii="Times New Roman" w:eastAsia="Times New Roman" w:hAnsi="Times New Roman" w:cs="Times New Roman"/>
          <w:b/>
          <w:bCs/>
          <w:sz w:val="32"/>
          <w:szCs w:val="32"/>
          <w:lang w:val="en-US" w:eastAsia="ru-RU"/>
        </w:rPr>
        <w:t xml:space="preserve"> </w:t>
      </w:r>
    </w:p>
    <w:p w14:paraId="18787AE0" w14:textId="77777777" w:rsidR="006A3CD4" w:rsidRPr="00FB4C5D" w:rsidRDefault="006A3CD4" w:rsidP="006A3CD4">
      <w:pPr>
        <w:widowControl w:val="0"/>
        <w:spacing w:after="0" w:line="240" w:lineRule="auto"/>
        <w:jc w:val="center"/>
        <w:rPr>
          <w:rFonts w:ascii="Times New Roman" w:eastAsia="Times New Roman" w:hAnsi="Times New Roman" w:cs="Times New Roman"/>
          <w:b/>
          <w:bCs/>
          <w:sz w:val="32"/>
          <w:szCs w:val="32"/>
          <w:lang w:val="en-US" w:eastAsia="ru-RU"/>
        </w:rPr>
      </w:pPr>
    </w:p>
    <w:p w14:paraId="610E98CC" w14:textId="77777777" w:rsidR="006A3CD4" w:rsidRPr="00FB4C5D" w:rsidRDefault="006A3CD4" w:rsidP="006A3CD4">
      <w:pPr>
        <w:widowControl w:val="0"/>
        <w:spacing w:after="0" w:line="240" w:lineRule="auto"/>
        <w:jc w:val="center"/>
        <w:rPr>
          <w:rFonts w:ascii="Times New Roman" w:eastAsia="Times New Roman" w:hAnsi="Times New Roman" w:cs="Times New Roman"/>
          <w:b/>
          <w:bCs/>
          <w:sz w:val="32"/>
          <w:szCs w:val="32"/>
          <w:lang w:val="en-US" w:eastAsia="ru-RU"/>
        </w:rPr>
      </w:pPr>
    </w:p>
    <w:p w14:paraId="0808B782" w14:textId="77777777" w:rsidR="006A3CD4" w:rsidRPr="00FB4C5D" w:rsidRDefault="006A3CD4" w:rsidP="006A3CD4">
      <w:pPr>
        <w:widowControl w:val="0"/>
        <w:spacing w:after="0" w:line="240" w:lineRule="auto"/>
        <w:jc w:val="center"/>
        <w:rPr>
          <w:rFonts w:ascii="Times New Roman" w:eastAsia="Times New Roman" w:hAnsi="Times New Roman" w:cs="Times New Roman"/>
          <w:b/>
          <w:bCs/>
          <w:sz w:val="32"/>
          <w:szCs w:val="32"/>
          <w:lang w:val="en-US" w:eastAsia="ru-RU"/>
        </w:rPr>
      </w:pPr>
    </w:p>
    <w:p w14:paraId="5174B132" w14:textId="31DDD001" w:rsidR="006A3CD4" w:rsidRPr="00FB4C5D" w:rsidRDefault="00FB4C5D" w:rsidP="006A3CD4">
      <w:pPr>
        <w:widowControl w:val="0"/>
        <w:spacing w:after="0" w:line="240" w:lineRule="auto"/>
        <w:jc w:val="center"/>
        <w:rPr>
          <w:rFonts w:ascii="Times New Roman" w:eastAsia="Times New Roman" w:hAnsi="Times New Roman" w:cs="Times New Roman"/>
          <w:b/>
          <w:bCs/>
          <w:sz w:val="32"/>
          <w:szCs w:val="32"/>
          <w:lang w:val="en-US" w:eastAsia="ru-RU"/>
        </w:rPr>
      </w:pPr>
      <w:r>
        <w:rPr>
          <w:rFonts w:ascii="Times New Roman" w:eastAsia="Times New Roman" w:hAnsi="Times New Roman" w:cs="Times New Roman"/>
          <w:b/>
          <w:bCs/>
          <w:sz w:val="32"/>
          <w:szCs w:val="32"/>
          <w:lang w:val="uz-Cyrl-UZ" w:eastAsia="ru-RU"/>
        </w:rPr>
        <w:t>Rasmiy</w:t>
      </w:r>
      <w:r w:rsidR="0038490C">
        <w:rPr>
          <w:rFonts w:ascii="Times New Roman" w:eastAsia="Times New Roman" w:hAnsi="Times New Roman" w:cs="Times New Roman"/>
          <w:b/>
          <w:bCs/>
          <w:sz w:val="32"/>
          <w:szCs w:val="32"/>
          <w:lang w:val="uz-Cyrl-UZ" w:eastAsia="ru-RU"/>
        </w:rPr>
        <w:t xml:space="preserve"> </w:t>
      </w:r>
      <w:r>
        <w:rPr>
          <w:rFonts w:ascii="Times New Roman" w:eastAsia="Times New Roman" w:hAnsi="Times New Roman" w:cs="Times New Roman"/>
          <w:b/>
          <w:bCs/>
          <w:sz w:val="32"/>
          <w:szCs w:val="32"/>
          <w:lang w:val="uz-Cyrl-UZ" w:eastAsia="ru-RU"/>
        </w:rPr>
        <w:t>nashr</w:t>
      </w:r>
    </w:p>
    <w:p w14:paraId="04BEA322" w14:textId="77777777" w:rsidR="006A3CD4" w:rsidRPr="00FB4C5D" w:rsidRDefault="006A3CD4" w:rsidP="006A3CD4">
      <w:pPr>
        <w:widowControl w:val="0"/>
        <w:spacing w:after="0" w:line="240" w:lineRule="auto"/>
        <w:rPr>
          <w:rFonts w:ascii="Times New Roman" w:eastAsia="Times New Roman" w:hAnsi="Times New Roman" w:cs="Times New Roman"/>
          <w:b/>
          <w:bCs/>
          <w:sz w:val="32"/>
          <w:szCs w:val="32"/>
          <w:lang w:val="en-US" w:eastAsia="ru-RU"/>
        </w:rPr>
      </w:pPr>
    </w:p>
    <w:p w14:paraId="20850C45" w14:textId="77777777" w:rsidR="006A3CD4" w:rsidRPr="00FB4C5D" w:rsidRDefault="006A3CD4" w:rsidP="006A3CD4">
      <w:pPr>
        <w:widowControl w:val="0"/>
        <w:spacing w:after="0" w:line="240" w:lineRule="auto"/>
        <w:rPr>
          <w:rFonts w:ascii="Times New Roman" w:eastAsia="Times New Roman" w:hAnsi="Times New Roman" w:cs="Times New Roman"/>
          <w:b/>
          <w:bCs/>
          <w:sz w:val="32"/>
          <w:szCs w:val="32"/>
          <w:lang w:val="en-US" w:eastAsia="ru-RU"/>
        </w:rPr>
      </w:pPr>
    </w:p>
    <w:p w14:paraId="2B348065" w14:textId="77777777" w:rsidR="006A3CD4" w:rsidRPr="00FB4C5D" w:rsidRDefault="006A3CD4" w:rsidP="006A3CD4">
      <w:pPr>
        <w:widowControl w:val="0"/>
        <w:spacing w:after="0" w:line="240" w:lineRule="auto"/>
        <w:rPr>
          <w:rFonts w:ascii="Times New Roman" w:eastAsia="Times New Roman" w:hAnsi="Times New Roman" w:cs="Times New Roman"/>
          <w:b/>
          <w:bCs/>
          <w:sz w:val="32"/>
          <w:szCs w:val="32"/>
          <w:lang w:val="en-US" w:eastAsia="ru-RU"/>
        </w:rPr>
      </w:pPr>
    </w:p>
    <w:p w14:paraId="182E678E" w14:textId="434D31EF" w:rsidR="00C61E1D" w:rsidRDefault="00C61E1D" w:rsidP="006A3CD4">
      <w:pPr>
        <w:widowControl w:val="0"/>
        <w:spacing w:after="0" w:line="240" w:lineRule="auto"/>
        <w:rPr>
          <w:rFonts w:ascii="Times New Roman" w:eastAsia="Times New Roman" w:hAnsi="Times New Roman" w:cs="Times New Roman"/>
          <w:b/>
          <w:bCs/>
          <w:sz w:val="32"/>
          <w:szCs w:val="32"/>
          <w:lang w:val="en-US" w:eastAsia="ru-RU"/>
        </w:rPr>
      </w:pPr>
    </w:p>
    <w:p w14:paraId="03817C17" w14:textId="19821ECD" w:rsidR="00FB4C5D" w:rsidRDefault="00FB4C5D" w:rsidP="006A3CD4">
      <w:pPr>
        <w:widowControl w:val="0"/>
        <w:spacing w:after="0" w:line="240" w:lineRule="auto"/>
        <w:rPr>
          <w:rFonts w:ascii="Times New Roman" w:eastAsia="Times New Roman" w:hAnsi="Times New Roman" w:cs="Times New Roman"/>
          <w:b/>
          <w:bCs/>
          <w:sz w:val="32"/>
          <w:szCs w:val="32"/>
          <w:lang w:val="en-US" w:eastAsia="ru-RU"/>
        </w:rPr>
      </w:pPr>
    </w:p>
    <w:p w14:paraId="2FE46AE7" w14:textId="68E5DDE2" w:rsidR="00FB4C5D" w:rsidRDefault="00FB4C5D" w:rsidP="006A3CD4">
      <w:pPr>
        <w:widowControl w:val="0"/>
        <w:spacing w:after="0" w:line="240" w:lineRule="auto"/>
        <w:rPr>
          <w:rFonts w:ascii="Times New Roman" w:eastAsia="Times New Roman" w:hAnsi="Times New Roman" w:cs="Times New Roman"/>
          <w:b/>
          <w:bCs/>
          <w:sz w:val="32"/>
          <w:szCs w:val="32"/>
          <w:lang w:val="en-US" w:eastAsia="ru-RU"/>
        </w:rPr>
      </w:pPr>
    </w:p>
    <w:p w14:paraId="557E0942" w14:textId="5F3600DE" w:rsidR="00FB4C5D" w:rsidRDefault="00FB4C5D" w:rsidP="006A3CD4">
      <w:pPr>
        <w:widowControl w:val="0"/>
        <w:spacing w:after="0" w:line="240" w:lineRule="auto"/>
        <w:rPr>
          <w:rFonts w:ascii="Times New Roman" w:eastAsia="Times New Roman" w:hAnsi="Times New Roman" w:cs="Times New Roman"/>
          <w:b/>
          <w:bCs/>
          <w:sz w:val="32"/>
          <w:szCs w:val="32"/>
          <w:lang w:val="en-US" w:eastAsia="ru-RU"/>
        </w:rPr>
      </w:pPr>
    </w:p>
    <w:p w14:paraId="35CC20F6" w14:textId="73194ED0" w:rsidR="00FB4C5D" w:rsidRDefault="00FB4C5D" w:rsidP="006A3CD4">
      <w:pPr>
        <w:widowControl w:val="0"/>
        <w:spacing w:after="0" w:line="240" w:lineRule="auto"/>
        <w:rPr>
          <w:rFonts w:ascii="Times New Roman" w:eastAsia="Times New Roman" w:hAnsi="Times New Roman" w:cs="Times New Roman"/>
          <w:b/>
          <w:bCs/>
          <w:sz w:val="32"/>
          <w:szCs w:val="32"/>
          <w:lang w:val="en-US" w:eastAsia="ru-RU"/>
        </w:rPr>
      </w:pPr>
    </w:p>
    <w:p w14:paraId="2CF16C69" w14:textId="77144E4D" w:rsidR="00FB4C5D" w:rsidRPr="00FB4C5D" w:rsidRDefault="00FB4C5D" w:rsidP="00FB4C5D">
      <w:pPr>
        <w:widowControl w:val="0"/>
        <w:spacing w:after="0" w:line="240" w:lineRule="auto"/>
        <w:jc w:val="center"/>
        <w:rPr>
          <w:rFonts w:ascii="Times New Roman" w:eastAsia="Times New Roman" w:hAnsi="Times New Roman" w:cs="Times New Roman"/>
          <w:b/>
          <w:bCs/>
          <w:sz w:val="32"/>
          <w:szCs w:val="32"/>
          <w:lang w:val="en-US" w:eastAsia="ru-RU"/>
        </w:rPr>
      </w:pPr>
      <w:r>
        <w:rPr>
          <w:rFonts w:ascii="Times New Roman" w:eastAsia="Times New Roman" w:hAnsi="Times New Roman" w:cs="Times New Roman"/>
          <w:b/>
          <w:bCs/>
          <w:sz w:val="32"/>
          <w:szCs w:val="32"/>
          <w:lang w:val="en-US" w:eastAsia="ru-RU"/>
        </w:rPr>
        <w:lastRenderedPageBreak/>
        <w:t>Toshkent 20</w:t>
      </w:r>
      <w:r w:rsidR="00525F79">
        <w:rPr>
          <w:rFonts w:ascii="Times New Roman" w:eastAsia="Times New Roman" w:hAnsi="Times New Roman" w:cs="Times New Roman"/>
          <w:b/>
          <w:bCs/>
          <w:sz w:val="32"/>
          <w:szCs w:val="32"/>
          <w:lang w:val="en-US" w:eastAsia="ru-RU"/>
        </w:rPr>
        <w:t>16</w:t>
      </w:r>
    </w:p>
    <w:p w14:paraId="18B8EA46" w14:textId="77777777" w:rsidR="006A3CD4" w:rsidRPr="005E76EE" w:rsidRDefault="006A3CD4" w:rsidP="005E76EE">
      <w:pPr>
        <w:widowControl w:val="0"/>
        <w:spacing w:after="0" w:line="240" w:lineRule="auto"/>
        <w:rPr>
          <w:rFonts w:ascii="Times New Roman" w:eastAsia="Times New Roman" w:hAnsi="Times New Roman" w:cs="Times New Roman"/>
          <w:b/>
          <w:bCs/>
          <w:sz w:val="20"/>
          <w:szCs w:val="20"/>
          <w:lang w:val="uz-Cyrl-UZ" w:eastAsia="ru-RU"/>
        </w:rPr>
      </w:pPr>
      <w:r w:rsidRPr="00FB4C5D">
        <w:rPr>
          <w:rFonts w:ascii="Times New Roman" w:eastAsia="Times New Roman" w:hAnsi="Times New Roman" w:cs="Times New Roman"/>
          <w:b/>
          <w:bCs/>
          <w:sz w:val="20"/>
          <w:szCs w:val="20"/>
          <w:lang w:val="en-US" w:eastAsia="ru-RU"/>
        </w:rPr>
        <w:br w:type="page"/>
      </w:r>
    </w:p>
    <w:p w14:paraId="6D70FA18" w14:textId="421F1C24" w:rsidR="00525F79" w:rsidRPr="00525F79" w:rsidRDefault="00525F79" w:rsidP="00525F79">
      <w:pPr>
        <w:autoSpaceDE w:val="0"/>
        <w:autoSpaceDN w:val="0"/>
        <w:adjustRightInd w:val="0"/>
        <w:spacing w:after="0" w:line="276" w:lineRule="auto"/>
        <w:ind w:firstLine="709"/>
        <w:jc w:val="both"/>
        <w:rPr>
          <w:rFonts w:ascii="Times New Roman" w:hAnsi="Times New Roman" w:cs="Times New Roman"/>
          <w:b/>
          <w:bCs/>
          <w:sz w:val="28"/>
          <w:szCs w:val="28"/>
          <w:lang w:val="uz-Cyrl-UZ"/>
        </w:rPr>
      </w:pPr>
      <w:r w:rsidRPr="00525F79">
        <w:rPr>
          <w:rFonts w:ascii="Times New Roman" w:hAnsi="Times New Roman" w:cs="Times New Roman"/>
          <w:b/>
          <w:bCs/>
          <w:sz w:val="28"/>
          <w:szCs w:val="28"/>
          <w:lang w:val="uz-Cyrl-UZ"/>
        </w:rPr>
        <w:lastRenderedPageBreak/>
        <w:t>O‘ZBEKISTON RESPUBLIKASI QONUNLARIDAN KO‘CHIRMA</w:t>
      </w:r>
    </w:p>
    <w:p w14:paraId="73BC15D2" w14:textId="223764B4" w:rsidR="00525F79" w:rsidRPr="00525F79" w:rsidRDefault="00525F79" w:rsidP="00525F79">
      <w:pPr>
        <w:autoSpaceDE w:val="0"/>
        <w:autoSpaceDN w:val="0"/>
        <w:adjustRightInd w:val="0"/>
        <w:spacing w:after="0" w:line="276" w:lineRule="auto"/>
        <w:ind w:firstLine="709"/>
        <w:jc w:val="both"/>
        <w:rPr>
          <w:rFonts w:ascii="Times New Roman" w:hAnsi="Times New Roman" w:cs="Times New Roman"/>
          <w:sz w:val="28"/>
          <w:szCs w:val="28"/>
          <w:lang w:val="uz-Cyrl-UZ"/>
        </w:rPr>
      </w:pPr>
    </w:p>
    <w:p w14:paraId="119E17B2" w14:textId="77777777" w:rsidR="00525F79" w:rsidRPr="00525F79" w:rsidRDefault="00525F79" w:rsidP="00525F79">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525F79">
        <w:rPr>
          <w:rFonts w:ascii="Times New Roman" w:hAnsi="Times New Roman" w:cs="Times New Roman"/>
          <w:sz w:val="28"/>
          <w:szCs w:val="28"/>
          <w:lang w:val="uz-Cyrl-UZ"/>
        </w:rPr>
        <w:t>1. O‘zbekiston Respublikasining "Aholining sanitariya-epidemiologik osoyishtaligi to‘g‘risida"gi 2015-yil 26-avgustdagi O‘RQ-393-sonli Qonuni - 4, 5, 12, 17, 19, 23-moddalar.</w:t>
      </w:r>
    </w:p>
    <w:p w14:paraId="78FFCB9F" w14:textId="77777777" w:rsidR="00525F79" w:rsidRPr="00525F79" w:rsidRDefault="00525F79" w:rsidP="00525F79">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525F79">
        <w:rPr>
          <w:rFonts w:ascii="Times New Roman" w:hAnsi="Times New Roman" w:cs="Times New Roman"/>
          <w:sz w:val="28"/>
          <w:szCs w:val="28"/>
          <w:lang w:val="uz-Cyrl-UZ"/>
        </w:rPr>
        <w:t>2. O‘zbekiston Respublikasining "Fuqarolar sog‘lig‘ini muhofaza qilish to‘g‘risida"gi 1997-yil 19-sentyabrdagi 446-sonli va 2002-yil 28-iyundagi 236-sonli Qonunlari.</w:t>
      </w:r>
    </w:p>
    <w:p w14:paraId="0833894D" w14:textId="77777777" w:rsidR="00525F79" w:rsidRPr="00525F79" w:rsidRDefault="00525F79" w:rsidP="00525F79">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525F79">
        <w:rPr>
          <w:rFonts w:ascii="Times New Roman" w:hAnsi="Times New Roman" w:cs="Times New Roman"/>
          <w:sz w:val="28"/>
          <w:szCs w:val="28"/>
          <w:lang w:val="uz-Cyrl-UZ"/>
        </w:rPr>
        <w:t>3. O‘zbekiston Respublikasining "Atmosfera havosini muhofaza qilish to‘g‘risida"gi 1996-yil 27-dekabrdagi 353-I-sonli Qonuni - 4, 11, 21, 22-moddalar.</w:t>
      </w:r>
    </w:p>
    <w:p w14:paraId="3C27103C" w14:textId="77777777" w:rsidR="00525F79" w:rsidRPr="00525F79" w:rsidRDefault="00525F79" w:rsidP="00525F79">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525F79">
        <w:rPr>
          <w:rFonts w:ascii="Times New Roman" w:hAnsi="Times New Roman" w:cs="Times New Roman"/>
          <w:sz w:val="28"/>
          <w:szCs w:val="28"/>
          <w:lang w:val="uz-Cyrl-UZ"/>
        </w:rPr>
        <w:t>4. O‘zbekiston Respublikasi Prezidentining 2011-yil 10-martdagi PQ-1500-son Qarori.</w:t>
      </w:r>
    </w:p>
    <w:p w14:paraId="4099254F" w14:textId="41A6AFA7" w:rsidR="00D93BE2" w:rsidRPr="00D93BE2" w:rsidRDefault="00525F79" w:rsidP="00525F79">
      <w:pPr>
        <w:autoSpaceDE w:val="0"/>
        <w:autoSpaceDN w:val="0"/>
        <w:adjustRightInd w:val="0"/>
        <w:spacing w:after="0" w:line="276" w:lineRule="auto"/>
        <w:ind w:firstLine="709"/>
        <w:jc w:val="both"/>
        <w:rPr>
          <w:rFonts w:ascii="Times New Roman" w:hAnsi="Times New Roman" w:cs="Times New Roman"/>
          <w:sz w:val="28"/>
          <w:szCs w:val="28"/>
          <w:lang w:val="uz-Cyrl-UZ"/>
        </w:rPr>
      </w:pPr>
      <w:r w:rsidRPr="00525F79">
        <w:rPr>
          <w:rFonts w:ascii="Times New Roman" w:hAnsi="Times New Roman" w:cs="Times New Roman"/>
          <w:sz w:val="28"/>
          <w:szCs w:val="28"/>
          <w:lang w:val="uz-Cyrl-UZ"/>
        </w:rPr>
        <w:t>5. O‘zbekiston Respublikasining "Uy-joy to‘g‘risida"gi Qonuni.</w:t>
      </w:r>
    </w:p>
    <w:p w14:paraId="4E391998" w14:textId="30785426" w:rsidR="00FB4C5D" w:rsidRDefault="00FB4C5D">
      <w:pPr>
        <w:rPr>
          <w:rFonts w:ascii="Times New Roman" w:hAnsi="Times New Roman" w:cs="Times New Roman"/>
          <w:b/>
          <w:sz w:val="28"/>
          <w:szCs w:val="28"/>
          <w:lang w:val="uz-Cyrl-UZ"/>
        </w:rPr>
      </w:pPr>
      <w:bookmarkStart w:id="1" w:name="р1"/>
      <w:bookmarkEnd w:id="1"/>
      <w:r>
        <w:rPr>
          <w:rFonts w:ascii="Times New Roman" w:hAnsi="Times New Roman" w:cs="Times New Roman"/>
          <w:b/>
          <w:sz w:val="28"/>
          <w:szCs w:val="28"/>
          <w:lang w:val="uz-Cyrl-UZ"/>
        </w:rPr>
        <w:br w:type="page"/>
      </w:r>
    </w:p>
    <w:p w14:paraId="7D40EBD0" w14:textId="72DDF295" w:rsidR="00464B5E" w:rsidRPr="001D6623" w:rsidRDefault="00525F79" w:rsidP="00D93BE2">
      <w:pPr>
        <w:autoSpaceDE w:val="0"/>
        <w:autoSpaceDN w:val="0"/>
        <w:adjustRightInd w:val="0"/>
        <w:spacing w:after="0" w:line="276" w:lineRule="auto"/>
        <w:ind w:firstLine="709"/>
        <w:jc w:val="center"/>
        <w:rPr>
          <w:rFonts w:ascii="Times New Roman" w:hAnsi="Times New Roman" w:cs="Times New Roman"/>
          <w:b/>
          <w:sz w:val="28"/>
          <w:szCs w:val="28"/>
          <w:lang w:val="uz-Cyrl-UZ"/>
        </w:rPr>
      </w:pPr>
      <w:r w:rsidRPr="00731941">
        <w:rPr>
          <w:rFonts w:ascii="Times New Roman" w:hAnsi="Times New Roman" w:cs="Times New Roman"/>
          <w:b/>
          <w:sz w:val="28"/>
          <w:szCs w:val="28"/>
          <w:lang w:val="uz-Cyrl-UZ"/>
        </w:rPr>
        <w:lastRenderedPageBreak/>
        <w:t>1</w:t>
      </w:r>
      <w:r w:rsidR="00464B5E" w:rsidRPr="001D6623">
        <w:rPr>
          <w:rFonts w:ascii="Times New Roman" w:hAnsi="Times New Roman" w:cs="Times New Roman"/>
          <w:b/>
          <w:sz w:val="28"/>
          <w:szCs w:val="28"/>
          <w:lang w:val="uz-Cyrl-UZ"/>
        </w:rPr>
        <w:t xml:space="preserve">. </w:t>
      </w:r>
      <w:r w:rsidR="00FB4C5D">
        <w:rPr>
          <w:rFonts w:ascii="Times New Roman" w:hAnsi="Times New Roman" w:cs="Times New Roman"/>
          <w:b/>
          <w:sz w:val="28"/>
          <w:szCs w:val="28"/>
          <w:lang w:val="uz-Cyrl-UZ"/>
        </w:rPr>
        <w:t>UMUMIY</w:t>
      </w:r>
      <w:r w:rsidR="00464B5E" w:rsidRPr="001D6623">
        <w:rPr>
          <w:rFonts w:ascii="Times New Roman" w:hAnsi="Times New Roman" w:cs="Times New Roman"/>
          <w:b/>
          <w:sz w:val="28"/>
          <w:szCs w:val="28"/>
          <w:lang w:val="uz-Cyrl-UZ"/>
        </w:rPr>
        <w:t xml:space="preserve"> </w:t>
      </w:r>
      <w:r w:rsidR="00FB4C5D">
        <w:rPr>
          <w:rFonts w:ascii="Times New Roman" w:hAnsi="Times New Roman" w:cs="Times New Roman"/>
          <w:b/>
          <w:sz w:val="28"/>
          <w:szCs w:val="28"/>
          <w:lang w:val="uz-Cyrl-UZ"/>
        </w:rPr>
        <w:t>TALABLAR</w:t>
      </w:r>
    </w:p>
    <w:p w14:paraId="130196CD" w14:textId="77777777" w:rsidR="00525F79" w:rsidRPr="00525F79" w:rsidRDefault="00525F79" w:rsidP="00525F79">
      <w:pPr>
        <w:pStyle w:val="rvps35"/>
        <w:spacing w:before="0" w:beforeAutospacing="0" w:after="0" w:afterAutospacing="0" w:line="276" w:lineRule="auto"/>
        <w:ind w:firstLine="709"/>
        <w:rPr>
          <w:color w:val="000000"/>
          <w:sz w:val="28"/>
          <w:szCs w:val="28"/>
          <w:lang w:val="uz-Cyrl-UZ"/>
        </w:rPr>
      </w:pPr>
      <w:r w:rsidRPr="00525F79">
        <w:rPr>
          <w:rStyle w:val="rvts31"/>
          <w:color w:val="000000"/>
          <w:sz w:val="28"/>
          <w:szCs w:val="28"/>
          <w:lang w:val="uz-Cyrl-UZ"/>
        </w:rPr>
        <w:t>Ushbu qoida va me’yorlar yangi shahar va qishloq aholi punktlarini loyihalashtirishga hamda mavjudlarini qayta qurishga tatbiq etilib, ularni rejalashtirish va qurishga doir asosiy gigiyenik talablarni o‘z ichiga oladi. Sanitariya qoida va me’yorlari sanitariya-epidemiologiya xizmati organlari uchun loyihalashtirilayotgan, qurilayotgan yoki qayta qurilayotgan aholi punktining sanitariya topshirig‘ini va tavsifini tuzishda, shuningdek ogohlantiruvchi va joriy sanitariya nazoratini amalga oshirishda qo‘llanma sifatida mo‘ljallangan. Mazkur qoida va me’yorlar Arxitektura va qurilish qo‘mitasining tegishli loyihalash muassasalari, respublika aholi punktlarini loyihalashtirish va qurish bilan shug‘ullanuvchi texnik xodimlar uchun ham mo‘ljallangan.</w:t>
      </w:r>
    </w:p>
    <w:p w14:paraId="3F02DF03" w14:textId="77777777" w:rsidR="00525F79" w:rsidRPr="00525F79" w:rsidRDefault="00525F79" w:rsidP="00525F79">
      <w:pPr>
        <w:pStyle w:val="rvps37"/>
        <w:spacing w:before="0" w:beforeAutospacing="0" w:after="0" w:afterAutospacing="0" w:line="276" w:lineRule="auto"/>
        <w:ind w:firstLine="709"/>
        <w:rPr>
          <w:color w:val="000000"/>
          <w:sz w:val="28"/>
          <w:szCs w:val="28"/>
          <w:lang w:val="uz-Cyrl-UZ"/>
        </w:rPr>
      </w:pPr>
      <w:r w:rsidRPr="00525F79">
        <w:rPr>
          <w:rStyle w:val="rvts31"/>
          <w:color w:val="000000"/>
          <w:sz w:val="28"/>
          <w:szCs w:val="28"/>
          <w:lang w:val="uz-Cyrl-UZ"/>
        </w:rPr>
        <w:t>1.2. Shahar va qishloq aholi punktlarini rejalashtirish va qurish loyihalarini tuzishda, loyihalashtirishning barcha bosqichlarida va loyihadan oldingi ishlarda sanitariya nazorati organlarining ishtiroki majburiydir.</w:t>
      </w:r>
    </w:p>
    <w:p w14:paraId="6C323F54" w14:textId="646FA034" w:rsidR="00525F79" w:rsidRDefault="00525F79" w:rsidP="00525F79">
      <w:pPr>
        <w:pStyle w:val="rvps39"/>
        <w:spacing w:before="0" w:beforeAutospacing="0" w:after="0" w:afterAutospacing="0" w:line="276" w:lineRule="auto"/>
        <w:ind w:firstLine="709"/>
        <w:jc w:val="both"/>
        <w:rPr>
          <w:rStyle w:val="rvts1"/>
          <w:color w:val="000000"/>
          <w:sz w:val="28"/>
          <w:szCs w:val="28"/>
          <w:lang w:val="uz-Cyrl-UZ"/>
        </w:rPr>
      </w:pPr>
      <w:r w:rsidRPr="00525F79">
        <w:rPr>
          <w:rStyle w:val="rvts31"/>
          <w:color w:val="000000"/>
          <w:sz w:val="28"/>
          <w:szCs w:val="28"/>
          <w:lang w:val="uz-Cyrl-UZ"/>
        </w:rPr>
        <w:t xml:space="preserve">1.3. Shahar va qishloq aholi punktlari aholi soniga ko‘ra </w:t>
      </w:r>
      <w:r w:rsidRPr="00525F79">
        <w:rPr>
          <w:rStyle w:val="rvts1"/>
          <w:color w:val="000000"/>
          <w:sz w:val="28"/>
          <w:szCs w:val="28"/>
          <w:lang w:val="uz-Cyrl-UZ"/>
        </w:rPr>
        <w:t>3.1-jadvalga m</w:t>
      </w:r>
      <w:r w:rsidRPr="00525F79">
        <w:rPr>
          <w:rStyle w:val="rvts31"/>
          <w:color w:val="000000"/>
          <w:sz w:val="28"/>
          <w:szCs w:val="28"/>
          <w:lang w:val="uz-Cyrl-UZ"/>
        </w:rPr>
        <w:t xml:space="preserve">uvofiq guruhlarga bo‘linadi. </w:t>
      </w:r>
      <w:r w:rsidRPr="00525F79">
        <w:rPr>
          <w:rStyle w:val="rvts1"/>
          <w:color w:val="000000"/>
          <w:sz w:val="28"/>
          <w:szCs w:val="28"/>
          <w:lang w:val="uz-Cyrl-UZ"/>
        </w:rPr>
        <w:t>3.1.</w:t>
      </w:r>
    </w:p>
    <w:p w14:paraId="2961DC42" w14:textId="77777777" w:rsidR="00525F79" w:rsidRPr="00525F79" w:rsidRDefault="00525F79" w:rsidP="00525F79">
      <w:pPr>
        <w:pStyle w:val="rvps39"/>
        <w:spacing w:before="0" w:beforeAutospacing="0" w:after="0" w:afterAutospacing="0" w:line="276" w:lineRule="auto"/>
        <w:ind w:firstLine="709"/>
        <w:jc w:val="both"/>
        <w:rPr>
          <w:color w:val="000000"/>
          <w:sz w:val="28"/>
          <w:szCs w:val="28"/>
          <w:lang w:val="uz-Cyrl-UZ"/>
        </w:rPr>
      </w:pPr>
    </w:p>
    <w:p w14:paraId="5EB47BBD" w14:textId="32B8F45E" w:rsidR="00525F79" w:rsidRPr="00525F79" w:rsidRDefault="00525F79" w:rsidP="00525F79">
      <w:pPr>
        <w:pStyle w:val="rvps42"/>
        <w:spacing w:before="0" w:beforeAutospacing="0" w:after="0" w:afterAutospacing="0"/>
        <w:jc w:val="right"/>
        <w:rPr>
          <w:rFonts w:ascii="virtec times new roman uz" w:hAnsi="virtec times new roman uz"/>
          <w:color w:val="000000"/>
          <w:sz w:val="28"/>
          <w:szCs w:val="28"/>
        </w:rPr>
      </w:pPr>
      <w:r w:rsidRPr="00525F79">
        <w:rPr>
          <w:rStyle w:val="rvts21"/>
          <w:color w:val="000000"/>
          <w:sz w:val="28"/>
          <w:szCs w:val="28"/>
        </w:rPr>
        <w:t>3.1-jadval</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544"/>
        <w:gridCol w:w="2312"/>
        <w:gridCol w:w="4483"/>
      </w:tblGrid>
      <w:tr w:rsidR="00525F79" w14:paraId="086AFEF0" w14:textId="77777777" w:rsidTr="00525F79">
        <w:trPr>
          <w:trHeight w:val="23"/>
          <w:jc w:val="center"/>
        </w:trPr>
        <w:tc>
          <w:tcPr>
            <w:tcW w:w="1362" w:type="pct"/>
            <w:vMerge w:val="restart"/>
            <w:tcBorders>
              <w:top w:val="single" w:sz="6" w:space="0" w:color="000000"/>
              <w:left w:val="single" w:sz="6" w:space="0" w:color="000000"/>
              <w:bottom w:val="single" w:sz="6" w:space="0" w:color="000000"/>
              <w:right w:val="single" w:sz="6" w:space="0" w:color="000000"/>
            </w:tcBorders>
            <w:vAlign w:val="center"/>
            <w:hideMark/>
          </w:tcPr>
          <w:p w14:paraId="570CA573" w14:textId="1CD03CCC" w:rsidR="00525F79" w:rsidRDefault="00525F79" w:rsidP="00525F79">
            <w:pPr>
              <w:pStyle w:val="rvps1"/>
              <w:spacing w:before="0" w:beforeAutospacing="0" w:after="0" w:afterAutospacing="0"/>
              <w:ind w:firstLine="28"/>
              <w:jc w:val="center"/>
              <w:rPr>
                <w:rFonts w:ascii="virtec times new roman uz" w:hAnsi="virtec times new roman uz"/>
                <w:color w:val="000000"/>
              </w:rPr>
            </w:pPr>
            <w:r>
              <w:rPr>
                <w:rStyle w:val="rvts21"/>
                <w:color w:val="000000"/>
              </w:rPr>
              <w:t>Aholi punktlari guruhlari</w:t>
            </w:r>
          </w:p>
        </w:tc>
        <w:tc>
          <w:tcPr>
            <w:tcW w:w="3638" w:type="pct"/>
            <w:gridSpan w:val="2"/>
            <w:tcBorders>
              <w:top w:val="single" w:sz="6" w:space="0" w:color="000000"/>
              <w:left w:val="single" w:sz="6" w:space="0" w:color="000000"/>
              <w:bottom w:val="single" w:sz="6" w:space="0" w:color="000000"/>
              <w:right w:val="single" w:sz="6" w:space="0" w:color="000000"/>
            </w:tcBorders>
            <w:vAlign w:val="center"/>
            <w:hideMark/>
          </w:tcPr>
          <w:p w14:paraId="65339F16" w14:textId="596186B6" w:rsidR="00525F79" w:rsidRDefault="00525F79" w:rsidP="00525F79">
            <w:pPr>
              <w:pStyle w:val="rvps1"/>
              <w:spacing w:before="0" w:beforeAutospacing="0" w:after="0" w:afterAutospacing="0"/>
              <w:ind w:firstLine="28"/>
              <w:jc w:val="center"/>
              <w:rPr>
                <w:rFonts w:ascii="virtec times new roman uz" w:hAnsi="virtec times new roman uz"/>
                <w:color w:val="000000"/>
              </w:rPr>
            </w:pPr>
            <w:r>
              <w:rPr>
                <w:rStyle w:val="rvts21"/>
                <w:color w:val="000000"/>
              </w:rPr>
              <w:t>Aholisi (ming kishi hisobida)</w:t>
            </w:r>
          </w:p>
        </w:tc>
      </w:tr>
      <w:tr w:rsidR="00525F79" w14:paraId="3DD4B8BE" w14:textId="77777777" w:rsidTr="00525F79">
        <w:trPr>
          <w:trHeight w:val="23"/>
          <w:jc w:val="center"/>
        </w:trPr>
        <w:tc>
          <w:tcPr>
            <w:tcW w:w="1362" w:type="pct"/>
            <w:vMerge/>
            <w:tcBorders>
              <w:top w:val="single" w:sz="6" w:space="0" w:color="000000"/>
              <w:left w:val="single" w:sz="6" w:space="0" w:color="000000"/>
              <w:bottom w:val="single" w:sz="6" w:space="0" w:color="000000"/>
              <w:right w:val="single" w:sz="6" w:space="0" w:color="000000"/>
            </w:tcBorders>
            <w:vAlign w:val="center"/>
            <w:hideMark/>
          </w:tcPr>
          <w:p w14:paraId="0BC2FEE7" w14:textId="77777777" w:rsidR="00525F79" w:rsidRDefault="00525F79" w:rsidP="00525F79">
            <w:pPr>
              <w:spacing w:after="0" w:line="240" w:lineRule="auto"/>
              <w:ind w:firstLine="28"/>
              <w:jc w:val="center"/>
              <w:rPr>
                <w:rFonts w:ascii="virtec times new roman uz" w:hAnsi="virtec times new roman uz"/>
                <w:color w:val="000000"/>
              </w:rPr>
            </w:pPr>
          </w:p>
        </w:tc>
        <w:tc>
          <w:tcPr>
            <w:tcW w:w="1238" w:type="pct"/>
            <w:tcBorders>
              <w:top w:val="single" w:sz="6" w:space="0" w:color="000000"/>
              <w:left w:val="single" w:sz="6" w:space="0" w:color="000000"/>
              <w:bottom w:val="single" w:sz="6" w:space="0" w:color="000000"/>
              <w:right w:val="single" w:sz="6" w:space="0" w:color="000000"/>
            </w:tcBorders>
            <w:vAlign w:val="center"/>
            <w:hideMark/>
          </w:tcPr>
          <w:p w14:paraId="23C24573" w14:textId="7BB92EE1" w:rsidR="00525F79" w:rsidRDefault="00525F79" w:rsidP="00525F79">
            <w:pPr>
              <w:pStyle w:val="rvps1"/>
              <w:spacing w:before="0" w:beforeAutospacing="0" w:after="0" w:afterAutospacing="0"/>
              <w:ind w:firstLine="28"/>
              <w:jc w:val="center"/>
              <w:rPr>
                <w:rFonts w:ascii="virtec times new roman uz" w:hAnsi="virtec times new roman uz"/>
                <w:color w:val="000000"/>
              </w:rPr>
            </w:pPr>
            <w:r>
              <w:rPr>
                <w:rStyle w:val="rvts21"/>
                <w:color w:val="000000"/>
              </w:rPr>
              <w:t>shahar</w:t>
            </w:r>
          </w:p>
        </w:tc>
        <w:tc>
          <w:tcPr>
            <w:tcW w:w="2400" w:type="pct"/>
            <w:tcBorders>
              <w:top w:val="single" w:sz="6" w:space="0" w:color="000000"/>
              <w:left w:val="single" w:sz="6" w:space="0" w:color="000000"/>
              <w:bottom w:val="single" w:sz="6" w:space="0" w:color="000000"/>
              <w:right w:val="single" w:sz="6" w:space="0" w:color="000000"/>
            </w:tcBorders>
            <w:vAlign w:val="center"/>
            <w:hideMark/>
          </w:tcPr>
          <w:p w14:paraId="0F1F4633" w14:textId="0A48669A" w:rsidR="00525F79" w:rsidRDefault="00525F79" w:rsidP="00525F79">
            <w:pPr>
              <w:pStyle w:val="rvps1"/>
              <w:spacing w:before="0" w:beforeAutospacing="0" w:after="0" w:afterAutospacing="0"/>
              <w:ind w:firstLine="28"/>
              <w:jc w:val="center"/>
              <w:rPr>
                <w:rFonts w:ascii="virtec times new roman uz" w:hAnsi="virtec times new roman uz"/>
                <w:color w:val="000000"/>
              </w:rPr>
            </w:pPr>
            <w:r>
              <w:rPr>
                <w:rStyle w:val="rvts21"/>
                <w:color w:val="000000"/>
              </w:rPr>
              <w:t>qishloq aholi punktlari</w:t>
            </w:r>
          </w:p>
        </w:tc>
      </w:tr>
      <w:tr w:rsidR="00525F79" w14:paraId="7A1F7446" w14:textId="77777777" w:rsidTr="00525F79">
        <w:trPr>
          <w:trHeight w:val="23"/>
          <w:jc w:val="center"/>
        </w:trPr>
        <w:tc>
          <w:tcPr>
            <w:tcW w:w="1362" w:type="pct"/>
            <w:tcBorders>
              <w:top w:val="single" w:sz="6" w:space="0" w:color="000000"/>
              <w:left w:val="single" w:sz="6" w:space="0" w:color="000000"/>
              <w:bottom w:val="single" w:sz="6" w:space="0" w:color="000000"/>
              <w:right w:val="single" w:sz="6" w:space="0" w:color="000000"/>
            </w:tcBorders>
            <w:vAlign w:val="center"/>
            <w:hideMark/>
          </w:tcPr>
          <w:p w14:paraId="24C01CEE" w14:textId="77777777" w:rsidR="00525F79" w:rsidRDefault="00525F79" w:rsidP="00525F79">
            <w:pPr>
              <w:pStyle w:val="rvps45"/>
              <w:ind w:left="0" w:firstLine="28"/>
              <w:jc w:val="center"/>
              <w:rPr>
                <w:rFonts w:ascii="virtec times new roman uz" w:hAnsi="virtec times new roman uz"/>
                <w:color w:val="000000"/>
              </w:rPr>
            </w:pPr>
            <w:r>
              <w:rPr>
                <w:rStyle w:val="rvts35"/>
                <w:color w:val="000000"/>
              </w:rPr>
              <w:t>Eng yirik</w:t>
            </w:r>
          </w:p>
        </w:tc>
        <w:tc>
          <w:tcPr>
            <w:tcW w:w="1238" w:type="pct"/>
            <w:tcBorders>
              <w:top w:val="single" w:sz="6" w:space="0" w:color="000000"/>
              <w:left w:val="single" w:sz="6" w:space="0" w:color="000000"/>
              <w:bottom w:val="single" w:sz="6" w:space="0" w:color="000000"/>
              <w:right w:val="single" w:sz="6" w:space="0" w:color="000000"/>
            </w:tcBorders>
            <w:vAlign w:val="center"/>
            <w:hideMark/>
          </w:tcPr>
          <w:p w14:paraId="79228A02" w14:textId="77777777" w:rsidR="00525F79" w:rsidRDefault="00525F79" w:rsidP="00525F79">
            <w:pPr>
              <w:pStyle w:val="rvps1"/>
              <w:spacing w:before="0" w:beforeAutospacing="0" w:after="0" w:afterAutospacing="0"/>
              <w:ind w:firstLine="28"/>
              <w:jc w:val="center"/>
              <w:rPr>
                <w:rFonts w:ascii="virtec times new roman uz" w:hAnsi="virtec times new roman uz"/>
                <w:color w:val="000000"/>
              </w:rPr>
            </w:pPr>
            <w:r>
              <w:rPr>
                <w:rStyle w:val="rvts35"/>
                <w:color w:val="000000"/>
              </w:rPr>
              <w:t>1000 dan ortiq</w:t>
            </w:r>
          </w:p>
        </w:tc>
        <w:tc>
          <w:tcPr>
            <w:tcW w:w="2400" w:type="pct"/>
            <w:tcBorders>
              <w:top w:val="single" w:sz="6" w:space="0" w:color="000000"/>
              <w:left w:val="single" w:sz="6" w:space="0" w:color="000000"/>
              <w:bottom w:val="single" w:sz="6" w:space="0" w:color="000000"/>
              <w:right w:val="single" w:sz="6" w:space="0" w:color="000000"/>
            </w:tcBorders>
            <w:vAlign w:val="center"/>
            <w:hideMark/>
          </w:tcPr>
          <w:p w14:paraId="3D156DBB" w14:textId="77777777" w:rsidR="00525F79" w:rsidRDefault="00525F79" w:rsidP="00525F79">
            <w:pPr>
              <w:pStyle w:val="rvps1"/>
              <w:spacing w:before="0" w:beforeAutospacing="0" w:after="0" w:afterAutospacing="0"/>
              <w:ind w:firstLine="28"/>
              <w:jc w:val="center"/>
              <w:rPr>
                <w:rFonts w:ascii="virtec times new roman uz" w:hAnsi="virtec times new roman uz"/>
                <w:color w:val="000000"/>
              </w:rPr>
            </w:pPr>
            <w:r>
              <w:rPr>
                <w:rStyle w:val="rvts35"/>
                <w:color w:val="000000"/>
              </w:rPr>
              <w:t>-</w:t>
            </w:r>
          </w:p>
        </w:tc>
      </w:tr>
      <w:tr w:rsidR="00525F79" w14:paraId="5837EBFD" w14:textId="77777777" w:rsidTr="00525F79">
        <w:trPr>
          <w:trHeight w:val="23"/>
          <w:jc w:val="center"/>
        </w:trPr>
        <w:tc>
          <w:tcPr>
            <w:tcW w:w="1362" w:type="pct"/>
            <w:tcBorders>
              <w:top w:val="single" w:sz="6" w:space="0" w:color="000000"/>
              <w:left w:val="single" w:sz="6" w:space="0" w:color="000000"/>
              <w:bottom w:val="single" w:sz="6" w:space="0" w:color="000000"/>
              <w:right w:val="single" w:sz="6" w:space="0" w:color="000000"/>
            </w:tcBorders>
            <w:vAlign w:val="center"/>
            <w:hideMark/>
          </w:tcPr>
          <w:p w14:paraId="23BC9D5D" w14:textId="77777777" w:rsidR="00525F79" w:rsidRDefault="00525F79" w:rsidP="00525F79">
            <w:pPr>
              <w:pStyle w:val="rvps47"/>
              <w:ind w:left="0" w:firstLine="28"/>
              <w:jc w:val="center"/>
              <w:rPr>
                <w:rFonts w:ascii="virtec times new roman uz" w:hAnsi="virtec times new roman uz"/>
                <w:color w:val="000000"/>
              </w:rPr>
            </w:pPr>
            <w:r>
              <w:rPr>
                <w:rStyle w:val="rvts35"/>
                <w:color w:val="000000"/>
              </w:rPr>
              <w:t>Yirik</w:t>
            </w:r>
          </w:p>
        </w:tc>
        <w:tc>
          <w:tcPr>
            <w:tcW w:w="1238" w:type="pct"/>
            <w:tcBorders>
              <w:top w:val="single" w:sz="6" w:space="0" w:color="000000"/>
              <w:left w:val="single" w:sz="6" w:space="0" w:color="000000"/>
              <w:bottom w:val="single" w:sz="6" w:space="0" w:color="000000"/>
              <w:right w:val="single" w:sz="6" w:space="0" w:color="000000"/>
            </w:tcBorders>
            <w:vAlign w:val="center"/>
            <w:hideMark/>
          </w:tcPr>
          <w:p w14:paraId="15EDBD0C" w14:textId="77777777" w:rsidR="00525F79" w:rsidRDefault="00525F79" w:rsidP="00525F79">
            <w:pPr>
              <w:pStyle w:val="rvps1"/>
              <w:spacing w:before="0" w:beforeAutospacing="0" w:after="0" w:afterAutospacing="0"/>
              <w:ind w:firstLine="28"/>
              <w:jc w:val="center"/>
              <w:rPr>
                <w:rFonts w:ascii="virtec times new roman uz" w:hAnsi="virtec times new roman uz"/>
                <w:color w:val="000000"/>
              </w:rPr>
            </w:pPr>
            <w:r>
              <w:rPr>
                <w:rStyle w:val="rvts35"/>
                <w:color w:val="000000"/>
              </w:rPr>
              <w:t>250 dan 1000 gacha</w:t>
            </w:r>
          </w:p>
        </w:tc>
        <w:tc>
          <w:tcPr>
            <w:tcW w:w="2400" w:type="pct"/>
            <w:tcBorders>
              <w:top w:val="single" w:sz="6" w:space="0" w:color="000000"/>
              <w:left w:val="single" w:sz="6" w:space="0" w:color="000000"/>
              <w:bottom w:val="single" w:sz="6" w:space="0" w:color="000000"/>
              <w:right w:val="single" w:sz="6" w:space="0" w:color="000000"/>
            </w:tcBorders>
            <w:vAlign w:val="center"/>
            <w:hideMark/>
          </w:tcPr>
          <w:p w14:paraId="5C7A3B0B" w14:textId="77777777" w:rsidR="00525F79" w:rsidRDefault="00525F79" w:rsidP="00525F79">
            <w:pPr>
              <w:pStyle w:val="rvps1"/>
              <w:spacing w:before="0" w:beforeAutospacing="0" w:after="0" w:afterAutospacing="0"/>
              <w:ind w:firstLine="28"/>
              <w:jc w:val="center"/>
              <w:rPr>
                <w:rFonts w:ascii="virtec times new roman uz" w:hAnsi="virtec times new roman uz"/>
                <w:color w:val="000000"/>
              </w:rPr>
            </w:pPr>
            <w:r>
              <w:rPr>
                <w:rStyle w:val="rvts35"/>
                <w:color w:val="000000"/>
              </w:rPr>
              <w:t>5 dan ortiq</w:t>
            </w:r>
          </w:p>
        </w:tc>
      </w:tr>
      <w:tr w:rsidR="00525F79" w14:paraId="00F94D43" w14:textId="77777777" w:rsidTr="00525F79">
        <w:trPr>
          <w:trHeight w:val="23"/>
          <w:jc w:val="center"/>
        </w:trPr>
        <w:tc>
          <w:tcPr>
            <w:tcW w:w="1362" w:type="pct"/>
            <w:tcBorders>
              <w:top w:val="single" w:sz="6" w:space="0" w:color="000000"/>
              <w:left w:val="single" w:sz="6" w:space="0" w:color="000000"/>
              <w:bottom w:val="single" w:sz="6" w:space="0" w:color="000000"/>
              <w:right w:val="single" w:sz="6" w:space="0" w:color="000000"/>
            </w:tcBorders>
            <w:vAlign w:val="center"/>
            <w:hideMark/>
          </w:tcPr>
          <w:p w14:paraId="74651E53" w14:textId="77777777" w:rsidR="00525F79" w:rsidRDefault="00525F79" w:rsidP="00525F79">
            <w:pPr>
              <w:pStyle w:val="rvps49"/>
              <w:ind w:left="0" w:firstLine="28"/>
              <w:jc w:val="center"/>
              <w:rPr>
                <w:rFonts w:ascii="virtec times new roman uz" w:hAnsi="virtec times new roman uz"/>
                <w:color w:val="000000"/>
              </w:rPr>
            </w:pPr>
            <w:r>
              <w:rPr>
                <w:rStyle w:val="rvts35"/>
                <w:color w:val="000000"/>
              </w:rPr>
              <w:t>Katta</w:t>
            </w:r>
          </w:p>
        </w:tc>
        <w:tc>
          <w:tcPr>
            <w:tcW w:w="1238" w:type="pct"/>
            <w:tcBorders>
              <w:top w:val="single" w:sz="6" w:space="0" w:color="000000"/>
              <w:left w:val="single" w:sz="6" w:space="0" w:color="000000"/>
              <w:bottom w:val="single" w:sz="6" w:space="0" w:color="000000"/>
              <w:right w:val="single" w:sz="6" w:space="0" w:color="000000"/>
            </w:tcBorders>
            <w:vAlign w:val="center"/>
            <w:hideMark/>
          </w:tcPr>
          <w:p w14:paraId="6649590D" w14:textId="77777777" w:rsidR="00525F79" w:rsidRDefault="00525F79" w:rsidP="00525F79">
            <w:pPr>
              <w:pStyle w:val="rvps1"/>
              <w:spacing w:before="0" w:beforeAutospacing="0" w:after="0" w:afterAutospacing="0"/>
              <w:ind w:firstLine="28"/>
              <w:jc w:val="center"/>
              <w:rPr>
                <w:rFonts w:ascii="virtec times new roman uz" w:hAnsi="virtec times new roman uz"/>
                <w:color w:val="000000"/>
              </w:rPr>
            </w:pPr>
            <w:r>
              <w:rPr>
                <w:rStyle w:val="rvts35"/>
                <w:color w:val="000000"/>
              </w:rPr>
              <w:t>100 dan 250 gacha</w:t>
            </w:r>
          </w:p>
        </w:tc>
        <w:tc>
          <w:tcPr>
            <w:tcW w:w="2400" w:type="pct"/>
            <w:tcBorders>
              <w:top w:val="single" w:sz="6" w:space="0" w:color="000000"/>
              <w:left w:val="single" w:sz="6" w:space="0" w:color="000000"/>
              <w:bottom w:val="single" w:sz="6" w:space="0" w:color="000000"/>
              <w:right w:val="single" w:sz="6" w:space="0" w:color="000000"/>
            </w:tcBorders>
            <w:vAlign w:val="center"/>
            <w:hideMark/>
          </w:tcPr>
          <w:p w14:paraId="26EA2E27" w14:textId="77777777" w:rsidR="00525F79" w:rsidRDefault="00525F79" w:rsidP="00525F79">
            <w:pPr>
              <w:pStyle w:val="rvps1"/>
              <w:spacing w:before="0" w:beforeAutospacing="0" w:after="0" w:afterAutospacing="0"/>
              <w:ind w:firstLine="28"/>
              <w:jc w:val="center"/>
              <w:rPr>
                <w:rFonts w:ascii="virtec times new roman uz" w:hAnsi="virtec times new roman uz"/>
                <w:color w:val="000000"/>
              </w:rPr>
            </w:pPr>
            <w:r>
              <w:rPr>
                <w:rStyle w:val="rvts35"/>
                <w:color w:val="000000"/>
              </w:rPr>
              <w:t>3 dan 5 gacha</w:t>
            </w:r>
          </w:p>
        </w:tc>
      </w:tr>
      <w:tr w:rsidR="00525F79" w14:paraId="39795BAF" w14:textId="77777777" w:rsidTr="00525F79">
        <w:trPr>
          <w:trHeight w:val="23"/>
          <w:jc w:val="center"/>
        </w:trPr>
        <w:tc>
          <w:tcPr>
            <w:tcW w:w="1362" w:type="pct"/>
            <w:tcBorders>
              <w:top w:val="single" w:sz="6" w:space="0" w:color="000000"/>
              <w:left w:val="single" w:sz="6" w:space="0" w:color="000000"/>
              <w:bottom w:val="single" w:sz="6" w:space="0" w:color="000000"/>
              <w:right w:val="single" w:sz="6" w:space="0" w:color="000000"/>
            </w:tcBorders>
            <w:vAlign w:val="center"/>
            <w:hideMark/>
          </w:tcPr>
          <w:p w14:paraId="7715B491" w14:textId="77777777" w:rsidR="00525F79" w:rsidRDefault="00525F79" w:rsidP="00525F79">
            <w:pPr>
              <w:pStyle w:val="rvps51"/>
              <w:spacing w:before="0" w:beforeAutospacing="0" w:after="0" w:afterAutospacing="0"/>
              <w:ind w:firstLine="28"/>
              <w:jc w:val="center"/>
              <w:rPr>
                <w:rFonts w:ascii="virtec times new roman uz" w:hAnsi="virtec times new roman uz"/>
                <w:color w:val="000000"/>
              </w:rPr>
            </w:pPr>
            <w:r>
              <w:rPr>
                <w:rStyle w:val="rvts35"/>
                <w:color w:val="000000"/>
              </w:rPr>
              <w:t>O‘rta</w:t>
            </w:r>
          </w:p>
        </w:tc>
        <w:tc>
          <w:tcPr>
            <w:tcW w:w="1238" w:type="pct"/>
            <w:tcBorders>
              <w:top w:val="single" w:sz="6" w:space="0" w:color="000000"/>
              <w:left w:val="single" w:sz="6" w:space="0" w:color="000000"/>
              <w:bottom w:val="single" w:sz="6" w:space="0" w:color="000000"/>
              <w:right w:val="single" w:sz="6" w:space="0" w:color="000000"/>
            </w:tcBorders>
            <w:vAlign w:val="center"/>
            <w:hideMark/>
          </w:tcPr>
          <w:p w14:paraId="16BD057B" w14:textId="77777777" w:rsidR="00525F79" w:rsidRDefault="00525F79" w:rsidP="00525F79">
            <w:pPr>
              <w:pStyle w:val="rvps1"/>
              <w:spacing w:before="0" w:beforeAutospacing="0" w:after="0" w:afterAutospacing="0"/>
              <w:ind w:firstLine="28"/>
              <w:jc w:val="center"/>
              <w:rPr>
                <w:rFonts w:ascii="virtec times new roman uz" w:hAnsi="virtec times new roman uz"/>
                <w:color w:val="000000"/>
              </w:rPr>
            </w:pPr>
            <w:r>
              <w:rPr>
                <w:rStyle w:val="rvts35"/>
                <w:color w:val="000000"/>
              </w:rPr>
              <w:t>50 dan 100 gacha</w:t>
            </w:r>
          </w:p>
        </w:tc>
        <w:tc>
          <w:tcPr>
            <w:tcW w:w="2400" w:type="pct"/>
            <w:tcBorders>
              <w:top w:val="single" w:sz="6" w:space="0" w:color="000000"/>
              <w:left w:val="single" w:sz="6" w:space="0" w:color="000000"/>
              <w:bottom w:val="single" w:sz="6" w:space="0" w:color="000000"/>
              <w:right w:val="single" w:sz="6" w:space="0" w:color="000000"/>
            </w:tcBorders>
            <w:vAlign w:val="center"/>
            <w:hideMark/>
          </w:tcPr>
          <w:p w14:paraId="6C8806CA" w14:textId="77777777" w:rsidR="00525F79" w:rsidRDefault="00525F79" w:rsidP="00525F79">
            <w:pPr>
              <w:pStyle w:val="rvps1"/>
              <w:spacing w:before="0" w:beforeAutospacing="0" w:after="0" w:afterAutospacing="0"/>
              <w:ind w:firstLine="28"/>
              <w:jc w:val="center"/>
              <w:rPr>
                <w:rFonts w:ascii="virtec times new roman uz" w:hAnsi="virtec times new roman uz"/>
                <w:color w:val="000000"/>
              </w:rPr>
            </w:pPr>
            <w:r>
              <w:rPr>
                <w:rStyle w:val="rvts35"/>
                <w:color w:val="000000"/>
              </w:rPr>
              <w:t>1 dan 3 gacha</w:t>
            </w:r>
          </w:p>
        </w:tc>
      </w:tr>
      <w:tr w:rsidR="00525F79" w14:paraId="75566730" w14:textId="77777777" w:rsidTr="00525F79">
        <w:trPr>
          <w:trHeight w:val="23"/>
          <w:jc w:val="center"/>
        </w:trPr>
        <w:tc>
          <w:tcPr>
            <w:tcW w:w="1362" w:type="pct"/>
            <w:tcBorders>
              <w:top w:val="single" w:sz="6" w:space="0" w:color="000000"/>
              <w:left w:val="single" w:sz="6" w:space="0" w:color="000000"/>
              <w:bottom w:val="single" w:sz="6" w:space="0" w:color="000000"/>
              <w:right w:val="single" w:sz="6" w:space="0" w:color="000000"/>
            </w:tcBorders>
            <w:vAlign w:val="center"/>
            <w:hideMark/>
          </w:tcPr>
          <w:p w14:paraId="7FBF1C6A" w14:textId="77777777" w:rsidR="00525F79" w:rsidRDefault="00525F79" w:rsidP="00525F79">
            <w:pPr>
              <w:pStyle w:val="rvps53"/>
              <w:spacing w:before="0" w:beforeAutospacing="0" w:after="0" w:afterAutospacing="0"/>
              <w:ind w:firstLine="28"/>
              <w:jc w:val="center"/>
              <w:rPr>
                <w:rFonts w:ascii="virtec times new roman uz" w:hAnsi="virtec times new roman uz"/>
                <w:color w:val="000000"/>
              </w:rPr>
            </w:pPr>
            <w:r>
              <w:rPr>
                <w:rStyle w:val="rvts35"/>
                <w:color w:val="000000"/>
              </w:rPr>
              <w:t>Kichik</w:t>
            </w:r>
          </w:p>
        </w:tc>
        <w:tc>
          <w:tcPr>
            <w:tcW w:w="1238" w:type="pct"/>
            <w:tcBorders>
              <w:top w:val="single" w:sz="6" w:space="0" w:color="000000"/>
              <w:left w:val="single" w:sz="6" w:space="0" w:color="000000"/>
              <w:bottom w:val="single" w:sz="6" w:space="0" w:color="000000"/>
              <w:right w:val="single" w:sz="6" w:space="0" w:color="000000"/>
            </w:tcBorders>
            <w:vAlign w:val="center"/>
            <w:hideMark/>
          </w:tcPr>
          <w:p w14:paraId="61B21886" w14:textId="77777777" w:rsidR="00525F79" w:rsidRDefault="00525F79" w:rsidP="00525F79">
            <w:pPr>
              <w:pStyle w:val="rvps1"/>
              <w:spacing w:before="0" w:beforeAutospacing="0" w:after="0" w:afterAutospacing="0"/>
              <w:ind w:firstLine="28"/>
              <w:jc w:val="center"/>
              <w:rPr>
                <w:rFonts w:ascii="virtec times new roman uz" w:hAnsi="virtec times new roman uz"/>
                <w:color w:val="000000"/>
              </w:rPr>
            </w:pPr>
            <w:r>
              <w:rPr>
                <w:rStyle w:val="rvts35"/>
                <w:color w:val="000000"/>
              </w:rPr>
              <w:t>50 gacha</w:t>
            </w:r>
          </w:p>
        </w:tc>
        <w:tc>
          <w:tcPr>
            <w:tcW w:w="2400" w:type="pct"/>
            <w:tcBorders>
              <w:top w:val="single" w:sz="6" w:space="0" w:color="000000"/>
              <w:left w:val="single" w:sz="6" w:space="0" w:color="000000"/>
              <w:bottom w:val="single" w:sz="6" w:space="0" w:color="000000"/>
              <w:right w:val="single" w:sz="6" w:space="0" w:color="000000"/>
            </w:tcBorders>
            <w:vAlign w:val="center"/>
            <w:hideMark/>
          </w:tcPr>
          <w:p w14:paraId="0863BD00" w14:textId="77777777" w:rsidR="00525F79" w:rsidRDefault="00525F79" w:rsidP="00525F79">
            <w:pPr>
              <w:pStyle w:val="rvps1"/>
              <w:spacing w:before="0" w:beforeAutospacing="0" w:after="0" w:afterAutospacing="0"/>
              <w:ind w:firstLine="28"/>
              <w:jc w:val="center"/>
              <w:rPr>
                <w:rFonts w:ascii="virtec times new roman uz" w:hAnsi="virtec times new roman uz"/>
                <w:color w:val="000000"/>
              </w:rPr>
            </w:pPr>
            <w:r>
              <w:rPr>
                <w:rStyle w:val="rvts35"/>
                <w:color w:val="000000"/>
              </w:rPr>
              <w:t>1 gacha</w:t>
            </w:r>
          </w:p>
        </w:tc>
      </w:tr>
    </w:tbl>
    <w:p w14:paraId="11D05498" w14:textId="77777777" w:rsidR="00525F79" w:rsidRPr="00525F79" w:rsidRDefault="00525F79" w:rsidP="00525F79">
      <w:pPr>
        <w:pStyle w:val="rvps57"/>
        <w:spacing w:before="0" w:beforeAutospacing="0" w:after="0" w:afterAutospacing="0"/>
        <w:ind w:firstLine="709"/>
        <w:jc w:val="both"/>
        <w:rPr>
          <w:rStyle w:val="rvts36"/>
          <w:color w:val="000000"/>
          <w:sz w:val="16"/>
          <w:szCs w:val="16"/>
          <w:lang w:val="en-US"/>
        </w:rPr>
      </w:pPr>
    </w:p>
    <w:p w14:paraId="614E06D9" w14:textId="731F4614" w:rsidR="00525F79" w:rsidRDefault="00525F79" w:rsidP="00525F79">
      <w:pPr>
        <w:pStyle w:val="rvps57"/>
        <w:spacing w:before="0" w:beforeAutospacing="0" w:after="0" w:afterAutospacing="0"/>
        <w:ind w:firstLine="709"/>
        <w:jc w:val="both"/>
        <w:rPr>
          <w:rStyle w:val="rvts36"/>
          <w:color w:val="000000"/>
          <w:sz w:val="28"/>
          <w:szCs w:val="28"/>
          <w:lang w:val="en-US"/>
        </w:rPr>
      </w:pPr>
      <w:r w:rsidRPr="00525F79">
        <w:rPr>
          <w:rStyle w:val="rvts36"/>
          <w:color w:val="000000"/>
          <w:sz w:val="28"/>
          <w:szCs w:val="28"/>
          <w:lang w:val="en-US"/>
        </w:rPr>
        <w:t>*) Kichik shaharlar guruhiga shahar tipidagi posyolkalar ham kiradi.</w:t>
      </w:r>
    </w:p>
    <w:p w14:paraId="4C083D2A" w14:textId="77777777" w:rsidR="00525F79" w:rsidRPr="00525F79" w:rsidRDefault="00525F79" w:rsidP="00525F79">
      <w:pPr>
        <w:pStyle w:val="rvps57"/>
        <w:spacing w:before="0" w:beforeAutospacing="0" w:after="0" w:afterAutospacing="0"/>
        <w:ind w:firstLine="709"/>
        <w:jc w:val="both"/>
        <w:rPr>
          <w:rFonts w:ascii="virtec times new roman uz" w:hAnsi="virtec times new roman uz"/>
          <w:color w:val="000000"/>
          <w:sz w:val="28"/>
          <w:szCs w:val="28"/>
          <w:lang w:val="en-US"/>
        </w:rPr>
      </w:pPr>
    </w:p>
    <w:p w14:paraId="1D3E05C0" w14:textId="77777777" w:rsidR="00525F79" w:rsidRDefault="00525F79" w:rsidP="00525F79">
      <w:pPr>
        <w:pStyle w:val="rvps59"/>
        <w:spacing w:before="0" w:beforeAutospacing="0" w:after="0" w:afterAutospacing="0" w:line="276" w:lineRule="auto"/>
        <w:ind w:firstLine="709"/>
        <w:jc w:val="both"/>
        <w:rPr>
          <w:rStyle w:val="rvts31"/>
          <w:color w:val="000000"/>
          <w:sz w:val="28"/>
          <w:szCs w:val="28"/>
          <w:lang w:val="en-US"/>
        </w:rPr>
      </w:pPr>
      <w:r w:rsidRPr="00525F79">
        <w:rPr>
          <w:rStyle w:val="rvts31"/>
          <w:color w:val="000000"/>
          <w:sz w:val="28"/>
          <w:szCs w:val="28"/>
          <w:lang w:val="en-US"/>
        </w:rPr>
        <w:t>4. Hisob-kitob qilinadigan muddatga aholi soni demografik prognoz, aholining tabiiy va mexanik o‘sishi hamda tebranma migratsiyalarni hisobga olgan holda aholi joylashuvi tizimidagi aholining rivojlanish istiqbollari to‘g‘risidagi ma’lumotlar asosida aniqlanadi.</w:t>
      </w:r>
    </w:p>
    <w:p w14:paraId="31CDD504" w14:textId="77777777" w:rsidR="00525F79" w:rsidRDefault="00525F79" w:rsidP="00525F79">
      <w:pPr>
        <w:pStyle w:val="rvps59"/>
        <w:spacing w:before="0" w:beforeAutospacing="0" w:after="0" w:afterAutospacing="0" w:line="276" w:lineRule="auto"/>
        <w:ind w:firstLine="709"/>
        <w:jc w:val="both"/>
        <w:rPr>
          <w:rStyle w:val="rvts31"/>
          <w:color w:val="000000"/>
          <w:sz w:val="28"/>
          <w:szCs w:val="28"/>
          <w:lang w:val="en-US"/>
        </w:rPr>
      </w:pPr>
      <w:r w:rsidRPr="00525F79">
        <w:rPr>
          <w:rStyle w:val="rvts31"/>
          <w:color w:val="000000"/>
          <w:sz w:val="28"/>
          <w:szCs w:val="28"/>
          <w:lang w:val="en-US"/>
        </w:rPr>
        <w:t xml:space="preserve">5. Shahar va qishloq aholi punktlarini rivojlantirish uchun hududni tanlashda arxitekturaviy-rejalashtirish yechimlarining taklif etilgan variantlari, texnik-iqtisodiy, sanitar-gigiyenik ko‘rsatkichlar, atrof-muhit holati, shuningdek, tabiiy va boshqa sharoitlarning kelajakdagi o‘zgarishi prognozini hisobga olgan holda undan oqilona va funksional foydalanish imkoniyatlarini ko‘zda tutish lozim. </w:t>
      </w:r>
    </w:p>
    <w:p w14:paraId="6DB6358D" w14:textId="77777777" w:rsidR="00525F79" w:rsidRDefault="00525F79" w:rsidP="00525F79">
      <w:pPr>
        <w:pStyle w:val="rvps59"/>
        <w:spacing w:before="0" w:beforeAutospacing="0" w:after="0" w:afterAutospacing="0" w:line="276" w:lineRule="auto"/>
        <w:ind w:firstLine="709"/>
        <w:jc w:val="both"/>
        <w:rPr>
          <w:rStyle w:val="rvts31"/>
          <w:color w:val="000000"/>
          <w:sz w:val="28"/>
          <w:szCs w:val="28"/>
          <w:lang w:val="en-US"/>
        </w:rPr>
      </w:pPr>
      <w:r w:rsidRPr="00525F79">
        <w:rPr>
          <w:rStyle w:val="rvts31"/>
          <w:color w:val="000000"/>
          <w:sz w:val="28"/>
          <w:szCs w:val="28"/>
          <w:lang w:val="en-US"/>
        </w:rPr>
        <w:t xml:space="preserve">6. Funksional foydalanishni hisobga olgan holda shahar va qishloq aholi punkti hududi yashash, ishlab chiqarish va dam olish hududlariga bo‘linadi. </w:t>
      </w:r>
    </w:p>
    <w:p w14:paraId="06705D0D" w14:textId="77777777" w:rsidR="00525F79" w:rsidRDefault="00525F79" w:rsidP="00525F79">
      <w:pPr>
        <w:pStyle w:val="rvps59"/>
        <w:spacing w:before="0" w:beforeAutospacing="0" w:after="0" w:afterAutospacing="0" w:line="276" w:lineRule="auto"/>
        <w:ind w:firstLine="709"/>
        <w:jc w:val="both"/>
        <w:rPr>
          <w:rStyle w:val="rvts31"/>
          <w:color w:val="000000"/>
          <w:sz w:val="28"/>
          <w:szCs w:val="28"/>
          <w:lang w:val="en-US"/>
        </w:rPr>
      </w:pPr>
      <w:r w:rsidRPr="00525F79">
        <w:rPr>
          <w:rStyle w:val="rvts31"/>
          <w:color w:val="000000"/>
          <w:sz w:val="28"/>
          <w:szCs w:val="28"/>
          <w:lang w:val="en-US"/>
        </w:rPr>
        <w:t xml:space="preserve">7. Ushbu hududlarning kelajakda rivojlanish imkoniyatlarini hisobga olgan holda ularning o‘zaro to‘g‘ri joylashuvi hamda yashash va boshqa hududlar </w:t>
      </w:r>
      <w:r w:rsidRPr="00525F79">
        <w:rPr>
          <w:rStyle w:val="rvts31"/>
          <w:color w:val="000000"/>
          <w:sz w:val="28"/>
          <w:szCs w:val="28"/>
          <w:lang w:val="en-US"/>
        </w:rPr>
        <w:lastRenderedPageBreak/>
        <w:t>o‘rtasidagi sanitariya-himoya zonalari va uzilishlarni tashkil etish gigiyenik ahamiyatga ega.</w:t>
      </w:r>
    </w:p>
    <w:p w14:paraId="3390D9C6" w14:textId="04DDE752" w:rsidR="00525F79" w:rsidRPr="00525F79" w:rsidRDefault="00525F79" w:rsidP="00525F79">
      <w:pPr>
        <w:pStyle w:val="rvps59"/>
        <w:spacing w:before="0" w:beforeAutospacing="0" w:after="0" w:afterAutospacing="0" w:line="276" w:lineRule="auto"/>
        <w:ind w:firstLine="709"/>
        <w:jc w:val="both"/>
        <w:rPr>
          <w:rFonts w:ascii="virtec times new roman uz" w:hAnsi="virtec times new roman uz"/>
          <w:color w:val="000000"/>
          <w:sz w:val="28"/>
          <w:szCs w:val="28"/>
          <w:lang w:val="en-US"/>
        </w:rPr>
      </w:pPr>
      <w:r w:rsidRPr="00525F79">
        <w:rPr>
          <w:rStyle w:val="rvts31"/>
          <w:color w:val="000000"/>
          <w:sz w:val="28"/>
          <w:szCs w:val="28"/>
          <w:lang w:val="en-US"/>
        </w:rPr>
        <w:t xml:space="preserve">8. Shahar va qishloq aholi punktlarining yashash hududi madaniy-maishiy markazlari bo‘lgan turar joy binolarini, jamoat markazlarini, ko‘cha-yo‘l tarmog‘ini, umumiy foydalaniladigan yashil maydonlarni, ish joylarini joylashtirish uchun mo‘ljallangan. Ishlab chiqarish hududi sanoat va qishloq xo‘jaligi korxonalari va ularga aloqador obyektlar, ilmiy-tadqiqot muassasalari majmualari, kommunal-omborxona obyektlari, tashqi transport inshootlari, shahardan tashqari va shahar atrofi aloqa yo‘llarini joylashtirish uchun mo‘ljallangan. </w:t>
      </w:r>
    </w:p>
    <w:p w14:paraId="647F97D4" w14:textId="77777777" w:rsidR="00525F79" w:rsidRPr="00525F79" w:rsidRDefault="00525F79" w:rsidP="00525F79">
      <w:pPr>
        <w:pStyle w:val="rvps69"/>
        <w:spacing w:before="0" w:beforeAutospacing="0" w:after="0" w:afterAutospacing="0" w:line="276" w:lineRule="auto"/>
        <w:ind w:firstLine="709"/>
        <w:rPr>
          <w:rFonts w:ascii="virtec times new roman uz" w:hAnsi="virtec times new roman uz"/>
          <w:color w:val="000000"/>
          <w:sz w:val="28"/>
          <w:szCs w:val="28"/>
        </w:rPr>
      </w:pPr>
      <w:r w:rsidRPr="00525F79">
        <w:rPr>
          <w:rStyle w:val="rvts31"/>
          <w:color w:val="000000"/>
          <w:sz w:val="28"/>
          <w:szCs w:val="28"/>
          <w:lang w:val="en-US"/>
        </w:rPr>
        <w:t xml:space="preserve">Rekreatsion hududga o‘rmon parklari, o‘rmonni muhofaza qilish zonalari, suv havzalari, qishloq xo‘jaligida foydalaniladigan yerlar va boshqa yerlar kiradi. </w:t>
      </w:r>
      <w:r w:rsidRPr="00525F79">
        <w:rPr>
          <w:rStyle w:val="rvts31"/>
          <w:color w:val="000000"/>
          <w:sz w:val="28"/>
          <w:szCs w:val="28"/>
        </w:rPr>
        <w:t>Bular aholi yashaydigan hududdagi parklar, bog‘lar, xiyobonlar va bulvarlar bilan birgalikda qulay mikroiqlim yaratishga ko‘maklashadigan ochiq maydonlar tizimini shakllantiradi.</w:t>
      </w:r>
    </w:p>
    <w:p w14:paraId="0DF07B5B" w14:textId="77777777" w:rsidR="00525F79" w:rsidRPr="00525F79" w:rsidRDefault="00525F79" w:rsidP="00525F79">
      <w:pPr>
        <w:pStyle w:val="rvps71"/>
        <w:spacing w:before="0" w:beforeAutospacing="0" w:after="0" w:afterAutospacing="0" w:line="276" w:lineRule="auto"/>
        <w:ind w:firstLine="709"/>
        <w:rPr>
          <w:rFonts w:ascii="virtec times new roman uz" w:hAnsi="virtec times new roman uz"/>
          <w:color w:val="000000"/>
          <w:sz w:val="28"/>
          <w:szCs w:val="28"/>
        </w:rPr>
      </w:pPr>
      <w:r w:rsidRPr="00525F79">
        <w:rPr>
          <w:rStyle w:val="rvts31"/>
          <w:color w:val="000000"/>
          <w:sz w:val="28"/>
          <w:szCs w:val="28"/>
        </w:rPr>
        <w:t>9. Eng yirik va katta shaharlarda yer osti bo‘shliqlaridan kompleks foydalanishni ta’minlash lozim. Bu yerda shahar transporti (metro), savdo korxonalari, umumiy ovqatlanish shoxobchalari, maishiy xizmat ko‘rsatish markazlari, alohida tomosha va sport inshootlari, ma’muriy, jamoat va turar joy binolari uchun yordamchi xonalar (omborxonalar va boshqalar), shuningdek muhandislik uskunalari tizimlari obyektlarini o‘zaro bog‘liq holda joylashtirish kerak.</w:t>
      </w:r>
    </w:p>
    <w:p w14:paraId="5DB915A4" w14:textId="77777777" w:rsidR="00525F79" w:rsidRPr="00525F79" w:rsidRDefault="00525F79" w:rsidP="00525F79">
      <w:pPr>
        <w:pStyle w:val="rvps1"/>
        <w:spacing w:before="0" w:beforeAutospacing="0" w:after="0" w:afterAutospacing="0" w:line="276" w:lineRule="auto"/>
        <w:ind w:firstLine="709"/>
        <w:jc w:val="center"/>
        <w:rPr>
          <w:rFonts w:ascii="virtec times new roman uz" w:hAnsi="virtec times new roman uz"/>
          <w:color w:val="000000"/>
          <w:sz w:val="28"/>
          <w:szCs w:val="28"/>
        </w:rPr>
      </w:pPr>
      <w:r w:rsidRPr="00525F79">
        <w:rPr>
          <w:rStyle w:val="rvts25"/>
          <w:color w:val="000000"/>
          <w:sz w:val="28"/>
          <w:szCs w:val="28"/>
        </w:rPr>
        <w:t>2. AHOLI YASHAYDIGAN HUDUD</w:t>
      </w:r>
    </w:p>
    <w:p w14:paraId="20802EA3" w14:textId="77777777" w:rsidR="00525F79" w:rsidRPr="00525F79" w:rsidRDefault="00525F79" w:rsidP="00525F79">
      <w:pPr>
        <w:pStyle w:val="rvps74"/>
        <w:spacing w:before="0" w:beforeAutospacing="0" w:after="0" w:afterAutospacing="0" w:line="276" w:lineRule="auto"/>
        <w:ind w:firstLine="709"/>
        <w:rPr>
          <w:rFonts w:ascii="virtec times new roman uz" w:hAnsi="virtec times new roman uz"/>
          <w:color w:val="000000"/>
          <w:sz w:val="28"/>
          <w:szCs w:val="28"/>
        </w:rPr>
      </w:pPr>
      <w:r w:rsidRPr="00525F79">
        <w:rPr>
          <w:rStyle w:val="rvts31"/>
          <w:color w:val="000000"/>
          <w:sz w:val="28"/>
          <w:szCs w:val="28"/>
        </w:rPr>
        <w:t>10. Aholi yashaydigan hududning chegaralari, odatda, daryolar, yirik ariqlar, jarliklar, yashil hududlar (o‘rmon bog‘lari, xiyobonlar, bulvarlar), temir yo‘llar, shahar yoki tuman ahamiyatiga ega bo‘lgan yo‘llar ko‘rinishidagi tabiiy yoki sun’iy hosilalardan iborat bo‘ladi.</w:t>
      </w:r>
    </w:p>
    <w:p w14:paraId="7089F8EE" w14:textId="77777777" w:rsidR="00525F79" w:rsidRPr="00525F79" w:rsidRDefault="00525F79" w:rsidP="00525F79">
      <w:pPr>
        <w:pStyle w:val="rvps76"/>
        <w:spacing w:before="0" w:beforeAutospacing="0" w:after="0" w:afterAutospacing="0" w:line="276" w:lineRule="auto"/>
        <w:ind w:firstLine="709"/>
        <w:rPr>
          <w:rFonts w:ascii="virtec times new roman uz" w:hAnsi="virtec times new roman uz"/>
          <w:color w:val="000000"/>
          <w:sz w:val="28"/>
          <w:szCs w:val="28"/>
          <w:lang w:val="en-US"/>
        </w:rPr>
      </w:pPr>
      <w:r w:rsidRPr="00525F79">
        <w:rPr>
          <w:rStyle w:val="rvts31"/>
          <w:color w:val="000000"/>
          <w:sz w:val="28"/>
          <w:szCs w:val="28"/>
          <w:lang w:val="en-US"/>
        </w:rPr>
        <w:t>11. Shaharlar va qishloq aholi punktlari yashaydigan hududining asosiy tarkibiy elementi mikrorayon hisoblanadi. Uning chegaralari magistral va turar joy ko‘chalarining qizil chiziqlari bilan belgilanadi. Magistral ko‘chalar va yo‘llar mikrorayon hududini kesib o‘tmasligi kerak. Mikrorayon maydoni, odatda, 10-60 gektar, lekin 80 gektardan oshmasligi lozim. Bu hududda xizmat ko‘rsatish radiusi 200-300 metr bo‘lgan kundalik foydalanish muassasalari joylashtiriladi.</w:t>
      </w:r>
    </w:p>
    <w:p w14:paraId="781FBADE" w14:textId="77777777" w:rsidR="00525F79" w:rsidRPr="00525F79" w:rsidRDefault="00525F79" w:rsidP="00525F79">
      <w:pPr>
        <w:pStyle w:val="rvps78"/>
        <w:spacing w:before="0" w:beforeAutospacing="0" w:after="0" w:afterAutospacing="0" w:line="276" w:lineRule="auto"/>
        <w:ind w:firstLine="709"/>
        <w:rPr>
          <w:rFonts w:ascii="virtec times new roman uz" w:hAnsi="virtec times new roman uz"/>
          <w:color w:val="000000"/>
          <w:sz w:val="28"/>
          <w:szCs w:val="28"/>
          <w:lang w:val="en-US"/>
        </w:rPr>
      </w:pPr>
      <w:r w:rsidRPr="00525F79">
        <w:rPr>
          <w:rStyle w:val="rvts31"/>
          <w:color w:val="000000"/>
          <w:sz w:val="28"/>
          <w:szCs w:val="28"/>
          <w:lang w:val="en-US"/>
        </w:rPr>
        <w:t>12. 3-4 ta kichik tumandan iborat turar-joy tumani 80 gektardan 250 gektargacha maydonni egallaydi. Bu hududda xizmat ko‘rsatish radiusi 1000 metrdan oshmaydigan muassasalar va korxonalar, shuningdek shahar ahamiyatiga ega bo‘lgan obyektlarning bir qismi joylashadi. Kichik shaharlar va qishloq aholi punktlarida ixcham rejalashtirish tuzilishi mavjud bo‘lganda, butun yashash hududi turar-joy tumani bo‘lishi mumkin.</w:t>
      </w:r>
    </w:p>
    <w:p w14:paraId="7450D2F4" w14:textId="77777777" w:rsidR="00525F79" w:rsidRPr="00525F79" w:rsidRDefault="00525F79" w:rsidP="00525F79">
      <w:pPr>
        <w:pStyle w:val="rvps80"/>
        <w:spacing w:before="0" w:beforeAutospacing="0" w:after="0" w:afterAutospacing="0" w:line="276" w:lineRule="auto"/>
        <w:ind w:firstLine="709"/>
        <w:rPr>
          <w:rFonts w:ascii="virtec times new roman uz" w:hAnsi="virtec times new roman uz"/>
          <w:color w:val="000000"/>
          <w:sz w:val="28"/>
          <w:szCs w:val="28"/>
          <w:lang w:val="en-US"/>
        </w:rPr>
      </w:pPr>
      <w:r w:rsidRPr="00525F79">
        <w:rPr>
          <w:rStyle w:val="rvts31"/>
          <w:color w:val="000000"/>
          <w:sz w:val="28"/>
          <w:szCs w:val="28"/>
          <w:lang w:val="en-US"/>
        </w:rPr>
        <w:lastRenderedPageBreak/>
        <w:t>13. Yashash hududini asosiy yo‘nalishdagi shamollar esadigan tomondan, shuningdek atrof-muhitga zararli va yoqimsiz hidli moddalar chiqaradigan sanoat va qishloq xo‘jaligi korxonalariga nisbatan daryolar oqimi bo‘ylab yuqoriroqdan joylashtirish lozim. Shamollarning ustuvor yo‘nalishi O‘zbekiston Respublikasi Vazirlar Mahkamasi huzuridagi Gidrometeorologiya xizmati markazi (O‘zgidromet)ning ko‘p yillik kuzatuv ma’lumotlari asosida yilning yozgi va qishki davrlaridagi shamollar diagrammasi (o‘rtacha ko‘rsatkichlari) bo‘yicha (sutkalik o‘zgarishni hisobga olgan holda) aniqlanadi.</w:t>
      </w:r>
    </w:p>
    <w:p w14:paraId="5BB9C1AA" w14:textId="77777777" w:rsidR="00525F79" w:rsidRPr="00525F79" w:rsidRDefault="00525F79" w:rsidP="00525F79">
      <w:pPr>
        <w:pStyle w:val="rvps82"/>
        <w:spacing w:before="0" w:beforeAutospacing="0" w:after="0" w:afterAutospacing="0" w:line="276" w:lineRule="auto"/>
        <w:ind w:firstLine="709"/>
        <w:rPr>
          <w:rFonts w:ascii="virtec times new roman uz" w:hAnsi="virtec times new roman uz"/>
          <w:color w:val="000000"/>
          <w:sz w:val="28"/>
          <w:szCs w:val="28"/>
          <w:lang w:val="en-US"/>
        </w:rPr>
      </w:pPr>
      <w:r w:rsidRPr="00525F79">
        <w:rPr>
          <w:rStyle w:val="rvts31"/>
          <w:color w:val="000000"/>
          <w:sz w:val="28"/>
          <w:szCs w:val="28"/>
          <w:lang w:val="en-US"/>
        </w:rPr>
        <w:t>14. Turar-joy binolarining normal havo almashinuv rejimi odamlarning qulay yashash sharoitlarini yaratish uchun muhim ahamiyatga ega. Havo almashinuv rejimi yer sathidan 2 metr balandlikda aniqlanadi. Shamol tezligi 5-7 m/s dan yuqori bo‘lsa, kuchli hisoblanadi.</w:t>
      </w:r>
    </w:p>
    <w:p w14:paraId="00478DAC" w14:textId="77777777" w:rsidR="00525F79" w:rsidRPr="00525F79" w:rsidRDefault="00525F79" w:rsidP="00525F79">
      <w:pPr>
        <w:pStyle w:val="rvps84"/>
        <w:spacing w:before="0" w:beforeAutospacing="0" w:after="0" w:afterAutospacing="0" w:line="276" w:lineRule="auto"/>
        <w:ind w:firstLine="709"/>
        <w:rPr>
          <w:rFonts w:ascii="virtec times new roman uz" w:hAnsi="virtec times new roman uz"/>
          <w:color w:val="000000"/>
          <w:sz w:val="28"/>
          <w:szCs w:val="28"/>
          <w:lang w:val="en-US"/>
        </w:rPr>
      </w:pPr>
      <w:r w:rsidRPr="00525F79">
        <w:rPr>
          <w:rStyle w:val="rvts31"/>
          <w:color w:val="000000"/>
          <w:sz w:val="28"/>
          <w:szCs w:val="28"/>
          <w:lang w:val="en-US"/>
        </w:rPr>
        <w:t>15. Shamollatishning butunlay yo‘qligi nomaqbul hisoblanadi. Odatda havoning turib qolishi yopiq hovlilarda zich ko‘kalamzorlashtirish va kvartalli qurilish mavjud bo‘lganda kuzatiladi.</w:t>
      </w:r>
    </w:p>
    <w:p w14:paraId="5412BD13" w14:textId="77777777" w:rsidR="00525F79" w:rsidRPr="00525F79" w:rsidRDefault="00525F79" w:rsidP="00525F79">
      <w:pPr>
        <w:pStyle w:val="rvps86"/>
        <w:spacing w:before="0" w:beforeAutospacing="0" w:after="0" w:afterAutospacing="0" w:line="276" w:lineRule="auto"/>
        <w:ind w:firstLine="709"/>
        <w:rPr>
          <w:rFonts w:ascii="virtec times new roman uz" w:hAnsi="virtec times new roman uz"/>
          <w:color w:val="000000"/>
          <w:sz w:val="28"/>
          <w:szCs w:val="28"/>
          <w:lang w:val="en-US"/>
        </w:rPr>
      </w:pPr>
      <w:r w:rsidRPr="00525F79">
        <w:rPr>
          <w:rStyle w:val="rvts31"/>
          <w:color w:val="000000"/>
          <w:sz w:val="28"/>
          <w:szCs w:val="28"/>
          <w:lang w:val="en-US"/>
        </w:rPr>
        <w:t>16. Kuchsiz shamol esadigan hududlarda binolarni erkin joylashtirish tizimini qo‘llash lozim, bunda asosan qatorlab qurish usullaridan foydalanish kerak. Qurilishning maqbul usullari shaxmatsimon va yelpig‘ichsimon joylashtirishdir, bunda binolarning yon tomonlari siljitiladi hamda binolar zanjirsimon joylashtiriladi. Bunda yondosh hududning quyosh nuri bilan ta’minlanish me’yorlariga rioya qilinishi shart. Shuningdek, binolarning yarim yopiq guruhlari ham ruxsat etiladi, ular yashil maydon, suv havzasi yoki qurilmagan ochiq maydonlarga qaragan bo‘lishi kerak.</w:t>
      </w:r>
    </w:p>
    <w:p w14:paraId="6DEC6794" w14:textId="77777777" w:rsidR="00525F79" w:rsidRPr="00525F79" w:rsidRDefault="00525F79" w:rsidP="00525F79">
      <w:pPr>
        <w:pStyle w:val="rvps88"/>
        <w:spacing w:before="0" w:beforeAutospacing="0" w:after="0" w:afterAutospacing="0" w:line="276" w:lineRule="auto"/>
        <w:ind w:firstLine="709"/>
        <w:rPr>
          <w:rFonts w:ascii="virtec times new roman uz" w:hAnsi="virtec times new roman uz"/>
          <w:color w:val="000000"/>
          <w:sz w:val="28"/>
          <w:szCs w:val="28"/>
          <w:lang w:val="en-US"/>
        </w:rPr>
      </w:pPr>
      <w:r w:rsidRPr="00525F79">
        <w:rPr>
          <w:rStyle w:val="rvts31"/>
          <w:color w:val="000000"/>
          <w:sz w:val="28"/>
          <w:szCs w:val="28"/>
          <w:lang w:val="en-US"/>
        </w:rPr>
        <w:t>17. Kuchli shamol esadigan joylarda uzun, ko‘p seksiyali binolarni qurish maqsadga muvofiq bo‘lib, ularni asosiy shamol yo‘nalishiga ko‘ndalang joylashtirish lozim. Bunday hollarda ko‘p seksiyali binolar qulay shamol yo‘nalishiga nisbatan 45° dan ortiq bo‘lmagan burchak ostida joylashtiriladi.</w:t>
      </w:r>
    </w:p>
    <w:p w14:paraId="214E93A6" w14:textId="77777777" w:rsidR="00525F79" w:rsidRPr="00525F79" w:rsidRDefault="00525F79" w:rsidP="00525F79">
      <w:pPr>
        <w:pStyle w:val="rvps90"/>
        <w:spacing w:before="0" w:beforeAutospacing="0" w:after="0" w:afterAutospacing="0" w:line="276" w:lineRule="auto"/>
        <w:ind w:firstLine="709"/>
        <w:rPr>
          <w:rFonts w:ascii="virtec times new roman uz" w:hAnsi="virtec times new roman uz"/>
          <w:color w:val="000000"/>
          <w:sz w:val="28"/>
          <w:szCs w:val="28"/>
          <w:lang w:val="en-US"/>
        </w:rPr>
      </w:pPr>
      <w:r w:rsidRPr="00525F79">
        <w:rPr>
          <w:rStyle w:val="rvts31"/>
          <w:color w:val="000000"/>
          <w:sz w:val="28"/>
          <w:szCs w:val="28"/>
          <w:lang w:val="en-US"/>
        </w:rPr>
        <w:t>18. Turar joy qurilishining normal havo almashinuvi rejimi odamlarning yashashi uchun qulay sharoitlar yaratishda muhim ahamiyatga ega. Havo almashinuvi rejimi yer sathidan 2 metr balandlikda aniqlanadi. Shamol tezligi 5-7 m/s dan yuqori bo‘lsa, kuchaygan hisoblanadi.</w:t>
      </w:r>
    </w:p>
    <w:p w14:paraId="5E831CF2" w14:textId="77777777" w:rsidR="00525F79" w:rsidRPr="00525F79" w:rsidRDefault="00525F79" w:rsidP="00525F79">
      <w:pPr>
        <w:pStyle w:val="rvps92"/>
        <w:spacing w:before="0" w:beforeAutospacing="0" w:after="0" w:afterAutospacing="0" w:line="276" w:lineRule="auto"/>
        <w:ind w:firstLine="709"/>
        <w:rPr>
          <w:rFonts w:ascii="virtec times new roman uz" w:hAnsi="virtec times new roman uz"/>
          <w:color w:val="000000"/>
          <w:sz w:val="28"/>
          <w:szCs w:val="28"/>
          <w:lang w:val="en-US"/>
        </w:rPr>
      </w:pPr>
      <w:r w:rsidRPr="00525F79">
        <w:rPr>
          <w:rStyle w:val="rvts31"/>
          <w:color w:val="000000"/>
          <w:sz w:val="28"/>
          <w:szCs w:val="28"/>
          <w:lang w:val="en-US"/>
        </w:rPr>
        <w:t>19. Havo almashinuvining butunlay yo‘qligi nomaqbul hisoblanadi. Odatda havoning turib qolishi yopiq hovlilarda, zich ko‘kalamzorlashtirilgan joylarda va kvartal qurilishida kuzatiladi.</w:t>
      </w:r>
    </w:p>
    <w:p w14:paraId="52012307" w14:textId="77777777" w:rsidR="00525F79" w:rsidRDefault="00525F79" w:rsidP="00525F79">
      <w:pPr>
        <w:pStyle w:val="rvps94"/>
        <w:spacing w:before="0" w:beforeAutospacing="0" w:after="0" w:afterAutospacing="0" w:line="276" w:lineRule="auto"/>
        <w:ind w:firstLine="709"/>
        <w:rPr>
          <w:rStyle w:val="rvts31"/>
          <w:color w:val="000000"/>
          <w:sz w:val="28"/>
          <w:szCs w:val="28"/>
          <w:lang w:val="en-US"/>
        </w:rPr>
      </w:pPr>
      <w:r w:rsidRPr="00525F79">
        <w:rPr>
          <w:rStyle w:val="rvts31"/>
          <w:color w:val="000000"/>
          <w:sz w:val="28"/>
          <w:szCs w:val="28"/>
          <w:lang w:val="en-US"/>
        </w:rPr>
        <w:t xml:space="preserve">20. Kuchsiz shamol esadigan hududlarda asosan qatorlab qurish usullaridan foydalanib, erkin qurilish tizimini qo‘llash maqsadga muvofiq. Qurilishning maqbul usullari sifatida yon tomonlarini siljitgan holda shaxmatsimon va yelpig‘ichsimon joylashtirish hamda binolarni zanjirsimon joylashtirishga ruxsat etiladi. Bunda atrofdagi hududning insolyatsiya me’yorlariga rioya qilish shart bo‘lib, binolarning </w:t>
      </w:r>
      <w:r w:rsidRPr="00525F79">
        <w:rPr>
          <w:rStyle w:val="rvts31"/>
          <w:color w:val="000000"/>
          <w:sz w:val="28"/>
          <w:szCs w:val="28"/>
          <w:lang w:val="en-US"/>
        </w:rPr>
        <w:lastRenderedPageBreak/>
        <w:t>yashil maydon, suv havzasi yoki qurilmagan maydonlarga qaragan yarim ochiq guruhlariga ham yo‘l qo‘yiladi.</w:t>
      </w:r>
    </w:p>
    <w:p w14:paraId="2501DDF9" w14:textId="77777777" w:rsidR="00525F79" w:rsidRDefault="00525F79" w:rsidP="00525F79">
      <w:pPr>
        <w:pStyle w:val="rvps94"/>
        <w:spacing w:before="0" w:beforeAutospacing="0" w:after="0" w:afterAutospacing="0" w:line="276" w:lineRule="auto"/>
        <w:ind w:firstLine="709"/>
        <w:rPr>
          <w:rStyle w:val="rvts31"/>
          <w:color w:val="000000"/>
          <w:sz w:val="28"/>
          <w:szCs w:val="28"/>
          <w:lang w:val="en-US"/>
        </w:rPr>
      </w:pPr>
      <w:r w:rsidRPr="00525F79">
        <w:rPr>
          <w:rStyle w:val="rvts31"/>
          <w:color w:val="000000"/>
          <w:sz w:val="28"/>
          <w:szCs w:val="28"/>
          <w:lang w:val="en-US"/>
        </w:rPr>
        <w:t xml:space="preserve">21. Kuchli shamol esadigan joylarda uzun, ko‘p seksiyali binolarni shamolning asosiy yo‘nalishiga ko‘ndalang qilib qurish maqsadga muvofiqdir. Bunday hollarda ko‘p seksiyali binolar qulay shamol yo‘nalishiga nisbatan 45° dan ortiq bo‘lmagan burchak ostida joylashtiriladi. </w:t>
      </w:r>
    </w:p>
    <w:p w14:paraId="0330B435" w14:textId="77777777" w:rsidR="00525F79" w:rsidRDefault="00525F79" w:rsidP="00525F79">
      <w:pPr>
        <w:pStyle w:val="rvps94"/>
        <w:spacing w:before="0" w:beforeAutospacing="0" w:after="0" w:afterAutospacing="0" w:line="276" w:lineRule="auto"/>
        <w:ind w:firstLine="709"/>
        <w:rPr>
          <w:rStyle w:val="rvts31"/>
          <w:color w:val="000000"/>
          <w:sz w:val="28"/>
          <w:szCs w:val="28"/>
          <w:lang w:val="en-US"/>
        </w:rPr>
      </w:pPr>
      <w:r w:rsidRPr="00525F79">
        <w:rPr>
          <w:rStyle w:val="rvts31"/>
          <w:color w:val="000000"/>
          <w:sz w:val="28"/>
          <w:szCs w:val="28"/>
          <w:lang w:val="en-US"/>
        </w:rPr>
        <w:t xml:space="preserve">22. Aholi yashaydigan hududni rejalashtirish va qurishga qo‘yiladigan muhim gigiyenik talablardan biri quyosh nurining tushishi bo‘yicha sanitariya me’yorlariga rioya qilishdir: </w:t>
      </w:r>
    </w:p>
    <w:p w14:paraId="2CDE07EE" w14:textId="77777777" w:rsidR="00525F79" w:rsidRDefault="00525F79" w:rsidP="00525F79">
      <w:pPr>
        <w:pStyle w:val="rvps94"/>
        <w:spacing w:before="0" w:beforeAutospacing="0" w:after="0" w:afterAutospacing="0" w:line="276" w:lineRule="auto"/>
        <w:ind w:firstLine="709"/>
        <w:rPr>
          <w:rStyle w:val="rvts31"/>
          <w:color w:val="000000"/>
          <w:sz w:val="28"/>
          <w:szCs w:val="28"/>
          <w:lang w:val="en-US"/>
        </w:rPr>
      </w:pPr>
      <w:r w:rsidRPr="00525F79">
        <w:rPr>
          <w:rStyle w:val="rvts31"/>
          <w:color w:val="000000"/>
          <w:sz w:val="28"/>
          <w:szCs w:val="28"/>
          <w:lang w:val="en-US"/>
        </w:rPr>
        <w:t xml:space="preserve">22.1. O‘zbekistonning geografik mintaqasi uchun insolyatsiyaning optimal samaradorligiga xonada 22-martdan 22-sentyabrgacha bo‘lgan davrda 2,5 soat davomida va uy atrofidagi hududda kamida 0,5-1 soat davomida uzluksiz quyosh nuri ta’sirida erishiladi. </w:t>
      </w:r>
    </w:p>
    <w:p w14:paraId="132B32B0" w14:textId="77777777" w:rsidR="00525F79" w:rsidRDefault="00525F79" w:rsidP="00525F79">
      <w:pPr>
        <w:pStyle w:val="rvps94"/>
        <w:spacing w:before="0" w:beforeAutospacing="0" w:after="0" w:afterAutospacing="0" w:line="276" w:lineRule="auto"/>
        <w:ind w:firstLine="709"/>
        <w:rPr>
          <w:rStyle w:val="rvts31"/>
          <w:color w:val="000000"/>
          <w:sz w:val="28"/>
          <w:szCs w:val="28"/>
          <w:lang w:val="en-US"/>
        </w:rPr>
      </w:pPr>
      <w:r w:rsidRPr="00525F79">
        <w:rPr>
          <w:rStyle w:val="rvts31"/>
          <w:color w:val="000000"/>
          <w:sz w:val="28"/>
          <w:szCs w:val="28"/>
          <w:lang w:val="en-US"/>
        </w:rPr>
        <w:t xml:space="preserve">22.2. Ko‘p qavatli qurilish sharoitlarida (9 qavat va undan yuqori) turar-joy binolari insolyatsiyasining bir martalik uzilishiga yo‘l qo‘yiladi, bunda kun davomidagi umumiy davomiyligi 0,5 soatga oshirilishi lozim. </w:t>
      </w:r>
    </w:p>
    <w:p w14:paraId="66FA615A" w14:textId="0BD2058A" w:rsidR="00525F79" w:rsidRPr="00525F79" w:rsidRDefault="00525F79" w:rsidP="00525F79">
      <w:pPr>
        <w:pStyle w:val="rvps94"/>
        <w:spacing w:before="0" w:beforeAutospacing="0" w:after="0" w:afterAutospacing="0" w:line="276" w:lineRule="auto"/>
        <w:ind w:firstLine="709"/>
        <w:rPr>
          <w:rFonts w:ascii="virtec times new roman uz" w:hAnsi="virtec times new roman uz"/>
          <w:color w:val="000000"/>
          <w:sz w:val="28"/>
          <w:szCs w:val="28"/>
          <w:lang w:val="en-US"/>
        </w:rPr>
      </w:pPr>
      <w:r w:rsidRPr="00525F79">
        <w:rPr>
          <w:rStyle w:val="rvts31"/>
          <w:color w:val="000000"/>
          <w:sz w:val="28"/>
          <w:szCs w:val="28"/>
          <w:lang w:val="en-US"/>
        </w:rPr>
        <w:t xml:space="preserve">22.3. Barcha xonalari quyosh nuri bilan ta’minlanadigan meridional turar-joy binolarida insolyatsiya davomiyligini 0,5 soatga qisqartirish mumkin. </w:t>
      </w:r>
    </w:p>
    <w:p w14:paraId="1444E6A4" w14:textId="77777777" w:rsidR="00525F79" w:rsidRPr="00525F79" w:rsidRDefault="00525F79" w:rsidP="00525F79">
      <w:pPr>
        <w:pStyle w:val="rvps106"/>
        <w:spacing w:before="0" w:beforeAutospacing="0" w:after="0" w:afterAutospacing="0" w:line="276" w:lineRule="auto"/>
        <w:ind w:firstLine="709"/>
        <w:rPr>
          <w:color w:val="000000"/>
          <w:sz w:val="28"/>
          <w:szCs w:val="28"/>
        </w:rPr>
      </w:pPr>
      <w:r w:rsidRPr="00525F79">
        <w:rPr>
          <w:rStyle w:val="rvts31"/>
          <w:color w:val="000000"/>
          <w:sz w:val="28"/>
          <w:szCs w:val="28"/>
        </w:rPr>
        <w:t>22.4. Me’yorlanadigan insolyatsiya quyidagicha ta’minlanishi kerak: 4-5 xonali kvartiralarda kamida ikkita xonada va 1, 2, 3 xonali kvartiralarda kamida bitta yashash xonasida. Kvartiralarning yashash xonalari va yotoqxonalarning derazalarini ufqning g‘arbiy qismiga 200-290° oralig‘ida (O‘zbekistonning barcha hududlari uchun) joylashtirish taqiqlanadi.</w:t>
      </w:r>
    </w:p>
    <w:p w14:paraId="3250E038" w14:textId="77777777" w:rsidR="00525F79" w:rsidRPr="00525F79" w:rsidRDefault="00525F79" w:rsidP="00525F79">
      <w:pPr>
        <w:pStyle w:val="rvps108"/>
        <w:spacing w:before="0" w:beforeAutospacing="0" w:after="0" w:afterAutospacing="0" w:line="276" w:lineRule="auto"/>
        <w:ind w:firstLine="709"/>
        <w:rPr>
          <w:color w:val="000000"/>
          <w:sz w:val="28"/>
          <w:szCs w:val="28"/>
        </w:rPr>
      </w:pPr>
      <w:r w:rsidRPr="00525F79">
        <w:rPr>
          <w:rStyle w:val="rvts31"/>
          <w:color w:val="000000"/>
          <w:sz w:val="28"/>
          <w:szCs w:val="28"/>
        </w:rPr>
        <w:t>22.5. Insolyatsiyaning insonga va atrof-muhitga ortiqcha issiqlik ta’sirini cheklash bo‘yicha talablar quyidagilarga nisbatan qo‘llaniladi: O‘zbekistonning barcha hududlari uchun 90-290° oralig‘idagi azimutlarga qaratilgan yorug‘lik o‘tkazgichli kvartiralarning yashash xonalari va yotoqxonalarning yotish xonalari.</w:t>
      </w:r>
    </w:p>
    <w:p w14:paraId="63B6987D" w14:textId="77777777" w:rsidR="00525F79" w:rsidRPr="00525F79" w:rsidRDefault="00525F79" w:rsidP="00525F79">
      <w:pPr>
        <w:pStyle w:val="rvps110"/>
        <w:spacing w:before="0" w:beforeAutospacing="0" w:after="0" w:afterAutospacing="0" w:line="276" w:lineRule="auto"/>
        <w:ind w:firstLine="709"/>
        <w:rPr>
          <w:color w:val="000000"/>
          <w:sz w:val="28"/>
          <w:szCs w:val="28"/>
        </w:rPr>
      </w:pPr>
      <w:r w:rsidRPr="00525F79">
        <w:rPr>
          <w:rStyle w:val="rvts31"/>
          <w:color w:val="000000"/>
          <w:sz w:val="28"/>
          <w:szCs w:val="28"/>
        </w:rPr>
        <w:t>23. Shaharlar va qishloq aholi punktlari turar-joy hududlarini rejalashtirish va qurishda turar-joy va jamoat binolari xonalarida hamda turar-joy qurilishi hududida sanitariya me’yorlari doirasida shovqinning ruxsat etilgan darajasini ta’minlash hisobga olinishi lozim (ushbu qoidalar va me’yorlarga hamda SHNQ 2.07.01-03 ga muvofiq).</w:t>
      </w:r>
    </w:p>
    <w:p w14:paraId="6F04CC93" w14:textId="748503DF" w:rsidR="00525F79" w:rsidRDefault="00525F79" w:rsidP="00525F79">
      <w:pPr>
        <w:pStyle w:val="rvps112"/>
        <w:spacing w:before="0" w:beforeAutospacing="0" w:after="0" w:afterAutospacing="0" w:line="276" w:lineRule="auto"/>
        <w:ind w:firstLine="709"/>
        <w:rPr>
          <w:rStyle w:val="rvts31"/>
          <w:color w:val="000000"/>
          <w:sz w:val="28"/>
          <w:szCs w:val="28"/>
        </w:rPr>
      </w:pPr>
      <w:r w:rsidRPr="00525F79">
        <w:rPr>
          <w:rStyle w:val="rvts31"/>
          <w:color w:val="000000"/>
          <w:sz w:val="28"/>
          <w:szCs w:val="28"/>
        </w:rPr>
        <w:t xml:space="preserve">24. Tovush bosimining oktava darajalari, kirib keluvchi shovqinning tovush darajalari va qurilish hududidagi ruxsat etilgan qiymatlarni </w:t>
      </w:r>
      <w:r w:rsidRPr="00525F79">
        <w:rPr>
          <w:rStyle w:val="rvts1"/>
          <w:color w:val="000000"/>
          <w:sz w:val="28"/>
          <w:szCs w:val="28"/>
        </w:rPr>
        <w:t xml:space="preserve">24.1-jadvalga </w:t>
      </w:r>
      <w:r w:rsidRPr="00525F79">
        <w:rPr>
          <w:rStyle w:val="rvts31"/>
          <w:color w:val="000000"/>
          <w:sz w:val="28"/>
          <w:szCs w:val="28"/>
        </w:rPr>
        <w:t>muvofiq qabul qilish lozim. 24.1&lt;3.</w:t>
      </w:r>
    </w:p>
    <w:p w14:paraId="2DF264FE" w14:textId="47193C2A" w:rsidR="00525F79" w:rsidRDefault="00525F79">
      <w:pPr>
        <w:rPr>
          <w:rStyle w:val="rvts31"/>
          <w:rFonts w:eastAsiaTheme="minorEastAsia"/>
          <w:color w:val="000000"/>
          <w:sz w:val="28"/>
          <w:szCs w:val="28"/>
          <w:lang w:eastAsia="ru-RU"/>
        </w:rPr>
      </w:pPr>
      <w:r>
        <w:rPr>
          <w:rStyle w:val="rvts31"/>
          <w:color w:val="000000"/>
          <w:sz w:val="28"/>
          <w:szCs w:val="28"/>
        </w:rPr>
        <w:br w:type="page"/>
      </w:r>
    </w:p>
    <w:p w14:paraId="26290316" w14:textId="7CFF985C" w:rsidR="00525F79" w:rsidRDefault="00525F79" w:rsidP="00525F79">
      <w:pPr>
        <w:pStyle w:val="rvps115"/>
        <w:spacing w:before="0" w:beforeAutospacing="0" w:after="0" w:afterAutospacing="0" w:line="276" w:lineRule="auto"/>
        <w:ind w:firstLine="709"/>
        <w:rPr>
          <w:rFonts w:ascii="virtec times new roman uz" w:hAnsi="virtec times new roman uz"/>
          <w:color w:val="000000"/>
        </w:rPr>
      </w:pPr>
      <w:r w:rsidRPr="00525F79">
        <w:rPr>
          <w:rStyle w:val="rvts21"/>
          <w:color w:val="000000"/>
          <w:sz w:val="28"/>
          <w:szCs w:val="28"/>
        </w:rPr>
        <w:lastRenderedPageBreak/>
        <w:t>24.1-jadval</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414"/>
        <w:gridCol w:w="1812"/>
        <w:gridCol w:w="949"/>
        <w:gridCol w:w="504"/>
        <w:gridCol w:w="424"/>
        <w:gridCol w:w="426"/>
        <w:gridCol w:w="362"/>
        <w:gridCol w:w="495"/>
        <w:gridCol w:w="495"/>
        <w:gridCol w:w="495"/>
        <w:gridCol w:w="495"/>
        <w:gridCol w:w="1069"/>
        <w:gridCol w:w="1399"/>
      </w:tblGrid>
      <w:tr w:rsidR="00525F79" w:rsidRPr="00525F79" w14:paraId="0355D5F9" w14:textId="77777777" w:rsidTr="00525F79">
        <w:trPr>
          <w:trHeight w:val="23"/>
          <w:jc w:val="center"/>
        </w:trPr>
        <w:tc>
          <w:tcPr>
            <w:tcW w:w="222" w:type="pct"/>
            <w:tcBorders>
              <w:top w:val="single" w:sz="6" w:space="0" w:color="000000"/>
              <w:left w:val="single" w:sz="6" w:space="0" w:color="000000"/>
              <w:bottom w:val="single" w:sz="6" w:space="0" w:color="000000"/>
              <w:right w:val="single" w:sz="6" w:space="0" w:color="000000"/>
            </w:tcBorders>
            <w:vAlign w:val="center"/>
            <w:hideMark/>
          </w:tcPr>
          <w:p w14:paraId="2C737785" w14:textId="7A244F80" w:rsidR="00525F79" w:rsidRPr="00525F79" w:rsidRDefault="00525F79" w:rsidP="00525F79">
            <w:pPr>
              <w:pStyle w:val="rvps1"/>
              <w:spacing w:before="0" w:beforeAutospacing="0" w:after="0" w:afterAutospacing="0"/>
              <w:rPr>
                <w:color w:val="000000"/>
                <w:lang w:val="en-US"/>
              </w:rPr>
            </w:pPr>
            <w:r>
              <w:rPr>
                <w:color w:val="000000"/>
                <w:lang w:val="en-US"/>
              </w:rPr>
              <w:t>T/r</w:t>
            </w:r>
          </w:p>
        </w:tc>
        <w:tc>
          <w:tcPr>
            <w:tcW w:w="970" w:type="pct"/>
            <w:tcBorders>
              <w:top w:val="single" w:sz="6" w:space="0" w:color="000000"/>
              <w:left w:val="single" w:sz="6" w:space="0" w:color="000000"/>
              <w:bottom w:val="single" w:sz="6" w:space="0" w:color="000000"/>
              <w:right w:val="single" w:sz="6" w:space="0" w:color="000000"/>
            </w:tcBorders>
            <w:vAlign w:val="center"/>
            <w:hideMark/>
          </w:tcPr>
          <w:p w14:paraId="64BCEF4C" w14:textId="6C9BE4CF" w:rsidR="00525F79" w:rsidRPr="00525F79" w:rsidRDefault="00525F79" w:rsidP="00525F79">
            <w:pPr>
              <w:pStyle w:val="rvps1"/>
              <w:spacing w:before="0" w:beforeAutospacing="0" w:after="0" w:afterAutospacing="0"/>
              <w:jc w:val="center"/>
              <w:rPr>
                <w:color w:val="000000"/>
              </w:rPr>
            </w:pPr>
          </w:p>
          <w:p w14:paraId="3F35297A"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Hududlarning joylashuvi</w:t>
            </w:r>
          </w:p>
          <w:p w14:paraId="7584F240" w14:textId="33A5C087" w:rsidR="00525F79" w:rsidRPr="00525F79" w:rsidRDefault="00525F79" w:rsidP="00525F79">
            <w:pPr>
              <w:pStyle w:val="rvps1"/>
              <w:spacing w:before="0" w:beforeAutospacing="0" w:after="0" w:afterAutospacing="0"/>
              <w:jc w:val="center"/>
              <w:rPr>
                <w:color w:val="000000"/>
              </w:rPr>
            </w:pP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084E85A7" w14:textId="78D7C119" w:rsidR="00525F79" w:rsidRPr="00525F79" w:rsidRDefault="00525F79" w:rsidP="00525F79">
            <w:pPr>
              <w:pStyle w:val="rvps1"/>
              <w:spacing w:before="0" w:beforeAutospacing="0" w:after="0" w:afterAutospacing="0"/>
              <w:jc w:val="center"/>
              <w:rPr>
                <w:color w:val="000000"/>
              </w:rPr>
            </w:pPr>
          </w:p>
          <w:p w14:paraId="476A09A5"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Kunning</w:t>
            </w:r>
          </w:p>
          <w:p w14:paraId="4A00DEB3"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vaqti</w:t>
            </w:r>
          </w:p>
          <w:p w14:paraId="1E6C581D" w14:textId="0817D5EB" w:rsidR="00525F79" w:rsidRPr="00525F79" w:rsidRDefault="00525F79" w:rsidP="00525F79">
            <w:pPr>
              <w:pStyle w:val="rvps1"/>
              <w:spacing w:before="0" w:beforeAutospacing="0" w:after="0" w:afterAutospacing="0"/>
              <w:jc w:val="center"/>
              <w:rPr>
                <w:color w:val="000000"/>
              </w:rPr>
            </w:pPr>
          </w:p>
        </w:tc>
        <w:tc>
          <w:tcPr>
            <w:tcW w:w="1979" w:type="pct"/>
            <w:gridSpan w:val="8"/>
            <w:tcBorders>
              <w:top w:val="single" w:sz="6" w:space="0" w:color="000000"/>
              <w:left w:val="single" w:sz="6" w:space="0" w:color="000000"/>
              <w:bottom w:val="single" w:sz="6" w:space="0" w:color="000000"/>
              <w:right w:val="single" w:sz="6" w:space="0" w:color="000000"/>
            </w:tcBorders>
            <w:vAlign w:val="center"/>
            <w:hideMark/>
          </w:tcPr>
          <w:p w14:paraId="3D7D1745" w14:textId="15765956" w:rsidR="00525F79" w:rsidRPr="00525F79" w:rsidRDefault="00525F79" w:rsidP="00525F79">
            <w:pPr>
              <w:pStyle w:val="rvps1"/>
              <w:spacing w:before="0" w:beforeAutospacing="0" w:after="0" w:afterAutospacing="0"/>
              <w:jc w:val="center"/>
              <w:rPr>
                <w:color w:val="000000"/>
                <w:lang w:val="en-US"/>
              </w:rPr>
            </w:pPr>
          </w:p>
          <w:p w14:paraId="02F27787" w14:textId="77777777" w:rsidR="00525F79" w:rsidRPr="00525F79" w:rsidRDefault="00525F79" w:rsidP="00525F79">
            <w:pPr>
              <w:pStyle w:val="rvps1"/>
              <w:spacing w:before="0" w:beforeAutospacing="0" w:after="0" w:afterAutospacing="0"/>
              <w:jc w:val="center"/>
              <w:rPr>
                <w:color w:val="000000"/>
                <w:lang w:val="en-US"/>
              </w:rPr>
            </w:pPr>
            <w:r w:rsidRPr="00525F79">
              <w:rPr>
                <w:rStyle w:val="rvts21"/>
                <w:color w:val="000000"/>
                <w:sz w:val="24"/>
                <w:szCs w:val="24"/>
                <w:lang w:val="en-US"/>
              </w:rPr>
              <w:t>O‘rtacha geometrik chastotalari Gs bo‘lgan oktava chastota diapazonlarida dB tovush bosimi darajalari</w:t>
            </w:r>
          </w:p>
          <w:p w14:paraId="2AE03822" w14:textId="784DFE39" w:rsidR="00525F79" w:rsidRPr="00525F79" w:rsidRDefault="00525F79" w:rsidP="00525F79">
            <w:pPr>
              <w:pStyle w:val="rvps1"/>
              <w:spacing w:before="0" w:beforeAutospacing="0" w:after="0" w:afterAutospacing="0"/>
              <w:jc w:val="center"/>
              <w:rPr>
                <w:color w:val="000000"/>
                <w:lang w:val="en-US"/>
              </w:rPr>
            </w:pPr>
          </w:p>
        </w:tc>
        <w:tc>
          <w:tcPr>
            <w:tcW w:w="572" w:type="pct"/>
            <w:tcBorders>
              <w:top w:val="single" w:sz="6" w:space="0" w:color="000000"/>
              <w:left w:val="single" w:sz="6" w:space="0" w:color="000000"/>
              <w:bottom w:val="single" w:sz="6" w:space="0" w:color="000000"/>
              <w:right w:val="single" w:sz="6" w:space="0" w:color="000000"/>
            </w:tcBorders>
            <w:vAlign w:val="center"/>
            <w:hideMark/>
          </w:tcPr>
          <w:p w14:paraId="76D62BC5" w14:textId="631EC392" w:rsidR="00525F79" w:rsidRPr="00525F79" w:rsidRDefault="00525F79" w:rsidP="00525F79">
            <w:pPr>
              <w:pStyle w:val="rvps1"/>
              <w:spacing w:before="0" w:beforeAutospacing="0" w:after="0" w:afterAutospacing="0"/>
              <w:jc w:val="center"/>
              <w:rPr>
                <w:color w:val="000000"/>
                <w:lang w:val="en-US"/>
              </w:rPr>
            </w:pPr>
          </w:p>
          <w:p w14:paraId="115A16FC" w14:textId="77777777" w:rsidR="00525F79" w:rsidRPr="00525F79" w:rsidRDefault="00525F79" w:rsidP="00525F79">
            <w:pPr>
              <w:pStyle w:val="rvps1"/>
              <w:spacing w:before="0" w:beforeAutospacing="0" w:after="0" w:afterAutospacing="0"/>
              <w:jc w:val="center"/>
              <w:rPr>
                <w:color w:val="000000"/>
                <w:lang w:val="en-US"/>
              </w:rPr>
            </w:pPr>
            <w:r w:rsidRPr="00525F79">
              <w:rPr>
                <w:rStyle w:val="rvts21"/>
                <w:color w:val="000000"/>
                <w:sz w:val="24"/>
                <w:szCs w:val="24"/>
                <w:lang w:val="en-US"/>
              </w:rPr>
              <w:t>A tovush darajalari va ekvivalent tovush darajalari</w:t>
            </w:r>
          </w:p>
          <w:p w14:paraId="4830831C" w14:textId="2E41A36A" w:rsidR="00525F79" w:rsidRPr="00525F79" w:rsidRDefault="00525F79" w:rsidP="00525F79">
            <w:pPr>
              <w:pStyle w:val="rvps1"/>
              <w:spacing w:before="0" w:beforeAutospacing="0" w:after="0" w:afterAutospacing="0"/>
              <w:jc w:val="center"/>
              <w:rPr>
                <w:color w:val="000000"/>
                <w:lang w:val="en-US"/>
              </w:rPr>
            </w:pPr>
          </w:p>
        </w:tc>
        <w:tc>
          <w:tcPr>
            <w:tcW w:w="749" w:type="pct"/>
            <w:tcBorders>
              <w:top w:val="single" w:sz="6" w:space="0" w:color="000000"/>
              <w:left w:val="single" w:sz="6" w:space="0" w:color="000000"/>
              <w:bottom w:val="single" w:sz="6" w:space="0" w:color="000000"/>
              <w:right w:val="single" w:sz="6" w:space="0" w:color="000000"/>
            </w:tcBorders>
            <w:vAlign w:val="center"/>
            <w:hideMark/>
          </w:tcPr>
          <w:p w14:paraId="0822A08B" w14:textId="2726D826" w:rsidR="00525F79" w:rsidRPr="00525F79" w:rsidRDefault="00525F79" w:rsidP="00525F79">
            <w:pPr>
              <w:pStyle w:val="rvps1"/>
              <w:spacing w:before="0" w:beforeAutospacing="0" w:after="0" w:afterAutospacing="0"/>
              <w:jc w:val="center"/>
              <w:rPr>
                <w:color w:val="000000"/>
                <w:lang w:val="en-US"/>
              </w:rPr>
            </w:pPr>
          </w:p>
          <w:p w14:paraId="3375A008"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Maksimal</w:t>
            </w:r>
          </w:p>
          <w:p w14:paraId="42891AD6"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A tovush darajalari</w:t>
            </w:r>
          </w:p>
          <w:p w14:paraId="20D76BF8" w14:textId="183EFDF4" w:rsidR="00525F79" w:rsidRPr="00525F79" w:rsidRDefault="00525F79" w:rsidP="00525F79">
            <w:pPr>
              <w:pStyle w:val="rvps1"/>
              <w:spacing w:before="0" w:beforeAutospacing="0" w:after="0" w:afterAutospacing="0"/>
              <w:jc w:val="center"/>
              <w:rPr>
                <w:color w:val="000000"/>
              </w:rPr>
            </w:pPr>
          </w:p>
        </w:tc>
      </w:tr>
      <w:tr w:rsidR="00525F79" w:rsidRPr="00525F79" w14:paraId="2ACE8030" w14:textId="77777777" w:rsidTr="00525F79">
        <w:trPr>
          <w:trHeight w:val="23"/>
          <w:jc w:val="center"/>
        </w:trPr>
        <w:tc>
          <w:tcPr>
            <w:tcW w:w="222" w:type="pct"/>
            <w:tcBorders>
              <w:top w:val="single" w:sz="6" w:space="0" w:color="000000"/>
              <w:left w:val="single" w:sz="6" w:space="0" w:color="000000"/>
              <w:bottom w:val="single" w:sz="6" w:space="0" w:color="000000"/>
              <w:right w:val="single" w:sz="6" w:space="0" w:color="000000"/>
            </w:tcBorders>
            <w:vAlign w:val="center"/>
            <w:hideMark/>
          </w:tcPr>
          <w:p w14:paraId="0EFE72DF" w14:textId="77777777" w:rsidR="00525F79" w:rsidRPr="00525F79" w:rsidRDefault="00525F79" w:rsidP="00525F79">
            <w:pPr>
              <w:jc w:val="center"/>
              <w:rPr>
                <w:rFonts w:ascii="Times New Roman" w:hAnsi="Times New Roman" w:cs="Times New Roman"/>
                <w:color w:val="000000"/>
                <w:sz w:val="24"/>
                <w:szCs w:val="24"/>
              </w:rPr>
            </w:pPr>
          </w:p>
        </w:tc>
        <w:tc>
          <w:tcPr>
            <w:tcW w:w="970" w:type="pct"/>
            <w:tcBorders>
              <w:top w:val="single" w:sz="6" w:space="0" w:color="000000"/>
              <w:left w:val="single" w:sz="6" w:space="0" w:color="000000"/>
              <w:bottom w:val="single" w:sz="6" w:space="0" w:color="000000"/>
              <w:right w:val="single" w:sz="6" w:space="0" w:color="000000"/>
            </w:tcBorders>
            <w:vAlign w:val="center"/>
            <w:hideMark/>
          </w:tcPr>
          <w:p w14:paraId="52899E71" w14:textId="77777777" w:rsidR="00525F79" w:rsidRPr="00525F79" w:rsidRDefault="00525F79" w:rsidP="00525F79">
            <w:pPr>
              <w:jc w:val="center"/>
              <w:rPr>
                <w:rFonts w:ascii="Times New Roman" w:eastAsia="Times New Roman" w:hAnsi="Times New Roman" w:cs="Times New Roman"/>
                <w:sz w:val="24"/>
                <w:szCs w:val="24"/>
              </w:rPr>
            </w:pP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04902F32" w14:textId="77777777" w:rsidR="00525F79" w:rsidRPr="00525F79" w:rsidRDefault="00525F79" w:rsidP="00525F79">
            <w:pPr>
              <w:jc w:val="center"/>
              <w:rPr>
                <w:rFonts w:ascii="Times New Roman" w:eastAsia="Times New Roman" w:hAnsi="Times New Roman" w:cs="Times New Roman"/>
                <w:sz w:val="24"/>
                <w:szCs w:val="24"/>
              </w:rPr>
            </w:pPr>
          </w:p>
        </w:tc>
        <w:tc>
          <w:tcPr>
            <w:tcW w:w="270" w:type="pct"/>
            <w:tcBorders>
              <w:top w:val="single" w:sz="6" w:space="0" w:color="000000"/>
              <w:left w:val="single" w:sz="6" w:space="0" w:color="000000"/>
              <w:bottom w:val="single" w:sz="6" w:space="0" w:color="000000"/>
              <w:right w:val="single" w:sz="6" w:space="0" w:color="000000"/>
            </w:tcBorders>
            <w:vAlign w:val="center"/>
            <w:hideMark/>
          </w:tcPr>
          <w:p w14:paraId="2A6F31FC" w14:textId="43A12C71" w:rsidR="00525F79" w:rsidRPr="00525F79" w:rsidRDefault="00525F79" w:rsidP="00525F79">
            <w:pPr>
              <w:pStyle w:val="rvps1"/>
              <w:spacing w:before="0" w:beforeAutospacing="0" w:after="0" w:afterAutospacing="0"/>
              <w:jc w:val="center"/>
              <w:rPr>
                <w:color w:val="000000"/>
              </w:rPr>
            </w:pPr>
          </w:p>
          <w:p w14:paraId="06DD5975"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(A</w:t>
            </w:r>
          </w:p>
          <w:p w14:paraId="74BD86DD"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4©</w:t>
            </w:r>
          </w:p>
          <w:p w14:paraId="25EBB051" w14:textId="1932CABD" w:rsidR="00525F79" w:rsidRPr="00525F79" w:rsidRDefault="00525F79" w:rsidP="00525F79">
            <w:pPr>
              <w:pStyle w:val="rvps1"/>
              <w:spacing w:before="0" w:beforeAutospacing="0" w:after="0" w:afterAutospacing="0"/>
              <w:jc w:val="center"/>
              <w:rPr>
                <w:color w:val="000000"/>
              </w:rPr>
            </w:pPr>
          </w:p>
        </w:tc>
        <w:tc>
          <w:tcPr>
            <w:tcW w:w="227" w:type="pct"/>
            <w:tcBorders>
              <w:top w:val="single" w:sz="6" w:space="0" w:color="000000"/>
              <w:left w:val="single" w:sz="6" w:space="0" w:color="000000"/>
              <w:bottom w:val="single" w:sz="6" w:space="0" w:color="000000"/>
              <w:right w:val="single" w:sz="6" w:space="0" w:color="000000"/>
            </w:tcBorders>
            <w:vAlign w:val="center"/>
            <w:hideMark/>
          </w:tcPr>
          <w:p w14:paraId="5DD7D9C8" w14:textId="4C986669" w:rsidR="00525F79" w:rsidRPr="00525F79" w:rsidRDefault="00525F79" w:rsidP="00525F79">
            <w:pPr>
              <w:pStyle w:val="rvps1"/>
              <w:spacing w:before="0" w:beforeAutospacing="0" w:after="0" w:afterAutospacing="0"/>
              <w:jc w:val="center"/>
              <w:rPr>
                <w:color w:val="000000"/>
              </w:rPr>
            </w:pPr>
          </w:p>
          <w:p w14:paraId="3CCABD00"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1п</w:t>
            </w:r>
          </w:p>
          <w:p w14:paraId="48C17FB1" w14:textId="0D9DBB5D" w:rsidR="00525F79" w:rsidRPr="00525F79" w:rsidRDefault="00525F79" w:rsidP="00525F79">
            <w:pPr>
              <w:pStyle w:val="rvps1"/>
              <w:spacing w:before="0" w:beforeAutospacing="0" w:after="0" w:afterAutospacing="0"/>
              <w:jc w:val="center"/>
              <w:rPr>
                <w:color w:val="000000"/>
              </w:rPr>
            </w:pPr>
          </w:p>
        </w:tc>
        <w:tc>
          <w:tcPr>
            <w:tcW w:w="228" w:type="pct"/>
            <w:tcBorders>
              <w:top w:val="single" w:sz="6" w:space="0" w:color="000000"/>
              <w:left w:val="single" w:sz="6" w:space="0" w:color="000000"/>
              <w:bottom w:val="single" w:sz="6" w:space="0" w:color="000000"/>
              <w:right w:val="single" w:sz="6" w:space="0" w:color="000000"/>
            </w:tcBorders>
            <w:vAlign w:val="center"/>
            <w:hideMark/>
          </w:tcPr>
          <w:p w14:paraId="424C8936" w14:textId="7729A3DE" w:rsidR="00525F79" w:rsidRPr="00525F79" w:rsidRDefault="00525F79" w:rsidP="00525F79">
            <w:pPr>
              <w:pStyle w:val="rvps1"/>
              <w:spacing w:before="0" w:beforeAutospacing="0" w:after="0" w:afterAutospacing="0"/>
              <w:jc w:val="center"/>
              <w:rPr>
                <w:color w:val="000000"/>
              </w:rPr>
            </w:pPr>
          </w:p>
          <w:p w14:paraId="0D38A347"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O</w:t>
            </w:r>
          </w:p>
          <w:p w14:paraId="50DC9948"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1п</w:t>
            </w:r>
          </w:p>
          <w:p w14:paraId="39F14BBA" w14:textId="138067A0" w:rsidR="00525F79" w:rsidRPr="00525F79" w:rsidRDefault="00525F79" w:rsidP="00525F79">
            <w:pPr>
              <w:pStyle w:val="rvps1"/>
              <w:spacing w:before="0" w:beforeAutospacing="0" w:after="0" w:afterAutospacing="0"/>
              <w:jc w:val="center"/>
              <w:rPr>
                <w:color w:val="000000"/>
              </w:rPr>
            </w:pPr>
          </w:p>
        </w:tc>
        <w:tc>
          <w:tcPr>
            <w:tcW w:w="194" w:type="pct"/>
            <w:tcBorders>
              <w:top w:val="single" w:sz="6" w:space="0" w:color="000000"/>
              <w:left w:val="single" w:sz="6" w:space="0" w:color="000000"/>
              <w:bottom w:val="single" w:sz="6" w:space="0" w:color="000000"/>
              <w:right w:val="single" w:sz="6" w:space="0" w:color="000000"/>
            </w:tcBorders>
            <w:vAlign w:val="center"/>
            <w:hideMark/>
          </w:tcPr>
          <w:p w14:paraId="78F2FFF9" w14:textId="40140EDC" w:rsidR="00525F79" w:rsidRPr="00525F79" w:rsidRDefault="00525F79" w:rsidP="00525F79">
            <w:pPr>
              <w:pStyle w:val="rvps1"/>
              <w:spacing w:before="0" w:beforeAutospacing="0" w:after="0" w:afterAutospacing="0"/>
              <w:jc w:val="center"/>
              <w:rPr>
                <w:color w:val="000000"/>
              </w:rPr>
            </w:pPr>
          </w:p>
          <w:p w14:paraId="1D52F8C2"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O</w:t>
            </w:r>
          </w:p>
          <w:p w14:paraId="131DE35A"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o 1п</w:t>
            </w:r>
          </w:p>
          <w:p w14:paraId="7CA7A1FF" w14:textId="5C8AEE6E" w:rsidR="00525F79" w:rsidRPr="00525F79" w:rsidRDefault="00525F79" w:rsidP="00525F79">
            <w:pPr>
              <w:pStyle w:val="rvps1"/>
              <w:spacing w:before="0" w:beforeAutospacing="0" w:after="0" w:afterAutospacing="0"/>
              <w:jc w:val="center"/>
              <w:rPr>
                <w:color w:val="000000"/>
              </w:rPr>
            </w:pP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45FEBD94" w14:textId="58E9CA00" w:rsidR="00525F79" w:rsidRPr="00525F79" w:rsidRDefault="00525F79" w:rsidP="00525F79">
            <w:pPr>
              <w:pStyle w:val="rvps1"/>
              <w:spacing w:before="0" w:beforeAutospacing="0" w:after="0" w:afterAutospacing="0"/>
              <w:jc w:val="center"/>
              <w:rPr>
                <w:color w:val="000000"/>
              </w:rPr>
            </w:pPr>
          </w:p>
          <w:p w14:paraId="58BBC00A"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1000</w:t>
            </w:r>
          </w:p>
          <w:p w14:paraId="35C32157" w14:textId="1BF74C40" w:rsidR="00525F79" w:rsidRPr="00525F79" w:rsidRDefault="00525F79" w:rsidP="00525F79">
            <w:pPr>
              <w:pStyle w:val="rvps1"/>
              <w:spacing w:before="0" w:beforeAutospacing="0" w:after="0" w:afterAutospacing="0"/>
              <w:jc w:val="center"/>
              <w:rPr>
                <w:color w:val="000000"/>
              </w:rPr>
            </w:pP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19E2DB0D" w14:textId="7934FC74" w:rsidR="00525F79" w:rsidRPr="00525F79" w:rsidRDefault="00525F79" w:rsidP="00525F79">
            <w:pPr>
              <w:pStyle w:val="rvps1"/>
              <w:spacing w:before="0" w:beforeAutospacing="0" w:after="0" w:afterAutospacing="0"/>
              <w:jc w:val="center"/>
              <w:rPr>
                <w:color w:val="000000"/>
              </w:rPr>
            </w:pPr>
          </w:p>
          <w:p w14:paraId="2EFA5066"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2000</w:t>
            </w:r>
          </w:p>
          <w:p w14:paraId="53EB2841" w14:textId="00C5D9BE" w:rsidR="00525F79" w:rsidRPr="00525F79" w:rsidRDefault="00525F79" w:rsidP="00525F79">
            <w:pPr>
              <w:pStyle w:val="rvps1"/>
              <w:spacing w:before="0" w:beforeAutospacing="0" w:after="0" w:afterAutospacing="0"/>
              <w:jc w:val="center"/>
              <w:rPr>
                <w:color w:val="000000"/>
              </w:rPr>
            </w:pP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7F741F39" w14:textId="413EFB35" w:rsidR="00525F79" w:rsidRPr="00525F79" w:rsidRDefault="00525F79" w:rsidP="00525F79">
            <w:pPr>
              <w:pStyle w:val="rvps1"/>
              <w:spacing w:before="0" w:beforeAutospacing="0" w:after="0" w:afterAutospacing="0"/>
              <w:jc w:val="center"/>
              <w:rPr>
                <w:color w:val="000000"/>
              </w:rPr>
            </w:pPr>
          </w:p>
          <w:p w14:paraId="24DED734"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4000</w:t>
            </w:r>
          </w:p>
          <w:p w14:paraId="13F2A55C" w14:textId="2837E80A" w:rsidR="00525F79" w:rsidRPr="00525F79" w:rsidRDefault="00525F79" w:rsidP="00525F79">
            <w:pPr>
              <w:pStyle w:val="rvps1"/>
              <w:spacing w:before="0" w:beforeAutospacing="0" w:after="0" w:afterAutospacing="0"/>
              <w:jc w:val="center"/>
              <w:rPr>
                <w:color w:val="000000"/>
              </w:rPr>
            </w:pP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5EBE6820" w14:textId="03CD8707" w:rsidR="00525F79" w:rsidRPr="00525F79" w:rsidRDefault="00525F79" w:rsidP="00525F79">
            <w:pPr>
              <w:pStyle w:val="rvps1"/>
              <w:spacing w:before="0" w:beforeAutospacing="0" w:after="0" w:afterAutospacing="0"/>
              <w:jc w:val="center"/>
              <w:rPr>
                <w:color w:val="000000"/>
              </w:rPr>
            </w:pPr>
          </w:p>
          <w:p w14:paraId="49AD8C2F"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8000</w:t>
            </w:r>
          </w:p>
          <w:p w14:paraId="21E7CAE2" w14:textId="7EC1BE47" w:rsidR="00525F79" w:rsidRPr="00525F79" w:rsidRDefault="00525F79" w:rsidP="00525F79">
            <w:pPr>
              <w:pStyle w:val="rvps1"/>
              <w:spacing w:before="0" w:beforeAutospacing="0" w:after="0" w:afterAutospacing="0"/>
              <w:jc w:val="center"/>
              <w:rPr>
                <w:color w:val="000000"/>
              </w:rPr>
            </w:pPr>
          </w:p>
        </w:tc>
        <w:tc>
          <w:tcPr>
            <w:tcW w:w="572" w:type="pct"/>
            <w:tcBorders>
              <w:top w:val="single" w:sz="6" w:space="0" w:color="000000"/>
              <w:left w:val="single" w:sz="6" w:space="0" w:color="000000"/>
              <w:bottom w:val="single" w:sz="6" w:space="0" w:color="000000"/>
              <w:right w:val="single" w:sz="6" w:space="0" w:color="000000"/>
            </w:tcBorders>
            <w:vAlign w:val="center"/>
            <w:hideMark/>
          </w:tcPr>
          <w:p w14:paraId="545EF17A" w14:textId="69ADA679" w:rsidR="00525F79" w:rsidRPr="00525F79" w:rsidRDefault="00525F79" w:rsidP="00525F79">
            <w:pPr>
              <w:pStyle w:val="rvps1"/>
              <w:spacing w:before="0" w:beforeAutospacing="0" w:after="0" w:afterAutospacing="0"/>
              <w:jc w:val="center"/>
              <w:rPr>
                <w:color w:val="000000"/>
              </w:rPr>
            </w:pPr>
          </w:p>
          <w:p w14:paraId="5962CA0F"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ekv.</w:t>
            </w:r>
          </w:p>
          <w:p w14:paraId="3DEE7B24"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dBA</w:t>
            </w:r>
          </w:p>
          <w:p w14:paraId="00F6D7D1" w14:textId="45D85363" w:rsidR="00525F79" w:rsidRPr="00525F79" w:rsidRDefault="00525F79" w:rsidP="00525F79">
            <w:pPr>
              <w:pStyle w:val="rvps1"/>
              <w:spacing w:before="0" w:beforeAutospacing="0" w:after="0" w:afterAutospacing="0"/>
              <w:jc w:val="center"/>
              <w:rPr>
                <w:color w:val="000000"/>
              </w:rPr>
            </w:pPr>
          </w:p>
        </w:tc>
        <w:tc>
          <w:tcPr>
            <w:tcW w:w="749" w:type="pct"/>
            <w:tcBorders>
              <w:top w:val="single" w:sz="6" w:space="0" w:color="000000"/>
              <w:left w:val="single" w:sz="6" w:space="0" w:color="000000"/>
              <w:bottom w:val="single" w:sz="6" w:space="0" w:color="000000"/>
              <w:right w:val="single" w:sz="6" w:space="0" w:color="000000"/>
            </w:tcBorders>
            <w:vAlign w:val="center"/>
            <w:hideMark/>
          </w:tcPr>
          <w:p w14:paraId="18C22832" w14:textId="1703D83B" w:rsidR="00525F79" w:rsidRPr="00525F79" w:rsidRDefault="00525F79" w:rsidP="00525F79">
            <w:pPr>
              <w:pStyle w:val="rvps1"/>
              <w:spacing w:before="0" w:beforeAutospacing="0" w:after="0" w:afterAutospacing="0"/>
              <w:jc w:val="center"/>
              <w:rPr>
                <w:color w:val="000000"/>
              </w:rPr>
            </w:pPr>
          </w:p>
          <w:p w14:paraId="6B8CD3A4"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maks.</w:t>
            </w:r>
          </w:p>
          <w:p w14:paraId="14A018E1" w14:textId="77777777" w:rsidR="00525F79" w:rsidRPr="00525F79" w:rsidRDefault="00525F79" w:rsidP="00525F79">
            <w:pPr>
              <w:pStyle w:val="rvps1"/>
              <w:spacing w:before="0" w:beforeAutospacing="0" w:after="0" w:afterAutospacing="0"/>
              <w:jc w:val="center"/>
              <w:rPr>
                <w:color w:val="000000"/>
              </w:rPr>
            </w:pPr>
            <w:r w:rsidRPr="00525F79">
              <w:rPr>
                <w:rStyle w:val="rvts21"/>
                <w:color w:val="000000"/>
                <w:sz w:val="24"/>
                <w:szCs w:val="24"/>
              </w:rPr>
              <w:t>dBA</w:t>
            </w:r>
          </w:p>
          <w:p w14:paraId="5CE726F6" w14:textId="098B0C0E" w:rsidR="00525F79" w:rsidRPr="00525F79" w:rsidRDefault="00525F79" w:rsidP="00525F79">
            <w:pPr>
              <w:pStyle w:val="rvps1"/>
              <w:spacing w:before="0" w:beforeAutospacing="0" w:after="0" w:afterAutospacing="0"/>
              <w:jc w:val="center"/>
              <w:rPr>
                <w:color w:val="000000"/>
              </w:rPr>
            </w:pPr>
          </w:p>
        </w:tc>
      </w:tr>
      <w:tr w:rsidR="00525F79" w:rsidRPr="00525F79" w14:paraId="05949FE5" w14:textId="77777777" w:rsidTr="00525F79">
        <w:trPr>
          <w:trHeight w:val="23"/>
          <w:jc w:val="center"/>
        </w:trPr>
        <w:tc>
          <w:tcPr>
            <w:tcW w:w="222" w:type="pct"/>
            <w:vMerge w:val="restart"/>
            <w:tcBorders>
              <w:top w:val="single" w:sz="6" w:space="0" w:color="000000"/>
              <w:left w:val="single" w:sz="6" w:space="0" w:color="000000"/>
              <w:bottom w:val="single" w:sz="6" w:space="0" w:color="000000"/>
              <w:right w:val="single" w:sz="6" w:space="0" w:color="000000"/>
            </w:tcBorders>
            <w:vAlign w:val="center"/>
            <w:hideMark/>
          </w:tcPr>
          <w:p w14:paraId="4F187C97"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1</w:t>
            </w:r>
          </w:p>
        </w:tc>
        <w:tc>
          <w:tcPr>
            <w:tcW w:w="970" w:type="pct"/>
            <w:vMerge w:val="restart"/>
            <w:tcBorders>
              <w:top w:val="single" w:sz="6" w:space="0" w:color="000000"/>
              <w:left w:val="single" w:sz="6" w:space="0" w:color="000000"/>
              <w:bottom w:val="single" w:sz="6" w:space="0" w:color="000000"/>
              <w:right w:val="single" w:sz="6" w:space="0" w:color="000000"/>
            </w:tcBorders>
            <w:vAlign w:val="center"/>
            <w:hideMark/>
          </w:tcPr>
          <w:p w14:paraId="79708DCF" w14:textId="77777777" w:rsidR="00525F79" w:rsidRPr="00525F79" w:rsidRDefault="00525F79" w:rsidP="00525F79">
            <w:pPr>
              <w:pStyle w:val="rvps118"/>
              <w:jc w:val="center"/>
              <w:rPr>
                <w:color w:val="000000"/>
              </w:rPr>
            </w:pPr>
            <w:r w:rsidRPr="00525F79">
              <w:rPr>
                <w:rStyle w:val="rvts35"/>
                <w:color w:val="000000"/>
                <w:sz w:val="24"/>
                <w:szCs w:val="24"/>
              </w:rPr>
              <w:t>Turar-joy binolari, dam olish uylari, pansionatlar, bolalar oromgohlari, nogironlar va keksalar uchun internat uylari, maktabgacha ta’lim muassasalari binolariga bevosita tutash hududlar</w:t>
            </w:r>
          </w:p>
          <w:p w14:paraId="6DFD400C" w14:textId="365A268A" w:rsidR="00525F79" w:rsidRPr="00525F79" w:rsidRDefault="00525F79" w:rsidP="00525F79">
            <w:pPr>
              <w:pStyle w:val="rvps119"/>
              <w:jc w:val="center"/>
              <w:rPr>
                <w:color w:val="000000"/>
              </w:rPr>
            </w:pP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278F0452"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7-23</w:t>
            </w:r>
          </w:p>
        </w:tc>
        <w:tc>
          <w:tcPr>
            <w:tcW w:w="270" w:type="pct"/>
            <w:tcBorders>
              <w:top w:val="single" w:sz="6" w:space="0" w:color="000000"/>
              <w:left w:val="single" w:sz="6" w:space="0" w:color="000000"/>
              <w:bottom w:val="single" w:sz="6" w:space="0" w:color="000000"/>
              <w:right w:val="single" w:sz="6" w:space="0" w:color="000000"/>
            </w:tcBorders>
            <w:vAlign w:val="center"/>
            <w:hideMark/>
          </w:tcPr>
          <w:p w14:paraId="34A59049"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75</w:t>
            </w:r>
          </w:p>
        </w:tc>
        <w:tc>
          <w:tcPr>
            <w:tcW w:w="227" w:type="pct"/>
            <w:tcBorders>
              <w:top w:val="single" w:sz="6" w:space="0" w:color="000000"/>
              <w:left w:val="single" w:sz="6" w:space="0" w:color="000000"/>
              <w:bottom w:val="single" w:sz="6" w:space="0" w:color="000000"/>
              <w:right w:val="single" w:sz="6" w:space="0" w:color="000000"/>
            </w:tcBorders>
            <w:vAlign w:val="center"/>
            <w:hideMark/>
          </w:tcPr>
          <w:p w14:paraId="4E9D19D5"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66</w:t>
            </w:r>
          </w:p>
        </w:tc>
        <w:tc>
          <w:tcPr>
            <w:tcW w:w="228" w:type="pct"/>
            <w:tcBorders>
              <w:top w:val="single" w:sz="6" w:space="0" w:color="000000"/>
              <w:left w:val="single" w:sz="6" w:space="0" w:color="000000"/>
              <w:bottom w:val="single" w:sz="6" w:space="0" w:color="000000"/>
              <w:right w:val="single" w:sz="6" w:space="0" w:color="000000"/>
            </w:tcBorders>
            <w:vAlign w:val="center"/>
            <w:hideMark/>
          </w:tcPr>
          <w:p w14:paraId="7BF4EDFF"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59</w:t>
            </w:r>
          </w:p>
        </w:tc>
        <w:tc>
          <w:tcPr>
            <w:tcW w:w="194" w:type="pct"/>
            <w:tcBorders>
              <w:top w:val="single" w:sz="6" w:space="0" w:color="000000"/>
              <w:left w:val="single" w:sz="6" w:space="0" w:color="000000"/>
              <w:bottom w:val="single" w:sz="6" w:space="0" w:color="000000"/>
              <w:right w:val="single" w:sz="6" w:space="0" w:color="000000"/>
            </w:tcBorders>
            <w:vAlign w:val="center"/>
            <w:hideMark/>
          </w:tcPr>
          <w:p w14:paraId="7E5B45DF"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54</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0E946E21"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50</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6F51B40A"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47</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2C74CB7C"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45</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17AF2499"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43</w:t>
            </w:r>
          </w:p>
        </w:tc>
        <w:tc>
          <w:tcPr>
            <w:tcW w:w="572" w:type="pct"/>
            <w:tcBorders>
              <w:top w:val="single" w:sz="6" w:space="0" w:color="000000"/>
              <w:left w:val="single" w:sz="6" w:space="0" w:color="000000"/>
              <w:bottom w:val="single" w:sz="6" w:space="0" w:color="000000"/>
              <w:right w:val="single" w:sz="6" w:space="0" w:color="000000"/>
            </w:tcBorders>
            <w:vAlign w:val="center"/>
            <w:hideMark/>
          </w:tcPr>
          <w:p w14:paraId="351BBF2D"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55</w:t>
            </w:r>
          </w:p>
        </w:tc>
        <w:tc>
          <w:tcPr>
            <w:tcW w:w="749" w:type="pct"/>
            <w:tcBorders>
              <w:top w:val="single" w:sz="6" w:space="0" w:color="000000"/>
              <w:left w:val="single" w:sz="6" w:space="0" w:color="000000"/>
              <w:bottom w:val="single" w:sz="6" w:space="0" w:color="000000"/>
              <w:right w:val="single" w:sz="6" w:space="0" w:color="000000"/>
            </w:tcBorders>
            <w:vAlign w:val="center"/>
            <w:hideMark/>
          </w:tcPr>
          <w:p w14:paraId="0481E0AB"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70</w:t>
            </w:r>
          </w:p>
        </w:tc>
      </w:tr>
      <w:tr w:rsidR="00525F79" w:rsidRPr="00525F79" w14:paraId="6915EFFF" w14:textId="77777777" w:rsidTr="00525F79">
        <w:trPr>
          <w:trHeight w:val="23"/>
          <w:jc w:val="center"/>
        </w:trPr>
        <w:tc>
          <w:tcPr>
            <w:tcW w:w="222" w:type="pct"/>
            <w:vMerge/>
            <w:tcBorders>
              <w:top w:val="single" w:sz="6" w:space="0" w:color="000000"/>
              <w:left w:val="single" w:sz="6" w:space="0" w:color="000000"/>
              <w:bottom w:val="single" w:sz="6" w:space="0" w:color="000000"/>
              <w:right w:val="single" w:sz="6" w:space="0" w:color="000000"/>
            </w:tcBorders>
            <w:vAlign w:val="center"/>
            <w:hideMark/>
          </w:tcPr>
          <w:p w14:paraId="31C6C845" w14:textId="77777777" w:rsidR="00525F79" w:rsidRPr="00525F79" w:rsidRDefault="00525F79" w:rsidP="00525F79">
            <w:pPr>
              <w:jc w:val="center"/>
              <w:rPr>
                <w:rFonts w:ascii="Times New Roman" w:hAnsi="Times New Roman" w:cs="Times New Roman"/>
                <w:color w:val="000000"/>
                <w:sz w:val="24"/>
                <w:szCs w:val="24"/>
              </w:rPr>
            </w:pPr>
          </w:p>
        </w:tc>
        <w:tc>
          <w:tcPr>
            <w:tcW w:w="970" w:type="pct"/>
            <w:vMerge/>
            <w:tcBorders>
              <w:top w:val="single" w:sz="6" w:space="0" w:color="000000"/>
              <w:left w:val="single" w:sz="6" w:space="0" w:color="000000"/>
              <w:bottom w:val="single" w:sz="6" w:space="0" w:color="000000"/>
              <w:right w:val="single" w:sz="6" w:space="0" w:color="000000"/>
            </w:tcBorders>
            <w:vAlign w:val="center"/>
            <w:hideMark/>
          </w:tcPr>
          <w:p w14:paraId="31FDBBC2" w14:textId="77777777" w:rsidR="00525F79" w:rsidRPr="00525F79" w:rsidRDefault="00525F79" w:rsidP="00525F79">
            <w:pPr>
              <w:jc w:val="center"/>
              <w:rPr>
                <w:rFonts w:ascii="Times New Roman" w:hAnsi="Times New Roman" w:cs="Times New Roman"/>
                <w:color w:val="000000"/>
                <w:sz w:val="24"/>
                <w:szCs w:val="24"/>
              </w:rPr>
            </w:pP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6E18E042"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23-7 oralig‘ida</w:t>
            </w:r>
          </w:p>
        </w:tc>
        <w:tc>
          <w:tcPr>
            <w:tcW w:w="270" w:type="pct"/>
            <w:tcBorders>
              <w:top w:val="single" w:sz="6" w:space="0" w:color="000000"/>
              <w:left w:val="single" w:sz="6" w:space="0" w:color="000000"/>
              <w:bottom w:val="single" w:sz="6" w:space="0" w:color="000000"/>
              <w:right w:val="single" w:sz="6" w:space="0" w:color="000000"/>
            </w:tcBorders>
            <w:vAlign w:val="center"/>
            <w:hideMark/>
          </w:tcPr>
          <w:p w14:paraId="4B603B90"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67</w:t>
            </w:r>
          </w:p>
        </w:tc>
        <w:tc>
          <w:tcPr>
            <w:tcW w:w="227" w:type="pct"/>
            <w:tcBorders>
              <w:top w:val="single" w:sz="6" w:space="0" w:color="000000"/>
              <w:left w:val="single" w:sz="6" w:space="0" w:color="000000"/>
              <w:bottom w:val="single" w:sz="6" w:space="0" w:color="000000"/>
              <w:right w:val="single" w:sz="6" w:space="0" w:color="000000"/>
            </w:tcBorders>
            <w:vAlign w:val="center"/>
            <w:hideMark/>
          </w:tcPr>
          <w:p w14:paraId="45D9D941"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57</w:t>
            </w:r>
          </w:p>
        </w:tc>
        <w:tc>
          <w:tcPr>
            <w:tcW w:w="228" w:type="pct"/>
            <w:tcBorders>
              <w:top w:val="single" w:sz="6" w:space="0" w:color="000000"/>
              <w:left w:val="single" w:sz="6" w:space="0" w:color="000000"/>
              <w:bottom w:val="single" w:sz="6" w:space="0" w:color="000000"/>
              <w:right w:val="single" w:sz="6" w:space="0" w:color="000000"/>
            </w:tcBorders>
            <w:vAlign w:val="center"/>
            <w:hideMark/>
          </w:tcPr>
          <w:p w14:paraId="51707990"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49</w:t>
            </w:r>
          </w:p>
        </w:tc>
        <w:tc>
          <w:tcPr>
            <w:tcW w:w="194" w:type="pct"/>
            <w:tcBorders>
              <w:top w:val="single" w:sz="6" w:space="0" w:color="000000"/>
              <w:left w:val="single" w:sz="6" w:space="0" w:color="000000"/>
              <w:bottom w:val="single" w:sz="6" w:space="0" w:color="000000"/>
              <w:right w:val="single" w:sz="6" w:space="0" w:color="000000"/>
            </w:tcBorders>
            <w:vAlign w:val="center"/>
            <w:hideMark/>
          </w:tcPr>
          <w:p w14:paraId="62F4792E"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44</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57D9BAD1"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40</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56E0CD59"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37</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0932BEFB"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35</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7AD54905"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33</w:t>
            </w:r>
          </w:p>
        </w:tc>
        <w:tc>
          <w:tcPr>
            <w:tcW w:w="572" w:type="pct"/>
            <w:tcBorders>
              <w:top w:val="single" w:sz="6" w:space="0" w:color="000000"/>
              <w:left w:val="single" w:sz="6" w:space="0" w:color="000000"/>
              <w:bottom w:val="single" w:sz="6" w:space="0" w:color="000000"/>
              <w:right w:val="single" w:sz="6" w:space="0" w:color="000000"/>
            </w:tcBorders>
            <w:vAlign w:val="center"/>
            <w:hideMark/>
          </w:tcPr>
          <w:p w14:paraId="635F3A9A"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45</w:t>
            </w:r>
          </w:p>
        </w:tc>
        <w:tc>
          <w:tcPr>
            <w:tcW w:w="749" w:type="pct"/>
            <w:tcBorders>
              <w:top w:val="single" w:sz="6" w:space="0" w:color="000000"/>
              <w:left w:val="single" w:sz="6" w:space="0" w:color="000000"/>
              <w:bottom w:val="single" w:sz="6" w:space="0" w:color="000000"/>
              <w:right w:val="single" w:sz="6" w:space="0" w:color="000000"/>
            </w:tcBorders>
            <w:vAlign w:val="center"/>
            <w:hideMark/>
          </w:tcPr>
          <w:p w14:paraId="57581477"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60</w:t>
            </w:r>
          </w:p>
        </w:tc>
      </w:tr>
      <w:tr w:rsidR="00525F79" w:rsidRPr="00525F79" w14:paraId="5A198FC7" w14:textId="77777777" w:rsidTr="00525F79">
        <w:trPr>
          <w:trHeight w:val="23"/>
          <w:jc w:val="center"/>
        </w:trPr>
        <w:tc>
          <w:tcPr>
            <w:tcW w:w="222" w:type="pct"/>
            <w:vMerge w:val="restart"/>
            <w:tcBorders>
              <w:top w:val="single" w:sz="6" w:space="0" w:color="000000"/>
              <w:left w:val="single" w:sz="6" w:space="0" w:color="000000"/>
              <w:bottom w:val="single" w:sz="6" w:space="0" w:color="000000"/>
              <w:right w:val="single" w:sz="6" w:space="0" w:color="000000"/>
            </w:tcBorders>
            <w:vAlign w:val="center"/>
            <w:hideMark/>
          </w:tcPr>
          <w:p w14:paraId="09A4F084"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2</w:t>
            </w:r>
          </w:p>
        </w:tc>
        <w:tc>
          <w:tcPr>
            <w:tcW w:w="970" w:type="pct"/>
            <w:vMerge w:val="restart"/>
            <w:tcBorders>
              <w:top w:val="single" w:sz="6" w:space="0" w:color="000000"/>
              <w:left w:val="single" w:sz="6" w:space="0" w:color="000000"/>
              <w:bottom w:val="single" w:sz="6" w:space="0" w:color="000000"/>
              <w:right w:val="single" w:sz="6" w:space="0" w:color="000000"/>
            </w:tcBorders>
            <w:vAlign w:val="center"/>
            <w:hideMark/>
          </w:tcPr>
          <w:p w14:paraId="17ABBA7E" w14:textId="77777777" w:rsidR="00525F79" w:rsidRPr="00525F79" w:rsidRDefault="00525F79" w:rsidP="00525F79">
            <w:pPr>
              <w:pStyle w:val="rvps120"/>
              <w:jc w:val="center"/>
              <w:rPr>
                <w:color w:val="000000"/>
                <w:lang w:val="en-US"/>
              </w:rPr>
            </w:pPr>
            <w:r w:rsidRPr="00525F79">
              <w:rPr>
                <w:rStyle w:val="rvts35"/>
                <w:color w:val="000000"/>
                <w:sz w:val="24"/>
                <w:szCs w:val="24"/>
                <w:lang w:val="en-US"/>
              </w:rPr>
              <w:t>Mehmonxonalar va yotoqxonalar binolariga bevosita tutash hududlar</w:t>
            </w:r>
          </w:p>
          <w:p w14:paraId="321E32A4" w14:textId="3B85517A" w:rsidR="00525F79" w:rsidRPr="00525F79" w:rsidRDefault="00525F79" w:rsidP="00525F79">
            <w:pPr>
              <w:pStyle w:val="rvps121"/>
              <w:jc w:val="center"/>
              <w:rPr>
                <w:color w:val="000000"/>
                <w:lang w:val="en-US"/>
              </w:rPr>
            </w:pP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4B898044"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7-23 oralig‘ida</w:t>
            </w:r>
          </w:p>
        </w:tc>
        <w:tc>
          <w:tcPr>
            <w:tcW w:w="270" w:type="pct"/>
            <w:tcBorders>
              <w:top w:val="single" w:sz="6" w:space="0" w:color="000000"/>
              <w:left w:val="single" w:sz="6" w:space="0" w:color="000000"/>
              <w:bottom w:val="single" w:sz="6" w:space="0" w:color="000000"/>
              <w:right w:val="single" w:sz="6" w:space="0" w:color="000000"/>
            </w:tcBorders>
            <w:vAlign w:val="center"/>
            <w:hideMark/>
          </w:tcPr>
          <w:p w14:paraId="750A7D80"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79</w:t>
            </w:r>
          </w:p>
        </w:tc>
        <w:tc>
          <w:tcPr>
            <w:tcW w:w="227" w:type="pct"/>
            <w:tcBorders>
              <w:top w:val="single" w:sz="6" w:space="0" w:color="000000"/>
              <w:left w:val="single" w:sz="6" w:space="0" w:color="000000"/>
              <w:bottom w:val="single" w:sz="6" w:space="0" w:color="000000"/>
              <w:right w:val="single" w:sz="6" w:space="0" w:color="000000"/>
            </w:tcBorders>
            <w:vAlign w:val="center"/>
            <w:hideMark/>
          </w:tcPr>
          <w:p w14:paraId="2E7D9EAC"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70</w:t>
            </w:r>
          </w:p>
        </w:tc>
        <w:tc>
          <w:tcPr>
            <w:tcW w:w="228" w:type="pct"/>
            <w:tcBorders>
              <w:top w:val="single" w:sz="6" w:space="0" w:color="000000"/>
              <w:left w:val="single" w:sz="6" w:space="0" w:color="000000"/>
              <w:bottom w:val="single" w:sz="6" w:space="0" w:color="000000"/>
              <w:right w:val="single" w:sz="6" w:space="0" w:color="000000"/>
            </w:tcBorders>
            <w:vAlign w:val="center"/>
            <w:hideMark/>
          </w:tcPr>
          <w:p w14:paraId="243CFA0A"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63</w:t>
            </w:r>
          </w:p>
        </w:tc>
        <w:tc>
          <w:tcPr>
            <w:tcW w:w="194" w:type="pct"/>
            <w:tcBorders>
              <w:top w:val="single" w:sz="6" w:space="0" w:color="000000"/>
              <w:left w:val="single" w:sz="6" w:space="0" w:color="000000"/>
              <w:bottom w:val="single" w:sz="6" w:space="0" w:color="000000"/>
              <w:right w:val="single" w:sz="6" w:space="0" w:color="000000"/>
            </w:tcBorders>
            <w:vAlign w:val="center"/>
            <w:hideMark/>
          </w:tcPr>
          <w:p w14:paraId="52510508"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58</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093AF4FA"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55</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35D4D1F8"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52</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4087E4F2"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50</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3866E730"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49</w:t>
            </w:r>
          </w:p>
        </w:tc>
        <w:tc>
          <w:tcPr>
            <w:tcW w:w="572" w:type="pct"/>
            <w:tcBorders>
              <w:top w:val="single" w:sz="6" w:space="0" w:color="000000"/>
              <w:left w:val="single" w:sz="6" w:space="0" w:color="000000"/>
              <w:bottom w:val="single" w:sz="6" w:space="0" w:color="000000"/>
              <w:right w:val="single" w:sz="6" w:space="0" w:color="000000"/>
            </w:tcBorders>
            <w:vAlign w:val="center"/>
            <w:hideMark/>
          </w:tcPr>
          <w:p w14:paraId="5EBFFD05"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60</w:t>
            </w:r>
          </w:p>
        </w:tc>
        <w:tc>
          <w:tcPr>
            <w:tcW w:w="749" w:type="pct"/>
            <w:tcBorders>
              <w:top w:val="single" w:sz="6" w:space="0" w:color="000000"/>
              <w:left w:val="single" w:sz="6" w:space="0" w:color="000000"/>
              <w:bottom w:val="single" w:sz="6" w:space="0" w:color="000000"/>
              <w:right w:val="single" w:sz="6" w:space="0" w:color="000000"/>
            </w:tcBorders>
            <w:vAlign w:val="center"/>
            <w:hideMark/>
          </w:tcPr>
          <w:p w14:paraId="065A87D4"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75</w:t>
            </w:r>
          </w:p>
        </w:tc>
      </w:tr>
      <w:tr w:rsidR="00525F79" w:rsidRPr="00525F79" w14:paraId="4F5840E0" w14:textId="77777777" w:rsidTr="00525F79">
        <w:trPr>
          <w:trHeight w:val="23"/>
          <w:jc w:val="center"/>
        </w:trPr>
        <w:tc>
          <w:tcPr>
            <w:tcW w:w="222" w:type="pct"/>
            <w:vMerge/>
            <w:tcBorders>
              <w:top w:val="single" w:sz="6" w:space="0" w:color="000000"/>
              <w:left w:val="single" w:sz="6" w:space="0" w:color="000000"/>
              <w:bottom w:val="single" w:sz="6" w:space="0" w:color="000000"/>
              <w:right w:val="single" w:sz="6" w:space="0" w:color="000000"/>
            </w:tcBorders>
            <w:vAlign w:val="center"/>
            <w:hideMark/>
          </w:tcPr>
          <w:p w14:paraId="21ADB53D" w14:textId="77777777" w:rsidR="00525F79" w:rsidRPr="00525F79" w:rsidRDefault="00525F79" w:rsidP="00525F79">
            <w:pPr>
              <w:jc w:val="center"/>
              <w:rPr>
                <w:rFonts w:ascii="Times New Roman" w:hAnsi="Times New Roman" w:cs="Times New Roman"/>
                <w:color w:val="000000"/>
                <w:sz w:val="24"/>
                <w:szCs w:val="24"/>
              </w:rPr>
            </w:pPr>
          </w:p>
        </w:tc>
        <w:tc>
          <w:tcPr>
            <w:tcW w:w="970" w:type="pct"/>
            <w:vMerge/>
            <w:tcBorders>
              <w:top w:val="single" w:sz="6" w:space="0" w:color="000000"/>
              <w:left w:val="single" w:sz="6" w:space="0" w:color="000000"/>
              <w:bottom w:val="single" w:sz="6" w:space="0" w:color="000000"/>
              <w:right w:val="single" w:sz="6" w:space="0" w:color="000000"/>
            </w:tcBorders>
            <w:vAlign w:val="center"/>
            <w:hideMark/>
          </w:tcPr>
          <w:p w14:paraId="200EA6E0" w14:textId="77777777" w:rsidR="00525F79" w:rsidRPr="00525F79" w:rsidRDefault="00525F79" w:rsidP="00525F79">
            <w:pPr>
              <w:jc w:val="center"/>
              <w:rPr>
                <w:rFonts w:ascii="Times New Roman" w:hAnsi="Times New Roman" w:cs="Times New Roman"/>
                <w:color w:val="000000"/>
                <w:sz w:val="24"/>
                <w:szCs w:val="24"/>
              </w:rPr>
            </w:pP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6D249E50"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23-7 oralig‘ida</w:t>
            </w:r>
          </w:p>
        </w:tc>
        <w:tc>
          <w:tcPr>
            <w:tcW w:w="270" w:type="pct"/>
            <w:tcBorders>
              <w:top w:val="single" w:sz="6" w:space="0" w:color="000000"/>
              <w:left w:val="single" w:sz="6" w:space="0" w:color="000000"/>
              <w:bottom w:val="single" w:sz="6" w:space="0" w:color="000000"/>
              <w:right w:val="single" w:sz="6" w:space="0" w:color="000000"/>
            </w:tcBorders>
            <w:vAlign w:val="center"/>
            <w:hideMark/>
          </w:tcPr>
          <w:p w14:paraId="30DA5315"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71</w:t>
            </w:r>
          </w:p>
        </w:tc>
        <w:tc>
          <w:tcPr>
            <w:tcW w:w="227" w:type="pct"/>
            <w:tcBorders>
              <w:top w:val="single" w:sz="6" w:space="0" w:color="000000"/>
              <w:left w:val="single" w:sz="6" w:space="0" w:color="000000"/>
              <w:bottom w:val="single" w:sz="6" w:space="0" w:color="000000"/>
              <w:right w:val="single" w:sz="6" w:space="0" w:color="000000"/>
            </w:tcBorders>
            <w:vAlign w:val="center"/>
            <w:hideMark/>
          </w:tcPr>
          <w:p w14:paraId="42B21562"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61</w:t>
            </w:r>
          </w:p>
        </w:tc>
        <w:tc>
          <w:tcPr>
            <w:tcW w:w="228" w:type="pct"/>
            <w:tcBorders>
              <w:top w:val="single" w:sz="6" w:space="0" w:color="000000"/>
              <w:left w:val="single" w:sz="6" w:space="0" w:color="000000"/>
              <w:bottom w:val="single" w:sz="6" w:space="0" w:color="000000"/>
              <w:right w:val="single" w:sz="6" w:space="0" w:color="000000"/>
            </w:tcBorders>
            <w:vAlign w:val="center"/>
            <w:hideMark/>
          </w:tcPr>
          <w:p w14:paraId="44EB38C0"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54</w:t>
            </w:r>
          </w:p>
        </w:tc>
        <w:tc>
          <w:tcPr>
            <w:tcW w:w="194" w:type="pct"/>
            <w:tcBorders>
              <w:top w:val="single" w:sz="6" w:space="0" w:color="000000"/>
              <w:left w:val="single" w:sz="6" w:space="0" w:color="000000"/>
              <w:bottom w:val="single" w:sz="6" w:space="0" w:color="000000"/>
              <w:right w:val="single" w:sz="6" w:space="0" w:color="000000"/>
            </w:tcBorders>
            <w:vAlign w:val="center"/>
            <w:hideMark/>
          </w:tcPr>
          <w:p w14:paraId="0EED0A06"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49</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36A64DB7"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45</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25002E8A"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42</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13061B6F"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40</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6C5726BF"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38</w:t>
            </w:r>
          </w:p>
        </w:tc>
        <w:tc>
          <w:tcPr>
            <w:tcW w:w="572" w:type="pct"/>
            <w:tcBorders>
              <w:top w:val="single" w:sz="6" w:space="0" w:color="000000"/>
              <w:left w:val="single" w:sz="6" w:space="0" w:color="000000"/>
              <w:bottom w:val="single" w:sz="6" w:space="0" w:color="000000"/>
              <w:right w:val="single" w:sz="6" w:space="0" w:color="000000"/>
            </w:tcBorders>
            <w:vAlign w:val="center"/>
            <w:hideMark/>
          </w:tcPr>
          <w:p w14:paraId="66765AC8"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50</w:t>
            </w:r>
          </w:p>
        </w:tc>
        <w:tc>
          <w:tcPr>
            <w:tcW w:w="749" w:type="pct"/>
            <w:tcBorders>
              <w:top w:val="single" w:sz="6" w:space="0" w:color="000000"/>
              <w:left w:val="single" w:sz="6" w:space="0" w:color="000000"/>
              <w:bottom w:val="single" w:sz="6" w:space="0" w:color="000000"/>
              <w:right w:val="single" w:sz="6" w:space="0" w:color="000000"/>
            </w:tcBorders>
            <w:vAlign w:val="center"/>
            <w:hideMark/>
          </w:tcPr>
          <w:p w14:paraId="65858BFC"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65</w:t>
            </w:r>
          </w:p>
        </w:tc>
      </w:tr>
      <w:tr w:rsidR="00525F79" w:rsidRPr="00525F79" w14:paraId="7B8A83AE" w14:textId="77777777" w:rsidTr="00525F79">
        <w:trPr>
          <w:trHeight w:val="23"/>
          <w:jc w:val="center"/>
        </w:trPr>
        <w:tc>
          <w:tcPr>
            <w:tcW w:w="222" w:type="pct"/>
            <w:vMerge w:val="restart"/>
            <w:tcBorders>
              <w:top w:val="single" w:sz="6" w:space="0" w:color="000000"/>
              <w:left w:val="single" w:sz="6" w:space="0" w:color="000000"/>
              <w:bottom w:val="single" w:sz="6" w:space="0" w:color="000000"/>
              <w:right w:val="single" w:sz="6" w:space="0" w:color="000000"/>
            </w:tcBorders>
            <w:vAlign w:val="center"/>
            <w:hideMark/>
          </w:tcPr>
          <w:p w14:paraId="07BDB4A9"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w:t>
            </w:r>
          </w:p>
        </w:tc>
        <w:tc>
          <w:tcPr>
            <w:tcW w:w="970" w:type="pct"/>
            <w:vMerge w:val="restart"/>
            <w:tcBorders>
              <w:top w:val="single" w:sz="6" w:space="0" w:color="000000"/>
              <w:left w:val="single" w:sz="6" w:space="0" w:color="000000"/>
              <w:bottom w:val="single" w:sz="6" w:space="0" w:color="000000"/>
              <w:right w:val="single" w:sz="6" w:space="0" w:color="000000"/>
            </w:tcBorders>
            <w:vAlign w:val="center"/>
            <w:hideMark/>
          </w:tcPr>
          <w:p w14:paraId="13C85E5C" w14:textId="77777777" w:rsidR="00525F79" w:rsidRPr="00525F79" w:rsidRDefault="00525F79" w:rsidP="00525F79">
            <w:pPr>
              <w:pStyle w:val="rvps122"/>
              <w:jc w:val="center"/>
              <w:rPr>
                <w:color w:val="000000"/>
                <w:lang w:val="en-US"/>
              </w:rPr>
            </w:pPr>
            <w:r w:rsidRPr="00525F79">
              <w:rPr>
                <w:rStyle w:val="rvts35"/>
                <w:color w:val="000000"/>
                <w:sz w:val="24"/>
                <w:szCs w:val="24"/>
                <w:lang w:val="en-US"/>
              </w:rPr>
              <w:t>Kasalxonalar va sanatoriylar binolariga bevosita tutash hududlar</w:t>
            </w:r>
          </w:p>
          <w:p w14:paraId="08D8B449" w14:textId="04938AE4" w:rsidR="00525F79" w:rsidRPr="00525F79" w:rsidRDefault="00525F79" w:rsidP="00525F79">
            <w:pPr>
              <w:pStyle w:val="rvps123"/>
              <w:jc w:val="center"/>
              <w:rPr>
                <w:color w:val="000000"/>
                <w:lang w:val="en-US"/>
              </w:rPr>
            </w:pP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7C890538"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7-23 oralig‘ida</w:t>
            </w:r>
          </w:p>
        </w:tc>
        <w:tc>
          <w:tcPr>
            <w:tcW w:w="270" w:type="pct"/>
            <w:tcBorders>
              <w:top w:val="single" w:sz="6" w:space="0" w:color="000000"/>
              <w:left w:val="single" w:sz="6" w:space="0" w:color="000000"/>
              <w:bottom w:val="single" w:sz="6" w:space="0" w:color="000000"/>
              <w:right w:val="single" w:sz="6" w:space="0" w:color="000000"/>
            </w:tcBorders>
            <w:vAlign w:val="center"/>
            <w:hideMark/>
          </w:tcPr>
          <w:p w14:paraId="2F9A3818"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67</w:t>
            </w:r>
          </w:p>
        </w:tc>
        <w:tc>
          <w:tcPr>
            <w:tcW w:w="227" w:type="pct"/>
            <w:tcBorders>
              <w:top w:val="single" w:sz="6" w:space="0" w:color="000000"/>
              <w:left w:val="single" w:sz="6" w:space="0" w:color="000000"/>
              <w:bottom w:val="single" w:sz="6" w:space="0" w:color="000000"/>
              <w:right w:val="single" w:sz="6" w:space="0" w:color="000000"/>
            </w:tcBorders>
            <w:vAlign w:val="center"/>
            <w:hideMark/>
          </w:tcPr>
          <w:p w14:paraId="4A66C935"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57</w:t>
            </w:r>
          </w:p>
        </w:tc>
        <w:tc>
          <w:tcPr>
            <w:tcW w:w="228" w:type="pct"/>
            <w:tcBorders>
              <w:top w:val="single" w:sz="6" w:space="0" w:color="000000"/>
              <w:left w:val="single" w:sz="6" w:space="0" w:color="000000"/>
              <w:bottom w:val="single" w:sz="6" w:space="0" w:color="000000"/>
              <w:right w:val="single" w:sz="6" w:space="0" w:color="000000"/>
            </w:tcBorders>
            <w:vAlign w:val="center"/>
            <w:hideMark/>
          </w:tcPr>
          <w:p w14:paraId="6441E3F2"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49</w:t>
            </w:r>
          </w:p>
        </w:tc>
        <w:tc>
          <w:tcPr>
            <w:tcW w:w="194" w:type="pct"/>
            <w:tcBorders>
              <w:top w:val="single" w:sz="6" w:space="0" w:color="000000"/>
              <w:left w:val="single" w:sz="6" w:space="0" w:color="000000"/>
              <w:bottom w:val="single" w:sz="6" w:space="0" w:color="000000"/>
              <w:right w:val="single" w:sz="6" w:space="0" w:color="000000"/>
            </w:tcBorders>
            <w:vAlign w:val="center"/>
            <w:hideMark/>
          </w:tcPr>
          <w:p w14:paraId="4ED2B81E"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44</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04EE44BF"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40</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43D011CD"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37</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2047CB14"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35</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7D467D6D"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33</w:t>
            </w:r>
          </w:p>
        </w:tc>
        <w:tc>
          <w:tcPr>
            <w:tcW w:w="572" w:type="pct"/>
            <w:tcBorders>
              <w:top w:val="single" w:sz="6" w:space="0" w:color="000000"/>
              <w:left w:val="single" w:sz="6" w:space="0" w:color="000000"/>
              <w:bottom w:val="single" w:sz="6" w:space="0" w:color="000000"/>
              <w:right w:val="single" w:sz="6" w:space="0" w:color="000000"/>
            </w:tcBorders>
            <w:vAlign w:val="center"/>
            <w:hideMark/>
          </w:tcPr>
          <w:p w14:paraId="1446C386"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45</w:t>
            </w:r>
          </w:p>
        </w:tc>
        <w:tc>
          <w:tcPr>
            <w:tcW w:w="749" w:type="pct"/>
            <w:tcBorders>
              <w:top w:val="single" w:sz="6" w:space="0" w:color="000000"/>
              <w:left w:val="single" w:sz="6" w:space="0" w:color="000000"/>
              <w:bottom w:val="single" w:sz="6" w:space="0" w:color="000000"/>
              <w:right w:val="single" w:sz="6" w:space="0" w:color="000000"/>
            </w:tcBorders>
            <w:vAlign w:val="center"/>
            <w:hideMark/>
          </w:tcPr>
          <w:p w14:paraId="79C7A825"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60</w:t>
            </w:r>
          </w:p>
        </w:tc>
      </w:tr>
      <w:tr w:rsidR="00525F79" w:rsidRPr="00525F79" w14:paraId="0B7F8AAA" w14:textId="77777777" w:rsidTr="00525F79">
        <w:trPr>
          <w:trHeight w:val="23"/>
          <w:jc w:val="center"/>
        </w:trPr>
        <w:tc>
          <w:tcPr>
            <w:tcW w:w="222" w:type="pct"/>
            <w:vMerge/>
            <w:tcBorders>
              <w:top w:val="single" w:sz="6" w:space="0" w:color="000000"/>
              <w:left w:val="single" w:sz="6" w:space="0" w:color="000000"/>
              <w:bottom w:val="single" w:sz="6" w:space="0" w:color="000000"/>
              <w:right w:val="single" w:sz="6" w:space="0" w:color="000000"/>
            </w:tcBorders>
            <w:vAlign w:val="center"/>
            <w:hideMark/>
          </w:tcPr>
          <w:p w14:paraId="0BEAAE50" w14:textId="77777777" w:rsidR="00525F79" w:rsidRPr="00525F79" w:rsidRDefault="00525F79" w:rsidP="00525F79">
            <w:pPr>
              <w:jc w:val="center"/>
              <w:rPr>
                <w:rFonts w:ascii="Times New Roman" w:hAnsi="Times New Roman" w:cs="Times New Roman"/>
                <w:color w:val="000000"/>
                <w:sz w:val="24"/>
                <w:szCs w:val="24"/>
              </w:rPr>
            </w:pPr>
          </w:p>
        </w:tc>
        <w:tc>
          <w:tcPr>
            <w:tcW w:w="970" w:type="pct"/>
            <w:vMerge/>
            <w:tcBorders>
              <w:top w:val="single" w:sz="6" w:space="0" w:color="000000"/>
              <w:left w:val="single" w:sz="6" w:space="0" w:color="000000"/>
              <w:bottom w:val="single" w:sz="6" w:space="0" w:color="000000"/>
              <w:right w:val="single" w:sz="6" w:space="0" w:color="000000"/>
            </w:tcBorders>
            <w:vAlign w:val="center"/>
            <w:hideMark/>
          </w:tcPr>
          <w:p w14:paraId="452DEF88" w14:textId="77777777" w:rsidR="00525F79" w:rsidRPr="00525F79" w:rsidRDefault="00525F79" w:rsidP="00525F79">
            <w:pPr>
              <w:jc w:val="center"/>
              <w:rPr>
                <w:rFonts w:ascii="Times New Roman" w:hAnsi="Times New Roman" w:cs="Times New Roman"/>
                <w:color w:val="000000"/>
                <w:sz w:val="24"/>
                <w:szCs w:val="24"/>
              </w:rPr>
            </w:pP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0E4AFE4A"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23-7 oralig‘ida</w:t>
            </w:r>
          </w:p>
        </w:tc>
        <w:tc>
          <w:tcPr>
            <w:tcW w:w="270" w:type="pct"/>
            <w:tcBorders>
              <w:top w:val="single" w:sz="6" w:space="0" w:color="000000"/>
              <w:left w:val="single" w:sz="6" w:space="0" w:color="000000"/>
              <w:bottom w:val="single" w:sz="6" w:space="0" w:color="000000"/>
              <w:right w:val="single" w:sz="6" w:space="0" w:color="000000"/>
            </w:tcBorders>
            <w:vAlign w:val="center"/>
            <w:hideMark/>
          </w:tcPr>
          <w:p w14:paraId="6E0A141A"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59</w:t>
            </w:r>
          </w:p>
        </w:tc>
        <w:tc>
          <w:tcPr>
            <w:tcW w:w="227" w:type="pct"/>
            <w:tcBorders>
              <w:top w:val="single" w:sz="6" w:space="0" w:color="000000"/>
              <w:left w:val="single" w:sz="6" w:space="0" w:color="000000"/>
              <w:bottom w:val="single" w:sz="6" w:space="0" w:color="000000"/>
              <w:right w:val="single" w:sz="6" w:space="0" w:color="000000"/>
            </w:tcBorders>
            <w:vAlign w:val="center"/>
            <w:hideMark/>
          </w:tcPr>
          <w:p w14:paraId="13B224A1"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48</w:t>
            </w:r>
          </w:p>
        </w:tc>
        <w:tc>
          <w:tcPr>
            <w:tcW w:w="228" w:type="pct"/>
            <w:tcBorders>
              <w:top w:val="single" w:sz="6" w:space="0" w:color="000000"/>
              <w:left w:val="single" w:sz="6" w:space="0" w:color="000000"/>
              <w:bottom w:val="single" w:sz="6" w:space="0" w:color="000000"/>
              <w:right w:val="single" w:sz="6" w:space="0" w:color="000000"/>
            </w:tcBorders>
            <w:vAlign w:val="center"/>
            <w:hideMark/>
          </w:tcPr>
          <w:p w14:paraId="3433FFA4"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40</w:t>
            </w:r>
          </w:p>
        </w:tc>
        <w:tc>
          <w:tcPr>
            <w:tcW w:w="194" w:type="pct"/>
            <w:tcBorders>
              <w:top w:val="single" w:sz="6" w:space="0" w:color="000000"/>
              <w:left w:val="single" w:sz="6" w:space="0" w:color="000000"/>
              <w:bottom w:val="single" w:sz="6" w:space="0" w:color="000000"/>
              <w:right w:val="single" w:sz="6" w:space="0" w:color="000000"/>
            </w:tcBorders>
            <w:vAlign w:val="center"/>
            <w:hideMark/>
          </w:tcPr>
          <w:p w14:paraId="49E31789"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34</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280ABE42"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30</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3F31BB80"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27</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71F2E8F3"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25</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0EDFAF1C"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23</w:t>
            </w:r>
          </w:p>
        </w:tc>
        <w:tc>
          <w:tcPr>
            <w:tcW w:w="572" w:type="pct"/>
            <w:tcBorders>
              <w:top w:val="single" w:sz="6" w:space="0" w:color="000000"/>
              <w:left w:val="single" w:sz="6" w:space="0" w:color="000000"/>
              <w:bottom w:val="single" w:sz="6" w:space="0" w:color="000000"/>
              <w:right w:val="single" w:sz="6" w:space="0" w:color="000000"/>
            </w:tcBorders>
            <w:vAlign w:val="center"/>
            <w:hideMark/>
          </w:tcPr>
          <w:p w14:paraId="364D9053"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35</w:t>
            </w:r>
          </w:p>
        </w:tc>
        <w:tc>
          <w:tcPr>
            <w:tcW w:w="749" w:type="pct"/>
            <w:tcBorders>
              <w:top w:val="single" w:sz="6" w:space="0" w:color="000000"/>
              <w:left w:val="single" w:sz="6" w:space="0" w:color="000000"/>
              <w:bottom w:val="single" w:sz="6" w:space="0" w:color="000000"/>
              <w:right w:val="single" w:sz="6" w:space="0" w:color="000000"/>
            </w:tcBorders>
            <w:vAlign w:val="center"/>
            <w:hideMark/>
          </w:tcPr>
          <w:p w14:paraId="58A6A11C"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50</w:t>
            </w:r>
          </w:p>
        </w:tc>
      </w:tr>
      <w:tr w:rsidR="00525F79" w:rsidRPr="00525F79" w14:paraId="5A5A40D7" w14:textId="77777777" w:rsidTr="00525F79">
        <w:trPr>
          <w:trHeight w:val="23"/>
          <w:jc w:val="center"/>
        </w:trPr>
        <w:tc>
          <w:tcPr>
            <w:tcW w:w="222" w:type="pct"/>
            <w:tcBorders>
              <w:top w:val="single" w:sz="6" w:space="0" w:color="000000"/>
              <w:left w:val="single" w:sz="6" w:space="0" w:color="000000"/>
              <w:bottom w:val="single" w:sz="6" w:space="0" w:color="000000"/>
              <w:right w:val="single" w:sz="6" w:space="0" w:color="000000"/>
            </w:tcBorders>
            <w:vAlign w:val="center"/>
            <w:hideMark/>
          </w:tcPr>
          <w:p w14:paraId="36F746EB"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w:t>
            </w:r>
          </w:p>
        </w:tc>
        <w:tc>
          <w:tcPr>
            <w:tcW w:w="970" w:type="pct"/>
            <w:tcBorders>
              <w:top w:val="single" w:sz="6" w:space="0" w:color="000000"/>
              <w:left w:val="single" w:sz="6" w:space="0" w:color="000000"/>
              <w:bottom w:val="single" w:sz="6" w:space="0" w:color="000000"/>
              <w:right w:val="single" w:sz="6" w:space="0" w:color="000000"/>
            </w:tcBorders>
            <w:vAlign w:val="center"/>
            <w:hideMark/>
          </w:tcPr>
          <w:p w14:paraId="476870D3" w14:textId="77777777" w:rsidR="00525F79" w:rsidRPr="00525F79" w:rsidRDefault="00525F79" w:rsidP="00525F79">
            <w:pPr>
              <w:pStyle w:val="rvps124"/>
              <w:jc w:val="center"/>
              <w:rPr>
                <w:color w:val="000000"/>
                <w:lang w:val="en-US"/>
              </w:rPr>
            </w:pPr>
            <w:r w:rsidRPr="00525F79">
              <w:rPr>
                <w:rStyle w:val="rvts35"/>
                <w:color w:val="000000"/>
                <w:sz w:val="24"/>
                <w:szCs w:val="24"/>
                <w:lang w:val="en-US"/>
              </w:rPr>
              <w:t>Ambulatoriyalar, dispanserlar, maktablar va boshqa ta’lim muassasalari, kutubxonalar binolariga bevosita tutash hududlar</w:t>
            </w:r>
          </w:p>
          <w:p w14:paraId="0CBD2520" w14:textId="2B4410F1" w:rsidR="00525F79" w:rsidRPr="00525F79" w:rsidRDefault="00525F79" w:rsidP="00525F79">
            <w:pPr>
              <w:pStyle w:val="rvps125"/>
              <w:jc w:val="center"/>
              <w:rPr>
                <w:color w:val="000000"/>
                <w:lang w:val="en-US"/>
              </w:rPr>
            </w:pP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4F45E144" w14:textId="77777777" w:rsidR="00525F79" w:rsidRPr="00525F79" w:rsidRDefault="00525F79" w:rsidP="00525F79">
            <w:pPr>
              <w:jc w:val="center"/>
              <w:rPr>
                <w:rFonts w:ascii="Times New Roman" w:hAnsi="Times New Roman" w:cs="Times New Roman"/>
                <w:color w:val="000000"/>
                <w:sz w:val="24"/>
                <w:szCs w:val="24"/>
                <w:lang w:val="en-US"/>
              </w:rPr>
            </w:pPr>
          </w:p>
        </w:tc>
        <w:tc>
          <w:tcPr>
            <w:tcW w:w="270" w:type="pct"/>
            <w:tcBorders>
              <w:top w:val="single" w:sz="6" w:space="0" w:color="000000"/>
              <w:left w:val="single" w:sz="6" w:space="0" w:color="000000"/>
              <w:bottom w:val="single" w:sz="6" w:space="0" w:color="000000"/>
              <w:right w:val="single" w:sz="6" w:space="0" w:color="000000"/>
            </w:tcBorders>
            <w:vAlign w:val="center"/>
            <w:hideMark/>
          </w:tcPr>
          <w:p w14:paraId="46DFC0B9"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75</w:t>
            </w:r>
          </w:p>
        </w:tc>
        <w:tc>
          <w:tcPr>
            <w:tcW w:w="227" w:type="pct"/>
            <w:tcBorders>
              <w:top w:val="single" w:sz="6" w:space="0" w:color="000000"/>
              <w:left w:val="single" w:sz="6" w:space="0" w:color="000000"/>
              <w:bottom w:val="single" w:sz="6" w:space="0" w:color="000000"/>
              <w:right w:val="single" w:sz="6" w:space="0" w:color="000000"/>
            </w:tcBorders>
            <w:vAlign w:val="center"/>
            <w:hideMark/>
          </w:tcPr>
          <w:p w14:paraId="10F15CF1"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66</w:t>
            </w:r>
          </w:p>
        </w:tc>
        <w:tc>
          <w:tcPr>
            <w:tcW w:w="228" w:type="pct"/>
            <w:tcBorders>
              <w:top w:val="single" w:sz="6" w:space="0" w:color="000000"/>
              <w:left w:val="single" w:sz="6" w:space="0" w:color="000000"/>
              <w:bottom w:val="single" w:sz="6" w:space="0" w:color="000000"/>
              <w:right w:val="single" w:sz="6" w:space="0" w:color="000000"/>
            </w:tcBorders>
            <w:vAlign w:val="center"/>
            <w:hideMark/>
          </w:tcPr>
          <w:p w14:paraId="168733F7"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59</w:t>
            </w:r>
          </w:p>
        </w:tc>
        <w:tc>
          <w:tcPr>
            <w:tcW w:w="194" w:type="pct"/>
            <w:tcBorders>
              <w:top w:val="single" w:sz="6" w:space="0" w:color="000000"/>
              <w:left w:val="single" w:sz="6" w:space="0" w:color="000000"/>
              <w:bottom w:val="single" w:sz="6" w:space="0" w:color="000000"/>
              <w:right w:val="single" w:sz="6" w:space="0" w:color="000000"/>
            </w:tcBorders>
            <w:vAlign w:val="center"/>
            <w:hideMark/>
          </w:tcPr>
          <w:p w14:paraId="5BE136DD"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54</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6A029599"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50</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0031FC35"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47</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18A526C4"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45</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12CCF8CF"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43</w:t>
            </w:r>
          </w:p>
        </w:tc>
        <w:tc>
          <w:tcPr>
            <w:tcW w:w="572" w:type="pct"/>
            <w:tcBorders>
              <w:top w:val="single" w:sz="6" w:space="0" w:color="000000"/>
              <w:left w:val="single" w:sz="6" w:space="0" w:color="000000"/>
              <w:bottom w:val="single" w:sz="6" w:space="0" w:color="000000"/>
              <w:right w:val="single" w:sz="6" w:space="0" w:color="000000"/>
            </w:tcBorders>
            <w:vAlign w:val="center"/>
            <w:hideMark/>
          </w:tcPr>
          <w:p w14:paraId="5C71E99B"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55</w:t>
            </w:r>
          </w:p>
        </w:tc>
        <w:tc>
          <w:tcPr>
            <w:tcW w:w="749" w:type="pct"/>
            <w:tcBorders>
              <w:top w:val="single" w:sz="6" w:space="0" w:color="000000"/>
              <w:left w:val="single" w:sz="6" w:space="0" w:color="000000"/>
              <w:bottom w:val="single" w:sz="6" w:space="0" w:color="000000"/>
              <w:right w:val="single" w:sz="6" w:space="0" w:color="000000"/>
            </w:tcBorders>
            <w:vAlign w:val="center"/>
            <w:hideMark/>
          </w:tcPr>
          <w:p w14:paraId="191BCB7D"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70</w:t>
            </w:r>
          </w:p>
        </w:tc>
      </w:tr>
      <w:tr w:rsidR="00525F79" w:rsidRPr="00525F79" w14:paraId="3DD25559" w14:textId="77777777" w:rsidTr="00525F79">
        <w:trPr>
          <w:trHeight w:val="23"/>
          <w:jc w:val="center"/>
        </w:trPr>
        <w:tc>
          <w:tcPr>
            <w:tcW w:w="222" w:type="pct"/>
            <w:tcBorders>
              <w:top w:val="single" w:sz="6" w:space="0" w:color="000000"/>
              <w:left w:val="single" w:sz="6" w:space="0" w:color="000000"/>
              <w:bottom w:val="single" w:sz="6" w:space="0" w:color="000000"/>
              <w:right w:val="single" w:sz="6" w:space="0" w:color="000000"/>
            </w:tcBorders>
            <w:vAlign w:val="center"/>
            <w:hideMark/>
          </w:tcPr>
          <w:p w14:paraId="53766E6B"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w:t>
            </w:r>
          </w:p>
        </w:tc>
        <w:tc>
          <w:tcPr>
            <w:tcW w:w="970" w:type="pct"/>
            <w:tcBorders>
              <w:top w:val="single" w:sz="6" w:space="0" w:color="000000"/>
              <w:left w:val="single" w:sz="6" w:space="0" w:color="000000"/>
              <w:bottom w:val="single" w:sz="6" w:space="0" w:color="000000"/>
              <w:right w:val="single" w:sz="6" w:space="0" w:color="000000"/>
            </w:tcBorders>
            <w:vAlign w:val="center"/>
            <w:hideMark/>
          </w:tcPr>
          <w:p w14:paraId="0176D172" w14:textId="77777777" w:rsidR="00525F79" w:rsidRPr="00525F79" w:rsidRDefault="00525F79" w:rsidP="00525F79">
            <w:pPr>
              <w:pStyle w:val="rvps127"/>
              <w:jc w:val="center"/>
              <w:rPr>
                <w:color w:val="000000"/>
              </w:rPr>
            </w:pPr>
            <w:r w:rsidRPr="00525F79">
              <w:rPr>
                <w:rStyle w:val="rvts35"/>
                <w:color w:val="000000"/>
                <w:sz w:val="24"/>
                <w:szCs w:val="24"/>
              </w:rPr>
              <w:t>Kasalxonalar hududidagi dam olish maydonlari</w:t>
            </w:r>
          </w:p>
          <w:p w14:paraId="464DBC55" w14:textId="6D4AA54C" w:rsidR="00525F79" w:rsidRPr="00525F79" w:rsidRDefault="00525F79" w:rsidP="00525F79">
            <w:pPr>
              <w:pStyle w:val="rvps128"/>
              <w:jc w:val="center"/>
              <w:rPr>
                <w:color w:val="000000"/>
              </w:rPr>
            </w:pP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2F3EF261" w14:textId="77777777" w:rsidR="00525F79" w:rsidRPr="00525F79" w:rsidRDefault="00525F79" w:rsidP="00525F79">
            <w:pPr>
              <w:jc w:val="center"/>
              <w:rPr>
                <w:rFonts w:ascii="Times New Roman" w:hAnsi="Times New Roman" w:cs="Times New Roman"/>
                <w:color w:val="000000"/>
                <w:sz w:val="24"/>
                <w:szCs w:val="24"/>
              </w:rPr>
            </w:pPr>
          </w:p>
        </w:tc>
        <w:tc>
          <w:tcPr>
            <w:tcW w:w="270" w:type="pct"/>
            <w:tcBorders>
              <w:top w:val="single" w:sz="6" w:space="0" w:color="000000"/>
              <w:left w:val="single" w:sz="6" w:space="0" w:color="000000"/>
              <w:bottom w:val="single" w:sz="6" w:space="0" w:color="000000"/>
              <w:right w:val="single" w:sz="6" w:space="0" w:color="000000"/>
            </w:tcBorders>
            <w:vAlign w:val="center"/>
            <w:hideMark/>
          </w:tcPr>
          <w:p w14:paraId="1CE54EF4"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59</w:t>
            </w:r>
          </w:p>
        </w:tc>
        <w:tc>
          <w:tcPr>
            <w:tcW w:w="227" w:type="pct"/>
            <w:tcBorders>
              <w:top w:val="single" w:sz="6" w:space="0" w:color="000000"/>
              <w:left w:val="single" w:sz="6" w:space="0" w:color="000000"/>
              <w:bottom w:val="single" w:sz="6" w:space="0" w:color="000000"/>
              <w:right w:val="single" w:sz="6" w:space="0" w:color="000000"/>
            </w:tcBorders>
            <w:vAlign w:val="center"/>
            <w:hideMark/>
          </w:tcPr>
          <w:p w14:paraId="2412A6B5"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48</w:t>
            </w:r>
          </w:p>
        </w:tc>
        <w:tc>
          <w:tcPr>
            <w:tcW w:w="228" w:type="pct"/>
            <w:tcBorders>
              <w:top w:val="single" w:sz="6" w:space="0" w:color="000000"/>
              <w:left w:val="single" w:sz="6" w:space="0" w:color="000000"/>
              <w:bottom w:val="single" w:sz="6" w:space="0" w:color="000000"/>
              <w:right w:val="single" w:sz="6" w:space="0" w:color="000000"/>
            </w:tcBorders>
            <w:vAlign w:val="center"/>
            <w:hideMark/>
          </w:tcPr>
          <w:p w14:paraId="7A922CD7"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40</w:t>
            </w:r>
          </w:p>
        </w:tc>
        <w:tc>
          <w:tcPr>
            <w:tcW w:w="194" w:type="pct"/>
            <w:tcBorders>
              <w:top w:val="single" w:sz="6" w:space="0" w:color="000000"/>
              <w:left w:val="single" w:sz="6" w:space="0" w:color="000000"/>
              <w:bottom w:val="single" w:sz="6" w:space="0" w:color="000000"/>
              <w:right w:val="single" w:sz="6" w:space="0" w:color="000000"/>
            </w:tcBorders>
            <w:vAlign w:val="center"/>
            <w:hideMark/>
          </w:tcPr>
          <w:p w14:paraId="54CF320F"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34</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2BC05054"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30</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0BD6690E"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27</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3B88FCF4"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25</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115CDF54"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23</w:t>
            </w:r>
          </w:p>
        </w:tc>
        <w:tc>
          <w:tcPr>
            <w:tcW w:w="572" w:type="pct"/>
            <w:tcBorders>
              <w:top w:val="single" w:sz="6" w:space="0" w:color="000000"/>
              <w:left w:val="single" w:sz="6" w:space="0" w:color="000000"/>
              <w:bottom w:val="single" w:sz="6" w:space="0" w:color="000000"/>
              <w:right w:val="single" w:sz="6" w:space="0" w:color="000000"/>
            </w:tcBorders>
            <w:vAlign w:val="center"/>
            <w:hideMark/>
          </w:tcPr>
          <w:p w14:paraId="32F06651"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35</w:t>
            </w:r>
          </w:p>
        </w:tc>
        <w:tc>
          <w:tcPr>
            <w:tcW w:w="749" w:type="pct"/>
            <w:tcBorders>
              <w:top w:val="single" w:sz="6" w:space="0" w:color="000000"/>
              <w:left w:val="single" w:sz="6" w:space="0" w:color="000000"/>
              <w:bottom w:val="single" w:sz="6" w:space="0" w:color="000000"/>
              <w:right w:val="single" w:sz="6" w:space="0" w:color="000000"/>
            </w:tcBorders>
            <w:vAlign w:val="center"/>
            <w:hideMark/>
          </w:tcPr>
          <w:p w14:paraId="4B92123C"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50</w:t>
            </w:r>
          </w:p>
        </w:tc>
      </w:tr>
      <w:tr w:rsidR="00525F79" w:rsidRPr="00525F79" w14:paraId="71115C3A" w14:textId="77777777" w:rsidTr="00525F79">
        <w:trPr>
          <w:trHeight w:val="23"/>
          <w:jc w:val="center"/>
        </w:trPr>
        <w:tc>
          <w:tcPr>
            <w:tcW w:w="222" w:type="pct"/>
            <w:tcBorders>
              <w:top w:val="single" w:sz="6" w:space="0" w:color="000000"/>
              <w:left w:val="single" w:sz="6" w:space="0" w:color="000000"/>
              <w:bottom w:val="single" w:sz="6" w:space="0" w:color="000000"/>
              <w:right w:val="single" w:sz="6" w:space="0" w:color="000000"/>
            </w:tcBorders>
            <w:vAlign w:val="center"/>
            <w:hideMark/>
          </w:tcPr>
          <w:p w14:paraId="49211119"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6</w:t>
            </w:r>
          </w:p>
        </w:tc>
        <w:tc>
          <w:tcPr>
            <w:tcW w:w="970" w:type="pct"/>
            <w:tcBorders>
              <w:top w:val="single" w:sz="6" w:space="0" w:color="000000"/>
              <w:left w:val="single" w:sz="6" w:space="0" w:color="000000"/>
              <w:bottom w:val="single" w:sz="6" w:space="0" w:color="000000"/>
              <w:right w:val="single" w:sz="6" w:space="0" w:color="000000"/>
            </w:tcBorders>
            <w:vAlign w:val="center"/>
            <w:hideMark/>
          </w:tcPr>
          <w:p w14:paraId="1499B6CA" w14:textId="77777777" w:rsidR="00525F79" w:rsidRPr="00525F79" w:rsidRDefault="00525F79" w:rsidP="00525F79">
            <w:pPr>
              <w:pStyle w:val="rvps130"/>
              <w:jc w:val="center"/>
              <w:rPr>
                <w:color w:val="000000"/>
              </w:rPr>
            </w:pPr>
            <w:r w:rsidRPr="00525F79">
              <w:rPr>
                <w:rStyle w:val="rvts35"/>
                <w:color w:val="000000"/>
                <w:sz w:val="24"/>
                <w:szCs w:val="24"/>
              </w:rPr>
              <w:t xml:space="preserve">Mikrorayonlar va turar-joy </w:t>
            </w:r>
            <w:r w:rsidRPr="00525F79">
              <w:rPr>
                <w:rStyle w:val="rvts35"/>
                <w:color w:val="000000"/>
                <w:sz w:val="24"/>
                <w:szCs w:val="24"/>
              </w:rPr>
              <w:lastRenderedPageBreak/>
              <w:t>guruhlari, dam olish uylari, pansionatlar, bolalar oromgohlari, keksalar va nogironlar uchun internatlar, maktabgacha ta’lim muassasalari, maktablar va boshqa ta’lim muassasalari hududidagi dam olish maydonlari</w:t>
            </w:r>
          </w:p>
          <w:p w14:paraId="68061A87" w14:textId="63B433D7" w:rsidR="00525F79" w:rsidRPr="00525F79" w:rsidRDefault="00525F79" w:rsidP="00525F79">
            <w:pPr>
              <w:pStyle w:val="rvps131"/>
              <w:jc w:val="center"/>
              <w:rPr>
                <w:color w:val="000000"/>
              </w:rPr>
            </w:pPr>
          </w:p>
        </w:tc>
        <w:tc>
          <w:tcPr>
            <w:tcW w:w="508" w:type="pct"/>
            <w:tcBorders>
              <w:top w:val="single" w:sz="6" w:space="0" w:color="000000"/>
              <w:left w:val="single" w:sz="6" w:space="0" w:color="000000"/>
              <w:bottom w:val="single" w:sz="6" w:space="0" w:color="000000"/>
              <w:right w:val="single" w:sz="6" w:space="0" w:color="000000"/>
            </w:tcBorders>
            <w:vAlign w:val="center"/>
            <w:hideMark/>
          </w:tcPr>
          <w:p w14:paraId="4D34A142" w14:textId="77777777" w:rsidR="00525F79" w:rsidRPr="00525F79" w:rsidRDefault="00525F79" w:rsidP="00525F79">
            <w:pPr>
              <w:jc w:val="center"/>
              <w:rPr>
                <w:rFonts w:ascii="Times New Roman" w:hAnsi="Times New Roman" w:cs="Times New Roman"/>
                <w:color w:val="000000"/>
                <w:sz w:val="24"/>
                <w:szCs w:val="24"/>
              </w:rPr>
            </w:pPr>
          </w:p>
        </w:tc>
        <w:tc>
          <w:tcPr>
            <w:tcW w:w="270" w:type="pct"/>
            <w:tcBorders>
              <w:top w:val="single" w:sz="6" w:space="0" w:color="000000"/>
              <w:left w:val="single" w:sz="6" w:space="0" w:color="000000"/>
              <w:bottom w:val="single" w:sz="6" w:space="0" w:color="000000"/>
              <w:right w:val="single" w:sz="6" w:space="0" w:color="000000"/>
            </w:tcBorders>
            <w:vAlign w:val="center"/>
            <w:hideMark/>
          </w:tcPr>
          <w:p w14:paraId="771B303F"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67</w:t>
            </w:r>
          </w:p>
        </w:tc>
        <w:tc>
          <w:tcPr>
            <w:tcW w:w="227" w:type="pct"/>
            <w:tcBorders>
              <w:top w:val="single" w:sz="6" w:space="0" w:color="000000"/>
              <w:left w:val="single" w:sz="6" w:space="0" w:color="000000"/>
              <w:bottom w:val="single" w:sz="6" w:space="0" w:color="000000"/>
              <w:right w:val="single" w:sz="6" w:space="0" w:color="000000"/>
            </w:tcBorders>
            <w:vAlign w:val="center"/>
            <w:hideMark/>
          </w:tcPr>
          <w:p w14:paraId="6916E7D5"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57</w:t>
            </w:r>
          </w:p>
        </w:tc>
        <w:tc>
          <w:tcPr>
            <w:tcW w:w="228" w:type="pct"/>
            <w:tcBorders>
              <w:top w:val="single" w:sz="6" w:space="0" w:color="000000"/>
              <w:left w:val="single" w:sz="6" w:space="0" w:color="000000"/>
              <w:bottom w:val="single" w:sz="6" w:space="0" w:color="000000"/>
              <w:right w:val="single" w:sz="6" w:space="0" w:color="000000"/>
            </w:tcBorders>
            <w:vAlign w:val="center"/>
            <w:hideMark/>
          </w:tcPr>
          <w:p w14:paraId="2EC8B577"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49</w:t>
            </w:r>
          </w:p>
        </w:tc>
        <w:tc>
          <w:tcPr>
            <w:tcW w:w="194" w:type="pct"/>
            <w:tcBorders>
              <w:top w:val="single" w:sz="6" w:space="0" w:color="000000"/>
              <w:left w:val="single" w:sz="6" w:space="0" w:color="000000"/>
              <w:bottom w:val="single" w:sz="6" w:space="0" w:color="000000"/>
              <w:right w:val="single" w:sz="6" w:space="0" w:color="000000"/>
            </w:tcBorders>
            <w:vAlign w:val="center"/>
            <w:hideMark/>
          </w:tcPr>
          <w:p w14:paraId="64E65CF6"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44</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74893530"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40</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4ECA5AE3"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37</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440D9865"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35</w:t>
            </w:r>
          </w:p>
        </w:tc>
        <w:tc>
          <w:tcPr>
            <w:tcW w:w="265" w:type="pct"/>
            <w:tcBorders>
              <w:top w:val="single" w:sz="6" w:space="0" w:color="000000"/>
              <w:left w:val="single" w:sz="6" w:space="0" w:color="000000"/>
              <w:bottom w:val="single" w:sz="6" w:space="0" w:color="000000"/>
              <w:right w:val="single" w:sz="6" w:space="0" w:color="000000"/>
            </w:tcBorders>
            <w:vAlign w:val="center"/>
            <w:hideMark/>
          </w:tcPr>
          <w:p w14:paraId="589C440A"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33</w:t>
            </w:r>
          </w:p>
        </w:tc>
        <w:tc>
          <w:tcPr>
            <w:tcW w:w="572" w:type="pct"/>
            <w:tcBorders>
              <w:top w:val="single" w:sz="6" w:space="0" w:color="000000"/>
              <w:left w:val="single" w:sz="6" w:space="0" w:color="000000"/>
              <w:bottom w:val="single" w:sz="6" w:space="0" w:color="000000"/>
              <w:right w:val="single" w:sz="6" w:space="0" w:color="000000"/>
            </w:tcBorders>
            <w:vAlign w:val="center"/>
            <w:hideMark/>
          </w:tcPr>
          <w:p w14:paraId="7DEB1C4E"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45</w:t>
            </w:r>
          </w:p>
        </w:tc>
        <w:tc>
          <w:tcPr>
            <w:tcW w:w="749" w:type="pct"/>
            <w:tcBorders>
              <w:top w:val="single" w:sz="6" w:space="0" w:color="000000"/>
              <w:left w:val="single" w:sz="6" w:space="0" w:color="000000"/>
              <w:bottom w:val="single" w:sz="6" w:space="0" w:color="000000"/>
              <w:right w:val="single" w:sz="6" w:space="0" w:color="000000"/>
            </w:tcBorders>
            <w:vAlign w:val="center"/>
            <w:hideMark/>
          </w:tcPr>
          <w:p w14:paraId="3FA9D306" w14:textId="77777777" w:rsidR="00525F79" w:rsidRPr="00525F79" w:rsidRDefault="00525F79" w:rsidP="00525F79">
            <w:pPr>
              <w:pStyle w:val="rvps1"/>
              <w:spacing w:before="0" w:beforeAutospacing="0" w:after="0" w:afterAutospacing="0"/>
              <w:jc w:val="center"/>
              <w:rPr>
                <w:color w:val="000000"/>
              </w:rPr>
            </w:pPr>
            <w:r w:rsidRPr="00525F79">
              <w:rPr>
                <w:rStyle w:val="rvts35"/>
                <w:color w:val="000000"/>
                <w:sz w:val="24"/>
                <w:szCs w:val="24"/>
              </w:rPr>
              <w:t>60</w:t>
            </w:r>
          </w:p>
        </w:tc>
      </w:tr>
    </w:tbl>
    <w:p w14:paraId="361999E5" w14:textId="77777777" w:rsidR="00525F79" w:rsidRPr="00525F79" w:rsidRDefault="00525F79" w:rsidP="00525F79">
      <w:pPr>
        <w:pStyle w:val="rvps135"/>
        <w:spacing w:before="0" w:beforeAutospacing="0" w:after="0" w:afterAutospacing="0" w:line="276" w:lineRule="auto"/>
        <w:ind w:firstLine="709"/>
        <w:rPr>
          <w:rStyle w:val="rvts25"/>
          <w:color w:val="000000"/>
          <w:sz w:val="16"/>
          <w:szCs w:val="16"/>
        </w:rPr>
      </w:pPr>
    </w:p>
    <w:p w14:paraId="6E37C93D" w14:textId="08801E5D" w:rsidR="00525F79" w:rsidRPr="00525F79" w:rsidRDefault="00525F79" w:rsidP="00525F79">
      <w:pPr>
        <w:pStyle w:val="rvps135"/>
        <w:spacing w:before="0" w:beforeAutospacing="0" w:after="0" w:afterAutospacing="0" w:line="276" w:lineRule="auto"/>
        <w:ind w:firstLine="709"/>
        <w:rPr>
          <w:i/>
          <w:iCs/>
          <w:color w:val="000000"/>
          <w:sz w:val="28"/>
          <w:szCs w:val="28"/>
        </w:rPr>
      </w:pPr>
      <w:r w:rsidRPr="00525F79">
        <w:rPr>
          <w:rStyle w:val="rvts25"/>
          <w:i/>
          <w:iCs/>
          <w:color w:val="000000"/>
          <w:sz w:val="28"/>
          <w:szCs w:val="28"/>
        </w:rPr>
        <w:t>Izohlar:</w:t>
      </w:r>
    </w:p>
    <w:p w14:paraId="6D301B6C" w14:textId="77777777" w:rsidR="00525F79" w:rsidRPr="00525F79" w:rsidRDefault="00525F79" w:rsidP="00525F79">
      <w:pPr>
        <w:pStyle w:val="rvps137"/>
        <w:spacing w:before="0" w:beforeAutospacing="0" w:after="0" w:afterAutospacing="0" w:line="276" w:lineRule="auto"/>
        <w:ind w:firstLine="709"/>
        <w:rPr>
          <w:color w:val="000000"/>
          <w:sz w:val="28"/>
          <w:szCs w:val="28"/>
        </w:rPr>
      </w:pPr>
      <w:r w:rsidRPr="00525F79">
        <w:rPr>
          <w:rStyle w:val="rvts36"/>
          <w:color w:val="000000"/>
          <w:sz w:val="28"/>
          <w:szCs w:val="28"/>
        </w:rPr>
        <w:t xml:space="preserve">1. Umumshahar va tuman ahamiyatidagi magistral ko‘chalar, temir yo‘llar tomonga qaragan turar-joy binolari, mehmonxonalar, yotoqxonalar birinchi qatoridagi binolarning to‘siq konstruksiyalaridan 2 m masofada, shuningdek aviatsiya shovqini manbalari yaqinida avtomobil, temir yo‘l va aviatsiya transporti vositalari tomonidan hosil qilinadigan shovqin uchun ekvivalent va maksimal tovush darajalarini </w:t>
      </w:r>
      <w:r w:rsidRPr="00525F79">
        <w:rPr>
          <w:rStyle w:val="rvts1"/>
          <w:color w:val="000000"/>
          <w:sz w:val="28"/>
          <w:szCs w:val="28"/>
        </w:rPr>
        <w:t xml:space="preserve">3 </w:t>
      </w:r>
      <w:r w:rsidRPr="00525F79">
        <w:rPr>
          <w:rStyle w:val="rvts36"/>
          <w:color w:val="000000"/>
          <w:sz w:val="28"/>
          <w:szCs w:val="28"/>
        </w:rPr>
        <w:t xml:space="preserve">va </w:t>
      </w:r>
      <w:r w:rsidRPr="00525F79">
        <w:rPr>
          <w:rStyle w:val="rvts1"/>
          <w:color w:val="000000"/>
          <w:sz w:val="28"/>
          <w:szCs w:val="28"/>
        </w:rPr>
        <w:t xml:space="preserve">4-bandlarda </w:t>
      </w:r>
      <w:r w:rsidRPr="00525F79">
        <w:rPr>
          <w:rStyle w:val="rvts36"/>
          <w:color w:val="000000"/>
          <w:sz w:val="28"/>
          <w:szCs w:val="28"/>
        </w:rPr>
        <w:t>ko‘rsatilganidan 10 dBA yuqori qabul qilishga ruxsat etiladi;</w:t>
      </w:r>
    </w:p>
    <w:p w14:paraId="6998FE96" w14:textId="0F31C44E" w:rsidR="00525F79" w:rsidRDefault="00525F79" w:rsidP="00525F79">
      <w:pPr>
        <w:pStyle w:val="rvps139"/>
        <w:spacing w:before="0" w:beforeAutospacing="0" w:after="0" w:afterAutospacing="0" w:line="276" w:lineRule="auto"/>
        <w:ind w:firstLine="709"/>
        <w:rPr>
          <w:rStyle w:val="rvts36"/>
          <w:color w:val="000000"/>
          <w:sz w:val="28"/>
          <w:szCs w:val="28"/>
        </w:rPr>
      </w:pPr>
      <w:r w:rsidRPr="00525F79">
        <w:rPr>
          <w:rStyle w:val="rvts36"/>
          <w:color w:val="000000"/>
          <w:sz w:val="28"/>
          <w:szCs w:val="28"/>
        </w:rPr>
        <w:t>2. Xonalarda va binolarga tutash hududlarda, havoni konditsiyalash, havoni isitish va ventilyatsiya tizimlari tomonidan hosil qilinadigan shovqin uchun oktava chastota polosalaridagi tovush bosimi darajalari dBA da, tovush darajalari va ekvivalent tovush darajalari dBA da jadvalda ko‘rsatilgan qiymatlardan yoki xonalardagi haqiqiy shovqin darajalaridan 5 dBA past bo‘lishi lozim, agar so‘nggilari jadvalda ko‘rsatilgan qiymatlardan oshib ketmagan bo‘lsa.</w:t>
      </w:r>
    </w:p>
    <w:p w14:paraId="03449D36" w14:textId="7A4FCEEB" w:rsidR="00525F79" w:rsidRDefault="00525F79">
      <w:pPr>
        <w:rPr>
          <w:rStyle w:val="rvts36"/>
          <w:rFonts w:eastAsiaTheme="minorEastAsia"/>
          <w:color w:val="000000"/>
          <w:sz w:val="28"/>
          <w:szCs w:val="28"/>
          <w:lang w:eastAsia="ru-RU"/>
        </w:rPr>
      </w:pPr>
      <w:r>
        <w:rPr>
          <w:rStyle w:val="rvts36"/>
          <w:color w:val="000000"/>
          <w:sz w:val="28"/>
          <w:szCs w:val="28"/>
        </w:rPr>
        <w:br w:type="page"/>
      </w:r>
    </w:p>
    <w:p w14:paraId="2D6BA02D" w14:textId="77777777" w:rsidR="00525F79" w:rsidRPr="00525F79" w:rsidRDefault="00525F79" w:rsidP="00525F79">
      <w:pPr>
        <w:pStyle w:val="rvps142"/>
        <w:spacing w:before="0" w:beforeAutospacing="0" w:after="0" w:afterAutospacing="0" w:line="276" w:lineRule="auto"/>
        <w:ind w:firstLine="709"/>
        <w:rPr>
          <w:rFonts w:ascii="virtec times new roman uz" w:hAnsi="virtec times new roman uz"/>
          <w:color w:val="000000"/>
          <w:sz w:val="28"/>
          <w:szCs w:val="28"/>
          <w:lang w:val="en-US"/>
        </w:rPr>
      </w:pPr>
      <w:r w:rsidRPr="00525F79">
        <w:rPr>
          <w:rStyle w:val="rvts31"/>
          <w:color w:val="000000"/>
          <w:sz w:val="28"/>
          <w:szCs w:val="28"/>
        </w:rPr>
        <w:lastRenderedPageBreak/>
        <w:t xml:space="preserve">25. Turar-joy mavzesi shahar va tuman ahamiyatiga ega bo‘lgan magistral ko‘chalarga, shahar tezyurar avtomobil yo‘llariga va temir yo‘l tarmoqlari polosasiga tutashgan hollarda, mavze hududini shovqin va avtotransport chiqindi gazlaridan himoya qilish maqsadida hududni quyidagicha zonalashtirish zarur: mavzening magistral oldi qismida avval kundalik foydalanish muassasalari va kommunal obyektlar zonalari, keyin turar-joy binolari, bolalar maktabgacha ta’lim muassasalari va maktablar, dam olish joylari zonalari ketma-ket joylashtirilishi kerak. Bunda xizmat ko‘rsatish muassasalariga bevosita yaqin joyda past qavatli (4 qavatgacha) turar-joy binolari, ko‘p qavatli uylar esa qurilishning ichki qismida joylashtirilishi lozim. </w:t>
      </w:r>
      <w:r w:rsidRPr="00525F79">
        <w:rPr>
          <w:rStyle w:val="rvts31"/>
          <w:color w:val="000000"/>
          <w:sz w:val="28"/>
          <w:szCs w:val="28"/>
          <w:lang w:val="en-US"/>
        </w:rPr>
        <w:t>Magistral ko‘cha, tezyurar avtomobil va temir yo‘llar harakatlanish qismining chetidan turar-joy binolari guruhi va tinch dam olish joylarigacha bo‘lgan masofa 50-100 metr etib belgilanishi kerak.</w:t>
      </w:r>
    </w:p>
    <w:p w14:paraId="14ECB677" w14:textId="77777777" w:rsidR="00525F79" w:rsidRPr="00525F79" w:rsidRDefault="00525F79" w:rsidP="00525F79">
      <w:pPr>
        <w:pStyle w:val="rvps144"/>
        <w:spacing w:before="0" w:beforeAutospacing="0" w:after="0" w:afterAutospacing="0" w:line="276" w:lineRule="auto"/>
        <w:ind w:firstLine="709"/>
        <w:rPr>
          <w:rFonts w:ascii="virtec times new roman uz" w:hAnsi="virtec times new roman uz"/>
          <w:color w:val="000000"/>
          <w:sz w:val="28"/>
          <w:szCs w:val="28"/>
          <w:lang w:val="en-US"/>
        </w:rPr>
      </w:pPr>
      <w:r w:rsidRPr="00525F79">
        <w:rPr>
          <w:rStyle w:val="rvts31"/>
          <w:color w:val="000000"/>
          <w:sz w:val="28"/>
          <w:szCs w:val="28"/>
          <w:lang w:val="en-US"/>
        </w:rPr>
        <w:t>26. Mikrotumanlar yoki turar joy tumanlarining magistral oldi qismida maktabgacha ta’lim muassasalari va maktablar, sport va o‘yin maydonchalari, kutubxonalar va qiroatxonalar, dorixonalar, poliklinikalar hamda shovqin rejimini cheklashni talab qiladigan boshqa xizmat ko‘rsatish muassasalari joylashtirilmasligi lozim. Shahar ahamiyatiga ega bo‘lgan magistral yo‘llar va tezyurar avtomobil yo‘llarining tartibga solinadigan chorrahalariga old tomoni bilan qaragan turar joy binolari qurilishi qat’iyan man etilsin.</w:t>
      </w:r>
    </w:p>
    <w:p w14:paraId="5820BE15" w14:textId="77777777" w:rsidR="00525F79" w:rsidRPr="00525F79" w:rsidRDefault="00525F79" w:rsidP="00525F79">
      <w:pPr>
        <w:pStyle w:val="rvps146"/>
        <w:spacing w:before="0" w:beforeAutospacing="0" w:after="0" w:afterAutospacing="0" w:line="276" w:lineRule="auto"/>
        <w:ind w:firstLine="709"/>
        <w:rPr>
          <w:rFonts w:ascii="virtec times new roman uz" w:hAnsi="virtec times new roman uz"/>
          <w:color w:val="000000"/>
          <w:sz w:val="28"/>
          <w:szCs w:val="28"/>
          <w:lang w:val="en-US"/>
        </w:rPr>
      </w:pPr>
      <w:r w:rsidRPr="00525F79">
        <w:rPr>
          <w:rStyle w:val="rvts31"/>
          <w:color w:val="000000"/>
          <w:sz w:val="28"/>
          <w:szCs w:val="28"/>
          <w:lang w:val="en-US"/>
        </w:rPr>
        <w:t>27. Turar joy binolarini magistral ko‘chalar, tezyurar yo‘llar va temir yo‘l izlari bo‘ylab joylashtirish zaruriyati tug‘ilganda, to‘siq konstruksiyalarining tovush izolatsiyasi kuchaytirilgan, to‘g‘ridan-to‘g‘ri shamollatiladigan va kvartiralarning yordamchi xonalari hamda zinapoya kataklari magistral tomonga joylashtirilgan uylarning maxsus turlarini qo‘llash kerak. Shuningdek, xonalarda shovqinni kamaytirishga yordam beradigan alohida seksiyalar yoki yuqori qavatlarning chuqurlikka chekingan (kurdonerli) binolarini qo‘llashga ham ruxsat etiladi.</w:t>
      </w:r>
    </w:p>
    <w:p w14:paraId="7B291713" w14:textId="2AFC8D67" w:rsidR="00525F79" w:rsidRDefault="00525F79" w:rsidP="00525F79">
      <w:pPr>
        <w:pStyle w:val="rvps148"/>
        <w:spacing w:before="0" w:beforeAutospacing="0" w:after="0" w:afterAutospacing="0" w:line="276" w:lineRule="auto"/>
        <w:ind w:firstLine="709"/>
        <w:rPr>
          <w:rStyle w:val="rvts31"/>
          <w:color w:val="000000"/>
          <w:sz w:val="28"/>
          <w:szCs w:val="28"/>
          <w:lang w:val="en-US"/>
        </w:rPr>
      </w:pPr>
      <w:r w:rsidRPr="00525F79">
        <w:rPr>
          <w:rStyle w:val="rvts31"/>
          <w:color w:val="000000"/>
          <w:sz w:val="28"/>
          <w:szCs w:val="28"/>
          <w:lang w:val="en-US"/>
        </w:rPr>
        <w:t xml:space="preserve">28. Yashil daraxtzor polosalari bilan tovush darajasini pasaytirishni </w:t>
      </w:r>
      <w:r w:rsidRPr="00525F79">
        <w:rPr>
          <w:rStyle w:val="rvts1"/>
          <w:color w:val="000000"/>
          <w:sz w:val="28"/>
          <w:szCs w:val="28"/>
          <w:lang w:val="en-US"/>
        </w:rPr>
        <w:t xml:space="preserve">28.1-jadvalga </w:t>
      </w:r>
      <w:r w:rsidRPr="00525F79">
        <w:rPr>
          <w:rStyle w:val="rvts31"/>
          <w:color w:val="000000"/>
          <w:sz w:val="28"/>
          <w:szCs w:val="28"/>
          <w:lang w:val="en-US"/>
        </w:rPr>
        <w:t>muvofiq qabul qilish lozim.</w:t>
      </w:r>
    </w:p>
    <w:p w14:paraId="35C96B08" w14:textId="77777777" w:rsidR="00C06FF1" w:rsidRPr="00525F79" w:rsidRDefault="00C06FF1" w:rsidP="00525F79">
      <w:pPr>
        <w:pStyle w:val="rvps148"/>
        <w:spacing w:before="0" w:beforeAutospacing="0" w:after="0" w:afterAutospacing="0" w:line="276" w:lineRule="auto"/>
        <w:ind w:firstLine="709"/>
        <w:rPr>
          <w:color w:val="000000"/>
          <w:sz w:val="28"/>
          <w:szCs w:val="28"/>
          <w:lang w:val="en-US"/>
        </w:rPr>
      </w:pPr>
    </w:p>
    <w:p w14:paraId="72671FDF" w14:textId="09D73FF0" w:rsidR="00525F79" w:rsidRPr="00C06FF1" w:rsidRDefault="00525F79" w:rsidP="00525F79">
      <w:pPr>
        <w:pStyle w:val="rvps151"/>
        <w:spacing w:before="0" w:beforeAutospacing="0" w:after="0" w:afterAutospacing="0"/>
        <w:rPr>
          <w:rFonts w:ascii="virtec times new roman uz" w:hAnsi="virtec times new roman uz"/>
          <w:color w:val="000000"/>
          <w:sz w:val="28"/>
          <w:szCs w:val="28"/>
        </w:rPr>
      </w:pPr>
      <w:r w:rsidRPr="00C06FF1">
        <w:rPr>
          <w:rStyle w:val="rvts21"/>
          <w:color w:val="000000"/>
          <w:sz w:val="28"/>
          <w:szCs w:val="28"/>
        </w:rPr>
        <w:t>28.1-</w:t>
      </w:r>
      <w:r w:rsidR="00C06FF1" w:rsidRPr="00C06FF1">
        <w:rPr>
          <w:rStyle w:val="rvts21"/>
          <w:color w:val="000000"/>
          <w:sz w:val="28"/>
          <w:szCs w:val="28"/>
        </w:rPr>
        <w:t>jadval</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697"/>
        <w:gridCol w:w="1681"/>
        <w:gridCol w:w="1961"/>
      </w:tblGrid>
      <w:tr w:rsidR="00525F79" w:rsidRPr="00C06FF1" w14:paraId="7E34F829" w14:textId="77777777" w:rsidTr="00C06FF1">
        <w:trPr>
          <w:trHeight w:val="23"/>
          <w:jc w:val="center"/>
        </w:trPr>
        <w:tc>
          <w:tcPr>
            <w:tcW w:w="3050" w:type="pct"/>
            <w:tcBorders>
              <w:top w:val="single" w:sz="6" w:space="0" w:color="000000"/>
              <w:left w:val="single" w:sz="6" w:space="0" w:color="000000"/>
              <w:bottom w:val="single" w:sz="6" w:space="0" w:color="000000"/>
              <w:right w:val="single" w:sz="6" w:space="0" w:color="000000"/>
            </w:tcBorders>
            <w:vAlign w:val="center"/>
            <w:hideMark/>
          </w:tcPr>
          <w:p w14:paraId="793EA478" w14:textId="42D04252" w:rsidR="00525F79" w:rsidRPr="00C06FF1" w:rsidRDefault="00525F79" w:rsidP="00C06FF1">
            <w:pPr>
              <w:pStyle w:val="rvps1"/>
              <w:spacing w:before="0" w:beforeAutospacing="0" w:after="0" w:afterAutospacing="0"/>
              <w:jc w:val="center"/>
              <w:rPr>
                <w:rFonts w:ascii="virtec times new roman uz" w:hAnsi="virtec times new roman uz"/>
                <w:color w:val="000000"/>
              </w:rPr>
            </w:pPr>
          </w:p>
          <w:p w14:paraId="73389689"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21"/>
                <w:color w:val="000000"/>
                <w:sz w:val="24"/>
                <w:szCs w:val="24"/>
              </w:rPr>
              <w:t>Yashil daraxtzor polosasi</w:t>
            </w:r>
          </w:p>
          <w:p w14:paraId="5CF40B37" w14:textId="4A8D1FA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195F2A27" w14:textId="230417AC" w:rsidR="00525F79" w:rsidRPr="00C06FF1" w:rsidRDefault="00525F79" w:rsidP="00C06FF1">
            <w:pPr>
              <w:pStyle w:val="rvps1"/>
              <w:spacing w:before="0" w:beforeAutospacing="0" w:after="0" w:afterAutospacing="0"/>
              <w:jc w:val="center"/>
              <w:rPr>
                <w:rFonts w:ascii="virtec times new roman uz" w:hAnsi="virtec times new roman uz"/>
                <w:color w:val="000000"/>
              </w:rPr>
            </w:pPr>
          </w:p>
          <w:p w14:paraId="72E0E698"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21"/>
                <w:color w:val="000000"/>
                <w:sz w:val="24"/>
                <w:szCs w:val="24"/>
              </w:rPr>
              <w:t>Polosa kengligi</w:t>
            </w:r>
          </w:p>
          <w:p w14:paraId="38FB398C" w14:textId="6F0CD854" w:rsidR="00525F79" w:rsidRPr="00C06FF1" w:rsidRDefault="00525F79" w:rsidP="00C06FF1">
            <w:pPr>
              <w:pStyle w:val="rvps1"/>
              <w:spacing w:before="0" w:beforeAutospacing="0" w:after="0" w:afterAutospacing="0"/>
              <w:jc w:val="center"/>
              <w:rPr>
                <w:rFonts w:ascii="virtec times new roman uz" w:hAnsi="virtec times new roman uz"/>
                <w:color w:val="000000"/>
              </w:rPr>
            </w:pPr>
          </w:p>
        </w:tc>
        <w:tc>
          <w:tcPr>
            <w:tcW w:w="1050" w:type="pct"/>
            <w:tcBorders>
              <w:top w:val="single" w:sz="6" w:space="0" w:color="000000"/>
              <w:left w:val="single" w:sz="6" w:space="0" w:color="000000"/>
              <w:bottom w:val="single" w:sz="6" w:space="0" w:color="000000"/>
              <w:right w:val="single" w:sz="6" w:space="0" w:color="000000"/>
            </w:tcBorders>
            <w:vAlign w:val="center"/>
            <w:hideMark/>
          </w:tcPr>
          <w:p w14:paraId="18DB9218" w14:textId="5AD40D38" w:rsidR="00525F79" w:rsidRPr="00C06FF1" w:rsidRDefault="00525F79" w:rsidP="00C06FF1">
            <w:pPr>
              <w:pStyle w:val="rvps1"/>
              <w:spacing w:before="0" w:beforeAutospacing="0" w:after="0" w:afterAutospacing="0"/>
              <w:jc w:val="center"/>
              <w:rPr>
                <w:rFonts w:ascii="virtec times new roman uz" w:hAnsi="virtec times new roman uz"/>
                <w:color w:val="000000"/>
              </w:rPr>
            </w:pPr>
          </w:p>
          <w:p w14:paraId="3A805B37"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21"/>
                <w:color w:val="000000"/>
                <w:sz w:val="24"/>
                <w:szCs w:val="24"/>
              </w:rPr>
              <w:t>Tovush pasayishi</w:t>
            </w:r>
          </w:p>
          <w:p w14:paraId="6938252B"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21"/>
                <w:color w:val="000000"/>
                <w:sz w:val="24"/>
                <w:szCs w:val="24"/>
              </w:rPr>
              <w:t>A ekv. dBA</w:t>
            </w:r>
          </w:p>
          <w:p w14:paraId="29F6DACF" w14:textId="140BFD2E" w:rsidR="00525F79" w:rsidRPr="00C06FF1" w:rsidRDefault="00525F79" w:rsidP="00C06FF1">
            <w:pPr>
              <w:pStyle w:val="rvps1"/>
              <w:spacing w:before="0" w:beforeAutospacing="0" w:after="0" w:afterAutospacing="0"/>
              <w:jc w:val="center"/>
              <w:rPr>
                <w:rFonts w:ascii="virtec times new roman uz" w:hAnsi="virtec times new roman uz"/>
                <w:color w:val="000000"/>
              </w:rPr>
            </w:pPr>
          </w:p>
        </w:tc>
      </w:tr>
      <w:tr w:rsidR="00525F79" w:rsidRPr="00C06FF1" w14:paraId="5DB7C323" w14:textId="77777777" w:rsidTr="00C06FF1">
        <w:trPr>
          <w:trHeight w:val="23"/>
          <w:jc w:val="center"/>
        </w:trPr>
        <w:tc>
          <w:tcPr>
            <w:tcW w:w="3050" w:type="pct"/>
            <w:tcBorders>
              <w:top w:val="single" w:sz="6" w:space="0" w:color="000000"/>
              <w:left w:val="single" w:sz="6" w:space="0" w:color="000000"/>
              <w:bottom w:val="single" w:sz="6" w:space="0" w:color="000000"/>
              <w:right w:val="single" w:sz="6" w:space="0" w:color="000000"/>
            </w:tcBorders>
            <w:vAlign w:val="center"/>
            <w:hideMark/>
          </w:tcPr>
          <w:p w14:paraId="5121293D" w14:textId="77777777" w:rsidR="00525F79" w:rsidRPr="00C06FF1" w:rsidRDefault="00525F79" w:rsidP="00C06FF1">
            <w:pPr>
              <w:pStyle w:val="rvps152"/>
              <w:ind w:left="0"/>
              <w:jc w:val="center"/>
              <w:rPr>
                <w:rFonts w:ascii="virtec times new roman uz" w:hAnsi="virtec times new roman uz"/>
                <w:color w:val="000000"/>
                <w:lang w:val="en-US"/>
              </w:rPr>
            </w:pPr>
            <w:r w:rsidRPr="00C06FF1">
              <w:rPr>
                <w:rStyle w:val="rvts35"/>
                <w:color w:val="000000"/>
                <w:sz w:val="24"/>
                <w:szCs w:val="24"/>
                <w:lang w:val="en-US"/>
              </w:rPr>
              <w:t>Daraxtlarni shaxmat usulida ekishda bir qatorli</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0037FC2E"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10-15</w:t>
            </w:r>
          </w:p>
        </w:tc>
        <w:tc>
          <w:tcPr>
            <w:tcW w:w="1050" w:type="pct"/>
            <w:tcBorders>
              <w:top w:val="single" w:sz="6" w:space="0" w:color="000000"/>
              <w:left w:val="single" w:sz="6" w:space="0" w:color="000000"/>
              <w:bottom w:val="single" w:sz="6" w:space="0" w:color="000000"/>
              <w:right w:val="single" w:sz="6" w:space="0" w:color="000000"/>
            </w:tcBorders>
            <w:vAlign w:val="center"/>
            <w:hideMark/>
          </w:tcPr>
          <w:p w14:paraId="7ED21D37"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4-5</w:t>
            </w:r>
          </w:p>
        </w:tc>
      </w:tr>
      <w:tr w:rsidR="00525F79" w:rsidRPr="00C06FF1" w14:paraId="107CDE48" w14:textId="77777777" w:rsidTr="00C06FF1">
        <w:trPr>
          <w:trHeight w:val="23"/>
          <w:jc w:val="center"/>
        </w:trPr>
        <w:tc>
          <w:tcPr>
            <w:tcW w:w="3050" w:type="pct"/>
            <w:tcBorders>
              <w:top w:val="single" w:sz="6" w:space="0" w:color="000000"/>
              <w:left w:val="single" w:sz="6" w:space="0" w:color="000000"/>
              <w:bottom w:val="single" w:sz="6" w:space="0" w:color="000000"/>
              <w:right w:val="single" w:sz="6" w:space="0" w:color="000000"/>
            </w:tcBorders>
            <w:vAlign w:val="center"/>
            <w:hideMark/>
          </w:tcPr>
          <w:p w14:paraId="6DC5FD30" w14:textId="77777777" w:rsidR="00525F79" w:rsidRPr="00C06FF1" w:rsidRDefault="00525F79" w:rsidP="00C06FF1">
            <w:pPr>
              <w:pStyle w:val="rvps154"/>
              <w:ind w:left="0"/>
              <w:jc w:val="center"/>
              <w:rPr>
                <w:rFonts w:ascii="virtec times new roman uz" w:hAnsi="virtec times new roman uz"/>
                <w:color w:val="000000"/>
                <w:lang w:val="en-US"/>
              </w:rPr>
            </w:pPr>
            <w:r w:rsidRPr="00C06FF1">
              <w:rPr>
                <w:rStyle w:val="rvts35"/>
                <w:color w:val="000000"/>
                <w:sz w:val="24"/>
                <w:szCs w:val="24"/>
                <w:lang w:val="en-US"/>
              </w:rPr>
              <w:t>Qatorlar orasidagi masofa 3-5 m bo‘lganda ikki qatorli</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5F8F14B8"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21-25</w:t>
            </w:r>
          </w:p>
        </w:tc>
        <w:tc>
          <w:tcPr>
            <w:tcW w:w="1050" w:type="pct"/>
            <w:tcBorders>
              <w:top w:val="single" w:sz="6" w:space="0" w:color="000000"/>
              <w:left w:val="single" w:sz="6" w:space="0" w:color="000000"/>
              <w:bottom w:val="single" w:sz="6" w:space="0" w:color="000000"/>
              <w:right w:val="single" w:sz="6" w:space="0" w:color="000000"/>
            </w:tcBorders>
            <w:vAlign w:val="center"/>
            <w:hideMark/>
          </w:tcPr>
          <w:p w14:paraId="0F1AC178"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8-10</w:t>
            </w:r>
          </w:p>
        </w:tc>
      </w:tr>
      <w:tr w:rsidR="00525F79" w:rsidRPr="00C06FF1" w14:paraId="523E960F" w14:textId="77777777" w:rsidTr="00C06FF1">
        <w:trPr>
          <w:trHeight w:val="23"/>
          <w:jc w:val="center"/>
        </w:trPr>
        <w:tc>
          <w:tcPr>
            <w:tcW w:w="3050" w:type="pct"/>
            <w:tcBorders>
              <w:top w:val="single" w:sz="6" w:space="0" w:color="000000"/>
              <w:left w:val="single" w:sz="6" w:space="0" w:color="000000"/>
              <w:bottom w:val="single" w:sz="6" w:space="0" w:color="000000"/>
              <w:right w:val="single" w:sz="6" w:space="0" w:color="000000"/>
            </w:tcBorders>
            <w:vAlign w:val="center"/>
            <w:hideMark/>
          </w:tcPr>
          <w:p w14:paraId="216820C9" w14:textId="77777777" w:rsidR="00525F79" w:rsidRPr="00C06FF1" w:rsidRDefault="00525F79" w:rsidP="00C06FF1">
            <w:pPr>
              <w:pStyle w:val="rvps156"/>
              <w:ind w:left="0"/>
              <w:jc w:val="center"/>
              <w:rPr>
                <w:rFonts w:ascii="virtec times new roman uz" w:hAnsi="virtec times new roman uz"/>
                <w:color w:val="000000"/>
                <w:lang w:val="en-US"/>
              </w:rPr>
            </w:pPr>
            <w:r w:rsidRPr="00C06FF1">
              <w:rPr>
                <w:rStyle w:val="rvts35"/>
                <w:color w:val="000000"/>
                <w:sz w:val="24"/>
                <w:szCs w:val="24"/>
                <w:lang w:val="en-US"/>
              </w:rPr>
              <w:t>Qatorlar orasidagi masofa 3 m bo‘lganda ikki yoki uch qatorli</w:t>
            </w:r>
          </w:p>
        </w:tc>
        <w:tc>
          <w:tcPr>
            <w:tcW w:w="900" w:type="pct"/>
            <w:tcBorders>
              <w:top w:val="single" w:sz="6" w:space="0" w:color="000000"/>
              <w:left w:val="single" w:sz="6" w:space="0" w:color="000000"/>
              <w:bottom w:val="single" w:sz="6" w:space="0" w:color="000000"/>
              <w:right w:val="single" w:sz="6" w:space="0" w:color="000000"/>
            </w:tcBorders>
            <w:vAlign w:val="center"/>
            <w:hideMark/>
          </w:tcPr>
          <w:p w14:paraId="32BE9470"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26-30</w:t>
            </w:r>
          </w:p>
        </w:tc>
        <w:tc>
          <w:tcPr>
            <w:tcW w:w="1050" w:type="pct"/>
            <w:tcBorders>
              <w:top w:val="single" w:sz="6" w:space="0" w:color="000000"/>
              <w:left w:val="single" w:sz="6" w:space="0" w:color="000000"/>
              <w:bottom w:val="single" w:sz="6" w:space="0" w:color="000000"/>
              <w:right w:val="single" w:sz="6" w:space="0" w:color="000000"/>
            </w:tcBorders>
            <w:vAlign w:val="center"/>
            <w:hideMark/>
          </w:tcPr>
          <w:p w14:paraId="54516939"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10-12</w:t>
            </w:r>
          </w:p>
        </w:tc>
      </w:tr>
    </w:tbl>
    <w:p w14:paraId="46305297" w14:textId="77777777" w:rsidR="00C06FF1" w:rsidRDefault="00C06FF1" w:rsidP="00525F79">
      <w:pPr>
        <w:pStyle w:val="rvps160"/>
        <w:spacing w:before="0" w:beforeAutospacing="0" w:after="0" w:afterAutospacing="0"/>
        <w:rPr>
          <w:rStyle w:val="rvts31"/>
          <w:color w:val="000000"/>
          <w:lang w:val="en-US"/>
        </w:rPr>
      </w:pPr>
    </w:p>
    <w:p w14:paraId="2FBB6831" w14:textId="4398FF1C" w:rsidR="00C06FF1" w:rsidRDefault="00C06FF1">
      <w:pPr>
        <w:rPr>
          <w:rStyle w:val="rvts31"/>
          <w:rFonts w:eastAsiaTheme="minorEastAsia"/>
          <w:color w:val="000000"/>
          <w:sz w:val="24"/>
          <w:szCs w:val="24"/>
          <w:lang w:val="en-US" w:eastAsia="ru-RU"/>
        </w:rPr>
      </w:pPr>
      <w:r>
        <w:rPr>
          <w:rStyle w:val="rvts31"/>
          <w:color w:val="000000"/>
          <w:lang w:val="en-US"/>
        </w:rPr>
        <w:br w:type="page"/>
      </w:r>
    </w:p>
    <w:p w14:paraId="62079D32" w14:textId="46DD3808" w:rsidR="00525F79" w:rsidRPr="00C06FF1" w:rsidRDefault="00525F79" w:rsidP="00C06FF1">
      <w:pPr>
        <w:pStyle w:val="rvps160"/>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lastRenderedPageBreak/>
        <w:t>29. Turar joy binolarida tebranishning ruxsat etilgan darajalari amaldagi QMQ va SanQvaM talablariga mos bo‘lishi shart.</w:t>
      </w:r>
    </w:p>
    <w:p w14:paraId="59266C9E" w14:textId="77777777" w:rsidR="00525F79" w:rsidRPr="00C06FF1" w:rsidRDefault="00525F79" w:rsidP="00C06FF1">
      <w:pPr>
        <w:pStyle w:val="rvps162"/>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30. Radiotexnik obyektlarni (radiostansiyalar, radiotelevizion uzatuvchi va radiolokatsion stansiyalar), sanoat generatorlari, yuqori kuchlanishli elektr uzatish havo liniyalari va elektromagnit energiya tarqatuvchi boshqa obyektlarni joylashtirish chog‘ida o‘zgaruvchan tok elektr uzatish havo liniyalari hosil qiladigan elektr maydonining aholiga ta’siridan himoya qilish bo‘yicha sanitariya me’yorlari va qoidalariga hamda Elektr qurilmalarini o‘rnatish qoidalariga (EO‘Q) amal qilish lozim.</w:t>
      </w:r>
    </w:p>
    <w:p w14:paraId="3221C0FE" w14:textId="77777777" w:rsidR="00525F79" w:rsidRPr="00C06FF1" w:rsidRDefault="00525F79" w:rsidP="00C06FF1">
      <w:pPr>
        <w:pStyle w:val="rvps163"/>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 xml:space="preserve">Elektromagnit energiya darajalari </w:t>
      </w:r>
      <w:r w:rsidRPr="00C06FF1">
        <w:rPr>
          <w:rStyle w:val="rvts1"/>
          <w:color w:val="000000"/>
          <w:sz w:val="28"/>
          <w:szCs w:val="28"/>
          <w:lang w:val="en-US"/>
        </w:rPr>
        <w:t xml:space="preserve">1-jadvalda </w:t>
      </w:r>
      <w:r w:rsidRPr="00C06FF1">
        <w:rPr>
          <w:rStyle w:val="rvts31"/>
          <w:color w:val="000000"/>
          <w:sz w:val="28"/>
          <w:szCs w:val="28"/>
          <w:lang w:val="en-US"/>
        </w:rPr>
        <w:t xml:space="preserve">1-ilovada keltirilgan qiymatlardan oshmasligi kerak. </w:t>
      </w:r>
      <w:r w:rsidRPr="00C06FF1">
        <w:rPr>
          <w:rStyle w:val="rvts1"/>
          <w:color w:val="000000"/>
          <w:sz w:val="28"/>
          <w:szCs w:val="28"/>
          <w:lang w:val="en-US"/>
        </w:rPr>
        <w:t xml:space="preserve">1 </w:t>
      </w:r>
      <w:r w:rsidRPr="00C06FF1">
        <w:rPr>
          <w:rStyle w:val="rvts31"/>
          <w:color w:val="000000"/>
          <w:sz w:val="28"/>
          <w:szCs w:val="28"/>
          <w:lang w:val="en-US"/>
        </w:rPr>
        <w:t>ta ilova 1.</w:t>
      </w:r>
    </w:p>
    <w:p w14:paraId="53F590B6" w14:textId="77777777" w:rsidR="00525F79" w:rsidRPr="00C06FF1" w:rsidRDefault="00525F79" w:rsidP="00C06FF1">
      <w:pPr>
        <w:pStyle w:val="rvps164"/>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 xml:space="preserve">Mavjud, loyihalashtirilayotgan va qayta qurilayotgan radiolokatsion vositalar joylashgan hududlardagi aholi yashaydigan maydonlarga impulsli nurlanishda 9-11 diapazonidagi elektromagnit maydonlar sathlari 2-jadvalda 1-ilovada keltirilgan ruxsat etilgan maksimal darajadan oshmasligi kerak. </w:t>
      </w:r>
      <w:r w:rsidRPr="00C06FF1">
        <w:rPr>
          <w:rStyle w:val="rvts1"/>
          <w:color w:val="000000"/>
          <w:sz w:val="28"/>
          <w:szCs w:val="28"/>
          <w:lang w:val="en-US"/>
        </w:rPr>
        <w:t xml:space="preserve">2 </w:t>
      </w:r>
      <w:r w:rsidRPr="00C06FF1">
        <w:rPr>
          <w:rStyle w:val="rvts31"/>
          <w:color w:val="000000"/>
          <w:sz w:val="28"/>
          <w:szCs w:val="28"/>
          <w:lang w:val="en-US"/>
        </w:rPr>
        <w:t>ta ilova 1.</w:t>
      </w:r>
    </w:p>
    <w:p w14:paraId="0EBD780D" w14:textId="77777777" w:rsidR="00525F79" w:rsidRPr="00C06FF1" w:rsidRDefault="00525F79" w:rsidP="00C06FF1">
      <w:pPr>
        <w:pStyle w:val="rvps848"/>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31. Televizion markazlar va retranslyatorlarning antenna tizimlari hosil qiladigan elektromagnit maydonlardan himoyalanish sanitariya-himoya zonalari va qurilishni cheklash zonalari (yer yuzasidan 2 metrdan yuqori balandlikda ruxsat etilgan maksimal darajadan oshib ketadigan hudud) tashkil etish orqali ta’minlanishi lozim. Sanitariya-himoya zonalari chegaralari va qurilishni cheklash zonalarini hisoblash amaldagi Sanitariya qoidalari va me’yorlari asosida - aholini radiotexnik obyektlar tomonidan hosil qilinadigan elektromagnit maydonlar ta’siridan himoya qilish bo‘yicha amalga oshirilishi kerak.</w:t>
      </w:r>
    </w:p>
    <w:p w14:paraId="15B34DB6" w14:textId="77777777" w:rsidR="00525F79" w:rsidRPr="00C06FF1" w:rsidRDefault="00525F79" w:rsidP="00C06FF1">
      <w:pPr>
        <w:pStyle w:val="rvps167"/>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32. Xonalar ichidagi elektromagnit maydon kuchlanishini kamaytirishning samarali usuli - ularni nurlanuvchi qurilmalarga o‘tmas tomonlari bilan yo‘naltirish yoki galereyali uylarni qo‘llash, turar-joy binolarini ma’muriy va jamoat binolari bilan himoyalashdir.</w:t>
      </w:r>
    </w:p>
    <w:p w14:paraId="1AB9016E" w14:textId="77777777" w:rsidR="00525F79" w:rsidRPr="00C06FF1" w:rsidRDefault="00525F79" w:rsidP="00C06FF1">
      <w:pPr>
        <w:pStyle w:val="rvps169"/>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33. Radioaktiv moddalar va ionlashtiruvchi nurlanishning boshqa manbalarini ishlab chiqarish, qayta ishlash, qo‘llash, saqlash, tashish, zararsizlantirish va ko‘mib tashlashda radiatsiyaviy xavfsizlikni ta’minlash "Radiatsiyaviy xavfsizlik me’yorlari (RXM)" va "Radioaktiv moddalar va ionlashtiruvchi nurlanishning boshqa manbalari bilan ishlashning sanitariya qoidalari"ga muvofiq amalga oshiriladi.</w:t>
      </w:r>
    </w:p>
    <w:p w14:paraId="4678A949" w14:textId="77777777" w:rsidR="00525F79" w:rsidRPr="00C06FF1" w:rsidRDefault="00525F79" w:rsidP="00C06FF1">
      <w:pPr>
        <w:pStyle w:val="rvps171"/>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 xml:space="preserve">34. Qurilishni tavsiflash uchun SanPiN 0144-03 ga muvofiq turar-joy tumani va mikrorayon hududidagi aholining hisoblangan zichligi ko‘rsatkichlaridan foydalaniladi, biroq shahar qurilishidagi mikrorayon hududi uchun bu ko‘rsatkich 400 kishi/gektardan oshmasligi va </w:t>
      </w:r>
      <w:r w:rsidRPr="00C06FF1">
        <w:rPr>
          <w:rStyle w:val="rvts1"/>
          <w:color w:val="000000"/>
          <w:sz w:val="28"/>
          <w:szCs w:val="28"/>
          <w:lang w:val="en-US"/>
        </w:rPr>
        <w:t xml:space="preserve">2-ilovaning </w:t>
      </w:r>
      <w:r w:rsidRPr="00C06FF1">
        <w:rPr>
          <w:rStyle w:val="rvts31"/>
          <w:color w:val="000000"/>
          <w:sz w:val="28"/>
          <w:szCs w:val="28"/>
          <w:lang w:val="en-US"/>
        </w:rPr>
        <w:t>1-jadvaliga mos kelishi kerak.</w:t>
      </w:r>
    </w:p>
    <w:p w14:paraId="1E032492" w14:textId="77777777" w:rsidR="00525F79" w:rsidRPr="00C06FF1" w:rsidRDefault="00525F79" w:rsidP="00C06FF1">
      <w:pPr>
        <w:pStyle w:val="rvps173"/>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 xml:space="preserve">35. </w:t>
      </w:r>
      <w:r w:rsidRPr="00C06FF1">
        <w:rPr>
          <w:rStyle w:val="rvts1"/>
          <w:color w:val="000000"/>
          <w:sz w:val="28"/>
          <w:szCs w:val="28"/>
          <w:lang w:val="en-US"/>
        </w:rPr>
        <w:t xml:space="preserve">1*-iqlim </w:t>
      </w:r>
      <w:r w:rsidRPr="00C06FF1">
        <w:rPr>
          <w:rStyle w:val="rvts31"/>
          <w:color w:val="000000"/>
          <w:sz w:val="28"/>
          <w:szCs w:val="28"/>
          <w:lang w:val="en-US"/>
        </w:rPr>
        <w:t xml:space="preserve">mintaqasidagi liftsiz turar-joy binolarining qavatliligi 3 qavatdan, 2 va 3-mintaqalar uchun esa </w:t>
      </w:r>
      <w:r w:rsidRPr="00C06FF1">
        <w:rPr>
          <w:rStyle w:val="rvts1"/>
          <w:color w:val="000000"/>
          <w:sz w:val="28"/>
          <w:szCs w:val="28"/>
          <w:lang w:val="en-US"/>
        </w:rPr>
        <w:t xml:space="preserve">4** </w:t>
      </w:r>
      <w:r w:rsidRPr="00C06FF1">
        <w:rPr>
          <w:rStyle w:val="rvts31"/>
          <w:color w:val="000000"/>
          <w:sz w:val="28"/>
          <w:szCs w:val="28"/>
          <w:lang w:val="en-US"/>
        </w:rPr>
        <w:t xml:space="preserve">qavatdan oshmasligi lozim. Lift </w:t>
      </w:r>
      <w:r w:rsidRPr="00C06FF1">
        <w:rPr>
          <w:rStyle w:val="rvts31"/>
          <w:color w:val="000000"/>
          <w:sz w:val="28"/>
          <w:szCs w:val="28"/>
          <w:lang w:val="en-US"/>
        </w:rPr>
        <w:lastRenderedPageBreak/>
        <w:t>kabinalari bilan jihozlangan binolarning ruxsat etilgan qavatliligi 9 qavat bo‘lishi kerak. Qishloq aholi punktlarida asosan bir va ikki qavatli, ikki qavatdan oshmagan hovli-joy tipidagi turar-joy binolarini rejalashtirish zarur.</w:t>
      </w:r>
    </w:p>
    <w:p w14:paraId="6723EB46" w14:textId="77777777" w:rsidR="00525F79" w:rsidRPr="00C06FF1" w:rsidRDefault="00525F79" w:rsidP="00525F79">
      <w:pPr>
        <w:pStyle w:val="rvps176"/>
        <w:spacing w:before="0" w:beforeAutospacing="0" w:after="0" w:afterAutospacing="0"/>
        <w:rPr>
          <w:rFonts w:ascii="virtec times new roman uz" w:hAnsi="virtec times new roman uz"/>
          <w:color w:val="000000"/>
          <w:sz w:val="28"/>
          <w:szCs w:val="28"/>
          <w:lang w:val="en-US"/>
        </w:rPr>
      </w:pPr>
      <w:r w:rsidRPr="00C06FF1">
        <w:rPr>
          <w:rStyle w:val="rvts36"/>
          <w:color w:val="000000"/>
          <w:sz w:val="28"/>
          <w:szCs w:val="28"/>
          <w:lang w:val="en-US"/>
        </w:rPr>
        <w:t>*) Buxoro, Navoiy, Termiz, Qarshi shaharlari va ularga tutash, 40° shimoliy kenglikdan janubda joylashgan tumanlar;</w:t>
      </w:r>
    </w:p>
    <w:p w14:paraId="6805B78A" w14:textId="77777777" w:rsidR="00525F79" w:rsidRPr="00C06FF1" w:rsidRDefault="00525F79" w:rsidP="00525F79">
      <w:pPr>
        <w:pStyle w:val="rvps178"/>
        <w:spacing w:before="0" w:beforeAutospacing="0" w:after="0" w:afterAutospacing="0"/>
        <w:rPr>
          <w:rFonts w:ascii="virtec times new roman uz" w:hAnsi="virtec times new roman uz"/>
          <w:color w:val="000000"/>
          <w:sz w:val="28"/>
          <w:szCs w:val="28"/>
          <w:lang w:val="en-US"/>
        </w:rPr>
      </w:pPr>
      <w:r w:rsidRPr="00C06FF1">
        <w:rPr>
          <w:rStyle w:val="rvts36"/>
          <w:color w:val="000000"/>
          <w:sz w:val="28"/>
          <w:szCs w:val="28"/>
          <w:lang w:val="en-US"/>
        </w:rPr>
        <w:t>**) Toshkent, Namangan, Farg‘ona, Andijon, Samarqand shaharlari va ularga tutash bo‘lgan, shimoliy kenglikning 40° va undan janubda joylashgan hududlar.</w:t>
      </w:r>
    </w:p>
    <w:p w14:paraId="03A00666" w14:textId="77777777" w:rsidR="00525F79" w:rsidRPr="00C06FF1" w:rsidRDefault="00525F79" w:rsidP="00C06FF1">
      <w:pPr>
        <w:pStyle w:val="rvps181"/>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 xml:space="preserve">36. Turar-joy binolari, turar-joy va jamoat binolari, shuningdek, ishlab chiqarish binolari orasidagi masofalar O‘zbekiston iqlim sharoitida turar-joy binolarini loyihalash bo‘yicha Sanitariya qoidalari va me’yorlari </w:t>
      </w:r>
      <w:r w:rsidRPr="00C06FF1">
        <w:rPr>
          <w:rStyle w:val="rvts1"/>
          <w:color w:val="000000"/>
          <w:sz w:val="28"/>
          <w:szCs w:val="28"/>
          <w:lang w:val="en-US"/>
        </w:rPr>
        <w:t xml:space="preserve">(N 0331-16) </w:t>
      </w:r>
      <w:r w:rsidRPr="00C06FF1">
        <w:rPr>
          <w:rStyle w:val="rvts31"/>
          <w:color w:val="000000"/>
          <w:sz w:val="28"/>
          <w:szCs w:val="28"/>
          <w:lang w:val="en-US"/>
        </w:rPr>
        <w:t xml:space="preserve">ga muvofiq insolyatsiya va yoritilganlik hisobi asosida belgilanadi. Turar-joy binolari, turar-joy va jamoat binolari, shuningdek, ishlab chiqarish binolari orasidagi masofalar O‘zbekiston iqlim sharoitida turar-joy binolarini loyihalash SanQvaM </w:t>
      </w:r>
      <w:r w:rsidRPr="00C06FF1">
        <w:rPr>
          <w:rStyle w:val="rvts1"/>
          <w:color w:val="000000"/>
          <w:sz w:val="28"/>
          <w:szCs w:val="28"/>
          <w:lang w:val="en-US"/>
        </w:rPr>
        <w:t xml:space="preserve">(N 0331-16) </w:t>
      </w:r>
      <w:r w:rsidRPr="00C06FF1">
        <w:rPr>
          <w:rStyle w:val="rvts31"/>
          <w:color w:val="000000"/>
          <w:sz w:val="28"/>
          <w:szCs w:val="28"/>
          <w:lang w:val="en-US"/>
        </w:rPr>
        <w:t>ga muvofiq insolyatsiya va yoritilganlikni hisoblash asosida qabul qilinadi.</w:t>
      </w:r>
    </w:p>
    <w:p w14:paraId="2D222D4E" w14:textId="77777777" w:rsidR="00525F79" w:rsidRPr="00C06FF1" w:rsidRDefault="00525F79" w:rsidP="00C06FF1">
      <w:pPr>
        <w:pStyle w:val="rvps183"/>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37. Balandligi 2-4 qavatli turar-joy binolarining uzun tomonlari orasidagi masofalar kamida 25 m, 9 qavatli binolar uchun esa kamida 40 m bo‘lishi kerak; turar-joy xonalaridan derazalari bo‘lgan shu binolarning uzun tomonlari va yon tomonlari orasidagi masofalar kamida 15 m bo‘lishi lozim. Kuchli shamol esadigan joylarda bu masofalarni qisqartirishga ruxsat etiladi, biroq bino balandligining kamida 3/4 - 1/2 qismidan kam bo‘lmasligi shart.</w:t>
      </w:r>
    </w:p>
    <w:p w14:paraId="1330D04C" w14:textId="77777777" w:rsidR="00525F79" w:rsidRPr="00C06FF1" w:rsidRDefault="00525F79" w:rsidP="00C06FF1">
      <w:pPr>
        <w:pStyle w:val="rvps185"/>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38. Hovli-joy qurilishi hududlarida turar-joy binolari derazalaridan qo‘shni uchastkalardagi xo‘jalik inshootlarigacha (omborxona, garaj, hammom) kamida 6 m, chorva mollari va parrandalarni saqlash uchun mo‘ljallangan yakka yoki qo‘shaloq omborxonalargacha kamida 20 m, guruhli (3-5 blokli) omborxonalargacha esa kamida 25 m masofa bo‘lishi kerak.</w:t>
      </w:r>
    </w:p>
    <w:p w14:paraId="52B3A79C" w14:textId="77777777" w:rsidR="00525F79" w:rsidRPr="00C06FF1" w:rsidRDefault="00525F79" w:rsidP="00C06FF1">
      <w:pPr>
        <w:pStyle w:val="rvps187"/>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39. Hovlidagi hojatxonalar turar-joy binolari, bolalar muassasalari, maktablar, o‘yin va dam olish maydonchalaridan kamida 20 m, yakka tartibdagi qurilishlarda esa kamida 10 m uzoqlikda joylashtirilishi lozim.</w:t>
      </w:r>
    </w:p>
    <w:p w14:paraId="5131E7C2" w14:textId="3BA99241" w:rsidR="00525F79" w:rsidRDefault="00525F79" w:rsidP="00C06FF1">
      <w:pPr>
        <w:pStyle w:val="rvps189"/>
        <w:spacing w:before="0" w:beforeAutospacing="0" w:after="0" w:afterAutospacing="0" w:line="276" w:lineRule="auto"/>
        <w:ind w:firstLine="709"/>
        <w:rPr>
          <w:rStyle w:val="rvts31"/>
          <w:color w:val="000000"/>
          <w:sz w:val="28"/>
          <w:szCs w:val="28"/>
          <w:lang w:val="en-US"/>
        </w:rPr>
      </w:pPr>
      <w:r w:rsidRPr="00C06FF1">
        <w:rPr>
          <w:rStyle w:val="rvts31"/>
          <w:color w:val="000000"/>
          <w:sz w:val="28"/>
          <w:szCs w:val="28"/>
          <w:lang w:val="en-US"/>
        </w:rPr>
        <w:t xml:space="preserve">40. Turar-joy qurilishini loyihalashda maydonchalarni joylashtirish ko‘zda tutilishi kerak, ularning o‘lchamlari va ulargacha bo‘lgan masofalar </w:t>
      </w:r>
      <w:r w:rsidRPr="00C06FF1">
        <w:rPr>
          <w:rStyle w:val="rvts1"/>
          <w:color w:val="000000"/>
          <w:sz w:val="28"/>
          <w:szCs w:val="28"/>
          <w:lang w:val="en-US"/>
        </w:rPr>
        <w:t xml:space="preserve">40.1-jadvalda </w:t>
      </w:r>
      <w:r w:rsidRPr="00C06FF1">
        <w:rPr>
          <w:rStyle w:val="rvts31"/>
          <w:color w:val="000000"/>
          <w:sz w:val="28"/>
          <w:szCs w:val="28"/>
          <w:lang w:val="en-US"/>
        </w:rPr>
        <w:t xml:space="preserve">keltirilganidan kam bo‘lmasligi lozim. Turar-joy qurilishini loyihalashda maydonchalarni joylashtirishni ko‘zda tutish lozim, ularning o‘lchamlari va ulargacha bo‘lgan masofalar </w:t>
      </w:r>
      <w:r w:rsidRPr="00C06FF1">
        <w:rPr>
          <w:rStyle w:val="rvts1"/>
          <w:color w:val="000000"/>
          <w:sz w:val="28"/>
          <w:szCs w:val="28"/>
          <w:lang w:val="en-US"/>
        </w:rPr>
        <w:t xml:space="preserve">jadvalda </w:t>
      </w:r>
      <w:r w:rsidRPr="00C06FF1">
        <w:rPr>
          <w:rStyle w:val="rvts31"/>
          <w:color w:val="000000"/>
          <w:sz w:val="28"/>
          <w:szCs w:val="28"/>
          <w:lang w:val="en-US"/>
        </w:rPr>
        <w:t>keltirilganidan kam bo‘lmasligi kerak.</w:t>
      </w:r>
    </w:p>
    <w:p w14:paraId="735C8D12" w14:textId="409CD3FD" w:rsidR="00C06FF1" w:rsidRDefault="00C06FF1">
      <w:pPr>
        <w:rPr>
          <w:rStyle w:val="rvts31"/>
          <w:rFonts w:eastAsiaTheme="minorEastAsia"/>
          <w:color w:val="000000"/>
          <w:sz w:val="28"/>
          <w:szCs w:val="28"/>
          <w:lang w:val="en-US" w:eastAsia="ru-RU"/>
        </w:rPr>
      </w:pPr>
      <w:r>
        <w:rPr>
          <w:rStyle w:val="rvts31"/>
          <w:color w:val="000000"/>
          <w:sz w:val="28"/>
          <w:szCs w:val="28"/>
          <w:lang w:val="en-US"/>
        </w:rPr>
        <w:br w:type="page"/>
      </w:r>
    </w:p>
    <w:p w14:paraId="0294E063" w14:textId="2E11C9D1" w:rsidR="00525F79" w:rsidRPr="00C06FF1" w:rsidRDefault="00C06FF1" w:rsidP="00525F79">
      <w:pPr>
        <w:pStyle w:val="rvps151"/>
        <w:spacing w:before="0" w:beforeAutospacing="0" w:after="0" w:afterAutospacing="0"/>
        <w:rPr>
          <w:rFonts w:ascii="virtec times new roman uz" w:hAnsi="virtec times new roman uz"/>
          <w:color w:val="000000"/>
          <w:sz w:val="28"/>
          <w:szCs w:val="28"/>
        </w:rPr>
      </w:pPr>
      <w:r w:rsidRPr="00C06FF1">
        <w:rPr>
          <w:rStyle w:val="rvts21"/>
          <w:color w:val="000000"/>
          <w:sz w:val="28"/>
          <w:szCs w:val="28"/>
        </w:rPr>
        <w:lastRenderedPageBreak/>
        <w:t>40.1-jadval</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3735"/>
        <w:gridCol w:w="2802"/>
        <w:gridCol w:w="2802"/>
      </w:tblGrid>
      <w:tr w:rsidR="00525F79" w:rsidRPr="00C06FF1" w14:paraId="7AF84BF3" w14:textId="77777777" w:rsidTr="00C06FF1">
        <w:trPr>
          <w:trHeight w:val="23"/>
          <w:jc w:val="center"/>
        </w:trPr>
        <w:tc>
          <w:tcPr>
            <w:tcW w:w="2000" w:type="pct"/>
            <w:tcBorders>
              <w:top w:val="single" w:sz="6" w:space="0" w:color="000000"/>
              <w:left w:val="single" w:sz="6" w:space="0" w:color="000000"/>
              <w:bottom w:val="single" w:sz="6" w:space="0" w:color="000000"/>
              <w:right w:val="single" w:sz="6" w:space="0" w:color="000000"/>
            </w:tcBorders>
            <w:vAlign w:val="center"/>
            <w:hideMark/>
          </w:tcPr>
          <w:p w14:paraId="2470E074" w14:textId="30594BB5" w:rsidR="00525F79" w:rsidRPr="00C06FF1" w:rsidRDefault="00525F79" w:rsidP="00C06FF1">
            <w:pPr>
              <w:pStyle w:val="rvps1"/>
              <w:spacing w:before="0" w:beforeAutospacing="0" w:after="0" w:afterAutospacing="0"/>
              <w:jc w:val="center"/>
              <w:rPr>
                <w:rFonts w:ascii="virtec times new roman uz" w:hAnsi="virtec times new roman uz"/>
                <w:color w:val="000000"/>
              </w:rPr>
            </w:pPr>
          </w:p>
          <w:p w14:paraId="195F753F"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21"/>
                <w:color w:val="000000"/>
                <w:sz w:val="24"/>
                <w:szCs w:val="24"/>
              </w:rPr>
              <w:t>Maydonchalar</w:t>
            </w:r>
          </w:p>
          <w:p w14:paraId="7E21B7B7" w14:textId="6CBA2D93" w:rsidR="00525F79" w:rsidRPr="00C06FF1" w:rsidRDefault="00525F79" w:rsidP="00C06FF1">
            <w:pPr>
              <w:pStyle w:val="rvps1"/>
              <w:spacing w:before="0" w:beforeAutospacing="0" w:after="0" w:afterAutospacing="0"/>
              <w:jc w:val="center"/>
              <w:rPr>
                <w:rFonts w:ascii="virtec times new roman uz" w:hAnsi="virtec times new roman uz"/>
                <w:color w:val="000000"/>
              </w:rPr>
            </w:pPr>
          </w:p>
        </w:tc>
        <w:tc>
          <w:tcPr>
            <w:tcW w:w="1500" w:type="pct"/>
            <w:tcBorders>
              <w:top w:val="single" w:sz="6" w:space="0" w:color="000000"/>
              <w:left w:val="single" w:sz="6" w:space="0" w:color="000000"/>
              <w:bottom w:val="single" w:sz="6" w:space="0" w:color="000000"/>
              <w:right w:val="single" w:sz="6" w:space="0" w:color="000000"/>
            </w:tcBorders>
            <w:vAlign w:val="center"/>
            <w:hideMark/>
          </w:tcPr>
          <w:p w14:paraId="6E91F2C5" w14:textId="3D7363E7" w:rsidR="00525F79" w:rsidRPr="00C06FF1" w:rsidRDefault="00525F79" w:rsidP="00C06FF1">
            <w:pPr>
              <w:pStyle w:val="rvps1"/>
              <w:spacing w:before="0" w:beforeAutospacing="0" w:after="0" w:afterAutospacing="0"/>
              <w:jc w:val="center"/>
              <w:rPr>
                <w:rFonts w:ascii="virtec times new roman uz" w:hAnsi="virtec times new roman uz"/>
                <w:color w:val="000000"/>
                <w:lang w:val="en-US"/>
              </w:rPr>
            </w:pPr>
          </w:p>
          <w:p w14:paraId="701B632E"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lang w:val="en-US"/>
              </w:rPr>
            </w:pPr>
            <w:r w:rsidRPr="00C06FF1">
              <w:rPr>
                <w:rStyle w:val="rvts21"/>
                <w:color w:val="000000"/>
                <w:sz w:val="24"/>
                <w:szCs w:val="24"/>
                <w:lang w:val="en-US"/>
              </w:rPr>
              <w:t>Maydonchalarning solishtirma o‘lchamlari</w:t>
            </w:r>
          </w:p>
          <w:p w14:paraId="65B8C00A"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lang w:val="en-US"/>
              </w:rPr>
            </w:pPr>
            <w:r w:rsidRPr="00C06FF1">
              <w:rPr>
                <w:rStyle w:val="rvts21"/>
                <w:color w:val="000000"/>
                <w:sz w:val="24"/>
                <w:szCs w:val="24"/>
                <w:lang w:val="en-US"/>
              </w:rPr>
              <w:t>kv. m/kishi</w:t>
            </w:r>
          </w:p>
          <w:p w14:paraId="7BAC21DC" w14:textId="0ECC665E" w:rsidR="00525F79" w:rsidRPr="00C06FF1" w:rsidRDefault="00525F79" w:rsidP="00C06FF1">
            <w:pPr>
              <w:pStyle w:val="rvps1"/>
              <w:spacing w:before="0" w:beforeAutospacing="0" w:after="0" w:afterAutospacing="0"/>
              <w:jc w:val="center"/>
              <w:rPr>
                <w:rFonts w:ascii="virtec times new roman uz" w:hAnsi="virtec times new roman uz"/>
                <w:color w:val="000000"/>
                <w:lang w:val="en-US"/>
              </w:rPr>
            </w:pPr>
          </w:p>
        </w:tc>
        <w:tc>
          <w:tcPr>
            <w:tcW w:w="1500" w:type="pct"/>
            <w:tcBorders>
              <w:top w:val="single" w:sz="6" w:space="0" w:color="000000"/>
              <w:left w:val="single" w:sz="6" w:space="0" w:color="000000"/>
              <w:bottom w:val="single" w:sz="6" w:space="0" w:color="000000"/>
              <w:right w:val="single" w:sz="6" w:space="0" w:color="000000"/>
            </w:tcBorders>
            <w:vAlign w:val="center"/>
            <w:hideMark/>
          </w:tcPr>
          <w:p w14:paraId="159BFA26" w14:textId="527FE8A2" w:rsidR="00525F79" w:rsidRPr="00C06FF1" w:rsidRDefault="00525F79" w:rsidP="00C06FF1">
            <w:pPr>
              <w:pStyle w:val="rvps1"/>
              <w:spacing w:before="0" w:beforeAutospacing="0" w:after="0" w:afterAutospacing="0"/>
              <w:jc w:val="center"/>
              <w:rPr>
                <w:rFonts w:ascii="virtec times new roman uz" w:hAnsi="virtec times new roman uz"/>
                <w:color w:val="000000"/>
                <w:lang w:val="en-US"/>
              </w:rPr>
            </w:pPr>
          </w:p>
          <w:p w14:paraId="1BD835C9"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lang w:val="en-US"/>
              </w:rPr>
            </w:pPr>
            <w:r w:rsidRPr="00C06FF1">
              <w:rPr>
                <w:rStyle w:val="rvts21"/>
                <w:color w:val="000000"/>
                <w:sz w:val="24"/>
                <w:szCs w:val="24"/>
                <w:lang w:val="en-US"/>
              </w:rPr>
              <w:t>Maydonchalardan</w:t>
            </w:r>
          </w:p>
          <w:p w14:paraId="5094196A"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lang w:val="en-US"/>
              </w:rPr>
            </w:pPr>
            <w:r w:rsidRPr="00C06FF1">
              <w:rPr>
                <w:rStyle w:val="rvts21"/>
                <w:color w:val="000000"/>
                <w:sz w:val="24"/>
                <w:szCs w:val="24"/>
                <w:lang w:val="en-US"/>
              </w:rPr>
              <w:t>turar-joy derazalarigacha bo‘lgan masofa, m</w:t>
            </w:r>
          </w:p>
          <w:p w14:paraId="5C9FD697" w14:textId="100C6971" w:rsidR="00525F79" w:rsidRPr="00C06FF1" w:rsidRDefault="00525F79" w:rsidP="00C06FF1">
            <w:pPr>
              <w:pStyle w:val="rvps1"/>
              <w:spacing w:before="0" w:beforeAutospacing="0" w:after="0" w:afterAutospacing="0"/>
              <w:jc w:val="center"/>
              <w:rPr>
                <w:rFonts w:ascii="virtec times new roman uz" w:hAnsi="virtec times new roman uz"/>
                <w:color w:val="000000"/>
                <w:lang w:val="en-US"/>
              </w:rPr>
            </w:pPr>
          </w:p>
        </w:tc>
      </w:tr>
      <w:tr w:rsidR="00525F79" w:rsidRPr="00C06FF1" w14:paraId="18C8D5BE" w14:textId="77777777" w:rsidTr="00C06FF1">
        <w:trPr>
          <w:trHeight w:val="23"/>
          <w:jc w:val="center"/>
        </w:trPr>
        <w:tc>
          <w:tcPr>
            <w:tcW w:w="2000" w:type="pct"/>
            <w:tcBorders>
              <w:top w:val="single" w:sz="6" w:space="0" w:color="000000"/>
              <w:left w:val="single" w:sz="6" w:space="0" w:color="000000"/>
              <w:bottom w:val="single" w:sz="6" w:space="0" w:color="000000"/>
              <w:right w:val="single" w:sz="6" w:space="0" w:color="000000"/>
            </w:tcBorders>
            <w:vAlign w:val="center"/>
            <w:hideMark/>
          </w:tcPr>
          <w:p w14:paraId="2286951A" w14:textId="77777777" w:rsidR="00525F79" w:rsidRPr="00C06FF1" w:rsidRDefault="00525F79" w:rsidP="00C06FF1">
            <w:pPr>
              <w:pStyle w:val="rvps192"/>
              <w:jc w:val="center"/>
              <w:rPr>
                <w:rFonts w:ascii="virtec times new roman uz" w:hAnsi="virtec times new roman uz"/>
                <w:color w:val="000000"/>
                <w:lang w:val="en-US"/>
              </w:rPr>
            </w:pPr>
            <w:r w:rsidRPr="00C06FF1">
              <w:rPr>
                <w:rStyle w:val="rvts35"/>
                <w:color w:val="000000"/>
                <w:sz w:val="24"/>
                <w:szCs w:val="24"/>
                <w:lang w:val="en-US"/>
              </w:rPr>
              <w:t>Maktabgacha yoshdagi bolalar o‘yinlari uchun</w:t>
            </w:r>
          </w:p>
        </w:tc>
        <w:tc>
          <w:tcPr>
            <w:tcW w:w="1500" w:type="pct"/>
            <w:tcBorders>
              <w:top w:val="single" w:sz="6" w:space="0" w:color="000000"/>
              <w:left w:val="single" w:sz="6" w:space="0" w:color="000000"/>
              <w:bottom w:val="single" w:sz="6" w:space="0" w:color="000000"/>
              <w:right w:val="single" w:sz="6" w:space="0" w:color="000000"/>
            </w:tcBorders>
            <w:vAlign w:val="center"/>
            <w:hideMark/>
          </w:tcPr>
          <w:p w14:paraId="2012C89C"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0,3-0,6</w:t>
            </w:r>
          </w:p>
        </w:tc>
        <w:tc>
          <w:tcPr>
            <w:tcW w:w="1500" w:type="pct"/>
            <w:tcBorders>
              <w:top w:val="single" w:sz="6" w:space="0" w:color="000000"/>
              <w:left w:val="single" w:sz="6" w:space="0" w:color="000000"/>
              <w:bottom w:val="single" w:sz="6" w:space="0" w:color="000000"/>
              <w:right w:val="single" w:sz="6" w:space="0" w:color="000000"/>
            </w:tcBorders>
            <w:vAlign w:val="center"/>
            <w:hideMark/>
          </w:tcPr>
          <w:p w14:paraId="0BA6CB10"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15-20</w:t>
            </w:r>
          </w:p>
        </w:tc>
      </w:tr>
      <w:tr w:rsidR="00525F79" w:rsidRPr="00C06FF1" w14:paraId="6838EE6F" w14:textId="77777777" w:rsidTr="00C06FF1">
        <w:trPr>
          <w:trHeight w:val="23"/>
          <w:jc w:val="center"/>
        </w:trPr>
        <w:tc>
          <w:tcPr>
            <w:tcW w:w="2000" w:type="pct"/>
            <w:tcBorders>
              <w:top w:val="single" w:sz="6" w:space="0" w:color="000000"/>
              <w:left w:val="single" w:sz="6" w:space="0" w:color="000000"/>
              <w:bottom w:val="single" w:sz="6" w:space="0" w:color="000000"/>
              <w:right w:val="single" w:sz="6" w:space="0" w:color="000000"/>
            </w:tcBorders>
            <w:vAlign w:val="center"/>
            <w:hideMark/>
          </w:tcPr>
          <w:p w14:paraId="6BBCA4F3" w14:textId="77777777" w:rsidR="00525F79" w:rsidRPr="00C06FF1" w:rsidRDefault="00525F79" w:rsidP="00C06FF1">
            <w:pPr>
              <w:pStyle w:val="rvps194"/>
              <w:jc w:val="center"/>
              <w:rPr>
                <w:rFonts w:ascii="virtec times new roman uz" w:hAnsi="virtec times new roman uz"/>
                <w:color w:val="000000"/>
                <w:lang w:val="en-US"/>
              </w:rPr>
            </w:pPr>
            <w:r w:rsidRPr="00C06FF1">
              <w:rPr>
                <w:rStyle w:val="rvts35"/>
                <w:color w:val="000000"/>
                <w:sz w:val="24"/>
                <w:szCs w:val="24"/>
                <w:lang w:val="en-US"/>
              </w:rPr>
              <w:t>Katta yoshdagi aholining dam olishi uchun</w:t>
            </w:r>
          </w:p>
        </w:tc>
        <w:tc>
          <w:tcPr>
            <w:tcW w:w="1500" w:type="pct"/>
            <w:tcBorders>
              <w:top w:val="single" w:sz="6" w:space="0" w:color="000000"/>
              <w:left w:val="single" w:sz="6" w:space="0" w:color="000000"/>
              <w:bottom w:val="single" w:sz="6" w:space="0" w:color="000000"/>
              <w:right w:val="single" w:sz="6" w:space="0" w:color="000000"/>
            </w:tcBorders>
            <w:vAlign w:val="center"/>
            <w:hideMark/>
          </w:tcPr>
          <w:p w14:paraId="3F10F0B1"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0,25-0,15</w:t>
            </w:r>
          </w:p>
        </w:tc>
        <w:tc>
          <w:tcPr>
            <w:tcW w:w="1500" w:type="pct"/>
            <w:tcBorders>
              <w:top w:val="single" w:sz="6" w:space="0" w:color="000000"/>
              <w:left w:val="single" w:sz="6" w:space="0" w:color="000000"/>
              <w:bottom w:val="single" w:sz="6" w:space="0" w:color="000000"/>
              <w:right w:val="single" w:sz="6" w:space="0" w:color="000000"/>
            </w:tcBorders>
            <w:vAlign w:val="center"/>
            <w:hideMark/>
          </w:tcPr>
          <w:p w14:paraId="07EE9E3B"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5-10</w:t>
            </w:r>
          </w:p>
        </w:tc>
      </w:tr>
      <w:tr w:rsidR="00525F79" w:rsidRPr="00C06FF1" w14:paraId="2EA2F8BF" w14:textId="77777777" w:rsidTr="00C06FF1">
        <w:trPr>
          <w:trHeight w:val="23"/>
          <w:jc w:val="center"/>
        </w:trPr>
        <w:tc>
          <w:tcPr>
            <w:tcW w:w="2000" w:type="pct"/>
            <w:tcBorders>
              <w:top w:val="single" w:sz="6" w:space="0" w:color="000000"/>
              <w:left w:val="single" w:sz="6" w:space="0" w:color="000000"/>
              <w:bottom w:val="single" w:sz="6" w:space="0" w:color="000000"/>
              <w:right w:val="single" w:sz="6" w:space="0" w:color="000000"/>
            </w:tcBorders>
            <w:vAlign w:val="center"/>
            <w:hideMark/>
          </w:tcPr>
          <w:p w14:paraId="6B201095" w14:textId="77777777" w:rsidR="00525F79" w:rsidRPr="00C06FF1" w:rsidRDefault="00525F79" w:rsidP="00C06FF1">
            <w:pPr>
              <w:pStyle w:val="rvps196"/>
              <w:jc w:val="center"/>
              <w:rPr>
                <w:rFonts w:ascii="virtec times new roman uz" w:hAnsi="virtec times new roman uz"/>
                <w:color w:val="000000"/>
                <w:lang w:val="en-US"/>
              </w:rPr>
            </w:pPr>
            <w:r w:rsidRPr="00C06FF1">
              <w:rPr>
                <w:rStyle w:val="rvts35"/>
                <w:color w:val="000000"/>
                <w:sz w:val="24"/>
                <w:szCs w:val="24"/>
                <w:lang w:val="en-US"/>
              </w:rPr>
              <w:t>Jismoniy tarbiya bilan shug‘ullanish uchun</w:t>
            </w:r>
          </w:p>
        </w:tc>
        <w:tc>
          <w:tcPr>
            <w:tcW w:w="1500" w:type="pct"/>
            <w:tcBorders>
              <w:top w:val="single" w:sz="6" w:space="0" w:color="000000"/>
              <w:left w:val="single" w:sz="6" w:space="0" w:color="000000"/>
              <w:bottom w:val="single" w:sz="6" w:space="0" w:color="000000"/>
              <w:right w:val="single" w:sz="6" w:space="0" w:color="000000"/>
            </w:tcBorders>
            <w:vAlign w:val="center"/>
            <w:hideMark/>
          </w:tcPr>
          <w:p w14:paraId="4829126C"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0,3-0,35</w:t>
            </w:r>
          </w:p>
        </w:tc>
        <w:tc>
          <w:tcPr>
            <w:tcW w:w="1500" w:type="pct"/>
            <w:tcBorders>
              <w:top w:val="single" w:sz="6" w:space="0" w:color="000000"/>
              <w:left w:val="single" w:sz="6" w:space="0" w:color="000000"/>
              <w:bottom w:val="single" w:sz="6" w:space="0" w:color="000000"/>
              <w:right w:val="single" w:sz="6" w:space="0" w:color="000000"/>
            </w:tcBorders>
            <w:vAlign w:val="center"/>
            <w:hideMark/>
          </w:tcPr>
          <w:p w14:paraId="6AB4A175"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30-40</w:t>
            </w:r>
          </w:p>
        </w:tc>
      </w:tr>
      <w:tr w:rsidR="00525F79" w:rsidRPr="00C06FF1" w14:paraId="59263FA1" w14:textId="77777777" w:rsidTr="00C06FF1">
        <w:trPr>
          <w:trHeight w:val="23"/>
          <w:jc w:val="center"/>
        </w:trPr>
        <w:tc>
          <w:tcPr>
            <w:tcW w:w="2000" w:type="pct"/>
            <w:tcBorders>
              <w:top w:val="single" w:sz="6" w:space="0" w:color="000000"/>
              <w:left w:val="single" w:sz="6" w:space="0" w:color="000000"/>
              <w:bottom w:val="single" w:sz="6" w:space="0" w:color="000000"/>
              <w:right w:val="single" w:sz="6" w:space="0" w:color="000000"/>
            </w:tcBorders>
            <w:vAlign w:val="center"/>
            <w:hideMark/>
          </w:tcPr>
          <w:p w14:paraId="3D2D78CD" w14:textId="77777777" w:rsidR="00525F79" w:rsidRPr="00C06FF1" w:rsidRDefault="00525F79" w:rsidP="00C06FF1">
            <w:pPr>
              <w:pStyle w:val="rvps198"/>
              <w:jc w:val="center"/>
              <w:rPr>
                <w:rFonts w:ascii="virtec times new roman uz" w:hAnsi="virtec times new roman uz"/>
                <w:color w:val="000000"/>
                <w:lang w:val="en-US"/>
              </w:rPr>
            </w:pPr>
            <w:r w:rsidRPr="00C06FF1">
              <w:rPr>
                <w:rStyle w:val="rvts35"/>
                <w:color w:val="000000"/>
                <w:sz w:val="24"/>
                <w:szCs w:val="24"/>
                <w:lang w:val="en-US"/>
              </w:rPr>
              <w:t>Xo‘jalik ehtiyojlari va itlarni sayr qildirish uchun</w:t>
            </w:r>
          </w:p>
        </w:tc>
        <w:tc>
          <w:tcPr>
            <w:tcW w:w="1500" w:type="pct"/>
            <w:tcBorders>
              <w:top w:val="single" w:sz="6" w:space="0" w:color="000000"/>
              <w:left w:val="single" w:sz="6" w:space="0" w:color="000000"/>
              <w:bottom w:val="single" w:sz="6" w:space="0" w:color="000000"/>
              <w:right w:val="single" w:sz="6" w:space="0" w:color="000000"/>
            </w:tcBorders>
            <w:vAlign w:val="center"/>
            <w:hideMark/>
          </w:tcPr>
          <w:p w14:paraId="148019E8"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1,05-0,75</w:t>
            </w:r>
          </w:p>
        </w:tc>
        <w:tc>
          <w:tcPr>
            <w:tcW w:w="1500" w:type="pct"/>
            <w:tcBorders>
              <w:top w:val="single" w:sz="6" w:space="0" w:color="000000"/>
              <w:left w:val="single" w:sz="6" w:space="0" w:color="000000"/>
              <w:bottom w:val="single" w:sz="6" w:space="0" w:color="000000"/>
              <w:right w:val="single" w:sz="6" w:space="0" w:color="000000"/>
            </w:tcBorders>
            <w:vAlign w:val="center"/>
            <w:hideMark/>
          </w:tcPr>
          <w:p w14:paraId="116E8D0F"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25</w:t>
            </w:r>
          </w:p>
        </w:tc>
      </w:tr>
    </w:tbl>
    <w:p w14:paraId="78AC8FC0" w14:textId="77777777" w:rsidR="00C06FF1" w:rsidRDefault="00C06FF1" w:rsidP="00525F79">
      <w:pPr>
        <w:pStyle w:val="rvps202"/>
        <w:spacing w:before="0" w:beforeAutospacing="0" w:after="0" w:afterAutospacing="0"/>
        <w:rPr>
          <w:rStyle w:val="rvts25"/>
          <w:b w:val="0"/>
          <w:bCs w:val="0"/>
          <w:i/>
          <w:iCs/>
          <w:color w:val="000000"/>
        </w:rPr>
      </w:pPr>
    </w:p>
    <w:p w14:paraId="19FAA48F" w14:textId="4735DEAE" w:rsidR="00525F79" w:rsidRPr="00C06FF1" w:rsidRDefault="00525F79" w:rsidP="00525F79">
      <w:pPr>
        <w:pStyle w:val="rvps202"/>
        <w:spacing w:before="0" w:beforeAutospacing="0" w:after="0" w:afterAutospacing="0"/>
        <w:rPr>
          <w:rFonts w:ascii="virtec times new roman uz" w:hAnsi="virtec times new roman uz"/>
          <w:b/>
          <w:bCs/>
          <w:i/>
          <w:iCs/>
          <w:color w:val="000000"/>
        </w:rPr>
      </w:pPr>
      <w:r w:rsidRPr="00C06FF1">
        <w:rPr>
          <w:rStyle w:val="rvts25"/>
          <w:b w:val="0"/>
          <w:bCs w:val="0"/>
          <w:i/>
          <w:iCs/>
          <w:color w:val="000000"/>
        </w:rPr>
        <w:t>Izoh: qayta qurilayotgan hududlarda bu ko‘rsatkichlar kamaytirilishi mumkin, biroq 15% dan oshmasligi kerak.</w:t>
      </w:r>
    </w:p>
    <w:p w14:paraId="017D680C" w14:textId="77777777" w:rsidR="00C06FF1" w:rsidRDefault="00C06FF1" w:rsidP="00525F79">
      <w:pPr>
        <w:pStyle w:val="rvps204"/>
        <w:spacing w:before="0" w:beforeAutospacing="0" w:after="0" w:afterAutospacing="0"/>
        <w:rPr>
          <w:rStyle w:val="rvts31"/>
          <w:color w:val="000000"/>
          <w:lang w:val="en-US"/>
        </w:rPr>
      </w:pPr>
    </w:p>
    <w:p w14:paraId="571967CF" w14:textId="6F42CB85" w:rsidR="00525F79" w:rsidRDefault="00525F79" w:rsidP="00C06FF1">
      <w:pPr>
        <w:pStyle w:val="rvps204"/>
        <w:spacing w:before="0" w:beforeAutospacing="0" w:after="0" w:afterAutospacing="0" w:line="276" w:lineRule="auto"/>
        <w:ind w:firstLine="709"/>
        <w:rPr>
          <w:rStyle w:val="rvts31"/>
          <w:color w:val="000000"/>
          <w:sz w:val="28"/>
          <w:szCs w:val="28"/>
          <w:lang w:val="en-US"/>
        </w:rPr>
      </w:pPr>
      <w:r w:rsidRPr="00C06FF1">
        <w:rPr>
          <w:rStyle w:val="rvts31"/>
          <w:color w:val="000000"/>
          <w:sz w:val="28"/>
          <w:szCs w:val="28"/>
          <w:lang w:val="en-US"/>
        </w:rPr>
        <w:t>41. Kvartiralar birinchi qavatda joylashgan turar-joy binolarini turar-joy ko‘chalarining qizil chizig‘idan kamida 3 metr masofada joylashtirish lozim. Tez harakatli, uzluksiz va tartibga solinadigan magistral ko‘chalardan chekinishni QMQ 2.01.08-96 "Shovqindan himoya" talablariga muvofiq shovqin darajasiga qarab belgilash kerak. Qizil chiziq bo‘ylab birinchi qavatiga jamoat ahamiyatiga ega xonalar qurilgan turar-joy binolarini joylashtirish mumkin.</w:t>
      </w:r>
    </w:p>
    <w:p w14:paraId="70869A8F" w14:textId="77777777" w:rsidR="00C06FF1" w:rsidRPr="00C06FF1" w:rsidRDefault="00C06FF1" w:rsidP="00C06FF1">
      <w:pPr>
        <w:pStyle w:val="rvps204"/>
        <w:spacing w:before="0" w:beforeAutospacing="0" w:after="0" w:afterAutospacing="0" w:line="276" w:lineRule="auto"/>
        <w:ind w:firstLine="709"/>
        <w:rPr>
          <w:color w:val="000000"/>
          <w:sz w:val="28"/>
          <w:szCs w:val="28"/>
          <w:lang w:val="en-US"/>
        </w:rPr>
      </w:pPr>
    </w:p>
    <w:p w14:paraId="04B04B04" w14:textId="76E459DB" w:rsidR="00525F79" w:rsidRDefault="00525F79" w:rsidP="00C06FF1">
      <w:pPr>
        <w:pStyle w:val="rvps1"/>
        <w:spacing w:before="0" w:beforeAutospacing="0" w:after="0" w:afterAutospacing="0" w:line="276" w:lineRule="auto"/>
        <w:ind w:firstLine="709"/>
        <w:jc w:val="center"/>
        <w:rPr>
          <w:rStyle w:val="rvts25"/>
          <w:color w:val="000000"/>
          <w:sz w:val="28"/>
          <w:szCs w:val="28"/>
          <w:lang w:val="en-US"/>
        </w:rPr>
      </w:pPr>
      <w:r w:rsidRPr="00C06FF1">
        <w:rPr>
          <w:rStyle w:val="rvts25"/>
          <w:color w:val="000000"/>
          <w:sz w:val="28"/>
          <w:szCs w:val="28"/>
          <w:lang w:val="en-US"/>
        </w:rPr>
        <w:t>3. ISHLAB CHIQARISH HUDUDI</w:t>
      </w:r>
    </w:p>
    <w:p w14:paraId="7A3A919F" w14:textId="77777777" w:rsidR="00525F79" w:rsidRPr="00C06FF1" w:rsidRDefault="00525F79" w:rsidP="00C06FF1">
      <w:pPr>
        <w:pStyle w:val="rvps207"/>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42. Sanoat korxonalari, odatda, sanoat tumani hududida umumiy yordamchi ishlab chiqarish yoki infratuzilma obyektlariga ega bo‘lgan korxonalar guruhi tarkibida, qishloq aholi punktlarida esa - ishlab chiqarish zonalari tarkibida joylashtiriladi.</w:t>
      </w:r>
    </w:p>
    <w:p w14:paraId="33F1714E" w14:textId="77777777" w:rsidR="00525F79" w:rsidRPr="00C06FF1" w:rsidRDefault="00525F79" w:rsidP="00C06FF1">
      <w:pPr>
        <w:pStyle w:val="rvps209"/>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43. Sanoat tumanlari yoki alohida korxonalarni joylashtirishdagi asosiy talablardan biri ularning aholi turmush sharoitlari va salomatligiga bo‘lishi mumkin bo‘lgan salbiy ta’sir darajasini hisobga olishdir.</w:t>
      </w:r>
    </w:p>
    <w:p w14:paraId="50949095" w14:textId="77777777" w:rsidR="00525F79" w:rsidRPr="00C06FF1" w:rsidRDefault="00525F79" w:rsidP="00C06FF1">
      <w:pPr>
        <w:pStyle w:val="rvps211"/>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44. Zararli moddalar chiqarmaydigan (IV va V sinflarga mansub), yong‘in va portlash xavfi bo‘lmagan, belgilangan me’yorlardan ortiq shovqin chiqarmaydigan, temir yo‘l shoxobcha yo‘llari qurilishini talab qilmaydigan, bir sutkada bir yo‘nalishda 40 tadan ortiq bo‘lmagan avtomobil harakati jadalligiga ega korxonalarni joylashtirish uchun mo‘ljallangan sanoat hududlari, aholi yashaydigan hududlar doirasida joylashtirilishi mumkin. Bunda sanoat korxonasi chegarasidan turar joy binolari, bolalar bog‘chalari, umumta’lim maktablari, sog‘liqni saqlash va dam olish muassasalari joylashgan yer uchastkalarigacha bo‘lgan masofa kamida 50 metr bo‘lishi lozim.</w:t>
      </w:r>
    </w:p>
    <w:p w14:paraId="6E7B7666" w14:textId="77777777" w:rsidR="00525F79" w:rsidRPr="00C06FF1" w:rsidRDefault="00525F79" w:rsidP="00C06FF1">
      <w:pPr>
        <w:pStyle w:val="rvps213"/>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 xml:space="preserve">45. Aholi yashaydigan hududda joylashgan korxonaning atrof-muhitga zararli ta’sirini bartaraf etish imkoni bo‘lmasa, korxona quvvatini kamaytirish, uni yoki </w:t>
      </w:r>
      <w:r w:rsidRPr="00C06FF1">
        <w:rPr>
          <w:rStyle w:val="rvts31"/>
          <w:color w:val="000000"/>
          <w:sz w:val="28"/>
          <w:szCs w:val="28"/>
          <w:lang w:val="en-US"/>
        </w:rPr>
        <w:lastRenderedPageBreak/>
        <w:t>alohida ishlab chiqarish qismini qayta ixtisoslashtirish yoxud uni aholi yashaydigan hudud tashqarisiga ko‘chirish choralarini ko‘rish kerak.</w:t>
      </w:r>
    </w:p>
    <w:p w14:paraId="117A11D5" w14:textId="77777777" w:rsidR="00525F79" w:rsidRPr="00C06FF1" w:rsidRDefault="00525F79" w:rsidP="00C06FF1">
      <w:pPr>
        <w:pStyle w:val="rvps215"/>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46. Sanitariya-muhofaza zonalari korxonalar, ularning alohida binolari va inshootlari uchun, agar ularda ishlab chiqarish zararlarini keltirib chiqaradigan texnologik jarayonlar mavjud bo‘lsa, ko‘zda tutilishi lozim. Bu zonalar atrof-muhitga chiqariladigan zararli va yoqimsiz hidli moddalarning quvvati, xususiyati va miqdoriga, shuningdek, hosil bo‘ladigan shovqin, tebranish, elektromagnit nurlanish va boshqa zararli omillarga qarab belgilanadi. Sanitariya-muhofaza zonalarining o‘lchamlari sanoat korxonalarini joylashtirish bo‘yicha amaldagi sanitariya me’yorlari (SN), sanoat korxonalari chiqindilaridagi zararli moddalarning atmosfera havosidagi konsentratsiyasini hisoblash uslubiyoti hamda SanQvaN ga muvofiq o‘rnatiladi.</w:t>
      </w:r>
    </w:p>
    <w:p w14:paraId="130AC5B7" w14:textId="77777777" w:rsidR="00525F79" w:rsidRPr="00C06FF1" w:rsidRDefault="00525F79" w:rsidP="00C06FF1">
      <w:pPr>
        <w:pStyle w:val="rvps217"/>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47. Sanitariya-muhofaza zonasida turar-joy binolari, maktabgacha ta’lim muassasalari, umumta’lim maktablari, sog‘liqni saqlash va dam olish muassasalari, sport inshootlari, bog‘lar, istirohat bog‘lari, bog‘dorchilik xo‘jaliklari va polizlarni joylashtirish taqiqlanadi.</w:t>
      </w:r>
    </w:p>
    <w:p w14:paraId="1F4FACD6" w14:textId="77777777" w:rsidR="00525F79" w:rsidRPr="00C06FF1" w:rsidRDefault="00525F79" w:rsidP="00C06FF1">
      <w:pPr>
        <w:pStyle w:val="rvps219"/>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43. Sanitariya-muhofaza zonasining minimal ko‘kalamzorlashtirish maydoni zona kengligiga qarab quyidagicha belgilanishi lozim: 300 m gacha - 60%, 300 m dan 1000 m gacha - 50%, 1000 m dan 3000 m gacha - 40%.</w:t>
      </w:r>
    </w:p>
    <w:p w14:paraId="4EA65FCA" w14:textId="77777777" w:rsidR="00525F79" w:rsidRPr="00C06FF1" w:rsidRDefault="00525F79" w:rsidP="00C06FF1">
      <w:pPr>
        <w:pStyle w:val="rvps221"/>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44. O‘lchami 3000 metrdan ortiq bo‘lgan sanitariya-muhofaza zonasi tashkil etishni talab qiladigan sanoat korxonalarini shaharlar va boshqa aholi punktlaridan tashqarida joylashtirish kerak.</w:t>
      </w:r>
    </w:p>
    <w:p w14:paraId="5FB59E40" w14:textId="77777777" w:rsidR="00525F79" w:rsidRPr="00C06FF1" w:rsidRDefault="00525F79" w:rsidP="00C06FF1">
      <w:pPr>
        <w:pStyle w:val="rvps223"/>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45. Kommunal-ombor zonasi savdo omborlarini, sabzavot va meva saqlanadigan omborlarni; transport vositalariga xizmat ko‘rsatuvchi korxonalarni - tramvay depolari, trolleybus, avtobus va taksi parklari hamda boshqa shu kabi korxonalarni; maishiy xizmat ko‘rsatish korxonalarini: kir yuvish xonalari, kimyoviy tozalash fabrikalari, ikkilamchi xom-ashyoni qayta ishlash korxonalari va boshqa shu kabi muassasalarni joylashtirish uchun mo‘ljallangan.</w:t>
      </w:r>
    </w:p>
    <w:p w14:paraId="5584DD3B" w14:textId="77777777" w:rsidR="00525F79" w:rsidRPr="00C06FF1" w:rsidRDefault="00525F79" w:rsidP="00C06FF1">
      <w:pPr>
        <w:pStyle w:val="rvps225"/>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46. Katta (aholisi 100 mingdan 250 minggacha bo‘lgan), yirik (250 mingdan 1 milliongacha bo‘lgan) va eng yirik (1 milliondan ortiq aholili) shaharlarda shahar kommunal-ombor hududlarini magistral ko‘chalarga ortiqcha yuk tushmasligi uchun tarqoq holda joylashtirish lozim.</w:t>
      </w:r>
    </w:p>
    <w:p w14:paraId="6528146C" w14:textId="77777777" w:rsidR="00525F79" w:rsidRPr="00C06FF1" w:rsidRDefault="00525F79" w:rsidP="00C06FF1">
      <w:pPr>
        <w:pStyle w:val="rvps227"/>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47. Neft va neft mahsulotlari saqlanadigan omborxonalardan turar-joy va jamoat binolarigacha bo‘lgan sanitariya-himoya zonalari, sig‘imiga qarab, 100 metrdan 200 metrgacha masofani tashkil etadi. Kartoshka, sabzavot va meva omborlari uchun esa bu masofa amaldagi sanitariya me’yorlariga (SN) muvofiq 50 metrni tashkil etadi.</w:t>
      </w:r>
    </w:p>
    <w:p w14:paraId="4DA453F7" w14:textId="77777777" w:rsidR="00525F79" w:rsidRPr="00C06FF1" w:rsidRDefault="00525F79" w:rsidP="00C06FF1">
      <w:pPr>
        <w:pStyle w:val="rvps229"/>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 xml:space="preserve">48. Kichik shaharlar (aholisi 50 ming kishigacha bo‘lgan) va qishloq aholi punktlari uchun markazlashtirilgan omborlarni ko‘zda tutish lozim. Daryo, dengiz, </w:t>
      </w:r>
      <w:r w:rsidRPr="00C06FF1">
        <w:rPr>
          <w:rStyle w:val="rvts31"/>
          <w:color w:val="000000"/>
          <w:sz w:val="28"/>
          <w:szCs w:val="28"/>
          <w:lang w:val="en-US"/>
        </w:rPr>
        <w:lastRenderedPageBreak/>
        <w:t>suv omborlari qirg‘oqlarida joylashgan omborlar (neft va neft mahsulotlarini saqlash uchun) daryo vokzallari, pristanlar, gidrotexnik inshootlardan oqim bo‘yicha 100 metr pastda joylashtirilishi kerak. Omborlarning sig‘imiga qarab bu masofalar amaldagi me’yorlar (SN)ga muvofiq kattalashishi mumkin.</w:t>
      </w:r>
    </w:p>
    <w:p w14:paraId="343617AD" w14:textId="77777777" w:rsidR="00525F79" w:rsidRPr="00C06FF1" w:rsidRDefault="00525F79" w:rsidP="00C06FF1">
      <w:pPr>
        <w:pStyle w:val="rvps231"/>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49. Tashqi transport zonasi temir yo‘l inshootlari, dengiz yoki daryo porti, aerodrom yoki vertolyot qo‘nish maydonini joylashtirish uchun mo‘ljallangan.</w:t>
      </w:r>
    </w:p>
    <w:p w14:paraId="1A3725BC" w14:textId="77777777" w:rsidR="00525F79" w:rsidRPr="00C06FF1" w:rsidRDefault="00525F79" w:rsidP="00C06FF1">
      <w:pPr>
        <w:pStyle w:val="rvps233"/>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49.1. Temir yo‘l transporti inshootlarining salbiy ta’sirini (shovqin, tebranish, atmosfera havosining ifloslanishi) oldini olish maqsadida, yangi saralash va yuk stansiyalarini shaharlar va qishloq aholi punktlarining yashash hududlaridan tashqarida joylashtirish, mavjudlarini esa yangi hududlarga ko‘chirish zarur. Katta va yirik shaharlarda tranzit yuk poyezdlari uchun aylanma temir yo‘l yo‘nalishlarini barpo etish lozim. Temir yo‘l yo‘nalishining turar-joy binolaridan masofasi eng chetki temir yo‘l izidan hisoblaganda kamida 100 metr bo‘lishi kerak. Agar bu masofa shovqin darajasini ruxsat etilgan darajagacha pasaytirishga yetarli bo‘lmasa, qo‘shimcha choralar ko‘rish zarur - me’yoriy shovqin darajasini talab qilmaydigan binolar, tuproq to‘siqlar va boshqalarni o‘rnatish orqali shovqin manbaini to‘sish kerak.</w:t>
      </w:r>
    </w:p>
    <w:p w14:paraId="50AF67A0" w14:textId="77777777" w:rsidR="00525F79" w:rsidRPr="00C06FF1" w:rsidRDefault="00525F79" w:rsidP="00C06FF1">
      <w:pPr>
        <w:pStyle w:val="rvps235"/>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49.2. Tashqi avtomobil transporti inshootlari (yuk avtostansiyalari, texnik xizmat ko‘rsatish stansiyalari, garajlar) sanoat hududlarida, kommunal-ombor zonalarida, yuk temir yo‘l stansiyalari, pristanlar hududlarida joylashtirilishi va sanoat korxonalarini joylashtirishning amaldagi sanitariya me’yorlariga (SM) muvofiq aholi punktidan sanitariya masofalari bilan ajratilishi lozim.</w:t>
      </w:r>
    </w:p>
    <w:p w14:paraId="74274627" w14:textId="77777777" w:rsidR="00525F79" w:rsidRPr="00C06FF1" w:rsidRDefault="00525F79" w:rsidP="00C06FF1">
      <w:pPr>
        <w:pStyle w:val="rvps237"/>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49.3. Yo‘lovchi avtovokzallari, odatda, aholi gavjum joylarda, kichik shaharlarda esa shahar markazida joylashtiriladi.</w:t>
      </w:r>
    </w:p>
    <w:p w14:paraId="21BB4EFD" w14:textId="77777777" w:rsidR="00525F79" w:rsidRPr="00C06FF1" w:rsidRDefault="00525F79" w:rsidP="00C06FF1">
      <w:pPr>
        <w:pStyle w:val="rvps239"/>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49.4. Sanatoriy-kurort muassasalari va dam olish uylarining yer uchastkalari chegaralaridan 1 va 2-toifali avtomobil yo‘llarigacha (umumshahar va tuman ahamiyatiga ega bo‘lgan magistral yo‘llar) masofa kamida 500 metr, 3 va 4-toifali yo‘llar uchun esa (mahalliy ahamiyatga ega bo‘lgan yo‘llar) harakatlanishning eng chetki qatoridan turar-joy qurilishigacha bo‘lgan eng kam masofa kamida 100 metr bo‘lishi lozim. Agar hududiy uzilishlar turar-joy qurilishi hududida shovqinni ruxsat etilgan darajagacha pasaytirishni ta’minlay olmasa, qo‘shimcha chora-tadbirlar ko‘zda tutiladi: ekranlar o‘rnatish, yo‘l poyini pastroq joylash va hokazo.</w:t>
      </w:r>
    </w:p>
    <w:p w14:paraId="29D20D76" w14:textId="77777777" w:rsidR="00525F79" w:rsidRPr="00C06FF1" w:rsidRDefault="00525F79" w:rsidP="00C06FF1">
      <w:pPr>
        <w:pStyle w:val="rvps241"/>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49.5. Tezyurar yo‘lovchi tashish transporti (ekspress-avtobus, tezyurar tramvay, metropoliten, elektrlashtirilgan temir yo‘l) to‘liq safar masofasi o‘rtacha 5 kilometrdan ortiq bo‘lsa yoki yo‘lovchilarning 10 foizi ish joyiga (bir tomonga) 40 daqiqadan ko‘proq vaqt sarflaydigan hollarda rejalashtirish va qurish loyihalarida nazarda tutiladi.</w:t>
      </w:r>
    </w:p>
    <w:p w14:paraId="7A5B41A1" w14:textId="77777777" w:rsidR="00525F79" w:rsidRPr="00C06FF1" w:rsidRDefault="00525F79" w:rsidP="00C06FF1">
      <w:pPr>
        <w:pStyle w:val="rvps243"/>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 xml:space="preserve">49.6. Aholi yashaydigan hududda bekatlar orasidagi masofa 800 metrdan 1000 metrgacha, sanitariya-himoya zonasida esa 2-3 kilometrgacha bo‘lishi </w:t>
      </w:r>
      <w:r w:rsidRPr="00C06FF1">
        <w:rPr>
          <w:rStyle w:val="rvts31"/>
          <w:color w:val="000000"/>
          <w:sz w:val="28"/>
          <w:szCs w:val="28"/>
          <w:lang w:val="en-US"/>
        </w:rPr>
        <w:lastRenderedPageBreak/>
        <w:t>mumkin. Aholisi 500 mingdan ortiq bo‘lgan shaharlarda shaharning markaziy tumanlaridagi tunnellarga joylashtirilgan alohida yo‘lga ega tezyurar tramvayni, shuningdek, aholisi 1 milliondan ortiq bo‘lgan shaharlarda metropolitenni loyihalashtirish mumkin.</w:t>
      </w:r>
    </w:p>
    <w:p w14:paraId="19F1AE8F" w14:textId="77777777" w:rsidR="00525F79" w:rsidRPr="00C06FF1" w:rsidRDefault="00525F79" w:rsidP="00C06FF1">
      <w:pPr>
        <w:pStyle w:val="rvps245"/>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49.7. Yo‘lovchi tashish transportining turli xil to‘xtash joylarigacha bo‘lgan piyoda yurish masofasi 400 metrdan oshmasligi kerak.</w:t>
      </w:r>
    </w:p>
    <w:p w14:paraId="67C25B2B" w14:textId="77777777" w:rsidR="00525F79" w:rsidRPr="00C06FF1" w:rsidRDefault="00525F79" w:rsidP="00C06FF1">
      <w:pPr>
        <w:pStyle w:val="rvps247"/>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49.8. Shaharlar yoki qishloq aholi punktlari orqali yuk transporti harakatini cheklash maqsadida, aholi punkti chegarasi bo‘ylab temir yo‘llar, sanoat korxonalari, kommunal obyektlar va omborxonalar hududlari yaqinidan, qurilish uchun noqulay hududlardan maxsus yo‘llar o‘tkaziladi.</w:t>
      </w:r>
    </w:p>
    <w:p w14:paraId="26307BCE" w14:textId="77777777" w:rsidR="00525F79" w:rsidRPr="00C06FF1" w:rsidRDefault="00525F79" w:rsidP="00C06FF1">
      <w:pPr>
        <w:pStyle w:val="rvps249"/>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49.9. Shaharlar va qishloq aholi punktlarini rejalashtirish va qurish loyihalarida yengil avtomobillar hamda kichik o‘lchamli transport vositalarini joylashtirish va ularga xizmat ko‘rsatish uchun inshootlar: ochiq va yopiq to‘xtash joylari, garajlar ko‘zda tutiladi.</w:t>
      </w:r>
    </w:p>
    <w:p w14:paraId="2D0A58FE" w14:textId="77777777" w:rsidR="00525F79" w:rsidRPr="00C06FF1" w:rsidRDefault="00525F79" w:rsidP="00C06FF1">
      <w:pPr>
        <w:pStyle w:val="rvps251"/>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49.10. Shovqin va chiqindi gazlarning zararli ta’sirini bartaraf etish uchun to‘xtash joylari binolardan tovush o‘tkazmaydigan devor bilan ajratilishi, kirish va chiqish yo‘llari ish xonalari, turar joy binolari, maktabgacha ta’lim muassasalari va maktablar, sog‘liqni saqlash muassasalari derazalaridan kamida 15 m uzoqlikda bo‘lishi lozim. Piyodalar uchun 800 m dan ortiq bo‘lmagan masofani bosib o‘tish imkoniyati nazarda tutiladi. Bitta avtomobilga 25 kv. m, kajavali mototsiklga 8 kv. m, kajavasiz mototsiklga 3 kv. m joy ajratilishi kerak. Ikki qavatli garaj uchun shaxsiy avtomobillar uchun qurilish maydoni 15 kv. m, to‘rt qavatli uchun - 8 kv. m, olti qavatli uchun - 5 kv. m, yetti va to‘qqiz qavatli uchun - bitta avtomobilga 4 kv. m bo‘lishi kerak.</w:t>
      </w:r>
    </w:p>
    <w:p w14:paraId="0104C2DF" w14:textId="1B21F7A1" w:rsidR="00525F79" w:rsidRDefault="00525F79" w:rsidP="00C06FF1">
      <w:pPr>
        <w:pStyle w:val="rvps253"/>
        <w:spacing w:before="0" w:beforeAutospacing="0" w:after="0" w:afterAutospacing="0" w:line="276" w:lineRule="auto"/>
        <w:ind w:firstLine="709"/>
        <w:rPr>
          <w:rStyle w:val="rvts31"/>
          <w:color w:val="000000"/>
          <w:sz w:val="28"/>
          <w:szCs w:val="28"/>
          <w:lang w:val="en-US"/>
        </w:rPr>
      </w:pPr>
      <w:r w:rsidRPr="00C06FF1">
        <w:rPr>
          <w:rStyle w:val="rvts31"/>
          <w:color w:val="000000"/>
          <w:sz w:val="28"/>
          <w:szCs w:val="28"/>
          <w:lang w:val="en-US"/>
        </w:rPr>
        <w:t>49.11. Turar-joy binolari va garajlar, to‘xtash joylari hamda texnik xizmat ko‘rsatish stansiyalari orasidagi masofalar quyidagi parametrlarga mos kelishi kerak (</w:t>
      </w:r>
      <w:r w:rsidRPr="00C06FF1">
        <w:rPr>
          <w:rStyle w:val="rvts1"/>
          <w:color w:val="000000"/>
          <w:sz w:val="28"/>
          <w:szCs w:val="28"/>
          <w:lang w:val="en-US"/>
        </w:rPr>
        <w:t>jadval 49.11.1</w:t>
      </w:r>
      <w:r w:rsidRPr="00C06FF1">
        <w:rPr>
          <w:rStyle w:val="rvts31"/>
          <w:color w:val="000000"/>
          <w:sz w:val="28"/>
          <w:szCs w:val="28"/>
          <w:lang w:val="en-US"/>
        </w:rPr>
        <w:t>).</w:t>
      </w:r>
    </w:p>
    <w:p w14:paraId="01258D18" w14:textId="18A28EA3" w:rsidR="00C06FF1" w:rsidRDefault="00C06FF1">
      <w:pPr>
        <w:rPr>
          <w:rStyle w:val="rvts31"/>
          <w:rFonts w:eastAsiaTheme="minorEastAsia"/>
          <w:color w:val="000000"/>
          <w:sz w:val="28"/>
          <w:szCs w:val="28"/>
          <w:lang w:val="en-US" w:eastAsia="ru-RU"/>
        </w:rPr>
      </w:pPr>
      <w:r>
        <w:rPr>
          <w:rStyle w:val="rvts31"/>
          <w:color w:val="000000"/>
          <w:sz w:val="28"/>
          <w:szCs w:val="28"/>
          <w:lang w:val="en-US"/>
        </w:rPr>
        <w:br w:type="page"/>
      </w:r>
    </w:p>
    <w:p w14:paraId="2F46D08B" w14:textId="77777777" w:rsidR="00C06FF1" w:rsidRPr="00C06FF1" w:rsidRDefault="00C06FF1" w:rsidP="00C06FF1">
      <w:pPr>
        <w:pStyle w:val="rvps253"/>
        <w:spacing w:before="0" w:beforeAutospacing="0" w:after="0" w:afterAutospacing="0" w:line="276" w:lineRule="auto"/>
        <w:ind w:firstLine="709"/>
        <w:rPr>
          <w:color w:val="000000"/>
          <w:sz w:val="28"/>
          <w:szCs w:val="28"/>
          <w:lang w:val="en-US"/>
        </w:rPr>
      </w:pPr>
    </w:p>
    <w:p w14:paraId="2EB49A23" w14:textId="3C631BE7" w:rsidR="00525F79" w:rsidRPr="00C06FF1" w:rsidRDefault="00C06FF1" w:rsidP="00525F79">
      <w:pPr>
        <w:pStyle w:val="rvps151"/>
        <w:spacing w:before="0" w:beforeAutospacing="0" w:after="0" w:afterAutospacing="0"/>
        <w:rPr>
          <w:rFonts w:ascii="virtec times new roman uz" w:hAnsi="virtec times new roman uz"/>
          <w:color w:val="000000"/>
          <w:sz w:val="28"/>
          <w:szCs w:val="28"/>
        </w:rPr>
      </w:pPr>
      <w:r w:rsidRPr="00C06FF1">
        <w:rPr>
          <w:rStyle w:val="rvts21"/>
          <w:color w:val="000000"/>
          <w:sz w:val="28"/>
          <w:szCs w:val="28"/>
        </w:rPr>
        <w:t>49.11.1-jadval</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3082"/>
        <w:gridCol w:w="841"/>
        <w:gridCol w:w="747"/>
        <w:gridCol w:w="747"/>
        <w:gridCol w:w="747"/>
        <w:gridCol w:w="1121"/>
        <w:gridCol w:w="1027"/>
        <w:gridCol w:w="1027"/>
      </w:tblGrid>
      <w:tr w:rsidR="00525F79" w:rsidRPr="00C06FF1" w14:paraId="0D49A8CB" w14:textId="77777777" w:rsidTr="00C06FF1">
        <w:trPr>
          <w:jc w:val="center"/>
        </w:trPr>
        <w:tc>
          <w:tcPr>
            <w:tcW w:w="1650" w:type="pct"/>
            <w:vMerge w:val="restart"/>
            <w:tcBorders>
              <w:top w:val="single" w:sz="6" w:space="0" w:color="000000"/>
              <w:left w:val="single" w:sz="6" w:space="0" w:color="000000"/>
              <w:bottom w:val="single" w:sz="6" w:space="0" w:color="000000"/>
              <w:right w:val="single" w:sz="6" w:space="0" w:color="000000"/>
            </w:tcBorders>
            <w:vAlign w:val="center"/>
            <w:hideMark/>
          </w:tcPr>
          <w:p w14:paraId="618A023C" w14:textId="2A051252" w:rsidR="00525F79" w:rsidRPr="00C06FF1" w:rsidRDefault="00525F79" w:rsidP="00C06FF1">
            <w:pPr>
              <w:pStyle w:val="rvps1"/>
              <w:spacing w:before="0" w:beforeAutospacing="0" w:after="0" w:afterAutospacing="0"/>
              <w:jc w:val="center"/>
              <w:rPr>
                <w:color w:val="000000"/>
              </w:rPr>
            </w:pPr>
          </w:p>
          <w:p w14:paraId="0684B51E" w14:textId="77777777" w:rsidR="00525F79" w:rsidRPr="00C06FF1" w:rsidRDefault="00525F79" w:rsidP="00C06FF1">
            <w:pPr>
              <w:pStyle w:val="rvps1"/>
              <w:spacing w:before="0" w:beforeAutospacing="0" w:after="0" w:afterAutospacing="0"/>
              <w:jc w:val="center"/>
              <w:rPr>
                <w:color w:val="000000"/>
              </w:rPr>
            </w:pPr>
            <w:r w:rsidRPr="00C06FF1">
              <w:rPr>
                <w:rStyle w:val="rvts21"/>
                <w:color w:val="000000"/>
                <w:sz w:val="24"/>
                <w:szCs w:val="24"/>
              </w:rPr>
              <w:t>Masofasi aniqlanadigan binolar</w:t>
            </w:r>
          </w:p>
          <w:p w14:paraId="2C24FEB1" w14:textId="1F9CB02E" w:rsidR="00525F79" w:rsidRPr="00C06FF1" w:rsidRDefault="00525F79" w:rsidP="00C06FF1">
            <w:pPr>
              <w:pStyle w:val="rvps1"/>
              <w:spacing w:before="0" w:beforeAutospacing="0" w:after="0" w:afterAutospacing="0"/>
              <w:jc w:val="center"/>
              <w:rPr>
                <w:color w:val="000000"/>
              </w:rPr>
            </w:pPr>
          </w:p>
        </w:tc>
        <w:tc>
          <w:tcPr>
            <w:tcW w:w="3350" w:type="pct"/>
            <w:gridSpan w:val="7"/>
            <w:tcBorders>
              <w:top w:val="single" w:sz="6" w:space="0" w:color="000000"/>
              <w:left w:val="single" w:sz="6" w:space="0" w:color="000000"/>
              <w:bottom w:val="single" w:sz="6" w:space="0" w:color="000000"/>
              <w:right w:val="single" w:sz="6" w:space="0" w:color="000000"/>
            </w:tcBorders>
            <w:vAlign w:val="center"/>
            <w:hideMark/>
          </w:tcPr>
          <w:p w14:paraId="224B8805" w14:textId="591F86C3" w:rsidR="00525F79" w:rsidRPr="00C06FF1" w:rsidRDefault="00525F79" w:rsidP="00C06FF1">
            <w:pPr>
              <w:pStyle w:val="rvps1"/>
              <w:spacing w:before="0" w:beforeAutospacing="0" w:after="0" w:afterAutospacing="0"/>
              <w:jc w:val="center"/>
              <w:rPr>
                <w:color w:val="000000"/>
              </w:rPr>
            </w:pPr>
          </w:p>
          <w:p w14:paraId="46ADF8BD" w14:textId="77777777" w:rsidR="00525F79" w:rsidRPr="00C06FF1" w:rsidRDefault="00525F79" w:rsidP="00C06FF1">
            <w:pPr>
              <w:pStyle w:val="rvps1"/>
              <w:spacing w:before="0" w:beforeAutospacing="0" w:after="0" w:afterAutospacing="0"/>
              <w:jc w:val="center"/>
              <w:rPr>
                <w:color w:val="000000"/>
              </w:rPr>
            </w:pPr>
            <w:r w:rsidRPr="00C06FF1">
              <w:rPr>
                <w:rStyle w:val="rvts21"/>
                <w:color w:val="000000"/>
                <w:sz w:val="24"/>
                <w:szCs w:val="24"/>
              </w:rPr>
              <w:t>Masofa (m)</w:t>
            </w:r>
          </w:p>
          <w:p w14:paraId="1B2C4B18" w14:textId="2981CD91" w:rsidR="00525F79" w:rsidRPr="00C06FF1" w:rsidRDefault="00525F79" w:rsidP="00C06FF1">
            <w:pPr>
              <w:pStyle w:val="rvps1"/>
              <w:spacing w:before="0" w:beforeAutospacing="0" w:after="0" w:afterAutospacing="0"/>
              <w:jc w:val="center"/>
              <w:rPr>
                <w:color w:val="000000"/>
              </w:rPr>
            </w:pPr>
          </w:p>
        </w:tc>
      </w:tr>
      <w:tr w:rsidR="00525F79" w:rsidRPr="00C06FF1" w14:paraId="2FC3CC15" w14:textId="77777777" w:rsidTr="00C06FF1">
        <w:trPr>
          <w:jc w:val="center"/>
        </w:trPr>
        <w:tc>
          <w:tcPr>
            <w:tcW w:w="1650" w:type="pct"/>
            <w:vMerge/>
            <w:tcBorders>
              <w:top w:val="single" w:sz="6" w:space="0" w:color="000000"/>
              <w:left w:val="single" w:sz="6" w:space="0" w:color="000000"/>
              <w:bottom w:val="single" w:sz="6" w:space="0" w:color="000000"/>
              <w:right w:val="single" w:sz="6" w:space="0" w:color="000000"/>
            </w:tcBorders>
            <w:vAlign w:val="center"/>
            <w:hideMark/>
          </w:tcPr>
          <w:p w14:paraId="5DDD3BC0" w14:textId="77777777" w:rsidR="00525F79" w:rsidRPr="00C06FF1" w:rsidRDefault="00525F79" w:rsidP="00C06FF1">
            <w:pPr>
              <w:spacing w:after="0" w:line="240" w:lineRule="auto"/>
              <w:jc w:val="center"/>
              <w:rPr>
                <w:rFonts w:ascii="Times New Roman" w:hAnsi="Times New Roman" w:cs="Times New Roman"/>
                <w:color w:val="000000"/>
                <w:sz w:val="24"/>
                <w:szCs w:val="24"/>
              </w:rPr>
            </w:pPr>
          </w:p>
        </w:tc>
        <w:tc>
          <w:tcPr>
            <w:tcW w:w="1650" w:type="pct"/>
            <w:gridSpan w:val="4"/>
            <w:tcBorders>
              <w:top w:val="single" w:sz="6" w:space="0" w:color="000000"/>
              <w:left w:val="single" w:sz="6" w:space="0" w:color="000000"/>
              <w:bottom w:val="single" w:sz="6" w:space="0" w:color="000000"/>
              <w:right w:val="single" w:sz="6" w:space="0" w:color="000000"/>
            </w:tcBorders>
            <w:vAlign w:val="center"/>
            <w:hideMark/>
          </w:tcPr>
          <w:p w14:paraId="0B4A23F2" w14:textId="73B80EA3" w:rsidR="00525F79" w:rsidRPr="00C06FF1" w:rsidRDefault="00525F79" w:rsidP="00C06FF1">
            <w:pPr>
              <w:pStyle w:val="rvps1"/>
              <w:spacing w:before="0" w:beforeAutospacing="0" w:after="0" w:afterAutospacing="0"/>
              <w:jc w:val="center"/>
              <w:rPr>
                <w:color w:val="000000"/>
                <w:lang w:val="en-US"/>
              </w:rPr>
            </w:pPr>
          </w:p>
          <w:p w14:paraId="3651C3AC" w14:textId="77777777" w:rsidR="00525F79" w:rsidRPr="00C06FF1" w:rsidRDefault="00525F79" w:rsidP="00C06FF1">
            <w:pPr>
              <w:pStyle w:val="rvps1"/>
              <w:spacing w:before="0" w:beforeAutospacing="0" w:after="0" w:afterAutospacing="0"/>
              <w:jc w:val="center"/>
              <w:rPr>
                <w:color w:val="000000"/>
                <w:lang w:val="en-US"/>
              </w:rPr>
            </w:pPr>
            <w:r w:rsidRPr="00C06FF1">
              <w:rPr>
                <w:rStyle w:val="rvts21"/>
                <w:color w:val="000000"/>
                <w:sz w:val="24"/>
                <w:szCs w:val="24"/>
                <w:lang w:val="en-US"/>
              </w:rPr>
              <w:t>Yengil avtomobillar soni bo‘yicha garajlar va ochiq to‘xtash joylaridan</w:t>
            </w:r>
          </w:p>
          <w:p w14:paraId="79CC5F45" w14:textId="771670AF" w:rsidR="00525F79" w:rsidRPr="00C06FF1" w:rsidRDefault="00525F79" w:rsidP="00C06FF1">
            <w:pPr>
              <w:pStyle w:val="rvps1"/>
              <w:spacing w:before="0" w:beforeAutospacing="0" w:after="0" w:afterAutospacing="0"/>
              <w:jc w:val="center"/>
              <w:rPr>
                <w:color w:val="000000"/>
                <w:lang w:val="en-US"/>
              </w:rPr>
            </w:pPr>
          </w:p>
        </w:tc>
        <w:tc>
          <w:tcPr>
            <w:tcW w:w="1700" w:type="pct"/>
            <w:gridSpan w:val="3"/>
            <w:tcBorders>
              <w:top w:val="single" w:sz="6" w:space="0" w:color="000000"/>
              <w:left w:val="single" w:sz="6" w:space="0" w:color="000000"/>
              <w:bottom w:val="single" w:sz="6" w:space="0" w:color="000000"/>
              <w:right w:val="single" w:sz="6" w:space="0" w:color="000000"/>
            </w:tcBorders>
            <w:vAlign w:val="center"/>
            <w:hideMark/>
          </w:tcPr>
          <w:p w14:paraId="306FC657" w14:textId="32EDD1F3" w:rsidR="00525F79" w:rsidRPr="00C06FF1" w:rsidRDefault="00525F79" w:rsidP="00C06FF1">
            <w:pPr>
              <w:pStyle w:val="rvps1"/>
              <w:spacing w:before="0" w:beforeAutospacing="0" w:after="0" w:afterAutospacing="0"/>
              <w:jc w:val="center"/>
              <w:rPr>
                <w:color w:val="000000"/>
                <w:lang w:val="en-US"/>
              </w:rPr>
            </w:pPr>
          </w:p>
          <w:p w14:paraId="4B18BD37" w14:textId="77777777" w:rsidR="00525F79" w:rsidRPr="00C06FF1" w:rsidRDefault="00525F79" w:rsidP="00C06FF1">
            <w:pPr>
              <w:pStyle w:val="rvps1"/>
              <w:spacing w:before="0" w:beforeAutospacing="0" w:after="0" w:afterAutospacing="0"/>
              <w:jc w:val="center"/>
              <w:rPr>
                <w:color w:val="000000"/>
                <w:lang w:val="en-US"/>
              </w:rPr>
            </w:pPr>
            <w:r w:rsidRPr="00C06FF1">
              <w:rPr>
                <w:rStyle w:val="rvts21"/>
                <w:color w:val="000000"/>
                <w:sz w:val="24"/>
                <w:szCs w:val="24"/>
                <w:lang w:val="en-US"/>
              </w:rPr>
              <w:t>Texnik xizmat ko‘rsatish stansiyalaridan</w:t>
            </w:r>
          </w:p>
          <w:p w14:paraId="0F1FB702" w14:textId="77777777" w:rsidR="00525F79" w:rsidRPr="00C06FF1" w:rsidRDefault="00525F79" w:rsidP="00C06FF1">
            <w:pPr>
              <w:pStyle w:val="rvps1"/>
              <w:spacing w:before="0" w:beforeAutospacing="0" w:after="0" w:afterAutospacing="0"/>
              <w:jc w:val="center"/>
              <w:rPr>
                <w:color w:val="000000"/>
                <w:lang w:val="en-US"/>
              </w:rPr>
            </w:pPr>
            <w:r w:rsidRPr="00C06FF1">
              <w:rPr>
                <w:rStyle w:val="rvts21"/>
                <w:color w:val="000000"/>
                <w:sz w:val="24"/>
                <w:szCs w:val="24"/>
                <w:lang w:val="en-US"/>
              </w:rPr>
              <w:t>Postlar soni</w:t>
            </w:r>
          </w:p>
          <w:p w14:paraId="4EBC7AE7" w14:textId="689C322A" w:rsidR="00525F79" w:rsidRPr="00C06FF1" w:rsidRDefault="00525F79" w:rsidP="00C06FF1">
            <w:pPr>
              <w:pStyle w:val="rvps1"/>
              <w:spacing w:before="0" w:beforeAutospacing="0" w:after="0" w:afterAutospacing="0"/>
              <w:jc w:val="center"/>
              <w:rPr>
                <w:color w:val="000000"/>
                <w:lang w:val="en-US"/>
              </w:rPr>
            </w:pPr>
          </w:p>
        </w:tc>
      </w:tr>
      <w:tr w:rsidR="00525F79" w:rsidRPr="00C06FF1" w14:paraId="7FE7CB4D" w14:textId="77777777" w:rsidTr="00C06FF1">
        <w:trPr>
          <w:jc w:val="center"/>
        </w:trPr>
        <w:tc>
          <w:tcPr>
            <w:tcW w:w="1650" w:type="pct"/>
            <w:tcBorders>
              <w:top w:val="single" w:sz="6" w:space="0" w:color="000000"/>
              <w:left w:val="single" w:sz="6" w:space="0" w:color="000000"/>
              <w:bottom w:val="single" w:sz="6" w:space="0" w:color="000000"/>
              <w:right w:val="single" w:sz="6" w:space="0" w:color="000000"/>
            </w:tcBorders>
            <w:vAlign w:val="center"/>
            <w:hideMark/>
          </w:tcPr>
          <w:p w14:paraId="05790525" w14:textId="77777777" w:rsidR="00525F79" w:rsidRPr="00C06FF1" w:rsidRDefault="00525F79" w:rsidP="00C06FF1">
            <w:pPr>
              <w:spacing w:after="0" w:line="240" w:lineRule="auto"/>
              <w:jc w:val="center"/>
              <w:rPr>
                <w:rFonts w:ascii="Times New Roman" w:hAnsi="Times New Roman" w:cs="Times New Roman"/>
                <w:color w:val="000000"/>
                <w:sz w:val="24"/>
                <w:szCs w:val="24"/>
                <w:lang w:val="en-US"/>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0EC702CF"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10 va undan kam</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03C372AE"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11-50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7C132884"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51 va undan ko‘p</w:t>
            </w:r>
          </w:p>
          <w:p w14:paraId="06064FB6"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100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B2CA10E"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101</w:t>
            </w:r>
          </w:p>
          <w:p w14:paraId="3A2B68CF"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300</w:t>
            </w:r>
          </w:p>
        </w:tc>
        <w:tc>
          <w:tcPr>
            <w:tcW w:w="600" w:type="pct"/>
            <w:tcBorders>
              <w:top w:val="single" w:sz="6" w:space="0" w:color="000000"/>
              <w:left w:val="single" w:sz="6" w:space="0" w:color="000000"/>
              <w:bottom w:val="single" w:sz="6" w:space="0" w:color="000000"/>
              <w:right w:val="single" w:sz="6" w:space="0" w:color="000000"/>
            </w:tcBorders>
            <w:vAlign w:val="center"/>
            <w:hideMark/>
          </w:tcPr>
          <w:p w14:paraId="2E60950F"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10 va undan kam</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4A431B58"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11-30</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0B7CCFF8"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Undan yuqori</w:t>
            </w:r>
          </w:p>
          <w:p w14:paraId="4E431E22"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30</w:t>
            </w:r>
          </w:p>
        </w:tc>
      </w:tr>
      <w:tr w:rsidR="00525F79" w:rsidRPr="00C06FF1" w14:paraId="1F5E051D" w14:textId="77777777" w:rsidTr="00C06FF1">
        <w:trPr>
          <w:jc w:val="center"/>
        </w:trPr>
        <w:tc>
          <w:tcPr>
            <w:tcW w:w="1650" w:type="pct"/>
            <w:vMerge w:val="restart"/>
            <w:tcBorders>
              <w:top w:val="single" w:sz="6" w:space="0" w:color="000000"/>
              <w:left w:val="single" w:sz="6" w:space="0" w:color="000000"/>
              <w:bottom w:val="single" w:sz="6" w:space="0" w:color="000000"/>
              <w:right w:val="single" w:sz="6" w:space="0" w:color="000000"/>
            </w:tcBorders>
            <w:vAlign w:val="center"/>
            <w:hideMark/>
          </w:tcPr>
          <w:p w14:paraId="7A6F37B7" w14:textId="77777777" w:rsidR="00525F79" w:rsidRPr="00C06FF1" w:rsidRDefault="00525F79" w:rsidP="00C06FF1">
            <w:pPr>
              <w:pStyle w:val="rvps256"/>
              <w:ind w:left="0"/>
              <w:jc w:val="center"/>
              <w:rPr>
                <w:color w:val="000000"/>
                <w:lang w:val="en-US"/>
              </w:rPr>
            </w:pPr>
            <w:r w:rsidRPr="00C06FF1">
              <w:rPr>
                <w:rStyle w:val="rvts35"/>
                <w:color w:val="000000"/>
                <w:sz w:val="24"/>
                <w:szCs w:val="24"/>
                <w:lang w:val="en-US"/>
              </w:rPr>
              <w:t>Turar-joy binolari, shu jumladan derazasiz turar-joy binolarining yon tomonlari</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17B9534E"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10</w:t>
            </w:r>
            <w:r w:rsidRPr="00C06FF1">
              <w:rPr>
                <w:rStyle w:val="rvts1"/>
                <w:color w:val="000000"/>
              </w:rPr>
              <w:t>*</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BBD9980"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15</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73B685E2"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25</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C3B2CC2"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50</w:t>
            </w:r>
          </w:p>
        </w:tc>
        <w:tc>
          <w:tcPr>
            <w:tcW w:w="600" w:type="pct"/>
            <w:tcBorders>
              <w:top w:val="single" w:sz="6" w:space="0" w:color="000000"/>
              <w:left w:val="single" w:sz="6" w:space="0" w:color="000000"/>
              <w:bottom w:val="single" w:sz="6" w:space="0" w:color="000000"/>
              <w:right w:val="single" w:sz="6" w:space="0" w:color="000000"/>
            </w:tcBorders>
            <w:vAlign w:val="center"/>
            <w:hideMark/>
          </w:tcPr>
          <w:p w14:paraId="4530D97B"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15</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7E1416B3"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25</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63B7DB1E"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50</w:t>
            </w:r>
          </w:p>
        </w:tc>
      </w:tr>
      <w:tr w:rsidR="00525F79" w:rsidRPr="00C06FF1" w14:paraId="7C158E79" w14:textId="77777777" w:rsidTr="00C06FF1">
        <w:trPr>
          <w:jc w:val="center"/>
        </w:trPr>
        <w:tc>
          <w:tcPr>
            <w:tcW w:w="1650" w:type="pct"/>
            <w:vMerge/>
            <w:tcBorders>
              <w:top w:val="single" w:sz="6" w:space="0" w:color="000000"/>
              <w:left w:val="single" w:sz="6" w:space="0" w:color="000000"/>
              <w:bottom w:val="single" w:sz="6" w:space="0" w:color="000000"/>
              <w:right w:val="single" w:sz="6" w:space="0" w:color="000000"/>
            </w:tcBorders>
            <w:vAlign w:val="center"/>
            <w:hideMark/>
          </w:tcPr>
          <w:p w14:paraId="74F6DCA2" w14:textId="77777777" w:rsidR="00525F79" w:rsidRPr="00C06FF1" w:rsidRDefault="00525F79" w:rsidP="00C06FF1">
            <w:pPr>
              <w:spacing w:after="0" w:line="240" w:lineRule="auto"/>
              <w:jc w:val="center"/>
              <w:rPr>
                <w:rFonts w:ascii="Times New Roman" w:hAnsi="Times New Roman" w:cs="Times New Roman"/>
                <w:color w:val="000000"/>
                <w:sz w:val="24"/>
                <w:szCs w:val="24"/>
              </w:rPr>
            </w:pP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3D7B2E69"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10</w:t>
            </w:r>
            <w:r w:rsidRPr="00C06FF1">
              <w:rPr>
                <w:rStyle w:val="rvts1"/>
                <w:color w:val="000000"/>
              </w:rPr>
              <w:t>*</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9B039DA"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12</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38A83384"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15</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27CD2832"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25</w:t>
            </w:r>
          </w:p>
        </w:tc>
        <w:tc>
          <w:tcPr>
            <w:tcW w:w="600" w:type="pct"/>
            <w:tcBorders>
              <w:top w:val="single" w:sz="6" w:space="0" w:color="000000"/>
              <w:left w:val="single" w:sz="6" w:space="0" w:color="000000"/>
              <w:bottom w:val="single" w:sz="6" w:space="0" w:color="000000"/>
              <w:right w:val="single" w:sz="6" w:space="0" w:color="000000"/>
            </w:tcBorders>
            <w:vAlign w:val="center"/>
            <w:hideMark/>
          </w:tcPr>
          <w:p w14:paraId="048BC675"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15</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01492424"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25</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6DFC1DF1"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50</w:t>
            </w:r>
          </w:p>
        </w:tc>
      </w:tr>
      <w:tr w:rsidR="00525F79" w:rsidRPr="00C06FF1" w14:paraId="0376FEE1" w14:textId="77777777" w:rsidTr="00C06FF1">
        <w:trPr>
          <w:jc w:val="center"/>
        </w:trPr>
        <w:tc>
          <w:tcPr>
            <w:tcW w:w="1650" w:type="pct"/>
            <w:tcBorders>
              <w:top w:val="single" w:sz="6" w:space="0" w:color="000000"/>
              <w:left w:val="single" w:sz="6" w:space="0" w:color="000000"/>
              <w:bottom w:val="single" w:sz="6" w:space="0" w:color="000000"/>
              <w:right w:val="single" w:sz="6" w:space="0" w:color="000000"/>
            </w:tcBorders>
            <w:vAlign w:val="center"/>
            <w:hideMark/>
          </w:tcPr>
          <w:p w14:paraId="6207C14D" w14:textId="77777777" w:rsidR="00525F79" w:rsidRPr="00C06FF1" w:rsidRDefault="00525F79" w:rsidP="00C06FF1">
            <w:pPr>
              <w:pStyle w:val="rvps258"/>
              <w:ind w:left="0"/>
              <w:jc w:val="center"/>
              <w:rPr>
                <w:color w:val="000000"/>
              </w:rPr>
            </w:pPr>
            <w:r w:rsidRPr="00C06FF1">
              <w:rPr>
                <w:rStyle w:val="rvts35"/>
                <w:color w:val="000000"/>
                <w:sz w:val="24"/>
                <w:szCs w:val="24"/>
              </w:rPr>
              <w:t>Jamoat binolari</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5E8F7EDD"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10</w:t>
            </w:r>
            <w:r w:rsidRPr="00C06FF1">
              <w:rPr>
                <w:rStyle w:val="rvts1"/>
                <w:color w:val="000000"/>
              </w:rPr>
              <w:t>*</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4202C099"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7EA37F07"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15</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614D1A64"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25</w:t>
            </w:r>
          </w:p>
        </w:tc>
        <w:tc>
          <w:tcPr>
            <w:tcW w:w="600" w:type="pct"/>
            <w:tcBorders>
              <w:top w:val="single" w:sz="6" w:space="0" w:color="000000"/>
              <w:left w:val="single" w:sz="6" w:space="0" w:color="000000"/>
              <w:bottom w:val="single" w:sz="6" w:space="0" w:color="000000"/>
              <w:right w:val="single" w:sz="6" w:space="0" w:color="000000"/>
            </w:tcBorders>
            <w:vAlign w:val="center"/>
            <w:hideMark/>
          </w:tcPr>
          <w:p w14:paraId="65FA4910"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15</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4DD1E9BE"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20</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0900EC54"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20</w:t>
            </w:r>
          </w:p>
        </w:tc>
      </w:tr>
      <w:tr w:rsidR="00525F79" w:rsidRPr="00C06FF1" w14:paraId="4AE0B1A2" w14:textId="77777777" w:rsidTr="00C06FF1">
        <w:trPr>
          <w:jc w:val="center"/>
        </w:trPr>
        <w:tc>
          <w:tcPr>
            <w:tcW w:w="1650" w:type="pct"/>
            <w:tcBorders>
              <w:top w:val="single" w:sz="6" w:space="0" w:color="000000"/>
              <w:left w:val="single" w:sz="6" w:space="0" w:color="000000"/>
              <w:bottom w:val="single" w:sz="6" w:space="0" w:color="000000"/>
              <w:right w:val="single" w:sz="6" w:space="0" w:color="000000"/>
            </w:tcBorders>
            <w:vAlign w:val="center"/>
            <w:hideMark/>
          </w:tcPr>
          <w:p w14:paraId="071C9F3C" w14:textId="77777777" w:rsidR="00525F79" w:rsidRPr="00C06FF1" w:rsidRDefault="00525F79" w:rsidP="00C06FF1">
            <w:pPr>
              <w:pStyle w:val="rvps260"/>
              <w:ind w:left="0"/>
              <w:jc w:val="center"/>
              <w:rPr>
                <w:color w:val="000000"/>
                <w:lang w:val="en-US"/>
              </w:rPr>
            </w:pPr>
            <w:r w:rsidRPr="00C06FF1">
              <w:rPr>
                <w:rStyle w:val="rvts35"/>
                <w:color w:val="000000"/>
                <w:sz w:val="24"/>
                <w:szCs w:val="24"/>
                <w:lang w:val="en-US"/>
              </w:rPr>
              <w:t>Umumta’lim maktablari va maktabgacha ta’lim muassasalari</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70157BB0"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15</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0337064D"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25</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70F97915"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25</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2DA714EA"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50</w:t>
            </w:r>
          </w:p>
        </w:tc>
        <w:tc>
          <w:tcPr>
            <w:tcW w:w="600" w:type="pct"/>
            <w:tcBorders>
              <w:top w:val="single" w:sz="6" w:space="0" w:color="000000"/>
              <w:left w:val="single" w:sz="6" w:space="0" w:color="000000"/>
              <w:bottom w:val="single" w:sz="6" w:space="0" w:color="000000"/>
              <w:right w:val="single" w:sz="6" w:space="0" w:color="000000"/>
            </w:tcBorders>
            <w:vAlign w:val="center"/>
            <w:hideMark/>
          </w:tcPr>
          <w:p w14:paraId="7DDA3058"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50</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367D89EB"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XX</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0920D038"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XX</w:t>
            </w:r>
          </w:p>
        </w:tc>
      </w:tr>
      <w:tr w:rsidR="00525F79" w:rsidRPr="00C06FF1" w14:paraId="5074987E" w14:textId="77777777" w:rsidTr="00C06FF1">
        <w:trPr>
          <w:jc w:val="center"/>
        </w:trPr>
        <w:tc>
          <w:tcPr>
            <w:tcW w:w="1650" w:type="pct"/>
            <w:tcBorders>
              <w:top w:val="single" w:sz="6" w:space="0" w:color="000000"/>
              <w:left w:val="single" w:sz="6" w:space="0" w:color="000000"/>
              <w:bottom w:val="single" w:sz="6" w:space="0" w:color="000000"/>
              <w:right w:val="single" w:sz="6" w:space="0" w:color="000000"/>
            </w:tcBorders>
            <w:vAlign w:val="center"/>
            <w:hideMark/>
          </w:tcPr>
          <w:p w14:paraId="290B8405" w14:textId="77777777" w:rsidR="00525F79" w:rsidRPr="00C06FF1" w:rsidRDefault="00525F79" w:rsidP="00C06FF1">
            <w:pPr>
              <w:pStyle w:val="rvps262"/>
              <w:ind w:left="0"/>
              <w:jc w:val="center"/>
              <w:rPr>
                <w:color w:val="000000"/>
                <w:lang w:val="en-US"/>
              </w:rPr>
            </w:pPr>
            <w:r w:rsidRPr="00C06FF1">
              <w:rPr>
                <w:rStyle w:val="rvts35"/>
                <w:color w:val="000000"/>
                <w:sz w:val="24"/>
                <w:szCs w:val="24"/>
                <w:lang w:val="en-US"/>
              </w:rPr>
              <w:t>Statsionar bo‘limlari mavjud davolash muassasalari</w:t>
            </w:r>
          </w:p>
        </w:tc>
        <w:tc>
          <w:tcPr>
            <w:tcW w:w="450" w:type="pct"/>
            <w:tcBorders>
              <w:top w:val="single" w:sz="6" w:space="0" w:color="000000"/>
              <w:left w:val="single" w:sz="6" w:space="0" w:color="000000"/>
              <w:bottom w:val="single" w:sz="6" w:space="0" w:color="000000"/>
              <w:right w:val="single" w:sz="6" w:space="0" w:color="000000"/>
            </w:tcBorders>
            <w:vAlign w:val="center"/>
            <w:hideMark/>
          </w:tcPr>
          <w:p w14:paraId="39D48A6F"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25</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29CF9D44"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50</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1CD1047C"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XX</w:t>
            </w:r>
          </w:p>
        </w:tc>
        <w:tc>
          <w:tcPr>
            <w:tcW w:w="400" w:type="pct"/>
            <w:tcBorders>
              <w:top w:val="single" w:sz="6" w:space="0" w:color="000000"/>
              <w:left w:val="single" w:sz="6" w:space="0" w:color="000000"/>
              <w:bottom w:val="single" w:sz="6" w:space="0" w:color="000000"/>
              <w:right w:val="single" w:sz="6" w:space="0" w:color="000000"/>
            </w:tcBorders>
            <w:vAlign w:val="center"/>
            <w:hideMark/>
          </w:tcPr>
          <w:p w14:paraId="19A5C72A"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XX</w:t>
            </w:r>
          </w:p>
        </w:tc>
        <w:tc>
          <w:tcPr>
            <w:tcW w:w="600" w:type="pct"/>
            <w:tcBorders>
              <w:top w:val="single" w:sz="6" w:space="0" w:color="000000"/>
              <w:left w:val="single" w:sz="6" w:space="0" w:color="000000"/>
              <w:bottom w:val="single" w:sz="6" w:space="0" w:color="000000"/>
              <w:right w:val="single" w:sz="6" w:space="0" w:color="000000"/>
            </w:tcBorders>
            <w:vAlign w:val="center"/>
            <w:hideMark/>
          </w:tcPr>
          <w:p w14:paraId="07D65FFE"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50</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462D3C8F"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XX</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50791702" w14:textId="77777777" w:rsidR="00525F79" w:rsidRPr="00C06FF1" w:rsidRDefault="00525F79" w:rsidP="00C06FF1">
            <w:pPr>
              <w:pStyle w:val="rvps1"/>
              <w:spacing w:before="0" w:beforeAutospacing="0" w:after="0" w:afterAutospacing="0"/>
              <w:jc w:val="center"/>
              <w:rPr>
                <w:color w:val="000000"/>
              </w:rPr>
            </w:pPr>
            <w:r w:rsidRPr="00C06FF1">
              <w:rPr>
                <w:rStyle w:val="rvts35"/>
                <w:color w:val="000000"/>
                <w:sz w:val="24"/>
                <w:szCs w:val="24"/>
              </w:rPr>
              <w:t>XX</w:t>
            </w:r>
          </w:p>
        </w:tc>
      </w:tr>
    </w:tbl>
    <w:p w14:paraId="7567E97A" w14:textId="77777777" w:rsidR="00525F79" w:rsidRPr="00C06FF1" w:rsidRDefault="00525F79" w:rsidP="00C06FF1">
      <w:pPr>
        <w:pStyle w:val="rvps266"/>
        <w:spacing w:before="0" w:beforeAutospacing="0" w:after="0" w:afterAutospacing="0"/>
        <w:ind w:firstLine="709"/>
        <w:rPr>
          <w:rFonts w:ascii="virtec times new roman uz" w:hAnsi="virtec times new roman uz"/>
          <w:color w:val="000000"/>
          <w:sz w:val="28"/>
          <w:szCs w:val="28"/>
          <w:lang w:val="en-US"/>
        </w:rPr>
      </w:pPr>
      <w:r w:rsidRPr="00C06FF1">
        <w:rPr>
          <w:rStyle w:val="rvts36"/>
          <w:color w:val="000000"/>
          <w:sz w:val="28"/>
          <w:szCs w:val="28"/>
          <w:lang w:val="en-US"/>
        </w:rPr>
        <w:t>*) 3-4-darajali yong‘inga chidamlilikka ega garajlar uchun kamida 12 m.</w:t>
      </w:r>
    </w:p>
    <w:p w14:paraId="2E74DBFE" w14:textId="77777777" w:rsidR="00525F79" w:rsidRPr="00C06FF1" w:rsidRDefault="00525F79" w:rsidP="00C06FF1">
      <w:pPr>
        <w:pStyle w:val="rvps268"/>
        <w:spacing w:before="0" w:beforeAutospacing="0" w:after="0" w:afterAutospacing="0"/>
        <w:ind w:firstLine="709"/>
        <w:rPr>
          <w:rFonts w:ascii="virtec times new roman uz" w:hAnsi="virtec times new roman uz"/>
          <w:color w:val="000000"/>
          <w:sz w:val="28"/>
          <w:szCs w:val="28"/>
          <w:lang w:val="en-US"/>
        </w:rPr>
      </w:pPr>
      <w:r w:rsidRPr="00C06FF1">
        <w:rPr>
          <w:rStyle w:val="rvts36"/>
          <w:color w:val="000000"/>
          <w:sz w:val="28"/>
          <w:szCs w:val="28"/>
          <w:lang w:val="en-US"/>
        </w:rPr>
        <w:t>XX) Ko‘rsatilgan sig‘imdagi garajlarni joylashtirish tavsiya etilmaydi.</w:t>
      </w:r>
    </w:p>
    <w:p w14:paraId="0FFDA9AA" w14:textId="77777777" w:rsidR="00525F79" w:rsidRPr="00C06FF1" w:rsidRDefault="00525F79" w:rsidP="00C06FF1">
      <w:pPr>
        <w:pStyle w:val="rvps271"/>
        <w:spacing w:before="0" w:beforeAutospacing="0" w:after="0" w:afterAutospacing="0"/>
        <w:ind w:firstLine="709"/>
        <w:rPr>
          <w:rFonts w:ascii="virtec times new roman uz" w:hAnsi="virtec times new roman uz"/>
          <w:color w:val="000000"/>
          <w:sz w:val="28"/>
          <w:szCs w:val="28"/>
          <w:lang w:val="en-US"/>
        </w:rPr>
      </w:pPr>
      <w:r w:rsidRPr="00C06FF1">
        <w:rPr>
          <w:rStyle w:val="rvts25"/>
          <w:color w:val="000000"/>
          <w:sz w:val="28"/>
          <w:szCs w:val="28"/>
          <w:lang w:val="en-US"/>
        </w:rPr>
        <w:t>Izohlar:</w:t>
      </w:r>
    </w:p>
    <w:p w14:paraId="116296F5" w14:textId="77777777" w:rsidR="00525F79" w:rsidRPr="00C06FF1" w:rsidRDefault="00525F79" w:rsidP="00C06FF1">
      <w:pPr>
        <w:pStyle w:val="rvps273"/>
        <w:spacing w:before="0" w:beforeAutospacing="0" w:after="0" w:afterAutospacing="0"/>
        <w:ind w:firstLine="709"/>
        <w:rPr>
          <w:rFonts w:ascii="virtec times new roman uz" w:hAnsi="virtec times new roman uz"/>
          <w:color w:val="000000"/>
          <w:sz w:val="28"/>
          <w:szCs w:val="28"/>
          <w:lang w:val="en-US"/>
        </w:rPr>
      </w:pPr>
      <w:r w:rsidRPr="00C06FF1">
        <w:rPr>
          <w:rStyle w:val="rvts36"/>
          <w:color w:val="000000"/>
          <w:sz w:val="28"/>
          <w:szCs w:val="28"/>
          <w:lang w:val="en-US"/>
        </w:rPr>
        <w:t>1. Yer osti garajlariga kirish va ulardan chiqish yo‘llari turar-joy binolari derazalaridan, jamoat binolarining ish xonalaridan hamda umumta’lim maktablari, maktabgacha ta’lim muassasalari va davolash muassasalari hududlaridan kamida 15 m uzoqlikda bo‘lishi kerak.</w:t>
      </w:r>
    </w:p>
    <w:p w14:paraId="0E45F153" w14:textId="41BBCAAB" w:rsidR="00525F79" w:rsidRDefault="00525F79" w:rsidP="00C06FF1">
      <w:pPr>
        <w:pStyle w:val="rvps275"/>
        <w:spacing w:before="0" w:beforeAutospacing="0" w:after="0" w:afterAutospacing="0"/>
        <w:ind w:firstLine="709"/>
        <w:rPr>
          <w:rStyle w:val="rvts36"/>
          <w:color w:val="000000"/>
          <w:sz w:val="28"/>
          <w:szCs w:val="28"/>
          <w:lang w:val="en-US"/>
        </w:rPr>
      </w:pPr>
      <w:r w:rsidRPr="00C06FF1">
        <w:rPr>
          <w:rStyle w:val="rvts36"/>
          <w:color w:val="000000"/>
          <w:sz w:val="28"/>
          <w:szCs w:val="28"/>
          <w:lang w:val="en-US"/>
        </w:rPr>
        <w:t>2. Sig‘imi 300 dan ortiq bo‘lgan garajlar va yengil avtomobillarni saqlash uchun mo‘ljallangan ochiq to‘xtash joylarini ishlab chiqarish hududida joylashtirish lozim.</w:t>
      </w:r>
    </w:p>
    <w:p w14:paraId="5C5ACF4C" w14:textId="77777777" w:rsidR="00581860" w:rsidRPr="00C06FF1" w:rsidRDefault="00581860" w:rsidP="00C06FF1">
      <w:pPr>
        <w:pStyle w:val="rvps275"/>
        <w:spacing w:before="0" w:beforeAutospacing="0" w:after="0" w:afterAutospacing="0"/>
        <w:ind w:firstLine="709"/>
        <w:rPr>
          <w:rFonts w:ascii="virtec times new roman uz" w:hAnsi="virtec times new roman uz"/>
          <w:color w:val="000000"/>
          <w:sz w:val="28"/>
          <w:szCs w:val="28"/>
          <w:lang w:val="en-US"/>
        </w:rPr>
      </w:pPr>
    </w:p>
    <w:p w14:paraId="21B8D5EE" w14:textId="77777777" w:rsidR="00525F79" w:rsidRPr="00C06FF1" w:rsidRDefault="00525F79" w:rsidP="00C06FF1">
      <w:pPr>
        <w:pStyle w:val="rvps278"/>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49.12. Yer osti rezervuarlariga ega avtomobillarga yoqilg‘i quyish shoxobchalaridan maktabgacha ta’lim muassasalari, umumta’lim maktablari, davolash muassasalari hududlari chegaralarigacha yoki turar-joy binolari va jamoat binolari devorlarigacha bo‘lgan masofa kamida 50 m bo‘lishi shart. Idoraviy va maxsus avtomobillar uchun garajlar sanoat va kommunal-ombor zonalarida joylashtiriladi. Yuk avtomobillari va shahar jamoat transporti avtobuslariga xizmat ko‘rsatuvchi korxonalar uchun sanitariya-himoya zonasi 100 m dan kam bo‘lmasligi lozim.</w:t>
      </w:r>
    </w:p>
    <w:p w14:paraId="4AF3DDA8" w14:textId="6E8E74B8" w:rsidR="00525F79" w:rsidRDefault="00525F79" w:rsidP="00C06FF1">
      <w:pPr>
        <w:pStyle w:val="rvps280"/>
        <w:spacing w:before="0" w:beforeAutospacing="0" w:after="0" w:afterAutospacing="0" w:line="276" w:lineRule="auto"/>
        <w:ind w:firstLine="709"/>
        <w:rPr>
          <w:rStyle w:val="rvts1"/>
          <w:color w:val="000000"/>
          <w:sz w:val="28"/>
          <w:szCs w:val="28"/>
        </w:rPr>
      </w:pPr>
      <w:r w:rsidRPr="00C06FF1">
        <w:rPr>
          <w:rStyle w:val="rvts31"/>
          <w:color w:val="000000"/>
          <w:sz w:val="28"/>
          <w:szCs w:val="28"/>
          <w:lang w:val="en-US"/>
        </w:rPr>
        <w:t xml:space="preserve">50. Yangi aeroportlar shaharlar va qishloq aholi punktlaridan tashqarida joylashtirilishi lozim. Aerodromlar chegarasidan aholi yashaydigan hududlar chegarasigacha bo‘lgan masofani aerodrom sinfiga qarab quyidagicha belgilash kerak: A va B sinflar - 30 km, V sinf - 20 km, G sinf - 10 km, D sinf - 5 km, Ye sinf - 5 km, shuningdek </w:t>
      </w:r>
      <w:r w:rsidRPr="00C06FF1">
        <w:rPr>
          <w:rStyle w:val="rvts1"/>
          <w:color w:val="000000"/>
          <w:sz w:val="28"/>
          <w:szCs w:val="28"/>
          <w:lang w:val="en-US"/>
        </w:rPr>
        <w:t xml:space="preserve">50.1-jadvalga </w:t>
      </w:r>
      <w:r w:rsidRPr="00C06FF1">
        <w:rPr>
          <w:rStyle w:val="rvts31"/>
          <w:color w:val="000000"/>
          <w:sz w:val="28"/>
          <w:szCs w:val="28"/>
          <w:lang w:val="en-US"/>
        </w:rPr>
        <w:t xml:space="preserve">muvofiq akustik hisob-kitoblar asosida. </w:t>
      </w:r>
      <w:r w:rsidRPr="00C06FF1">
        <w:rPr>
          <w:rStyle w:val="rvts1"/>
          <w:color w:val="000000"/>
          <w:sz w:val="28"/>
          <w:szCs w:val="28"/>
        </w:rPr>
        <w:t>50.1.</w:t>
      </w:r>
    </w:p>
    <w:p w14:paraId="6A209D58" w14:textId="77777777" w:rsidR="00C06FF1" w:rsidRPr="00C06FF1" w:rsidRDefault="00C06FF1" w:rsidP="00C06FF1">
      <w:pPr>
        <w:pStyle w:val="rvps280"/>
        <w:spacing w:before="0" w:beforeAutospacing="0" w:after="0" w:afterAutospacing="0" w:line="276" w:lineRule="auto"/>
        <w:ind w:firstLine="709"/>
        <w:rPr>
          <w:color w:val="000000"/>
          <w:sz w:val="28"/>
          <w:szCs w:val="28"/>
        </w:rPr>
      </w:pPr>
    </w:p>
    <w:p w14:paraId="088B59D7" w14:textId="5E4440CC" w:rsidR="00525F79" w:rsidRPr="00C06FF1" w:rsidRDefault="00C06FF1" w:rsidP="00525F79">
      <w:pPr>
        <w:pStyle w:val="rvps151"/>
        <w:spacing w:before="0" w:beforeAutospacing="0" w:after="0" w:afterAutospacing="0"/>
        <w:rPr>
          <w:rFonts w:ascii="virtec times new roman uz" w:hAnsi="virtec times new roman uz"/>
          <w:color w:val="000000"/>
          <w:sz w:val="28"/>
          <w:szCs w:val="28"/>
        </w:rPr>
      </w:pPr>
      <w:r w:rsidRPr="00C06FF1">
        <w:rPr>
          <w:rStyle w:val="rvts21"/>
          <w:color w:val="000000"/>
          <w:sz w:val="28"/>
          <w:szCs w:val="28"/>
        </w:rPr>
        <w:t>50.1-jadval</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3111"/>
        <w:gridCol w:w="3113"/>
        <w:gridCol w:w="472"/>
        <w:gridCol w:w="473"/>
        <w:gridCol w:w="473"/>
        <w:gridCol w:w="473"/>
        <w:gridCol w:w="473"/>
        <w:gridCol w:w="751"/>
      </w:tblGrid>
      <w:tr w:rsidR="00525F79" w:rsidRPr="007E16F0" w14:paraId="3802C328" w14:textId="77777777" w:rsidTr="00C06FF1">
        <w:trPr>
          <w:trHeight w:val="23"/>
          <w:jc w:val="center"/>
        </w:trPr>
        <w:tc>
          <w:tcPr>
            <w:tcW w:w="1666" w:type="pct"/>
            <w:vMerge w:val="restart"/>
            <w:tcBorders>
              <w:top w:val="single" w:sz="6" w:space="0" w:color="000000"/>
              <w:left w:val="single" w:sz="6" w:space="0" w:color="000000"/>
              <w:bottom w:val="single" w:sz="6" w:space="0" w:color="000000"/>
              <w:right w:val="single" w:sz="6" w:space="0" w:color="000000"/>
            </w:tcBorders>
            <w:vAlign w:val="center"/>
            <w:hideMark/>
          </w:tcPr>
          <w:p w14:paraId="65023E7B" w14:textId="7B76B949" w:rsidR="00525F79" w:rsidRPr="007E16F0" w:rsidRDefault="00525F79" w:rsidP="00C06FF1">
            <w:pPr>
              <w:pStyle w:val="rvps1"/>
              <w:spacing w:before="0" w:beforeAutospacing="0" w:after="0" w:afterAutospacing="0"/>
              <w:jc w:val="center"/>
              <w:rPr>
                <w:rFonts w:ascii="virtec times new roman uz" w:hAnsi="virtec times new roman uz"/>
                <w:color w:val="000000"/>
                <w:lang w:val="en-US"/>
              </w:rPr>
            </w:pPr>
          </w:p>
          <w:p w14:paraId="2223E96D" w14:textId="77777777" w:rsidR="00525F79" w:rsidRPr="007E16F0" w:rsidRDefault="00525F79" w:rsidP="00C06FF1">
            <w:pPr>
              <w:pStyle w:val="rvps1"/>
              <w:spacing w:before="0" w:beforeAutospacing="0" w:after="0" w:afterAutospacing="0"/>
              <w:jc w:val="center"/>
              <w:rPr>
                <w:rFonts w:ascii="virtec times new roman uz" w:hAnsi="virtec times new roman uz"/>
                <w:color w:val="000000"/>
                <w:lang w:val="en-US"/>
              </w:rPr>
            </w:pPr>
            <w:r w:rsidRPr="007E16F0">
              <w:rPr>
                <w:rStyle w:val="rvts21"/>
                <w:color w:val="000000"/>
                <w:lang w:val="en-US"/>
              </w:rPr>
              <w:t>Aerodrom uchish-qo‘nish yo‘lagining aholi punktiga nisbatan yo‘nalishi</w:t>
            </w:r>
          </w:p>
          <w:p w14:paraId="56BEADEC" w14:textId="14AF1252" w:rsidR="00525F79" w:rsidRPr="007E16F0" w:rsidRDefault="00525F79" w:rsidP="00C06FF1">
            <w:pPr>
              <w:pStyle w:val="rvps1"/>
              <w:spacing w:before="0" w:beforeAutospacing="0" w:after="0" w:afterAutospacing="0"/>
              <w:jc w:val="center"/>
              <w:rPr>
                <w:rFonts w:ascii="virtec times new roman uz" w:hAnsi="virtec times new roman uz"/>
                <w:color w:val="000000"/>
                <w:lang w:val="en-US"/>
              </w:rPr>
            </w:pPr>
          </w:p>
        </w:tc>
        <w:tc>
          <w:tcPr>
            <w:tcW w:w="1667" w:type="pct"/>
            <w:vMerge w:val="restart"/>
            <w:tcBorders>
              <w:top w:val="single" w:sz="6" w:space="0" w:color="000000"/>
              <w:left w:val="single" w:sz="6" w:space="0" w:color="000000"/>
              <w:bottom w:val="single" w:sz="6" w:space="0" w:color="000000"/>
              <w:right w:val="single" w:sz="6" w:space="0" w:color="000000"/>
            </w:tcBorders>
            <w:vAlign w:val="center"/>
            <w:hideMark/>
          </w:tcPr>
          <w:p w14:paraId="6C2320D5" w14:textId="1B5E7D60" w:rsidR="00525F79" w:rsidRPr="007E16F0" w:rsidRDefault="00525F79" w:rsidP="00C06FF1">
            <w:pPr>
              <w:pStyle w:val="rvps1"/>
              <w:spacing w:before="0" w:beforeAutospacing="0" w:after="0" w:afterAutospacing="0"/>
              <w:jc w:val="center"/>
              <w:rPr>
                <w:rFonts w:ascii="virtec times new roman uz" w:hAnsi="virtec times new roman uz"/>
                <w:color w:val="000000"/>
                <w:lang w:val="en-US"/>
              </w:rPr>
            </w:pPr>
          </w:p>
          <w:p w14:paraId="1AAF6D03" w14:textId="77777777" w:rsidR="00525F79" w:rsidRPr="007E16F0" w:rsidRDefault="00525F79" w:rsidP="00C06FF1">
            <w:pPr>
              <w:pStyle w:val="rvps1"/>
              <w:spacing w:before="0" w:beforeAutospacing="0" w:after="0" w:afterAutospacing="0"/>
              <w:jc w:val="center"/>
              <w:rPr>
                <w:rFonts w:ascii="virtec times new roman uz" w:hAnsi="virtec times new roman uz"/>
                <w:color w:val="000000"/>
                <w:lang w:val="en-US"/>
              </w:rPr>
            </w:pPr>
            <w:r w:rsidRPr="007E16F0">
              <w:rPr>
                <w:rStyle w:val="rvts21"/>
                <w:color w:val="000000"/>
                <w:lang w:val="en-US"/>
              </w:rPr>
              <w:t>Samolyotlarning uchish yo‘nalishi</w:t>
            </w:r>
          </w:p>
          <w:p w14:paraId="56F5D9A4" w14:textId="77777777" w:rsidR="00525F79" w:rsidRPr="007E16F0" w:rsidRDefault="00525F79" w:rsidP="00C06FF1">
            <w:pPr>
              <w:pStyle w:val="rvps1"/>
              <w:spacing w:before="0" w:beforeAutospacing="0" w:after="0" w:afterAutospacing="0"/>
              <w:jc w:val="center"/>
              <w:rPr>
                <w:rFonts w:ascii="virtec times new roman uz" w:hAnsi="virtec times new roman uz"/>
                <w:color w:val="000000"/>
                <w:lang w:val="en-US"/>
              </w:rPr>
            </w:pPr>
            <w:r w:rsidRPr="007E16F0">
              <w:rPr>
                <w:rStyle w:val="rvts21"/>
                <w:color w:val="000000"/>
                <w:lang w:val="en-US"/>
              </w:rPr>
              <w:t>aholi punktiga nisbatan</w:t>
            </w:r>
          </w:p>
          <w:p w14:paraId="30AB4258" w14:textId="12FC9E73" w:rsidR="00525F79" w:rsidRPr="007E16F0" w:rsidRDefault="00525F79" w:rsidP="00C06FF1">
            <w:pPr>
              <w:pStyle w:val="rvps1"/>
              <w:spacing w:before="0" w:beforeAutospacing="0" w:after="0" w:afterAutospacing="0"/>
              <w:jc w:val="center"/>
              <w:rPr>
                <w:rFonts w:ascii="virtec times new roman uz" w:hAnsi="virtec times new roman uz"/>
                <w:color w:val="000000"/>
                <w:lang w:val="en-US"/>
              </w:rPr>
            </w:pPr>
          </w:p>
        </w:tc>
        <w:tc>
          <w:tcPr>
            <w:tcW w:w="1667" w:type="pct"/>
            <w:gridSpan w:val="6"/>
            <w:tcBorders>
              <w:top w:val="single" w:sz="6" w:space="0" w:color="000000"/>
              <w:left w:val="single" w:sz="6" w:space="0" w:color="000000"/>
              <w:bottom w:val="single" w:sz="6" w:space="0" w:color="000000"/>
              <w:right w:val="single" w:sz="6" w:space="0" w:color="000000"/>
            </w:tcBorders>
            <w:vAlign w:val="center"/>
            <w:hideMark/>
          </w:tcPr>
          <w:p w14:paraId="351CF4AC" w14:textId="00575BB3" w:rsidR="00525F79" w:rsidRPr="007E16F0" w:rsidRDefault="00525F79" w:rsidP="00C06FF1">
            <w:pPr>
              <w:pStyle w:val="rvps1"/>
              <w:spacing w:before="0" w:beforeAutospacing="0" w:after="0" w:afterAutospacing="0"/>
              <w:jc w:val="center"/>
              <w:rPr>
                <w:rFonts w:ascii="virtec times new roman uz" w:hAnsi="virtec times new roman uz"/>
                <w:color w:val="000000"/>
                <w:lang w:val="en-US"/>
              </w:rPr>
            </w:pPr>
          </w:p>
          <w:p w14:paraId="32E347FF" w14:textId="77777777" w:rsidR="00525F79" w:rsidRPr="007E16F0" w:rsidRDefault="00525F79" w:rsidP="00C06FF1">
            <w:pPr>
              <w:pStyle w:val="rvps1"/>
              <w:spacing w:before="0" w:beforeAutospacing="0" w:after="0" w:afterAutospacing="0"/>
              <w:jc w:val="center"/>
              <w:rPr>
                <w:rFonts w:ascii="virtec times new roman uz" w:hAnsi="virtec times new roman uz"/>
                <w:color w:val="000000"/>
                <w:lang w:val="en-US"/>
              </w:rPr>
            </w:pPr>
            <w:r w:rsidRPr="007E16F0">
              <w:rPr>
                <w:rStyle w:val="rvts21"/>
                <w:color w:val="000000"/>
                <w:lang w:val="en-US"/>
              </w:rPr>
              <w:t>Aerodrom sinfiga qarab</w:t>
            </w:r>
          </w:p>
          <w:p w14:paraId="544DCF7C" w14:textId="77777777" w:rsidR="00525F79" w:rsidRPr="007E16F0" w:rsidRDefault="00525F79" w:rsidP="00C06FF1">
            <w:pPr>
              <w:pStyle w:val="rvps1"/>
              <w:spacing w:before="0" w:beforeAutospacing="0" w:after="0" w:afterAutospacing="0"/>
              <w:jc w:val="center"/>
              <w:rPr>
                <w:rFonts w:ascii="virtec times new roman uz" w:hAnsi="virtec times new roman uz"/>
                <w:color w:val="000000"/>
                <w:lang w:val="en-US"/>
              </w:rPr>
            </w:pPr>
            <w:r w:rsidRPr="007E16F0">
              <w:rPr>
                <w:rStyle w:val="rvts21"/>
                <w:color w:val="000000"/>
                <w:lang w:val="en-US"/>
              </w:rPr>
              <w:t>masofa (km)</w:t>
            </w:r>
          </w:p>
          <w:p w14:paraId="481DBDAF" w14:textId="3265A52A" w:rsidR="00525F79" w:rsidRPr="007E16F0" w:rsidRDefault="00525F79" w:rsidP="00C06FF1">
            <w:pPr>
              <w:pStyle w:val="rvps1"/>
              <w:spacing w:before="0" w:beforeAutospacing="0" w:after="0" w:afterAutospacing="0"/>
              <w:jc w:val="center"/>
              <w:rPr>
                <w:rFonts w:ascii="virtec times new roman uz" w:hAnsi="virtec times new roman uz"/>
                <w:color w:val="000000"/>
                <w:lang w:val="en-US"/>
              </w:rPr>
            </w:pPr>
          </w:p>
        </w:tc>
      </w:tr>
      <w:tr w:rsidR="00525F79" w14:paraId="473C40D2" w14:textId="77777777" w:rsidTr="00C06FF1">
        <w:trPr>
          <w:trHeight w:val="23"/>
          <w:jc w:val="center"/>
        </w:trPr>
        <w:tc>
          <w:tcPr>
            <w:tcW w:w="1666" w:type="pct"/>
            <w:vMerge/>
            <w:tcBorders>
              <w:top w:val="single" w:sz="6" w:space="0" w:color="000000"/>
              <w:left w:val="single" w:sz="6" w:space="0" w:color="000000"/>
              <w:bottom w:val="single" w:sz="6" w:space="0" w:color="000000"/>
              <w:right w:val="single" w:sz="6" w:space="0" w:color="000000"/>
            </w:tcBorders>
            <w:vAlign w:val="center"/>
            <w:hideMark/>
          </w:tcPr>
          <w:p w14:paraId="5D05B48A" w14:textId="77777777" w:rsidR="00525F79" w:rsidRPr="007E16F0" w:rsidRDefault="00525F79" w:rsidP="00C06FF1">
            <w:pPr>
              <w:jc w:val="center"/>
              <w:rPr>
                <w:rFonts w:ascii="virtec times new roman uz" w:hAnsi="virtec times new roman uz"/>
                <w:color w:val="000000"/>
                <w:lang w:val="en-US"/>
              </w:rPr>
            </w:pPr>
          </w:p>
        </w:tc>
        <w:tc>
          <w:tcPr>
            <w:tcW w:w="1667" w:type="pct"/>
            <w:vMerge/>
            <w:tcBorders>
              <w:top w:val="single" w:sz="6" w:space="0" w:color="000000"/>
              <w:left w:val="single" w:sz="6" w:space="0" w:color="000000"/>
              <w:bottom w:val="single" w:sz="6" w:space="0" w:color="000000"/>
              <w:right w:val="single" w:sz="6" w:space="0" w:color="000000"/>
            </w:tcBorders>
            <w:vAlign w:val="center"/>
            <w:hideMark/>
          </w:tcPr>
          <w:p w14:paraId="3EEBF843" w14:textId="77777777" w:rsidR="00525F79" w:rsidRPr="007E16F0" w:rsidRDefault="00525F79" w:rsidP="00C06FF1">
            <w:pPr>
              <w:jc w:val="center"/>
              <w:rPr>
                <w:rFonts w:ascii="virtec times new roman uz" w:hAnsi="virtec times new roman uz"/>
                <w:color w:val="000000"/>
                <w:lang w:val="en-US"/>
              </w:rPr>
            </w:pP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7D9FEBEA" w14:textId="007E0C83" w:rsidR="00525F79" w:rsidRPr="007E16F0" w:rsidRDefault="00525F79" w:rsidP="00C06FF1">
            <w:pPr>
              <w:pStyle w:val="rvps1"/>
              <w:spacing w:before="0" w:beforeAutospacing="0" w:after="0" w:afterAutospacing="0"/>
              <w:jc w:val="center"/>
              <w:rPr>
                <w:rFonts w:ascii="virtec times new roman uz" w:hAnsi="virtec times new roman uz"/>
                <w:color w:val="000000"/>
                <w:lang w:val="en-US"/>
              </w:rPr>
            </w:pPr>
          </w:p>
          <w:p w14:paraId="7B2A7E71"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21"/>
                <w:color w:val="000000"/>
              </w:rPr>
              <w:t>A</w:t>
            </w:r>
          </w:p>
          <w:p w14:paraId="2841C0CB" w14:textId="7EB2ADB1" w:rsidR="00525F79" w:rsidRDefault="00525F79" w:rsidP="00C06FF1">
            <w:pPr>
              <w:pStyle w:val="rvps1"/>
              <w:spacing w:before="0" w:beforeAutospacing="0" w:after="0" w:afterAutospacing="0"/>
              <w:jc w:val="center"/>
              <w:rPr>
                <w:rFonts w:ascii="virtec times new roman uz" w:hAnsi="virtec times new roman uz"/>
                <w:color w:val="000000"/>
              </w:rPr>
            </w:pP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7D8DFC71" w14:textId="27BE50AC" w:rsidR="00525F79" w:rsidRDefault="00525F79" w:rsidP="00C06FF1">
            <w:pPr>
              <w:pStyle w:val="rvps1"/>
              <w:spacing w:before="0" w:beforeAutospacing="0" w:after="0" w:afterAutospacing="0"/>
              <w:jc w:val="center"/>
              <w:rPr>
                <w:rFonts w:ascii="virtec times new roman uz" w:hAnsi="virtec times new roman uz"/>
                <w:color w:val="000000"/>
              </w:rPr>
            </w:pPr>
          </w:p>
          <w:p w14:paraId="4B1A6CF1"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21"/>
                <w:color w:val="000000"/>
              </w:rPr>
              <w:t>B</w:t>
            </w:r>
          </w:p>
          <w:p w14:paraId="4FD236FC" w14:textId="4B298EC1" w:rsidR="00525F79" w:rsidRDefault="00525F79" w:rsidP="00C06FF1">
            <w:pPr>
              <w:pStyle w:val="rvps1"/>
              <w:spacing w:before="0" w:beforeAutospacing="0" w:after="0" w:afterAutospacing="0"/>
              <w:jc w:val="center"/>
              <w:rPr>
                <w:rFonts w:ascii="virtec times new roman uz" w:hAnsi="virtec times new roman uz"/>
                <w:color w:val="000000"/>
              </w:rPr>
            </w:pP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4E944ECB" w14:textId="14566BC4" w:rsidR="00525F79" w:rsidRDefault="00525F79" w:rsidP="00C06FF1">
            <w:pPr>
              <w:pStyle w:val="rvps1"/>
              <w:spacing w:before="0" w:beforeAutospacing="0" w:after="0" w:afterAutospacing="0"/>
              <w:jc w:val="center"/>
              <w:rPr>
                <w:rFonts w:ascii="virtec times new roman uz" w:hAnsi="virtec times new roman uz"/>
                <w:color w:val="000000"/>
              </w:rPr>
            </w:pPr>
          </w:p>
          <w:p w14:paraId="2A9F9525"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21"/>
                <w:color w:val="000000"/>
              </w:rPr>
              <w:t>V</w:t>
            </w:r>
          </w:p>
          <w:p w14:paraId="47296649" w14:textId="5270F606" w:rsidR="00525F79" w:rsidRDefault="00525F79" w:rsidP="00C06FF1">
            <w:pPr>
              <w:pStyle w:val="rvps1"/>
              <w:spacing w:before="0" w:beforeAutospacing="0" w:after="0" w:afterAutospacing="0"/>
              <w:jc w:val="center"/>
              <w:rPr>
                <w:rFonts w:ascii="virtec times new roman uz" w:hAnsi="virtec times new roman uz"/>
                <w:color w:val="000000"/>
              </w:rPr>
            </w:pP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1A45E10E" w14:textId="529B2A62" w:rsidR="00525F79" w:rsidRDefault="00525F79" w:rsidP="00C06FF1">
            <w:pPr>
              <w:pStyle w:val="rvps1"/>
              <w:spacing w:before="0" w:beforeAutospacing="0" w:after="0" w:afterAutospacing="0"/>
              <w:jc w:val="center"/>
              <w:rPr>
                <w:rFonts w:ascii="virtec times new roman uz" w:hAnsi="virtec times new roman uz"/>
                <w:color w:val="000000"/>
              </w:rPr>
            </w:pPr>
          </w:p>
          <w:p w14:paraId="05D78419"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21"/>
                <w:color w:val="000000"/>
              </w:rPr>
              <w:t>G</w:t>
            </w:r>
          </w:p>
          <w:p w14:paraId="37F3546D" w14:textId="25B5C227" w:rsidR="00525F79" w:rsidRDefault="00525F79" w:rsidP="00C06FF1">
            <w:pPr>
              <w:pStyle w:val="rvps1"/>
              <w:spacing w:before="0" w:beforeAutospacing="0" w:after="0" w:afterAutospacing="0"/>
              <w:jc w:val="center"/>
              <w:rPr>
                <w:rFonts w:ascii="virtec times new roman uz" w:hAnsi="virtec times new roman uz"/>
                <w:color w:val="000000"/>
              </w:rPr>
            </w:pP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0CFAACEC" w14:textId="48E60FC2" w:rsidR="00525F79" w:rsidRDefault="00525F79" w:rsidP="00C06FF1">
            <w:pPr>
              <w:pStyle w:val="rvps1"/>
              <w:spacing w:before="0" w:beforeAutospacing="0" w:after="0" w:afterAutospacing="0"/>
              <w:jc w:val="center"/>
              <w:rPr>
                <w:rFonts w:ascii="virtec times new roman uz" w:hAnsi="virtec times new roman uz"/>
                <w:color w:val="000000"/>
              </w:rPr>
            </w:pPr>
          </w:p>
          <w:p w14:paraId="07C88C9D"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21"/>
                <w:color w:val="000000"/>
              </w:rPr>
              <w:t>D</w:t>
            </w:r>
          </w:p>
          <w:p w14:paraId="33C72353" w14:textId="3CF76B28" w:rsidR="00525F79" w:rsidRDefault="00525F79" w:rsidP="00C06FF1">
            <w:pPr>
              <w:pStyle w:val="rvps1"/>
              <w:spacing w:before="0" w:beforeAutospacing="0" w:after="0" w:afterAutospacing="0"/>
              <w:jc w:val="center"/>
              <w:rPr>
                <w:rFonts w:ascii="virtec times new roman uz" w:hAnsi="virtec times new roman uz"/>
                <w:color w:val="000000"/>
              </w:rPr>
            </w:pPr>
          </w:p>
        </w:tc>
        <w:tc>
          <w:tcPr>
            <w:tcW w:w="404" w:type="pct"/>
            <w:tcBorders>
              <w:top w:val="single" w:sz="6" w:space="0" w:color="000000"/>
              <w:left w:val="single" w:sz="6" w:space="0" w:color="000000"/>
              <w:bottom w:val="single" w:sz="6" w:space="0" w:color="000000"/>
              <w:right w:val="single" w:sz="6" w:space="0" w:color="000000"/>
            </w:tcBorders>
            <w:vAlign w:val="center"/>
            <w:hideMark/>
          </w:tcPr>
          <w:p w14:paraId="79A2FB25" w14:textId="7AD6A3A9" w:rsidR="00525F79" w:rsidRDefault="00525F79" w:rsidP="00C06FF1">
            <w:pPr>
              <w:pStyle w:val="rvps1"/>
              <w:spacing w:before="0" w:beforeAutospacing="0" w:after="0" w:afterAutospacing="0"/>
              <w:jc w:val="center"/>
              <w:rPr>
                <w:rFonts w:ascii="virtec times new roman uz" w:hAnsi="virtec times new roman uz"/>
                <w:color w:val="000000"/>
              </w:rPr>
            </w:pPr>
          </w:p>
          <w:p w14:paraId="7C89AC08"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21"/>
                <w:color w:val="000000"/>
              </w:rPr>
              <w:t>E</w:t>
            </w:r>
          </w:p>
          <w:p w14:paraId="489996D5" w14:textId="17518B33" w:rsidR="00525F79" w:rsidRDefault="00525F79" w:rsidP="00C06FF1">
            <w:pPr>
              <w:pStyle w:val="rvps1"/>
              <w:spacing w:before="0" w:beforeAutospacing="0" w:after="0" w:afterAutospacing="0"/>
              <w:jc w:val="center"/>
              <w:rPr>
                <w:rFonts w:ascii="virtec times new roman uz" w:hAnsi="virtec times new roman uz"/>
                <w:color w:val="000000"/>
              </w:rPr>
            </w:pPr>
          </w:p>
        </w:tc>
      </w:tr>
      <w:tr w:rsidR="00525F79" w14:paraId="06C3E82B" w14:textId="77777777" w:rsidTr="00C06FF1">
        <w:trPr>
          <w:trHeight w:val="23"/>
          <w:jc w:val="center"/>
        </w:trPr>
        <w:tc>
          <w:tcPr>
            <w:tcW w:w="1666" w:type="pct"/>
            <w:tcBorders>
              <w:top w:val="single" w:sz="6" w:space="0" w:color="000000"/>
              <w:left w:val="single" w:sz="6" w:space="0" w:color="000000"/>
              <w:bottom w:val="single" w:sz="6" w:space="0" w:color="000000"/>
              <w:right w:val="single" w:sz="6" w:space="0" w:color="000000"/>
            </w:tcBorders>
            <w:vAlign w:val="center"/>
            <w:hideMark/>
          </w:tcPr>
          <w:p w14:paraId="6D8F9127" w14:textId="77777777" w:rsidR="00525F79" w:rsidRDefault="00525F79" w:rsidP="00C06FF1">
            <w:pPr>
              <w:pStyle w:val="rvps283"/>
              <w:jc w:val="center"/>
              <w:rPr>
                <w:rFonts w:ascii="virtec times new roman uz" w:hAnsi="virtec times new roman uz"/>
                <w:color w:val="000000"/>
              </w:rPr>
            </w:pPr>
            <w:r>
              <w:rPr>
                <w:rStyle w:val="rvts35"/>
                <w:color w:val="000000"/>
              </w:rPr>
              <w:t>Kesib o‘tadi</w:t>
            </w:r>
          </w:p>
        </w:tc>
        <w:tc>
          <w:tcPr>
            <w:tcW w:w="1667" w:type="pct"/>
            <w:tcBorders>
              <w:top w:val="single" w:sz="6" w:space="0" w:color="000000"/>
              <w:left w:val="single" w:sz="6" w:space="0" w:color="000000"/>
              <w:bottom w:val="single" w:sz="6" w:space="0" w:color="000000"/>
              <w:right w:val="single" w:sz="6" w:space="0" w:color="000000"/>
            </w:tcBorders>
            <w:vAlign w:val="center"/>
            <w:hideMark/>
          </w:tcPr>
          <w:p w14:paraId="37C06F58" w14:textId="77777777" w:rsidR="00525F79" w:rsidRDefault="00525F79" w:rsidP="00C06FF1">
            <w:pPr>
              <w:pStyle w:val="rvps285"/>
              <w:jc w:val="center"/>
              <w:rPr>
                <w:rFonts w:ascii="virtec times new roman uz" w:hAnsi="virtec times new roman uz"/>
                <w:color w:val="000000"/>
              </w:rPr>
            </w:pPr>
            <w:r>
              <w:rPr>
                <w:rStyle w:val="rvts35"/>
                <w:color w:val="000000"/>
              </w:rPr>
              <w:t>Kesib o‘tadi</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6C7C4547"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30</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767AAB7A"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30</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5B115CBB"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20</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441F640D"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10</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034E12B4"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5</w:t>
            </w:r>
          </w:p>
        </w:tc>
        <w:tc>
          <w:tcPr>
            <w:tcW w:w="404" w:type="pct"/>
            <w:tcBorders>
              <w:top w:val="single" w:sz="6" w:space="0" w:color="000000"/>
              <w:left w:val="single" w:sz="6" w:space="0" w:color="000000"/>
              <w:bottom w:val="single" w:sz="6" w:space="0" w:color="000000"/>
              <w:right w:val="single" w:sz="6" w:space="0" w:color="000000"/>
            </w:tcBorders>
            <w:vAlign w:val="center"/>
            <w:hideMark/>
          </w:tcPr>
          <w:p w14:paraId="65303DE8"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5</w:t>
            </w:r>
          </w:p>
        </w:tc>
      </w:tr>
      <w:tr w:rsidR="00525F79" w14:paraId="0A319FC6" w14:textId="77777777" w:rsidTr="00C06FF1">
        <w:trPr>
          <w:trHeight w:val="23"/>
          <w:jc w:val="center"/>
        </w:trPr>
        <w:tc>
          <w:tcPr>
            <w:tcW w:w="1666" w:type="pct"/>
            <w:tcBorders>
              <w:top w:val="single" w:sz="6" w:space="0" w:color="000000"/>
              <w:left w:val="single" w:sz="6" w:space="0" w:color="000000"/>
              <w:bottom w:val="single" w:sz="6" w:space="0" w:color="000000"/>
              <w:right w:val="single" w:sz="6" w:space="0" w:color="000000"/>
            </w:tcBorders>
            <w:vAlign w:val="center"/>
            <w:hideMark/>
          </w:tcPr>
          <w:p w14:paraId="24AE7FE8" w14:textId="77777777" w:rsidR="00525F79" w:rsidRDefault="00525F79" w:rsidP="00C06FF1">
            <w:pPr>
              <w:pStyle w:val="rvps287"/>
              <w:jc w:val="center"/>
              <w:rPr>
                <w:rFonts w:ascii="virtec times new roman uz" w:hAnsi="virtec times new roman uz"/>
                <w:color w:val="000000"/>
              </w:rPr>
            </w:pPr>
            <w:r>
              <w:rPr>
                <w:rStyle w:val="rvts35"/>
                <w:color w:val="000000"/>
              </w:rPr>
              <w:t>Kesib o‘tadi</w:t>
            </w:r>
          </w:p>
        </w:tc>
        <w:tc>
          <w:tcPr>
            <w:tcW w:w="1667" w:type="pct"/>
            <w:tcBorders>
              <w:top w:val="single" w:sz="6" w:space="0" w:color="000000"/>
              <w:left w:val="single" w:sz="6" w:space="0" w:color="000000"/>
              <w:bottom w:val="single" w:sz="6" w:space="0" w:color="000000"/>
              <w:right w:val="single" w:sz="6" w:space="0" w:color="000000"/>
            </w:tcBorders>
            <w:vAlign w:val="center"/>
            <w:hideMark/>
          </w:tcPr>
          <w:p w14:paraId="556DA94B" w14:textId="77777777" w:rsidR="00525F79" w:rsidRDefault="00525F79" w:rsidP="00C06FF1">
            <w:pPr>
              <w:pStyle w:val="rvps289"/>
              <w:jc w:val="center"/>
              <w:rPr>
                <w:rFonts w:ascii="virtec times new roman uz" w:hAnsi="virtec times new roman uz"/>
                <w:color w:val="000000"/>
              </w:rPr>
            </w:pPr>
            <w:r>
              <w:rPr>
                <w:rStyle w:val="rvts35"/>
                <w:color w:val="000000"/>
              </w:rPr>
              <w:t>Kesib o‘tmaydi</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6B047D0F"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17</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263E87FC"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15</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47F398CD"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15</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6739CA89"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2F1BD059"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w:t>
            </w:r>
          </w:p>
        </w:tc>
        <w:tc>
          <w:tcPr>
            <w:tcW w:w="404" w:type="pct"/>
            <w:tcBorders>
              <w:top w:val="single" w:sz="6" w:space="0" w:color="000000"/>
              <w:left w:val="single" w:sz="6" w:space="0" w:color="000000"/>
              <w:bottom w:val="single" w:sz="6" w:space="0" w:color="000000"/>
              <w:right w:val="single" w:sz="6" w:space="0" w:color="000000"/>
            </w:tcBorders>
            <w:vAlign w:val="center"/>
            <w:hideMark/>
          </w:tcPr>
          <w:p w14:paraId="5914B35B"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w:t>
            </w:r>
          </w:p>
        </w:tc>
      </w:tr>
      <w:tr w:rsidR="00525F79" w14:paraId="08CB7452" w14:textId="77777777" w:rsidTr="00C06FF1">
        <w:trPr>
          <w:trHeight w:val="23"/>
          <w:jc w:val="center"/>
        </w:trPr>
        <w:tc>
          <w:tcPr>
            <w:tcW w:w="1666" w:type="pct"/>
            <w:tcBorders>
              <w:top w:val="single" w:sz="6" w:space="0" w:color="000000"/>
              <w:left w:val="single" w:sz="6" w:space="0" w:color="000000"/>
              <w:bottom w:val="single" w:sz="6" w:space="0" w:color="000000"/>
              <w:right w:val="single" w:sz="6" w:space="0" w:color="000000"/>
            </w:tcBorders>
            <w:vAlign w:val="center"/>
            <w:hideMark/>
          </w:tcPr>
          <w:p w14:paraId="2CCB301E" w14:textId="77777777" w:rsidR="00525F79" w:rsidRDefault="00525F79" w:rsidP="00C06FF1">
            <w:pPr>
              <w:pStyle w:val="rvps291"/>
              <w:jc w:val="center"/>
              <w:rPr>
                <w:rFonts w:ascii="virtec times new roman uz" w:hAnsi="virtec times new roman uz"/>
                <w:color w:val="000000"/>
              </w:rPr>
            </w:pPr>
            <w:r>
              <w:rPr>
                <w:rStyle w:val="rvts35"/>
                <w:color w:val="000000"/>
              </w:rPr>
              <w:t>Kesib o‘tmaydi</w:t>
            </w:r>
          </w:p>
        </w:tc>
        <w:tc>
          <w:tcPr>
            <w:tcW w:w="1667" w:type="pct"/>
            <w:tcBorders>
              <w:top w:val="single" w:sz="6" w:space="0" w:color="000000"/>
              <w:left w:val="single" w:sz="6" w:space="0" w:color="000000"/>
              <w:bottom w:val="single" w:sz="6" w:space="0" w:color="000000"/>
              <w:right w:val="single" w:sz="6" w:space="0" w:color="000000"/>
            </w:tcBorders>
            <w:vAlign w:val="center"/>
            <w:hideMark/>
          </w:tcPr>
          <w:p w14:paraId="0A01C9CA" w14:textId="77777777" w:rsidR="00525F79" w:rsidRDefault="00525F79" w:rsidP="00C06FF1">
            <w:pPr>
              <w:pStyle w:val="rvps293"/>
              <w:jc w:val="center"/>
              <w:rPr>
                <w:rFonts w:ascii="virtec times new roman uz" w:hAnsi="virtec times new roman uz"/>
                <w:color w:val="000000"/>
              </w:rPr>
            </w:pPr>
            <w:r>
              <w:rPr>
                <w:rStyle w:val="rvts35"/>
                <w:color w:val="000000"/>
              </w:rPr>
              <w:t>Kesib o‘tmaydi</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01A70A87"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6</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004B7CBE"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6</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6AFD3221"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6</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0E790EAB"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5</w:t>
            </w:r>
          </w:p>
        </w:tc>
        <w:tc>
          <w:tcPr>
            <w:tcW w:w="253" w:type="pct"/>
            <w:tcBorders>
              <w:top w:val="single" w:sz="6" w:space="0" w:color="000000"/>
              <w:left w:val="single" w:sz="6" w:space="0" w:color="000000"/>
              <w:bottom w:val="single" w:sz="6" w:space="0" w:color="000000"/>
              <w:right w:val="single" w:sz="6" w:space="0" w:color="000000"/>
            </w:tcBorders>
            <w:vAlign w:val="center"/>
            <w:hideMark/>
          </w:tcPr>
          <w:p w14:paraId="553468B2"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2</w:t>
            </w:r>
          </w:p>
        </w:tc>
        <w:tc>
          <w:tcPr>
            <w:tcW w:w="404" w:type="pct"/>
            <w:tcBorders>
              <w:top w:val="single" w:sz="6" w:space="0" w:color="000000"/>
              <w:left w:val="single" w:sz="6" w:space="0" w:color="000000"/>
              <w:bottom w:val="single" w:sz="6" w:space="0" w:color="000000"/>
              <w:right w:val="single" w:sz="6" w:space="0" w:color="000000"/>
            </w:tcBorders>
            <w:vAlign w:val="center"/>
            <w:hideMark/>
          </w:tcPr>
          <w:p w14:paraId="56A165CE" w14:textId="77777777" w:rsidR="00525F79" w:rsidRDefault="00525F79" w:rsidP="00C06FF1">
            <w:pPr>
              <w:pStyle w:val="rvps1"/>
              <w:spacing w:before="0" w:beforeAutospacing="0" w:after="0" w:afterAutospacing="0"/>
              <w:jc w:val="center"/>
              <w:rPr>
                <w:rFonts w:ascii="virtec times new roman uz" w:hAnsi="virtec times new roman uz"/>
                <w:color w:val="000000"/>
              </w:rPr>
            </w:pPr>
            <w:r>
              <w:rPr>
                <w:rStyle w:val="rvts35"/>
                <w:color w:val="000000"/>
              </w:rPr>
              <w:t>1</w:t>
            </w:r>
          </w:p>
        </w:tc>
      </w:tr>
    </w:tbl>
    <w:p w14:paraId="2F8A8300" w14:textId="77777777" w:rsidR="00C06FF1" w:rsidRDefault="00C06FF1" w:rsidP="00525F79">
      <w:pPr>
        <w:pStyle w:val="rvps1"/>
        <w:spacing w:before="0" w:beforeAutospacing="0" w:after="0" w:afterAutospacing="0"/>
        <w:rPr>
          <w:rStyle w:val="rvts25"/>
          <w:color w:val="000000"/>
        </w:rPr>
      </w:pPr>
    </w:p>
    <w:p w14:paraId="76A0F0C5" w14:textId="2E55E04C" w:rsidR="00525F79" w:rsidRPr="00C06FF1" w:rsidRDefault="00525F79" w:rsidP="00C06FF1">
      <w:pPr>
        <w:pStyle w:val="rvps1"/>
        <w:spacing w:before="0" w:beforeAutospacing="0" w:after="0" w:afterAutospacing="0" w:line="276" w:lineRule="auto"/>
        <w:jc w:val="center"/>
        <w:rPr>
          <w:color w:val="000000"/>
          <w:sz w:val="28"/>
          <w:szCs w:val="28"/>
        </w:rPr>
      </w:pPr>
      <w:r w:rsidRPr="00C06FF1">
        <w:rPr>
          <w:rStyle w:val="rvts25"/>
          <w:color w:val="000000"/>
          <w:sz w:val="28"/>
          <w:szCs w:val="28"/>
        </w:rPr>
        <w:t>4. DAM OLISH HUDUDI</w:t>
      </w:r>
    </w:p>
    <w:p w14:paraId="1741B4B9" w14:textId="77777777" w:rsidR="00525F79" w:rsidRPr="00C06FF1" w:rsidRDefault="00525F79" w:rsidP="00C06FF1">
      <w:pPr>
        <w:pStyle w:val="rvps297"/>
        <w:spacing w:before="0" w:beforeAutospacing="0" w:after="0" w:afterAutospacing="0" w:line="276" w:lineRule="auto"/>
        <w:rPr>
          <w:color w:val="000000"/>
          <w:sz w:val="28"/>
          <w:szCs w:val="28"/>
        </w:rPr>
      </w:pPr>
      <w:r w:rsidRPr="00C06FF1">
        <w:rPr>
          <w:rStyle w:val="rvts31"/>
          <w:color w:val="000000"/>
          <w:sz w:val="28"/>
          <w:szCs w:val="28"/>
        </w:rPr>
        <w:t>51. Shaharlar qurilishi doirasida turli maqsadlarga mo‘ljallangan ko‘kalamzorlashtirilgan hududlarning ulushi (qurilishning ko‘kalamzorlashtirilganlik darajasi) kamida 40 foizni, turar-joy tumani hududi chegaralarida esa kamida 25 foizni tashkil etishi lozim.</w:t>
      </w:r>
    </w:p>
    <w:p w14:paraId="4EBEDA20" w14:textId="277CC9FE" w:rsidR="00525F79" w:rsidRDefault="00525F79" w:rsidP="00C06FF1">
      <w:pPr>
        <w:pStyle w:val="rvps299"/>
        <w:spacing w:before="0" w:beforeAutospacing="0" w:after="0" w:afterAutospacing="0" w:line="276" w:lineRule="auto"/>
        <w:rPr>
          <w:rStyle w:val="rvts31"/>
          <w:color w:val="000000"/>
          <w:sz w:val="28"/>
          <w:szCs w:val="28"/>
        </w:rPr>
      </w:pPr>
      <w:r w:rsidRPr="00C06FF1">
        <w:rPr>
          <w:rStyle w:val="rvts31"/>
          <w:color w:val="000000"/>
          <w:sz w:val="28"/>
          <w:szCs w:val="28"/>
        </w:rPr>
        <w:t xml:space="preserve">52. Shaharlarning kattaligi va ko‘kalamzorlarni barpo etish sharoitlarini hisobga olgan holda bir kishiga to‘g‘ri keladigan umumiy foydalanishdagi ko‘kalamzorlar maydonining me’yorini </w:t>
      </w:r>
      <w:r w:rsidRPr="00C06FF1">
        <w:rPr>
          <w:rStyle w:val="rvts1"/>
          <w:color w:val="000000"/>
          <w:sz w:val="28"/>
          <w:szCs w:val="28"/>
        </w:rPr>
        <w:t xml:space="preserve">52.1-jadvalga </w:t>
      </w:r>
      <w:r w:rsidRPr="00C06FF1">
        <w:rPr>
          <w:rStyle w:val="rvts31"/>
          <w:color w:val="000000"/>
          <w:sz w:val="28"/>
          <w:szCs w:val="28"/>
        </w:rPr>
        <w:t>muvofiq belgilash kerak.</w:t>
      </w:r>
    </w:p>
    <w:p w14:paraId="795DD81B" w14:textId="77777777" w:rsidR="00C06FF1" w:rsidRPr="00C06FF1" w:rsidRDefault="00C06FF1" w:rsidP="00C06FF1">
      <w:pPr>
        <w:pStyle w:val="rvps299"/>
        <w:spacing w:before="0" w:beforeAutospacing="0" w:after="0" w:afterAutospacing="0" w:line="276" w:lineRule="auto"/>
        <w:rPr>
          <w:color w:val="000000"/>
          <w:sz w:val="28"/>
          <w:szCs w:val="28"/>
        </w:rPr>
      </w:pPr>
    </w:p>
    <w:p w14:paraId="0AC2CAF4" w14:textId="334FB749" w:rsidR="00525F79" w:rsidRPr="00C06FF1" w:rsidRDefault="00C06FF1" w:rsidP="00C06FF1">
      <w:pPr>
        <w:pStyle w:val="rvps151"/>
        <w:spacing w:before="0" w:beforeAutospacing="0" w:after="0" w:afterAutospacing="0" w:line="276" w:lineRule="auto"/>
        <w:rPr>
          <w:color w:val="000000"/>
          <w:sz w:val="28"/>
          <w:szCs w:val="28"/>
        </w:rPr>
      </w:pPr>
      <w:r w:rsidRPr="00C06FF1">
        <w:rPr>
          <w:rStyle w:val="rvts21"/>
          <w:color w:val="000000"/>
          <w:sz w:val="28"/>
          <w:szCs w:val="28"/>
        </w:rPr>
        <w:t>52.1-jadval</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1961"/>
        <w:gridCol w:w="2708"/>
        <w:gridCol w:w="2522"/>
        <w:gridCol w:w="2148"/>
      </w:tblGrid>
      <w:tr w:rsidR="00525F79" w:rsidRPr="00C06FF1" w14:paraId="15F24BD8" w14:textId="77777777" w:rsidTr="00C06FF1">
        <w:trPr>
          <w:trHeight w:val="23"/>
          <w:jc w:val="center"/>
        </w:trPr>
        <w:tc>
          <w:tcPr>
            <w:tcW w:w="1050" w:type="pct"/>
            <w:vMerge w:val="restart"/>
            <w:tcBorders>
              <w:top w:val="single" w:sz="6" w:space="0" w:color="000000"/>
              <w:left w:val="single" w:sz="6" w:space="0" w:color="000000"/>
              <w:bottom w:val="single" w:sz="6" w:space="0" w:color="000000"/>
              <w:right w:val="single" w:sz="6" w:space="0" w:color="000000"/>
            </w:tcBorders>
            <w:vAlign w:val="center"/>
            <w:hideMark/>
          </w:tcPr>
          <w:p w14:paraId="489D1736" w14:textId="5DC367F4"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21"/>
                <w:color w:val="000000"/>
                <w:sz w:val="24"/>
                <w:szCs w:val="24"/>
              </w:rPr>
              <w:t>Shahar aholi punktlarining turlari</w:t>
            </w:r>
          </w:p>
        </w:tc>
        <w:tc>
          <w:tcPr>
            <w:tcW w:w="3950" w:type="pct"/>
            <w:gridSpan w:val="3"/>
            <w:tcBorders>
              <w:top w:val="single" w:sz="6" w:space="0" w:color="000000"/>
              <w:left w:val="single" w:sz="6" w:space="0" w:color="000000"/>
              <w:bottom w:val="single" w:sz="6" w:space="0" w:color="000000"/>
              <w:right w:val="single" w:sz="6" w:space="0" w:color="000000"/>
            </w:tcBorders>
            <w:vAlign w:val="center"/>
            <w:hideMark/>
          </w:tcPr>
          <w:p w14:paraId="35B20094"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lang w:val="en-US"/>
              </w:rPr>
            </w:pPr>
            <w:r w:rsidRPr="00C06FF1">
              <w:rPr>
                <w:rStyle w:val="rvts21"/>
                <w:color w:val="000000"/>
                <w:sz w:val="24"/>
                <w:szCs w:val="24"/>
                <w:lang w:val="en-US"/>
              </w:rPr>
              <w:t>Ko‘kalamzorlashtirish sharoitlariga ko‘ra</w:t>
            </w:r>
          </w:p>
          <w:p w14:paraId="3CF173BF" w14:textId="0429E36F" w:rsidR="00525F79" w:rsidRPr="00C06FF1" w:rsidRDefault="00525F79" w:rsidP="00C06FF1">
            <w:pPr>
              <w:pStyle w:val="rvps1"/>
              <w:spacing w:before="0" w:beforeAutospacing="0" w:after="0" w:afterAutospacing="0"/>
              <w:jc w:val="center"/>
              <w:rPr>
                <w:rFonts w:ascii="virtec times new roman uz" w:hAnsi="virtec times new roman uz"/>
                <w:color w:val="000000"/>
                <w:lang w:val="en-US"/>
              </w:rPr>
            </w:pPr>
            <w:r w:rsidRPr="00C06FF1">
              <w:rPr>
                <w:rStyle w:val="rvts21"/>
                <w:color w:val="000000"/>
                <w:sz w:val="24"/>
                <w:szCs w:val="24"/>
                <w:lang w:val="en-US"/>
              </w:rPr>
              <w:t>solishtirma maydon, m²/kishi</w:t>
            </w:r>
          </w:p>
        </w:tc>
      </w:tr>
      <w:tr w:rsidR="00525F79" w:rsidRPr="00C06FF1" w14:paraId="45C468E2" w14:textId="77777777" w:rsidTr="00C06FF1">
        <w:trPr>
          <w:trHeight w:val="23"/>
          <w:jc w:val="center"/>
        </w:trPr>
        <w:tc>
          <w:tcPr>
            <w:tcW w:w="1050" w:type="pct"/>
            <w:vMerge/>
            <w:tcBorders>
              <w:top w:val="single" w:sz="6" w:space="0" w:color="000000"/>
              <w:left w:val="single" w:sz="6" w:space="0" w:color="000000"/>
              <w:bottom w:val="single" w:sz="6" w:space="0" w:color="000000"/>
              <w:right w:val="single" w:sz="6" w:space="0" w:color="000000"/>
            </w:tcBorders>
            <w:vAlign w:val="center"/>
            <w:hideMark/>
          </w:tcPr>
          <w:p w14:paraId="0B544EB3" w14:textId="77777777" w:rsidR="00525F79" w:rsidRPr="00C06FF1" w:rsidRDefault="00525F79" w:rsidP="00C06FF1">
            <w:pPr>
              <w:spacing w:after="0" w:line="240" w:lineRule="auto"/>
              <w:jc w:val="center"/>
              <w:rPr>
                <w:rFonts w:ascii="virtec times new roman uz" w:hAnsi="virtec times new roman uz"/>
                <w:color w:val="000000"/>
                <w:sz w:val="24"/>
                <w:szCs w:val="24"/>
                <w:lang w:val="en-US"/>
              </w:rPr>
            </w:pPr>
          </w:p>
        </w:tc>
        <w:tc>
          <w:tcPr>
            <w:tcW w:w="1450" w:type="pct"/>
            <w:tcBorders>
              <w:top w:val="single" w:sz="6" w:space="0" w:color="000000"/>
              <w:left w:val="single" w:sz="6" w:space="0" w:color="000000"/>
              <w:bottom w:val="single" w:sz="6" w:space="0" w:color="000000"/>
              <w:right w:val="single" w:sz="6" w:space="0" w:color="000000"/>
            </w:tcBorders>
            <w:vAlign w:val="center"/>
            <w:hideMark/>
          </w:tcPr>
          <w:p w14:paraId="2D185C2A"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21"/>
                <w:color w:val="000000"/>
                <w:sz w:val="24"/>
                <w:szCs w:val="24"/>
              </w:rPr>
              <w:t>qulay</w:t>
            </w:r>
          </w:p>
          <w:p w14:paraId="4D228533" w14:textId="5606CBC0"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21"/>
                <w:color w:val="000000"/>
                <w:sz w:val="24"/>
                <w:szCs w:val="24"/>
              </w:rPr>
              <w:t>(tog‘ oldi vohalari)</w:t>
            </w:r>
          </w:p>
        </w:tc>
        <w:tc>
          <w:tcPr>
            <w:tcW w:w="1350" w:type="pct"/>
            <w:tcBorders>
              <w:top w:val="single" w:sz="6" w:space="0" w:color="000000"/>
              <w:left w:val="single" w:sz="6" w:space="0" w:color="000000"/>
              <w:bottom w:val="single" w:sz="6" w:space="0" w:color="000000"/>
              <w:right w:val="single" w:sz="6" w:space="0" w:color="000000"/>
            </w:tcBorders>
            <w:vAlign w:val="center"/>
            <w:hideMark/>
          </w:tcPr>
          <w:p w14:paraId="421F0B3F"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21"/>
                <w:color w:val="000000"/>
                <w:sz w:val="24"/>
                <w:szCs w:val="24"/>
              </w:rPr>
              <w:t>cheklangan vohalar</w:t>
            </w:r>
          </w:p>
          <w:p w14:paraId="499CEEAF" w14:textId="2C77E85D"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21"/>
                <w:color w:val="000000"/>
                <w:sz w:val="24"/>
                <w:szCs w:val="24"/>
              </w:rPr>
              <w:t>(cho‘llarda)</w:t>
            </w:r>
          </w:p>
        </w:tc>
        <w:tc>
          <w:tcPr>
            <w:tcW w:w="1150" w:type="pct"/>
            <w:tcBorders>
              <w:top w:val="single" w:sz="6" w:space="0" w:color="000000"/>
              <w:left w:val="single" w:sz="6" w:space="0" w:color="000000"/>
              <w:bottom w:val="single" w:sz="6" w:space="0" w:color="000000"/>
              <w:right w:val="single" w:sz="6" w:space="0" w:color="000000"/>
            </w:tcBorders>
            <w:vAlign w:val="center"/>
            <w:hideMark/>
          </w:tcPr>
          <w:p w14:paraId="71EA54CE" w14:textId="4ACC7219" w:rsidR="00525F79" w:rsidRPr="00C06FF1" w:rsidRDefault="00C06FF1" w:rsidP="00C06FF1">
            <w:pPr>
              <w:pStyle w:val="rvps1"/>
              <w:spacing w:before="0" w:beforeAutospacing="0" w:after="0" w:afterAutospacing="0"/>
              <w:jc w:val="center"/>
              <w:rPr>
                <w:rFonts w:ascii="virtec times new roman uz" w:hAnsi="virtec times new roman uz"/>
                <w:color w:val="000000"/>
              </w:rPr>
            </w:pPr>
            <w:r>
              <w:rPr>
                <w:rStyle w:val="rvts21"/>
                <w:color w:val="000000"/>
                <w:sz w:val="24"/>
                <w:szCs w:val="24"/>
                <w:lang w:val="en-US"/>
              </w:rPr>
              <w:t>n</w:t>
            </w:r>
            <w:r w:rsidR="00525F79" w:rsidRPr="00C06FF1">
              <w:rPr>
                <w:rStyle w:val="rvts21"/>
                <w:color w:val="000000"/>
                <w:sz w:val="24"/>
                <w:szCs w:val="24"/>
              </w:rPr>
              <w:t>oqulay</w:t>
            </w:r>
          </w:p>
        </w:tc>
      </w:tr>
      <w:tr w:rsidR="00525F79" w:rsidRPr="00C06FF1" w14:paraId="1A3DC629" w14:textId="77777777" w:rsidTr="00C06FF1">
        <w:trPr>
          <w:trHeight w:val="23"/>
          <w:jc w:val="center"/>
        </w:trPr>
        <w:tc>
          <w:tcPr>
            <w:tcW w:w="1050" w:type="pct"/>
            <w:tcBorders>
              <w:top w:val="single" w:sz="6" w:space="0" w:color="000000"/>
              <w:left w:val="single" w:sz="6" w:space="0" w:color="000000"/>
              <w:bottom w:val="single" w:sz="6" w:space="0" w:color="000000"/>
              <w:right w:val="single" w:sz="6" w:space="0" w:color="000000"/>
            </w:tcBorders>
            <w:vAlign w:val="center"/>
            <w:hideMark/>
          </w:tcPr>
          <w:p w14:paraId="1AF889D5" w14:textId="77777777" w:rsidR="00525F79" w:rsidRPr="00C06FF1" w:rsidRDefault="00525F79" w:rsidP="00C06FF1">
            <w:pPr>
              <w:pStyle w:val="rvps302"/>
              <w:ind w:left="0"/>
              <w:jc w:val="center"/>
              <w:rPr>
                <w:rFonts w:ascii="virtec times new roman uz" w:hAnsi="virtec times new roman uz"/>
                <w:color w:val="000000"/>
              </w:rPr>
            </w:pPr>
            <w:r w:rsidRPr="00C06FF1">
              <w:rPr>
                <w:rStyle w:val="rvts35"/>
                <w:color w:val="000000"/>
                <w:sz w:val="24"/>
                <w:szCs w:val="24"/>
              </w:rPr>
              <w:t>Katta va yirik</w:t>
            </w:r>
          </w:p>
        </w:tc>
        <w:tc>
          <w:tcPr>
            <w:tcW w:w="1450" w:type="pct"/>
            <w:tcBorders>
              <w:top w:val="single" w:sz="6" w:space="0" w:color="000000"/>
              <w:left w:val="single" w:sz="6" w:space="0" w:color="000000"/>
              <w:bottom w:val="single" w:sz="6" w:space="0" w:color="000000"/>
              <w:right w:val="single" w:sz="6" w:space="0" w:color="000000"/>
            </w:tcBorders>
            <w:vAlign w:val="center"/>
            <w:hideMark/>
          </w:tcPr>
          <w:p w14:paraId="4BCC8127"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17-19</w:t>
            </w:r>
          </w:p>
        </w:tc>
        <w:tc>
          <w:tcPr>
            <w:tcW w:w="1350" w:type="pct"/>
            <w:tcBorders>
              <w:top w:val="single" w:sz="6" w:space="0" w:color="000000"/>
              <w:left w:val="single" w:sz="6" w:space="0" w:color="000000"/>
              <w:bottom w:val="single" w:sz="6" w:space="0" w:color="000000"/>
              <w:right w:val="single" w:sz="6" w:space="0" w:color="000000"/>
            </w:tcBorders>
            <w:vAlign w:val="center"/>
            <w:hideMark/>
          </w:tcPr>
          <w:p w14:paraId="7F8387A9"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13-15</w:t>
            </w:r>
          </w:p>
        </w:tc>
        <w:tc>
          <w:tcPr>
            <w:tcW w:w="1150" w:type="pct"/>
            <w:tcBorders>
              <w:top w:val="single" w:sz="6" w:space="0" w:color="000000"/>
              <w:left w:val="single" w:sz="6" w:space="0" w:color="000000"/>
              <w:bottom w:val="single" w:sz="6" w:space="0" w:color="000000"/>
              <w:right w:val="single" w:sz="6" w:space="0" w:color="000000"/>
            </w:tcBorders>
            <w:vAlign w:val="center"/>
            <w:hideMark/>
          </w:tcPr>
          <w:p w14:paraId="73F85E12"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w:t>
            </w:r>
          </w:p>
        </w:tc>
      </w:tr>
      <w:tr w:rsidR="00525F79" w:rsidRPr="00C06FF1" w14:paraId="067D2B7B" w14:textId="77777777" w:rsidTr="00C06FF1">
        <w:trPr>
          <w:trHeight w:val="23"/>
          <w:jc w:val="center"/>
        </w:trPr>
        <w:tc>
          <w:tcPr>
            <w:tcW w:w="1050" w:type="pct"/>
            <w:tcBorders>
              <w:top w:val="single" w:sz="6" w:space="0" w:color="000000"/>
              <w:left w:val="single" w:sz="6" w:space="0" w:color="000000"/>
              <w:bottom w:val="single" w:sz="6" w:space="0" w:color="000000"/>
              <w:right w:val="single" w:sz="6" w:space="0" w:color="000000"/>
            </w:tcBorders>
            <w:vAlign w:val="center"/>
            <w:hideMark/>
          </w:tcPr>
          <w:p w14:paraId="4EE7E2D8" w14:textId="77777777" w:rsidR="00525F79" w:rsidRPr="00C06FF1" w:rsidRDefault="00525F79" w:rsidP="00C06FF1">
            <w:pPr>
              <w:pStyle w:val="rvps304"/>
              <w:ind w:left="0"/>
              <w:jc w:val="center"/>
              <w:rPr>
                <w:rFonts w:ascii="virtec times new roman uz" w:hAnsi="virtec times new roman uz"/>
                <w:color w:val="000000"/>
              </w:rPr>
            </w:pPr>
            <w:r w:rsidRPr="00C06FF1">
              <w:rPr>
                <w:rStyle w:val="rvts35"/>
                <w:color w:val="000000"/>
                <w:sz w:val="24"/>
                <w:szCs w:val="24"/>
              </w:rPr>
              <w:t>O‘rtacha</w:t>
            </w:r>
          </w:p>
        </w:tc>
        <w:tc>
          <w:tcPr>
            <w:tcW w:w="1450" w:type="pct"/>
            <w:tcBorders>
              <w:top w:val="single" w:sz="6" w:space="0" w:color="000000"/>
              <w:left w:val="single" w:sz="6" w:space="0" w:color="000000"/>
              <w:bottom w:val="single" w:sz="6" w:space="0" w:color="000000"/>
              <w:right w:val="single" w:sz="6" w:space="0" w:color="000000"/>
            </w:tcBorders>
            <w:vAlign w:val="center"/>
            <w:hideMark/>
          </w:tcPr>
          <w:p w14:paraId="30F64B0A"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14-16</w:t>
            </w:r>
          </w:p>
        </w:tc>
        <w:tc>
          <w:tcPr>
            <w:tcW w:w="1350" w:type="pct"/>
            <w:tcBorders>
              <w:top w:val="single" w:sz="6" w:space="0" w:color="000000"/>
              <w:left w:val="single" w:sz="6" w:space="0" w:color="000000"/>
              <w:bottom w:val="single" w:sz="6" w:space="0" w:color="000000"/>
              <w:right w:val="single" w:sz="6" w:space="0" w:color="000000"/>
            </w:tcBorders>
            <w:vAlign w:val="center"/>
            <w:hideMark/>
          </w:tcPr>
          <w:p w14:paraId="73A99EEA"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11-13</w:t>
            </w:r>
          </w:p>
        </w:tc>
        <w:tc>
          <w:tcPr>
            <w:tcW w:w="1150" w:type="pct"/>
            <w:tcBorders>
              <w:top w:val="single" w:sz="6" w:space="0" w:color="000000"/>
              <w:left w:val="single" w:sz="6" w:space="0" w:color="000000"/>
              <w:bottom w:val="single" w:sz="6" w:space="0" w:color="000000"/>
              <w:right w:val="single" w:sz="6" w:space="0" w:color="000000"/>
            </w:tcBorders>
            <w:vAlign w:val="center"/>
            <w:hideMark/>
          </w:tcPr>
          <w:p w14:paraId="4D426082"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8-10</w:t>
            </w:r>
          </w:p>
        </w:tc>
      </w:tr>
      <w:tr w:rsidR="00525F79" w:rsidRPr="00C06FF1" w14:paraId="01AB1DB9" w14:textId="77777777" w:rsidTr="00C06FF1">
        <w:trPr>
          <w:trHeight w:val="23"/>
          <w:jc w:val="center"/>
        </w:trPr>
        <w:tc>
          <w:tcPr>
            <w:tcW w:w="1050" w:type="pct"/>
            <w:tcBorders>
              <w:top w:val="single" w:sz="6" w:space="0" w:color="000000"/>
              <w:left w:val="single" w:sz="6" w:space="0" w:color="000000"/>
              <w:bottom w:val="single" w:sz="6" w:space="0" w:color="000000"/>
              <w:right w:val="single" w:sz="6" w:space="0" w:color="000000"/>
            </w:tcBorders>
            <w:vAlign w:val="center"/>
            <w:hideMark/>
          </w:tcPr>
          <w:p w14:paraId="0AF9AF68" w14:textId="77777777" w:rsidR="00525F79" w:rsidRPr="00C06FF1" w:rsidRDefault="00525F79" w:rsidP="00C06FF1">
            <w:pPr>
              <w:pStyle w:val="rvps306"/>
              <w:ind w:left="0"/>
              <w:jc w:val="center"/>
              <w:rPr>
                <w:rFonts w:ascii="virtec times new roman uz" w:hAnsi="virtec times new roman uz"/>
                <w:color w:val="000000"/>
              </w:rPr>
            </w:pPr>
            <w:r w:rsidRPr="00C06FF1">
              <w:rPr>
                <w:rStyle w:val="rvts35"/>
                <w:color w:val="000000"/>
                <w:sz w:val="24"/>
                <w:szCs w:val="24"/>
              </w:rPr>
              <w:t>Kichik</w:t>
            </w:r>
          </w:p>
        </w:tc>
        <w:tc>
          <w:tcPr>
            <w:tcW w:w="1450" w:type="pct"/>
            <w:tcBorders>
              <w:top w:val="single" w:sz="6" w:space="0" w:color="000000"/>
              <w:left w:val="single" w:sz="6" w:space="0" w:color="000000"/>
              <w:bottom w:val="single" w:sz="6" w:space="0" w:color="000000"/>
              <w:right w:val="single" w:sz="6" w:space="0" w:color="000000"/>
            </w:tcBorders>
            <w:vAlign w:val="center"/>
            <w:hideMark/>
          </w:tcPr>
          <w:p w14:paraId="27CAD238"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11-13</w:t>
            </w:r>
          </w:p>
        </w:tc>
        <w:tc>
          <w:tcPr>
            <w:tcW w:w="1350" w:type="pct"/>
            <w:tcBorders>
              <w:top w:val="single" w:sz="6" w:space="0" w:color="000000"/>
              <w:left w:val="single" w:sz="6" w:space="0" w:color="000000"/>
              <w:bottom w:val="single" w:sz="6" w:space="0" w:color="000000"/>
              <w:right w:val="single" w:sz="6" w:space="0" w:color="000000"/>
            </w:tcBorders>
            <w:vAlign w:val="center"/>
            <w:hideMark/>
          </w:tcPr>
          <w:p w14:paraId="2AEF72FB"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8-10</w:t>
            </w:r>
          </w:p>
        </w:tc>
        <w:tc>
          <w:tcPr>
            <w:tcW w:w="1150" w:type="pct"/>
            <w:tcBorders>
              <w:top w:val="single" w:sz="6" w:space="0" w:color="000000"/>
              <w:left w:val="single" w:sz="6" w:space="0" w:color="000000"/>
              <w:bottom w:val="single" w:sz="6" w:space="0" w:color="000000"/>
              <w:right w:val="single" w:sz="6" w:space="0" w:color="000000"/>
            </w:tcBorders>
            <w:vAlign w:val="center"/>
            <w:hideMark/>
          </w:tcPr>
          <w:p w14:paraId="3F1AC958" w14:textId="77777777" w:rsidR="00525F79" w:rsidRPr="00C06FF1" w:rsidRDefault="00525F79" w:rsidP="00C06FF1">
            <w:pPr>
              <w:pStyle w:val="rvps1"/>
              <w:spacing w:before="0" w:beforeAutospacing="0" w:after="0" w:afterAutospacing="0"/>
              <w:jc w:val="center"/>
              <w:rPr>
                <w:rFonts w:ascii="virtec times new roman uz" w:hAnsi="virtec times new roman uz"/>
                <w:color w:val="000000"/>
              </w:rPr>
            </w:pPr>
            <w:r w:rsidRPr="00C06FF1">
              <w:rPr>
                <w:rStyle w:val="rvts35"/>
                <w:color w:val="000000"/>
                <w:sz w:val="24"/>
                <w:szCs w:val="24"/>
              </w:rPr>
              <w:t>4-6</w:t>
            </w:r>
          </w:p>
        </w:tc>
      </w:tr>
    </w:tbl>
    <w:p w14:paraId="2FEE2B15" w14:textId="77777777" w:rsidR="00C06FF1" w:rsidRPr="00C06FF1" w:rsidRDefault="00C06FF1" w:rsidP="00525F79">
      <w:pPr>
        <w:pStyle w:val="rvps310"/>
        <w:spacing w:before="0" w:beforeAutospacing="0" w:after="0" w:afterAutospacing="0"/>
        <w:rPr>
          <w:rStyle w:val="rvts25"/>
          <w:i/>
          <w:iCs/>
          <w:color w:val="000000"/>
          <w:sz w:val="16"/>
          <w:szCs w:val="16"/>
        </w:rPr>
      </w:pPr>
    </w:p>
    <w:p w14:paraId="7B05ACFE" w14:textId="5C78D3E9" w:rsidR="00525F79" w:rsidRDefault="00525F79" w:rsidP="00525F79">
      <w:pPr>
        <w:pStyle w:val="rvps310"/>
        <w:spacing w:before="0" w:beforeAutospacing="0" w:after="0" w:afterAutospacing="0"/>
        <w:rPr>
          <w:rStyle w:val="rvts25"/>
          <w:i/>
          <w:iCs/>
          <w:color w:val="000000"/>
          <w:sz w:val="28"/>
          <w:szCs w:val="28"/>
        </w:rPr>
      </w:pPr>
      <w:r w:rsidRPr="00C06FF1">
        <w:rPr>
          <w:rStyle w:val="rvts25"/>
          <w:i/>
          <w:iCs/>
          <w:color w:val="000000"/>
          <w:sz w:val="28"/>
          <w:szCs w:val="28"/>
        </w:rPr>
        <w:t xml:space="preserve">Izoh: </w:t>
      </w:r>
      <w:r w:rsidRPr="00C06FF1">
        <w:rPr>
          <w:rStyle w:val="rvts25"/>
          <w:b w:val="0"/>
          <w:bCs w:val="0"/>
          <w:i/>
          <w:iCs/>
          <w:color w:val="000000"/>
          <w:sz w:val="28"/>
          <w:szCs w:val="28"/>
        </w:rPr>
        <w:t>Bevosita faqat umumiy foydalanishdagi ko‘kalamzorlar maydoni me’yorlanadi (shahar va tuman bog‘lari, turar-joy tumanlari bog‘lari, xiyobonlar, sug‘orish kanallari bo‘yidagi ko‘kalamzor hududlar).</w:t>
      </w:r>
    </w:p>
    <w:p w14:paraId="22667FA4" w14:textId="77777777" w:rsidR="00C06FF1" w:rsidRPr="00C06FF1" w:rsidRDefault="00C06FF1" w:rsidP="00525F79">
      <w:pPr>
        <w:pStyle w:val="rvps310"/>
        <w:spacing w:before="0" w:beforeAutospacing="0" w:after="0" w:afterAutospacing="0"/>
        <w:rPr>
          <w:rFonts w:ascii="virtec times new roman uz" w:hAnsi="virtec times new roman uz"/>
          <w:i/>
          <w:iCs/>
          <w:color w:val="000000"/>
          <w:sz w:val="28"/>
          <w:szCs w:val="28"/>
        </w:rPr>
      </w:pPr>
    </w:p>
    <w:p w14:paraId="23CA916C" w14:textId="77777777" w:rsidR="00525F79" w:rsidRPr="00C06FF1" w:rsidRDefault="00525F79" w:rsidP="00C06FF1">
      <w:pPr>
        <w:pStyle w:val="rvps312"/>
        <w:spacing w:before="0" w:beforeAutospacing="0" w:after="0" w:afterAutospacing="0" w:line="276" w:lineRule="auto"/>
        <w:ind w:firstLine="709"/>
        <w:rPr>
          <w:color w:val="000000"/>
          <w:sz w:val="28"/>
          <w:szCs w:val="28"/>
        </w:rPr>
      </w:pPr>
      <w:r w:rsidRPr="00C06FF1">
        <w:rPr>
          <w:rStyle w:val="rvts31"/>
          <w:color w:val="000000"/>
          <w:sz w:val="28"/>
          <w:szCs w:val="28"/>
        </w:rPr>
        <w:t>53. Yirik bog‘lar va o‘rmon-bog‘lar ko‘kalamzorlashtirilgan hududlarning umumiy tarkibida kamida 10 foizni tashkil etishi lozim. Shahar bog‘lariga yetib borish vaqti 20 daqiqadan, rejaviy tumanlardagi bog‘larga esa 15 daqiqadan oshmasligi kerak.</w:t>
      </w:r>
    </w:p>
    <w:p w14:paraId="2D39AD88" w14:textId="77777777" w:rsidR="00525F79" w:rsidRPr="00C06FF1" w:rsidRDefault="00525F79" w:rsidP="00C06FF1">
      <w:pPr>
        <w:pStyle w:val="rvps314"/>
        <w:spacing w:before="0" w:beforeAutospacing="0" w:after="0" w:afterAutospacing="0" w:line="276" w:lineRule="auto"/>
        <w:ind w:firstLine="709"/>
        <w:rPr>
          <w:color w:val="000000"/>
          <w:sz w:val="28"/>
          <w:szCs w:val="28"/>
          <w:lang w:val="en-US"/>
        </w:rPr>
      </w:pPr>
      <w:r w:rsidRPr="00C06FF1">
        <w:rPr>
          <w:rStyle w:val="rvts31"/>
          <w:color w:val="000000"/>
          <w:sz w:val="28"/>
          <w:szCs w:val="28"/>
        </w:rPr>
        <w:t xml:space="preserve">54. Eng yirik, yirik va katta shaharlarda shahar va tuman ahamiyatiga ega bog‘lar bilan bir qatorda ixtisoslashtirilgan bolalar, sport, ko‘rgazma, hayvonot va boshqa bog‘lar, shuningdek botanika bog‘lari barpo etilishi zarur. </w:t>
      </w:r>
      <w:r w:rsidRPr="00C06FF1">
        <w:rPr>
          <w:rStyle w:val="rvts31"/>
          <w:color w:val="000000"/>
          <w:sz w:val="28"/>
          <w:szCs w:val="28"/>
          <w:lang w:val="en-US"/>
        </w:rPr>
        <w:t>Bolalar bog‘larining taxminiy o‘lchamlari - har bir kishiga 0,5 kv.m, sport bog‘lariniki esa - har bir kishiga 12 kv.m bo‘lishi kerak.</w:t>
      </w:r>
    </w:p>
    <w:p w14:paraId="18C31752" w14:textId="77777777" w:rsidR="00525F79" w:rsidRPr="00C06FF1" w:rsidRDefault="00525F79" w:rsidP="00C06FF1">
      <w:pPr>
        <w:pStyle w:val="rvps316"/>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 xml:space="preserve">54. Bog‘lar, xiyobonlar va maydonlar hududining maydoni quyidagilardan kam bo‘lmasligi lozim: shahar bog‘lari - 15 gektar, rejaviy tumanlar bog‘lari - 10 </w:t>
      </w:r>
      <w:r w:rsidRPr="00C06FF1">
        <w:rPr>
          <w:rStyle w:val="rvts31"/>
          <w:color w:val="000000"/>
          <w:sz w:val="28"/>
          <w:szCs w:val="28"/>
          <w:lang w:val="en-US"/>
        </w:rPr>
        <w:lastRenderedPageBreak/>
        <w:t>gektar, turar-joy tumanlari bog‘lari - 3 gektar, xiyobonlar - 0,5 gektar. Bog‘ va xiyobonlar hududining umumiy tarkibida ko‘kalamzorlashtirilgan maydonlar 70 foizdan kam bo‘lmasligi kerak.</w:t>
      </w:r>
    </w:p>
    <w:p w14:paraId="0F626142" w14:textId="77777777" w:rsidR="00525F79" w:rsidRPr="00C06FF1" w:rsidRDefault="00525F79" w:rsidP="00C06FF1">
      <w:pPr>
        <w:pStyle w:val="rvps318"/>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55. Umumiy foydalanishdagi ko‘kalamzorlashtirilgan hududlar obodonlashtirilishi va kichik me’moriy shakllar: favvoralar, hovuzlar, zinapoyalar, panduslar, tayanch devorlar, ayvonlar, chiroqlar bilan jihozlanishi lozim.</w:t>
      </w:r>
    </w:p>
    <w:p w14:paraId="4C39EADB" w14:textId="77777777" w:rsidR="00525F79" w:rsidRPr="00C06FF1" w:rsidRDefault="00525F79" w:rsidP="00C06FF1">
      <w:pPr>
        <w:pStyle w:val="rvps320"/>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56. Rekreatsiya hududlari doirasidagi maydonchalar va yo‘laklarning qoplamalari shag‘al, boshqa pishiq mineral materiallar va asfaltdan tayyorlanishi kerak.</w:t>
      </w:r>
    </w:p>
    <w:p w14:paraId="64F3B124" w14:textId="41FC6B3E" w:rsidR="00525F79" w:rsidRDefault="00525F79" w:rsidP="00C06FF1">
      <w:pPr>
        <w:pStyle w:val="rvps1"/>
        <w:spacing w:before="0" w:beforeAutospacing="0" w:after="0" w:afterAutospacing="0" w:line="276" w:lineRule="auto"/>
        <w:ind w:firstLine="709"/>
        <w:jc w:val="center"/>
        <w:rPr>
          <w:rStyle w:val="rvts25"/>
          <w:color w:val="000000"/>
          <w:sz w:val="28"/>
          <w:szCs w:val="28"/>
          <w:lang w:val="en-US"/>
        </w:rPr>
      </w:pPr>
      <w:r w:rsidRPr="00C06FF1">
        <w:rPr>
          <w:rStyle w:val="rvts25"/>
          <w:color w:val="000000"/>
          <w:sz w:val="28"/>
          <w:szCs w:val="28"/>
          <w:lang w:val="en-US"/>
        </w:rPr>
        <w:t>5. XIZMAT KO‘RSATISH MUASSASALARI</w:t>
      </w:r>
    </w:p>
    <w:p w14:paraId="73DFAD42" w14:textId="77777777" w:rsidR="00525F79" w:rsidRPr="00C06FF1" w:rsidRDefault="00525F79" w:rsidP="00C06FF1">
      <w:pPr>
        <w:pStyle w:val="rvps323"/>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58. Mikrorayon hududida turar-joy binolaridan tashqari xizmat ko‘rsatish muassasalari va korxonalari joylashtirilishi lozim (3-ilova).</w:t>
      </w:r>
    </w:p>
    <w:p w14:paraId="6706AE7E" w14:textId="77777777" w:rsidR="00525F79" w:rsidRPr="00C06FF1" w:rsidRDefault="00525F79" w:rsidP="00C06FF1">
      <w:pPr>
        <w:pStyle w:val="rvps325"/>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58.1. Kundalik, davriy va vaqti-vaqti bilan foydalaniladigan muassasalar ajratib ko‘rsatiladi.</w:t>
      </w:r>
    </w:p>
    <w:p w14:paraId="0660F8CF" w14:textId="77777777" w:rsidR="00525F79" w:rsidRPr="00C06FF1" w:rsidRDefault="00525F79" w:rsidP="00C06FF1">
      <w:pPr>
        <w:pStyle w:val="rvps327"/>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58.2. Cheklangan foydalanish kundalik xizmat ko‘rsatish muassasalari (bolalar bog‘chalari, yaslilar, umumta’lim maktablari, sport o‘yin maydonchalari, klublar, oziq-ovqat do‘konlari, kir yuvish va kimyoviy tozalash qabul punktlari) mikrohududda joylashtiriladi.</w:t>
      </w:r>
    </w:p>
    <w:p w14:paraId="5135D94A" w14:textId="77777777" w:rsidR="00525F79" w:rsidRPr="00C06FF1" w:rsidRDefault="00525F79" w:rsidP="00C06FF1">
      <w:pPr>
        <w:pStyle w:val="rvps328"/>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Davriy xizmat ko‘rsatish muassasalari 2 guruhga bo‘linadi - muntazam foydalaniladiganlari piyodalar uchun qulay masofada joylashtiriladi (madaniyat uylari, klublar, kinoteatrlar, o‘quv zallari mavjud kutubxonalar, keng assortimentli oziq-ovqat va sanoat mollari do‘konlari, restoranlar, kafelar, yakka tartibda kiyim tikish atelyelari, fotoatelyelar, sartaroshxonalar, poliklinikalar, dorixonalar, aloqa bo‘limlari, jamg‘arma kassalari, sport majmualari). Bu muassasalar jamoat-savdo markazlariga birlashtirilgan bo‘lib, ikki qo‘shni mikrorayon aholisiga xizmat ko‘rsatishga mo‘ljallangan va ular o‘rtasidagi chegarada joylashadi. Muntazam bo‘lmagan tashrifga ega muassasalar (kasalxonalar, dispanserlar, hammomlar, mexanik kir yuvish xonalari, garajlar va yengil avtomobillarni ijaraga berish punktlari va boshqalar) alohida joylashtiriladi. Ularning joylashuvi aholi yashaydigan hududdan ma’lum bir masofaga bog‘liq emas.</w:t>
      </w:r>
    </w:p>
    <w:p w14:paraId="19DDDFA6" w14:textId="22CF73E6" w:rsidR="00525F79" w:rsidRDefault="00525F79" w:rsidP="00C06FF1">
      <w:pPr>
        <w:pStyle w:val="rvps330"/>
        <w:spacing w:before="0" w:beforeAutospacing="0" w:after="0" w:afterAutospacing="0" w:line="276" w:lineRule="auto"/>
        <w:ind w:firstLine="709"/>
        <w:rPr>
          <w:rStyle w:val="rvts31"/>
          <w:color w:val="000000"/>
          <w:sz w:val="28"/>
          <w:szCs w:val="28"/>
          <w:lang w:val="en-US"/>
        </w:rPr>
      </w:pPr>
      <w:r w:rsidRPr="00C06FF1">
        <w:rPr>
          <w:rStyle w:val="rvts31"/>
          <w:color w:val="000000"/>
          <w:sz w:val="28"/>
          <w:szCs w:val="28"/>
          <w:lang w:val="en-US"/>
        </w:rPr>
        <w:t>58.3. Vaqti-vaqti bilan foydalaniladigan muassasalar butun shahar yoki qishloq aholisiga xizmat ko‘rsatadi, shuning uchun ular shahar yoki qishloq tumanlarining markazida joylashadi.</w:t>
      </w:r>
    </w:p>
    <w:p w14:paraId="0B9DF781" w14:textId="77777777" w:rsidR="00581860" w:rsidRPr="00C06FF1" w:rsidRDefault="00581860" w:rsidP="00C06FF1">
      <w:pPr>
        <w:pStyle w:val="rvps330"/>
        <w:spacing w:before="0" w:beforeAutospacing="0" w:after="0" w:afterAutospacing="0" w:line="276" w:lineRule="auto"/>
        <w:ind w:firstLine="709"/>
        <w:rPr>
          <w:color w:val="000000"/>
          <w:sz w:val="28"/>
          <w:szCs w:val="28"/>
          <w:lang w:val="en-US"/>
        </w:rPr>
      </w:pPr>
    </w:p>
    <w:p w14:paraId="6FD9AF21" w14:textId="77777777" w:rsidR="00525F79" w:rsidRPr="00C06FF1" w:rsidRDefault="00525F79" w:rsidP="00C06FF1">
      <w:pPr>
        <w:pStyle w:val="rvps332"/>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 xml:space="preserve">58.4. Jismoniy tarbiya-sport inshootlari mikrotumanlik, tumanlik, tumanlararo va shaharlik turlariga bo‘linadi. Ularning barchasi zararli chiqindilar va shahar shovqinidan himoyalangan bo‘lishi shart. Shu bilan birga, aholini sport tadbirlarining shovqin ta’siridan himoya qilish ham muhim ahamiyatga ega. Bu </w:t>
      </w:r>
      <w:r w:rsidRPr="00C06FF1">
        <w:rPr>
          <w:rStyle w:val="rvts31"/>
          <w:color w:val="000000"/>
          <w:sz w:val="28"/>
          <w:szCs w:val="28"/>
          <w:lang w:val="en-US"/>
        </w:rPr>
        <w:lastRenderedPageBreak/>
        <w:t>inshootlar aholi yashaydigan hududlar yoki shahar atrofida, bog‘lar, istirohat bog‘lari va ko‘kalamzorlar yaqinida joylashtirilishi lozim.</w:t>
      </w:r>
    </w:p>
    <w:p w14:paraId="0D207E4D" w14:textId="77777777" w:rsidR="00525F79" w:rsidRPr="00C06FF1" w:rsidRDefault="00525F79" w:rsidP="00C06FF1">
      <w:pPr>
        <w:pStyle w:val="rvps334"/>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58.5. Tumanlararo va umumshahar inshootlari hamda ularning majmualariga transport bilan borish vaqti 20-30 daqiqadan oshmasligi kerak.</w:t>
      </w:r>
    </w:p>
    <w:p w14:paraId="329A0672" w14:textId="77777777" w:rsidR="00525F79" w:rsidRPr="00C06FF1" w:rsidRDefault="00525F79" w:rsidP="00C06FF1">
      <w:pPr>
        <w:pStyle w:val="rvps336"/>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58.6. Mikrorayon hududida har 1000 nafar aholiga turli yosh guruhlaridagi bolalar o‘yinlari uchun maydonchalar majmuasi ko‘zda tutiladi: maktabgacha yoshdagi bolalar uchun qurilishning birinchi bosqichida 0,03 ga va hisob-kitob muddatida 0,05 ga, kichik maktab yoshidagilar uchun mos ravishda 0,04 va 0,06 ga; maktab yoshidagi bolalar va kattalarning sport o‘yinlari uchun mos ravishda 0,12 va 0,2 ga.</w:t>
      </w:r>
    </w:p>
    <w:p w14:paraId="59F61F46" w14:textId="77777777" w:rsidR="00525F79" w:rsidRPr="00C06FF1" w:rsidRDefault="00525F79" w:rsidP="00C06FF1">
      <w:pPr>
        <w:pStyle w:val="rvps338"/>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58.7. Sport zallari va hovuzlar uchun quyidagi me’yorlar belgilangan: har 1000 aholiga sport zallari uchun 20-40 m² pol maydoni, yopiq hovuzlar uchun 10-15 m² va ochiq hovuzlar uchun 15-20 m².</w:t>
      </w:r>
    </w:p>
    <w:p w14:paraId="521AB4CB" w14:textId="77777777" w:rsidR="00525F79" w:rsidRPr="00C06FF1" w:rsidRDefault="00525F79" w:rsidP="00C06FF1">
      <w:pPr>
        <w:pStyle w:val="rvps339"/>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Mikrorayondagi barcha shovqinli o‘yinlar uchun mo‘ljallangan jismoniy tarbiya maydonchalari turar-joy binolarining derazalari va kirish joylaridan kamida 25 metr uzoqlikda joylashtirilishi shart.</w:t>
      </w:r>
    </w:p>
    <w:p w14:paraId="6596ACF4" w14:textId="77777777" w:rsidR="00525F79" w:rsidRPr="00C06FF1" w:rsidRDefault="00525F79" w:rsidP="00C06FF1">
      <w:pPr>
        <w:pStyle w:val="rvps341"/>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58.8. Shahar aholisi uchun sport maydonchalari bilan ta’minlanganlik me’yori belgilangan: har bir kishiga 1 m² sport va jismoniy tarbiya maydonchalari to‘g‘ri kelishi kerak. Bu maydonning 0,7 m² bevosita maydonchaga, 0,3 m² esa maydonni tashqi muhitdan ajratib turuvchi ko‘kalamzorlashtirish uchun ajratiladi.</w:t>
      </w:r>
    </w:p>
    <w:p w14:paraId="60760B58" w14:textId="77777777" w:rsidR="00525F79" w:rsidRPr="00C06FF1" w:rsidRDefault="00525F79" w:rsidP="00C06FF1">
      <w:pPr>
        <w:pStyle w:val="rvps343"/>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58.9. Bolalar bog‘chalari, yaslilar va maktablarni joylashtirish alohida e’tiborni talab qiladi.</w:t>
      </w:r>
    </w:p>
    <w:p w14:paraId="2B9E0EBB" w14:textId="77777777" w:rsidR="00525F79" w:rsidRPr="00C06FF1" w:rsidRDefault="00525F79" w:rsidP="00C06FF1">
      <w:pPr>
        <w:pStyle w:val="rvps344"/>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Bu muassasalar ko‘chaning qizil chizig‘idan kamida 25 metr uzoqlikda, transport harakati jadal bo‘lgan ko‘chalardan ajratilgan alohida maydonlarda quriladi. Bolalar muassasalaridagi o‘rinlar soni aholining demografik tarkibiga qarab, amaldagi ShNQ 2.07.01-03 "Shahar va qishloq aholi punktlarini rejalashtirish va qurish" talablariga muvofiq belgilanadi. Demografik ma’lumotlar bo‘lmaganda (yangi qurilgan aholi punktlarida) har 1000 kishiga 180 o‘rin hisoblanishi kerak. Yosh oilalar ko‘p bo‘lgan yangi shahar va qishloqlarda maktabgacha yoshdagi bolalarning 80 foizini, boshqa aholi punktlarida esa 75 foizini qamrab olish ko‘zda tutiladi. Amaldagi QMQga muvofiq yer maydonining o‘lchami sig‘imi 100 o‘rindan ortiq bo‘lganda har bir bolaga 35 kv.m, 100 o‘ringacha bo‘lganda esa 40 kv.m ni tashkil etadi. Maydonda qulay mikroiqlim yaratish uchun ularni yashil hududlar, suv havzalari yaqinida, shamol yaxshi esadigan joylarda joylashtirish tavsiya etiladi.</w:t>
      </w:r>
    </w:p>
    <w:p w14:paraId="69A7D4A7" w14:textId="77777777" w:rsidR="00525F79" w:rsidRPr="00C06FF1" w:rsidRDefault="00525F79" w:rsidP="00C06FF1">
      <w:pPr>
        <w:pStyle w:val="rvps346"/>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58.10. Umumta’lim maktablari ham alohida ajratilgan maydonlarda joylashtirilishi kerak. Amaldagi QMQ 01-04 ga muvofiq maktablardagi o‘rinlar soni to‘liqsiz o‘rta ma’lumotli bolalarni (I-IX sinflar) 100% va o‘rta ma’lumotli bolalarni (maxsus o‘quv yurtlarida) 75% gacha bir smenada o‘qitishni hisobga olgan holda belgilanishi lozim.</w:t>
      </w:r>
    </w:p>
    <w:p w14:paraId="6695F7C3" w14:textId="77777777" w:rsidR="00525F79" w:rsidRPr="00C06FF1" w:rsidRDefault="00525F79" w:rsidP="00C06FF1">
      <w:pPr>
        <w:pStyle w:val="rvps347"/>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lastRenderedPageBreak/>
        <w:t>Umumta’lim maktablarining o‘quvchilar sig‘imi quyidagicha bo‘lishi kerak:</w:t>
      </w:r>
    </w:p>
    <w:p w14:paraId="224EDFAA" w14:textId="77777777" w:rsidR="00525F79" w:rsidRPr="00C06FF1" w:rsidRDefault="00525F79" w:rsidP="00C06FF1">
      <w:pPr>
        <w:pStyle w:val="rvps348"/>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40 dan 400 gacha - har bir o‘quvchiga 50 kv.m, 400 dan 500 gacha va 600 gacha - 60 kv.m;</w:t>
      </w:r>
    </w:p>
    <w:p w14:paraId="46E73ED8" w14:textId="77777777" w:rsidR="00525F79" w:rsidRPr="00C06FF1" w:rsidRDefault="00525F79" w:rsidP="00C06FF1">
      <w:pPr>
        <w:pStyle w:val="rvps349"/>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600 dan 800 gacha - 40 kv. m;</w:t>
      </w:r>
    </w:p>
    <w:p w14:paraId="3062C640" w14:textId="77777777" w:rsidR="00525F79" w:rsidRPr="00C06FF1" w:rsidRDefault="00525F79" w:rsidP="00C06FF1">
      <w:pPr>
        <w:pStyle w:val="rvps350"/>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800 dan 1000 gacha - 33 kv. m;</w:t>
      </w:r>
    </w:p>
    <w:p w14:paraId="585C60A9" w14:textId="77777777" w:rsidR="00525F79" w:rsidRPr="00C06FF1" w:rsidRDefault="00525F79" w:rsidP="00C06FF1">
      <w:pPr>
        <w:pStyle w:val="rvps351"/>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1000 dan 1200 gacha - 21 kv. m.</w:t>
      </w:r>
    </w:p>
    <w:p w14:paraId="6AF5244F" w14:textId="77777777" w:rsidR="00525F79" w:rsidRPr="00C06FF1" w:rsidRDefault="00525F79" w:rsidP="00C06FF1">
      <w:pPr>
        <w:pStyle w:val="rvps352"/>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O‘quvchilar maktabga borayotganda magistral ko‘chalarning qatnov qismini kesib o‘tmasliklari lozim.</w:t>
      </w:r>
    </w:p>
    <w:p w14:paraId="597EE0A3" w14:textId="77777777" w:rsidR="00525F79" w:rsidRPr="00C06FF1" w:rsidRDefault="00525F79" w:rsidP="00C06FF1">
      <w:pPr>
        <w:pStyle w:val="rvps354"/>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58.11. Xizmat ko‘rsatish muassasalari va korxonalari maktab uchastkasi chegarasidan kamida 500 m, turar-joy binolari esa kamida 10 m uzoqlikda joylashishi kerak.</w:t>
      </w:r>
    </w:p>
    <w:p w14:paraId="737CA374" w14:textId="77777777" w:rsidR="00525F79" w:rsidRPr="00C06FF1" w:rsidRDefault="00525F79" w:rsidP="00C06FF1">
      <w:pPr>
        <w:pStyle w:val="rvps356"/>
        <w:spacing w:before="0" w:beforeAutospacing="0" w:after="0" w:afterAutospacing="0" w:line="276" w:lineRule="auto"/>
        <w:ind w:firstLine="709"/>
        <w:rPr>
          <w:color w:val="000000"/>
          <w:sz w:val="28"/>
          <w:szCs w:val="28"/>
          <w:lang w:val="en-US"/>
        </w:rPr>
      </w:pPr>
      <w:r w:rsidRPr="00C06FF1">
        <w:rPr>
          <w:rStyle w:val="rvts31"/>
          <w:color w:val="000000"/>
          <w:sz w:val="28"/>
          <w:szCs w:val="28"/>
          <w:lang w:val="en-US"/>
        </w:rPr>
        <w:t>59. Xizmat ko‘rsatish muassasalari va korxonalarini shahar va qishloq aholi punktlari hududida, yashash va ish joylariga yaqinroq joylashtirish, jamoat markazlarini jamoat yo‘lovchi transporti tarmog‘i bilan bog‘liq holda shakllantirish lozim. Xizmat ko‘rsatish muassasalari va korxonalarining hisobini SHNQ 2.07.03 "Shahar va qishloq aholi punktlarini rejalashtirish va qurish" talablariga muvofiq olib borish kerak.</w:t>
      </w:r>
    </w:p>
    <w:p w14:paraId="0F979BF8" w14:textId="3C564551" w:rsidR="00525F79" w:rsidRDefault="00525F79" w:rsidP="00C06FF1">
      <w:pPr>
        <w:pStyle w:val="rvps358"/>
        <w:spacing w:before="0" w:beforeAutospacing="0" w:after="0" w:afterAutospacing="0" w:line="276" w:lineRule="auto"/>
        <w:ind w:firstLine="709"/>
        <w:rPr>
          <w:rStyle w:val="rvts31"/>
          <w:color w:val="000000"/>
          <w:sz w:val="28"/>
          <w:szCs w:val="28"/>
          <w:lang w:val="en-US"/>
        </w:rPr>
      </w:pPr>
      <w:r w:rsidRPr="00C06FF1">
        <w:rPr>
          <w:rStyle w:val="rvts31"/>
          <w:color w:val="000000"/>
          <w:sz w:val="28"/>
          <w:szCs w:val="28"/>
          <w:lang w:val="en-US"/>
        </w:rPr>
        <w:t xml:space="preserve">60. Turar-joy binolarida joylashgan muassasalar va korxonalarning aholiga xizmat ko‘rsatish radiusi </w:t>
      </w:r>
      <w:r w:rsidRPr="00C06FF1">
        <w:rPr>
          <w:rStyle w:val="rvts1"/>
          <w:color w:val="000000"/>
          <w:sz w:val="28"/>
          <w:szCs w:val="28"/>
          <w:lang w:val="en-US"/>
        </w:rPr>
        <w:t xml:space="preserve">60.1-jadvalda </w:t>
      </w:r>
      <w:r w:rsidRPr="00C06FF1">
        <w:rPr>
          <w:rStyle w:val="rvts31"/>
          <w:color w:val="000000"/>
          <w:sz w:val="28"/>
          <w:szCs w:val="28"/>
          <w:lang w:val="en-US"/>
        </w:rPr>
        <w:t>ko‘rsatilgan miqdordan oshmasligi lozim.</w:t>
      </w:r>
    </w:p>
    <w:p w14:paraId="54AE11B6" w14:textId="77777777" w:rsidR="00C06FF1" w:rsidRPr="00C06FF1" w:rsidRDefault="00C06FF1" w:rsidP="00C06FF1">
      <w:pPr>
        <w:pStyle w:val="rvps358"/>
        <w:spacing w:before="0" w:beforeAutospacing="0" w:after="0" w:afterAutospacing="0" w:line="276" w:lineRule="auto"/>
        <w:ind w:firstLine="709"/>
        <w:rPr>
          <w:color w:val="000000"/>
          <w:sz w:val="28"/>
          <w:szCs w:val="28"/>
          <w:lang w:val="en-US"/>
        </w:rPr>
      </w:pPr>
    </w:p>
    <w:p w14:paraId="46473244" w14:textId="1C68FB3D" w:rsidR="00525F79" w:rsidRPr="00C06FF1" w:rsidRDefault="00C06FF1" w:rsidP="00525F79">
      <w:pPr>
        <w:pStyle w:val="rvps151"/>
        <w:spacing w:before="0" w:beforeAutospacing="0" w:after="0" w:afterAutospacing="0"/>
        <w:rPr>
          <w:rFonts w:ascii="virtec times new roman uz" w:hAnsi="virtec times new roman uz"/>
          <w:color w:val="000000"/>
          <w:sz w:val="28"/>
          <w:szCs w:val="28"/>
        </w:rPr>
      </w:pPr>
      <w:r w:rsidRPr="00C06FF1">
        <w:rPr>
          <w:rStyle w:val="rvts21"/>
          <w:color w:val="000000"/>
          <w:sz w:val="28"/>
          <w:szCs w:val="28"/>
        </w:rPr>
        <w:t>60.1-jadval</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4669"/>
        <w:gridCol w:w="4670"/>
      </w:tblGrid>
      <w:tr w:rsidR="00525F79" w:rsidRPr="00B34B40" w14:paraId="16BF34E2" w14:textId="77777777" w:rsidTr="00B34B40">
        <w:trPr>
          <w:trHeight w:val="23"/>
          <w:jc w:val="center"/>
        </w:trPr>
        <w:tc>
          <w:tcPr>
            <w:tcW w:w="2500" w:type="pct"/>
            <w:tcBorders>
              <w:top w:val="single" w:sz="6" w:space="0" w:color="000000"/>
              <w:left w:val="single" w:sz="6" w:space="0" w:color="000000"/>
              <w:bottom w:val="single" w:sz="6" w:space="0" w:color="000000"/>
              <w:right w:val="single" w:sz="6" w:space="0" w:color="000000"/>
            </w:tcBorders>
            <w:vAlign w:val="center"/>
            <w:hideMark/>
          </w:tcPr>
          <w:p w14:paraId="5F60F9DC" w14:textId="16F5F2DE" w:rsidR="00525F79" w:rsidRPr="00C06FF1" w:rsidRDefault="00525F79" w:rsidP="00C06FF1">
            <w:pPr>
              <w:pStyle w:val="rvps1"/>
              <w:spacing w:before="0" w:beforeAutospacing="0" w:after="0" w:afterAutospacing="0"/>
              <w:rPr>
                <w:rFonts w:ascii="virtec times new roman uz" w:hAnsi="virtec times new roman uz"/>
                <w:color w:val="000000"/>
                <w:lang w:val="en-US"/>
              </w:rPr>
            </w:pPr>
            <w:r w:rsidRPr="00C06FF1">
              <w:rPr>
                <w:rStyle w:val="rvts21"/>
                <w:color w:val="000000"/>
                <w:sz w:val="24"/>
                <w:szCs w:val="24"/>
                <w:lang w:val="en-US"/>
              </w:rPr>
              <w:t>Xizmat ko‘rsatish muassasalari va korxonalari</w:t>
            </w:r>
          </w:p>
        </w:tc>
        <w:tc>
          <w:tcPr>
            <w:tcW w:w="2500" w:type="pct"/>
            <w:tcBorders>
              <w:top w:val="single" w:sz="6" w:space="0" w:color="000000"/>
              <w:left w:val="single" w:sz="6" w:space="0" w:color="000000"/>
              <w:bottom w:val="single" w:sz="6" w:space="0" w:color="000000"/>
              <w:right w:val="single" w:sz="6" w:space="0" w:color="000000"/>
            </w:tcBorders>
            <w:vAlign w:val="center"/>
            <w:hideMark/>
          </w:tcPr>
          <w:p w14:paraId="0D934D10" w14:textId="77777777" w:rsidR="00525F79" w:rsidRPr="00B34B40" w:rsidRDefault="00525F79" w:rsidP="00C06FF1">
            <w:pPr>
              <w:pStyle w:val="rvps1"/>
              <w:spacing w:before="0" w:beforeAutospacing="0" w:after="0" w:afterAutospacing="0"/>
              <w:rPr>
                <w:rFonts w:ascii="virtec times new roman uz" w:hAnsi="virtec times new roman uz"/>
                <w:color w:val="000000"/>
                <w:lang w:val="en-US"/>
              </w:rPr>
            </w:pPr>
            <w:r w:rsidRPr="00B34B40">
              <w:rPr>
                <w:rStyle w:val="rvts21"/>
                <w:color w:val="000000"/>
                <w:sz w:val="24"/>
                <w:szCs w:val="24"/>
                <w:lang w:val="en-US"/>
              </w:rPr>
              <w:t>Xizmat ko‘rsatish radiusi</w:t>
            </w:r>
          </w:p>
          <w:p w14:paraId="082F398B" w14:textId="7472E0B3" w:rsidR="00525F79" w:rsidRPr="00B34B40" w:rsidRDefault="00525F79" w:rsidP="00B34B40">
            <w:pPr>
              <w:pStyle w:val="rvps1"/>
              <w:spacing w:before="0" w:beforeAutospacing="0" w:after="0" w:afterAutospacing="0"/>
              <w:rPr>
                <w:rFonts w:ascii="virtec times new roman uz" w:hAnsi="virtec times new roman uz"/>
                <w:color w:val="000000"/>
                <w:lang w:val="en-US"/>
              </w:rPr>
            </w:pPr>
            <w:r w:rsidRPr="00B34B40">
              <w:rPr>
                <w:rStyle w:val="rvts21"/>
                <w:color w:val="000000"/>
                <w:sz w:val="24"/>
                <w:szCs w:val="24"/>
                <w:lang w:val="en-US"/>
              </w:rPr>
              <w:t>metr</w:t>
            </w:r>
          </w:p>
        </w:tc>
      </w:tr>
      <w:tr w:rsidR="00525F79" w:rsidRPr="00C06FF1" w14:paraId="38951E91" w14:textId="77777777" w:rsidTr="00B34B40">
        <w:trPr>
          <w:trHeight w:val="23"/>
          <w:jc w:val="center"/>
        </w:trPr>
        <w:tc>
          <w:tcPr>
            <w:tcW w:w="2500" w:type="pct"/>
            <w:tcBorders>
              <w:top w:val="single" w:sz="6" w:space="0" w:color="000000"/>
              <w:left w:val="single" w:sz="6" w:space="0" w:color="000000"/>
              <w:bottom w:val="single" w:sz="6" w:space="0" w:color="000000"/>
              <w:right w:val="single" w:sz="6" w:space="0" w:color="000000"/>
            </w:tcBorders>
            <w:hideMark/>
          </w:tcPr>
          <w:p w14:paraId="405C7C19" w14:textId="77777777" w:rsidR="00525F79" w:rsidRPr="00C06FF1" w:rsidRDefault="00525F79" w:rsidP="00C06FF1">
            <w:pPr>
              <w:pStyle w:val="rvps361"/>
              <w:ind w:left="0"/>
              <w:rPr>
                <w:rFonts w:ascii="virtec times new roman uz" w:hAnsi="virtec times new roman uz"/>
                <w:color w:val="000000"/>
              </w:rPr>
            </w:pPr>
            <w:r w:rsidRPr="00C06FF1">
              <w:rPr>
                <w:rStyle w:val="rvts35"/>
                <w:color w:val="000000"/>
                <w:sz w:val="24"/>
                <w:szCs w:val="24"/>
              </w:rPr>
              <w:t>Maktabgacha ta’lim muassasalari</w:t>
            </w:r>
          </w:p>
        </w:tc>
        <w:tc>
          <w:tcPr>
            <w:tcW w:w="2500" w:type="pct"/>
            <w:tcBorders>
              <w:top w:val="single" w:sz="6" w:space="0" w:color="000000"/>
              <w:left w:val="single" w:sz="6" w:space="0" w:color="000000"/>
              <w:bottom w:val="single" w:sz="6" w:space="0" w:color="000000"/>
              <w:right w:val="single" w:sz="6" w:space="0" w:color="000000"/>
            </w:tcBorders>
            <w:hideMark/>
          </w:tcPr>
          <w:p w14:paraId="37119530" w14:textId="77777777" w:rsidR="00525F79" w:rsidRPr="00C06FF1" w:rsidRDefault="00525F79" w:rsidP="00C06FF1">
            <w:pPr>
              <w:pStyle w:val="rvps363"/>
              <w:ind w:left="0"/>
              <w:rPr>
                <w:rFonts w:ascii="virtec times new roman uz" w:hAnsi="virtec times new roman uz"/>
                <w:color w:val="000000"/>
              </w:rPr>
            </w:pPr>
            <w:r w:rsidRPr="00C06FF1">
              <w:rPr>
                <w:rStyle w:val="rvts35"/>
                <w:color w:val="000000"/>
                <w:sz w:val="24"/>
                <w:szCs w:val="24"/>
              </w:rPr>
              <w:t>300 (qishloq aholi punktlari va kichik shaharlarda bir-ikki qavatli binolar uchun 500)</w:t>
            </w:r>
          </w:p>
        </w:tc>
      </w:tr>
      <w:tr w:rsidR="00525F79" w:rsidRPr="00C06FF1" w14:paraId="72A63BE1" w14:textId="77777777" w:rsidTr="00B34B40">
        <w:trPr>
          <w:trHeight w:val="23"/>
          <w:jc w:val="center"/>
        </w:trPr>
        <w:tc>
          <w:tcPr>
            <w:tcW w:w="2500" w:type="pct"/>
            <w:tcBorders>
              <w:top w:val="single" w:sz="6" w:space="0" w:color="000000"/>
              <w:left w:val="single" w:sz="6" w:space="0" w:color="000000"/>
              <w:bottom w:val="single" w:sz="6" w:space="0" w:color="000000"/>
              <w:right w:val="single" w:sz="6" w:space="0" w:color="000000"/>
            </w:tcBorders>
            <w:hideMark/>
          </w:tcPr>
          <w:p w14:paraId="4BC26922" w14:textId="77777777" w:rsidR="00525F79" w:rsidRPr="00C06FF1" w:rsidRDefault="00525F79" w:rsidP="00C06FF1">
            <w:pPr>
              <w:pStyle w:val="rvps365"/>
              <w:ind w:left="0"/>
              <w:rPr>
                <w:rFonts w:ascii="virtec times new roman uz" w:hAnsi="virtec times new roman uz"/>
                <w:color w:val="000000"/>
              </w:rPr>
            </w:pPr>
            <w:r w:rsidRPr="00C06FF1">
              <w:rPr>
                <w:rStyle w:val="rvts35"/>
                <w:color w:val="000000"/>
                <w:sz w:val="24"/>
                <w:szCs w:val="24"/>
              </w:rPr>
              <w:t>Umumta’lim maktablari</w:t>
            </w:r>
          </w:p>
        </w:tc>
        <w:tc>
          <w:tcPr>
            <w:tcW w:w="2500" w:type="pct"/>
            <w:tcBorders>
              <w:top w:val="single" w:sz="6" w:space="0" w:color="000000"/>
              <w:left w:val="single" w:sz="6" w:space="0" w:color="000000"/>
              <w:bottom w:val="single" w:sz="6" w:space="0" w:color="000000"/>
              <w:right w:val="single" w:sz="6" w:space="0" w:color="000000"/>
            </w:tcBorders>
            <w:hideMark/>
          </w:tcPr>
          <w:p w14:paraId="7C4809A0" w14:textId="77777777" w:rsidR="00525F79" w:rsidRPr="00C06FF1" w:rsidRDefault="00525F79" w:rsidP="00C06FF1">
            <w:pPr>
              <w:pStyle w:val="rvps367"/>
              <w:ind w:left="0"/>
              <w:rPr>
                <w:rFonts w:ascii="virtec times new roman uz" w:hAnsi="virtec times new roman uz"/>
                <w:color w:val="000000"/>
              </w:rPr>
            </w:pPr>
            <w:r w:rsidRPr="00C06FF1">
              <w:rPr>
                <w:rStyle w:val="rvts35"/>
                <w:color w:val="000000"/>
                <w:sz w:val="24"/>
                <w:szCs w:val="24"/>
              </w:rPr>
              <w:t>500 (boshlang‘ich sinflar uchun 300)</w:t>
            </w:r>
          </w:p>
        </w:tc>
      </w:tr>
      <w:tr w:rsidR="00525F79" w:rsidRPr="00C06FF1" w14:paraId="6DB4F8BF" w14:textId="77777777" w:rsidTr="00B34B40">
        <w:trPr>
          <w:trHeight w:val="23"/>
          <w:jc w:val="center"/>
        </w:trPr>
        <w:tc>
          <w:tcPr>
            <w:tcW w:w="2500" w:type="pct"/>
            <w:tcBorders>
              <w:top w:val="single" w:sz="6" w:space="0" w:color="000000"/>
              <w:left w:val="single" w:sz="6" w:space="0" w:color="000000"/>
              <w:bottom w:val="single" w:sz="6" w:space="0" w:color="000000"/>
              <w:right w:val="single" w:sz="6" w:space="0" w:color="000000"/>
            </w:tcBorders>
            <w:hideMark/>
          </w:tcPr>
          <w:p w14:paraId="6E541135" w14:textId="77777777" w:rsidR="00525F79" w:rsidRPr="00C06FF1" w:rsidRDefault="00525F79" w:rsidP="00C06FF1">
            <w:pPr>
              <w:pStyle w:val="rvps369"/>
              <w:ind w:left="0"/>
              <w:rPr>
                <w:rFonts w:ascii="virtec times new roman uz" w:hAnsi="virtec times new roman uz"/>
                <w:color w:val="000000"/>
                <w:lang w:val="en-US"/>
              </w:rPr>
            </w:pPr>
            <w:r w:rsidRPr="00C06FF1">
              <w:rPr>
                <w:rStyle w:val="rvts35"/>
                <w:color w:val="000000"/>
                <w:sz w:val="24"/>
                <w:szCs w:val="24"/>
                <w:lang w:val="en-US"/>
              </w:rPr>
              <w:t>Jismoniy tarbiya-sog‘lomlashtirish mashg‘ulotlari uchun xonalar</w:t>
            </w:r>
          </w:p>
        </w:tc>
        <w:tc>
          <w:tcPr>
            <w:tcW w:w="2500" w:type="pct"/>
            <w:tcBorders>
              <w:top w:val="single" w:sz="6" w:space="0" w:color="000000"/>
              <w:left w:val="single" w:sz="6" w:space="0" w:color="000000"/>
              <w:bottom w:val="single" w:sz="6" w:space="0" w:color="000000"/>
              <w:right w:val="single" w:sz="6" w:space="0" w:color="000000"/>
            </w:tcBorders>
            <w:hideMark/>
          </w:tcPr>
          <w:p w14:paraId="2A2522CE" w14:textId="77777777" w:rsidR="00525F79" w:rsidRPr="00C06FF1" w:rsidRDefault="00525F79" w:rsidP="00C06FF1">
            <w:pPr>
              <w:pStyle w:val="rvps371"/>
              <w:ind w:left="0"/>
              <w:rPr>
                <w:rFonts w:ascii="virtec times new roman uz" w:hAnsi="virtec times new roman uz"/>
                <w:color w:val="000000"/>
              </w:rPr>
            </w:pPr>
            <w:r w:rsidRPr="00C06FF1">
              <w:rPr>
                <w:rStyle w:val="rvts35"/>
                <w:color w:val="000000"/>
                <w:sz w:val="24"/>
                <w:szCs w:val="24"/>
              </w:rPr>
              <w:t>200-500</w:t>
            </w:r>
          </w:p>
        </w:tc>
      </w:tr>
      <w:tr w:rsidR="00525F79" w:rsidRPr="00C06FF1" w14:paraId="7CC05AD2" w14:textId="77777777" w:rsidTr="00B34B40">
        <w:trPr>
          <w:trHeight w:val="23"/>
          <w:jc w:val="center"/>
        </w:trPr>
        <w:tc>
          <w:tcPr>
            <w:tcW w:w="2500" w:type="pct"/>
            <w:tcBorders>
              <w:top w:val="single" w:sz="6" w:space="0" w:color="000000"/>
              <w:left w:val="single" w:sz="6" w:space="0" w:color="000000"/>
              <w:bottom w:val="single" w:sz="6" w:space="0" w:color="000000"/>
              <w:right w:val="single" w:sz="6" w:space="0" w:color="000000"/>
            </w:tcBorders>
            <w:hideMark/>
          </w:tcPr>
          <w:p w14:paraId="52B7B544" w14:textId="77777777" w:rsidR="00525F79" w:rsidRPr="00C06FF1" w:rsidRDefault="00525F79" w:rsidP="00C06FF1">
            <w:pPr>
              <w:pStyle w:val="rvps373"/>
              <w:ind w:left="0"/>
              <w:rPr>
                <w:rFonts w:ascii="virtec times new roman uz" w:hAnsi="virtec times new roman uz"/>
                <w:color w:val="000000"/>
                <w:lang w:val="en-US"/>
              </w:rPr>
            </w:pPr>
            <w:r w:rsidRPr="00C06FF1">
              <w:rPr>
                <w:rStyle w:val="rvts35"/>
                <w:color w:val="000000"/>
                <w:sz w:val="24"/>
                <w:szCs w:val="24"/>
                <w:lang w:val="en-US"/>
              </w:rPr>
              <w:t>Turar-joy tumanlari jismoniy tarbiya-sport markazlari</w:t>
            </w:r>
          </w:p>
        </w:tc>
        <w:tc>
          <w:tcPr>
            <w:tcW w:w="2500" w:type="pct"/>
            <w:tcBorders>
              <w:top w:val="single" w:sz="6" w:space="0" w:color="000000"/>
              <w:left w:val="single" w:sz="6" w:space="0" w:color="000000"/>
              <w:bottom w:val="single" w:sz="6" w:space="0" w:color="000000"/>
              <w:right w:val="single" w:sz="6" w:space="0" w:color="000000"/>
            </w:tcBorders>
            <w:hideMark/>
          </w:tcPr>
          <w:p w14:paraId="6CB1D189" w14:textId="77777777" w:rsidR="00525F79" w:rsidRPr="00C06FF1" w:rsidRDefault="00525F79" w:rsidP="00C06FF1">
            <w:pPr>
              <w:pStyle w:val="rvps375"/>
              <w:ind w:left="0"/>
              <w:rPr>
                <w:rFonts w:ascii="virtec times new roman uz" w:hAnsi="virtec times new roman uz"/>
                <w:color w:val="000000"/>
              </w:rPr>
            </w:pPr>
            <w:r w:rsidRPr="00C06FF1">
              <w:rPr>
                <w:rStyle w:val="rvts35"/>
                <w:color w:val="000000"/>
                <w:sz w:val="24"/>
                <w:szCs w:val="24"/>
              </w:rPr>
              <w:t>100</w:t>
            </w:r>
          </w:p>
        </w:tc>
      </w:tr>
      <w:tr w:rsidR="00525F79" w:rsidRPr="00C06FF1" w14:paraId="1413696E" w14:textId="77777777" w:rsidTr="00B34B40">
        <w:trPr>
          <w:trHeight w:val="23"/>
          <w:jc w:val="center"/>
        </w:trPr>
        <w:tc>
          <w:tcPr>
            <w:tcW w:w="2500" w:type="pct"/>
            <w:tcBorders>
              <w:top w:val="single" w:sz="6" w:space="0" w:color="000000"/>
              <w:left w:val="single" w:sz="6" w:space="0" w:color="000000"/>
              <w:bottom w:val="single" w:sz="6" w:space="0" w:color="000000"/>
              <w:right w:val="single" w:sz="6" w:space="0" w:color="000000"/>
            </w:tcBorders>
            <w:hideMark/>
          </w:tcPr>
          <w:p w14:paraId="7A691369" w14:textId="77777777" w:rsidR="00525F79" w:rsidRPr="00C06FF1" w:rsidRDefault="00525F79" w:rsidP="00C06FF1">
            <w:pPr>
              <w:pStyle w:val="rvps377"/>
              <w:ind w:left="0"/>
              <w:rPr>
                <w:rFonts w:ascii="virtec times new roman uz" w:hAnsi="virtec times new roman uz"/>
                <w:color w:val="000000"/>
              </w:rPr>
            </w:pPr>
            <w:r w:rsidRPr="00C06FF1">
              <w:rPr>
                <w:rStyle w:val="rvts35"/>
                <w:color w:val="000000"/>
                <w:sz w:val="24"/>
                <w:szCs w:val="24"/>
              </w:rPr>
              <w:t>Poliklinikalar va ularning filiallari</w:t>
            </w:r>
          </w:p>
        </w:tc>
        <w:tc>
          <w:tcPr>
            <w:tcW w:w="2500" w:type="pct"/>
            <w:tcBorders>
              <w:top w:val="single" w:sz="6" w:space="0" w:color="000000"/>
              <w:left w:val="single" w:sz="6" w:space="0" w:color="000000"/>
              <w:bottom w:val="single" w:sz="6" w:space="0" w:color="000000"/>
              <w:right w:val="single" w:sz="6" w:space="0" w:color="000000"/>
            </w:tcBorders>
            <w:hideMark/>
          </w:tcPr>
          <w:p w14:paraId="2C1A9D5B" w14:textId="77777777" w:rsidR="00525F79" w:rsidRPr="00C06FF1" w:rsidRDefault="00525F79" w:rsidP="00C06FF1">
            <w:pPr>
              <w:pStyle w:val="rvps379"/>
              <w:ind w:left="0"/>
              <w:rPr>
                <w:rFonts w:ascii="virtec times new roman uz" w:hAnsi="virtec times new roman uz"/>
                <w:color w:val="000000"/>
              </w:rPr>
            </w:pPr>
            <w:r w:rsidRPr="00C06FF1">
              <w:rPr>
                <w:rStyle w:val="rvts35"/>
                <w:color w:val="000000"/>
                <w:sz w:val="24"/>
                <w:szCs w:val="24"/>
              </w:rPr>
              <w:t>750</w:t>
            </w:r>
          </w:p>
        </w:tc>
      </w:tr>
      <w:tr w:rsidR="00525F79" w:rsidRPr="00C06FF1" w14:paraId="3A757C0B" w14:textId="77777777" w:rsidTr="00B34B40">
        <w:trPr>
          <w:trHeight w:val="23"/>
          <w:jc w:val="center"/>
        </w:trPr>
        <w:tc>
          <w:tcPr>
            <w:tcW w:w="2500" w:type="pct"/>
            <w:tcBorders>
              <w:top w:val="single" w:sz="6" w:space="0" w:color="000000"/>
              <w:left w:val="single" w:sz="6" w:space="0" w:color="000000"/>
              <w:bottom w:val="single" w:sz="6" w:space="0" w:color="000000"/>
              <w:right w:val="single" w:sz="6" w:space="0" w:color="000000"/>
            </w:tcBorders>
            <w:hideMark/>
          </w:tcPr>
          <w:p w14:paraId="47C04B5F" w14:textId="77777777" w:rsidR="00525F79" w:rsidRPr="00C06FF1" w:rsidRDefault="00525F79" w:rsidP="00C06FF1">
            <w:pPr>
              <w:pStyle w:val="rvps381"/>
              <w:ind w:left="0"/>
              <w:rPr>
                <w:rFonts w:ascii="virtec times new roman uz" w:hAnsi="virtec times new roman uz"/>
                <w:color w:val="000000"/>
              </w:rPr>
            </w:pPr>
            <w:r w:rsidRPr="00C06FF1">
              <w:rPr>
                <w:rStyle w:val="rvts35"/>
                <w:color w:val="000000"/>
                <w:sz w:val="24"/>
                <w:szCs w:val="24"/>
              </w:rPr>
              <w:t>Kundalik ehtiyoj savdo korxonalari</w:t>
            </w:r>
          </w:p>
        </w:tc>
        <w:tc>
          <w:tcPr>
            <w:tcW w:w="2500" w:type="pct"/>
            <w:tcBorders>
              <w:top w:val="single" w:sz="6" w:space="0" w:color="000000"/>
              <w:left w:val="single" w:sz="6" w:space="0" w:color="000000"/>
              <w:bottom w:val="single" w:sz="6" w:space="0" w:color="000000"/>
              <w:right w:val="single" w:sz="6" w:space="0" w:color="000000"/>
            </w:tcBorders>
            <w:hideMark/>
          </w:tcPr>
          <w:p w14:paraId="37184E02" w14:textId="77777777" w:rsidR="00525F79" w:rsidRPr="00C06FF1" w:rsidRDefault="00525F79" w:rsidP="00C06FF1">
            <w:pPr>
              <w:pStyle w:val="rvps383"/>
              <w:ind w:left="0"/>
              <w:rPr>
                <w:rFonts w:ascii="virtec times new roman uz" w:hAnsi="virtec times new roman uz"/>
                <w:color w:val="000000"/>
              </w:rPr>
            </w:pPr>
            <w:r w:rsidRPr="00C06FF1">
              <w:rPr>
                <w:rStyle w:val="rvts35"/>
                <w:color w:val="000000"/>
                <w:sz w:val="24"/>
                <w:szCs w:val="24"/>
              </w:rPr>
              <w:t>200-300</w:t>
            </w:r>
          </w:p>
        </w:tc>
      </w:tr>
      <w:tr w:rsidR="00525F79" w:rsidRPr="00C06FF1" w14:paraId="2436C104" w14:textId="77777777" w:rsidTr="00B34B40">
        <w:trPr>
          <w:trHeight w:val="23"/>
          <w:jc w:val="center"/>
        </w:trPr>
        <w:tc>
          <w:tcPr>
            <w:tcW w:w="2500" w:type="pct"/>
            <w:tcBorders>
              <w:top w:val="single" w:sz="6" w:space="0" w:color="000000"/>
              <w:left w:val="single" w:sz="6" w:space="0" w:color="000000"/>
              <w:bottom w:val="single" w:sz="6" w:space="0" w:color="000000"/>
              <w:right w:val="single" w:sz="6" w:space="0" w:color="000000"/>
            </w:tcBorders>
            <w:hideMark/>
          </w:tcPr>
          <w:p w14:paraId="48247941" w14:textId="77777777" w:rsidR="00525F79" w:rsidRPr="00C06FF1" w:rsidRDefault="00525F79" w:rsidP="00C06FF1">
            <w:pPr>
              <w:pStyle w:val="rvps385"/>
              <w:ind w:left="0"/>
              <w:rPr>
                <w:rFonts w:ascii="virtec times new roman uz" w:hAnsi="virtec times new roman uz"/>
                <w:color w:val="000000"/>
              </w:rPr>
            </w:pPr>
            <w:r w:rsidRPr="00C06FF1">
              <w:rPr>
                <w:rStyle w:val="rvts35"/>
                <w:color w:val="000000"/>
                <w:sz w:val="24"/>
                <w:szCs w:val="24"/>
              </w:rPr>
              <w:t>Umumiy ovqatlanish korxonalari</w:t>
            </w:r>
          </w:p>
        </w:tc>
        <w:tc>
          <w:tcPr>
            <w:tcW w:w="2500" w:type="pct"/>
            <w:tcBorders>
              <w:top w:val="single" w:sz="6" w:space="0" w:color="000000"/>
              <w:left w:val="single" w:sz="6" w:space="0" w:color="000000"/>
              <w:bottom w:val="single" w:sz="6" w:space="0" w:color="000000"/>
              <w:right w:val="single" w:sz="6" w:space="0" w:color="000000"/>
            </w:tcBorders>
            <w:hideMark/>
          </w:tcPr>
          <w:p w14:paraId="3A4C827D" w14:textId="77777777" w:rsidR="00525F79" w:rsidRPr="00C06FF1" w:rsidRDefault="00525F79" w:rsidP="00C06FF1">
            <w:pPr>
              <w:pStyle w:val="rvps387"/>
              <w:ind w:left="0"/>
              <w:rPr>
                <w:rFonts w:ascii="virtec times new roman uz" w:hAnsi="virtec times new roman uz"/>
                <w:color w:val="000000"/>
                <w:lang w:val="en-US"/>
              </w:rPr>
            </w:pPr>
            <w:r w:rsidRPr="00C06FF1">
              <w:rPr>
                <w:rStyle w:val="rvts35"/>
                <w:color w:val="000000"/>
                <w:sz w:val="24"/>
                <w:szCs w:val="24"/>
                <w:lang w:val="en-US"/>
              </w:rPr>
              <w:t>500 (bir-ikki qavatli binolar uchun 800)</w:t>
            </w:r>
          </w:p>
        </w:tc>
      </w:tr>
      <w:tr w:rsidR="00525F79" w:rsidRPr="00C06FF1" w14:paraId="3C45C153" w14:textId="77777777" w:rsidTr="00B34B40">
        <w:trPr>
          <w:trHeight w:val="23"/>
          <w:jc w:val="center"/>
        </w:trPr>
        <w:tc>
          <w:tcPr>
            <w:tcW w:w="2500" w:type="pct"/>
            <w:tcBorders>
              <w:top w:val="single" w:sz="6" w:space="0" w:color="000000"/>
              <w:left w:val="single" w:sz="6" w:space="0" w:color="000000"/>
              <w:bottom w:val="single" w:sz="6" w:space="0" w:color="000000"/>
              <w:right w:val="single" w:sz="6" w:space="0" w:color="000000"/>
            </w:tcBorders>
            <w:hideMark/>
          </w:tcPr>
          <w:p w14:paraId="6397747E" w14:textId="77777777" w:rsidR="00525F79" w:rsidRPr="00C06FF1" w:rsidRDefault="00525F79" w:rsidP="00C06FF1">
            <w:pPr>
              <w:pStyle w:val="rvps389"/>
              <w:ind w:left="0"/>
              <w:rPr>
                <w:rFonts w:ascii="virtec times new roman uz" w:hAnsi="virtec times new roman uz"/>
                <w:color w:val="000000"/>
              </w:rPr>
            </w:pPr>
            <w:r w:rsidRPr="00C06FF1">
              <w:rPr>
                <w:rStyle w:val="rvts35"/>
                <w:color w:val="000000"/>
                <w:sz w:val="24"/>
                <w:szCs w:val="24"/>
              </w:rPr>
              <w:t>Dorixonalar</w:t>
            </w:r>
          </w:p>
        </w:tc>
        <w:tc>
          <w:tcPr>
            <w:tcW w:w="2500" w:type="pct"/>
            <w:tcBorders>
              <w:top w:val="single" w:sz="6" w:space="0" w:color="000000"/>
              <w:left w:val="single" w:sz="6" w:space="0" w:color="000000"/>
              <w:bottom w:val="single" w:sz="6" w:space="0" w:color="000000"/>
              <w:right w:val="single" w:sz="6" w:space="0" w:color="000000"/>
            </w:tcBorders>
            <w:hideMark/>
          </w:tcPr>
          <w:p w14:paraId="445CEEE6" w14:textId="77777777" w:rsidR="00525F79" w:rsidRPr="00C06FF1" w:rsidRDefault="00525F79" w:rsidP="00C06FF1">
            <w:pPr>
              <w:pStyle w:val="rvps391"/>
              <w:ind w:left="0"/>
              <w:rPr>
                <w:rFonts w:ascii="virtec times new roman uz" w:hAnsi="virtec times new roman uz"/>
                <w:color w:val="000000"/>
                <w:lang w:val="en-US"/>
              </w:rPr>
            </w:pPr>
            <w:r w:rsidRPr="00C06FF1">
              <w:rPr>
                <w:rStyle w:val="rvts35"/>
                <w:color w:val="000000"/>
                <w:sz w:val="24"/>
                <w:szCs w:val="24"/>
                <w:lang w:val="en-US"/>
              </w:rPr>
              <w:t>300 (bir-ikki qavatli binolar uchun 500)</w:t>
            </w:r>
          </w:p>
        </w:tc>
      </w:tr>
      <w:tr w:rsidR="00525F79" w:rsidRPr="00C06FF1" w14:paraId="106AA827" w14:textId="77777777" w:rsidTr="00B34B40">
        <w:trPr>
          <w:trHeight w:val="23"/>
          <w:jc w:val="center"/>
        </w:trPr>
        <w:tc>
          <w:tcPr>
            <w:tcW w:w="2500" w:type="pct"/>
            <w:tcBorders>
              <w:top w:val="single" w:sz="6" w:space="0" w:color="000000"/>
              <w:left w:val="single" w:sz="6" w:space="0" w:color="000000"/>
              <w:bottom w:val="single" w:sz="6" w:space="0" w:color="000000"/>
              <w:right w:val="single" w:sz="6" w:space="0" w:color="000000"/>
            </w:tcBorders>
            <w:hideMark/>
          </w:tcPr>
          <w:p w14:paraId="5B1669D6" w14:textId="77777777" w:rsidR="00525F79" w:rsidRPr="00C06FF1" w:rsidRDefault="00525F79" w:rsidP="00C06FF1">
            <w:pPr>
              <w:pStyle w:val="rvps393"/>
              <w:ind w:left="0"/>
              <w:rPr>
                <w:rFonts w:ascii="virtec times new roman uz" w:hAnsi="virtec times new roman uz"/>
                <w:color w:val="000000"/>
              </w:rPr>
            </w:pPr>
            <w:r w:rsidRPr="00C06FF1">
              <w:rPr>
                <w:rStyle w:val="rvts35"/>
                <w:color w:val="000000"/>
                <w:sz w:val="24"/>
                <w:szCs w:val="24"/>
              </w:rPr>
              <w:t>Aloqa bo‘limi</w:t>
            </w:r>
          </w:p>
        </w:tc>
        <w:tc>
          <w:tcPr>
            <w:tcW w:w="2500" w:type="pct"/>
            <w:tcBorders>
              <w:top w:val="single" w:sz="6" w:space="0" w:color="000000"/>
              <w:left w:val="single" w:sz="6" w:space="0" w:color="000000"/>
              <w:bottom w:val="single" w:sz="6" w:space="0" w:color="000000"/>
              <w:right w:val="single" w:sz="6" w:space="0" w:color="000000"/>
            </w:tcBorders>
            <w:hideMark/>
          </w:tcPr>
          <w:p w14:paraId="05E72B09" w14:textId="77777777" w:rsidR="00525F79" w:rsidRPr="00C06FF1" w:rsidRDefault="00525F79" w:rsidP="00C06FF1">
            <w:pPr>
              <w:pStyle w:val="rvps395"/>
              <w:ind w:left="0"/>
              <w:rPr>
                <w:rFonts w:ascii="virtec times new roman uz" w:hAnsi="virtec times new roman uz"/>
                <w:color w:val="000000"/>
              </w:rPr>
            </w:pPr>
            <w:r w:rsidRPr="00C06FF1">
              <w:rPr>
                <w:rStyle w:val="rvts35"/>
                <w:color w:val="000000"/>
                <w:sz w:val="24"/>
                <w:szCs w:val="24"/>
              </w:rPr>
              <w:t>500</w:t>
            </w:r>
          </w:p>
        </w:tc>
      </w:tr>
    </w:tbl>
    <w:p w14:paraId="3B9FDC27" w14:textId="77777777" w:rsidR="00B34B40" w:rsidRDefault="00B34B40" w:rsidP="00525F79">
      <w:pPr>
        <w:pStyle w:val="rvps399"/>
        <w:spacing w:before="0" w:beforeAutospacing="0" w:after="0" w:afterAutospacing="0"/>
        <w:rPr>
          <w:rStyle w:val="rvts31"/>
          <w:color w:val="000000"/>
        </w:rPr>
      </w:pPr>
    </w:p>
    <w:p w14:paraId="2F731893" w14:textId="77777777" w:rsidR="00B34B40" w:rsidRDefault="00B34B40">
      <w:pPr>
        <w:rPr>
          <w:rStyle w:val="rvts31"/>
          <w:rFonts w:eastAsiaTheme="minorEastAsia"/>
          <w:color w:val="000000"/>
          <w:sz w:val="24"/>
          <w:szCs w:val="24"/>
          <w:lang w:eastAsia="ru-RU"/>
        </w:rPr>
      </w:pPr>
      <w:r>
        <w:rPr>
          <w:rStyle w:val="rvts31"/>
          <w:color w:val="000000"/>
        </w:rPr>
        <w:br w:type="page"/>
      </w:r>
    </w:p>
    <w:p w14:paraId="628DC499" w14:textId="7ECD9251" w:rsidR="00525F79" w:rsidRPr="00B34B40" w:rsidRDefault="00525F79" w:rsidP="00525F79">
      <w:pPr>
        <w:pStyle w:val="rvps399"/>
        <w:spacing w:before="0" w:beforeAutospacing="0" w:after="0" w:afterAutospacing="0"/>
        <w:rPr>
          <w:color w:val="000000"/>
          <w:sz w:val="28"/>
          <w:szCs w:val="28"/>
        </w:rPr>
      </w:pPr>
      <w:r w:rsidRPr="00B34B40">
        <w:rPr>
          <w:rStyle w:val="rvts31"/>
          <w:color w:val="000000"/>
          <w:sz w:val="28"/>
          <w:szCs w:val="28"/>
        </w:rPr>
        <w:lastRenderedPageBreak/>
        <w:t xml:space="preserve">61. Xizmat ko‘rsatish muassasalari va korxonalarining binolari hamda yer uchastkalarining chegaralaridan masofalar </w:t>
      </w:r>
      <w:r w:rsidRPr="00B34B40">
        <w:rPr>
          <w:rStyle w:val="rvts1"/>
          <w:color w:val="000000"/>
          <w:sz w:val="28"/>
          <w:szCs w:val="28"/>
        </w:rPr>
        <w:t xml:space="preserve">61.1-jadvalda </w:t>
      </w:r>
      <w:r w:rsidRPr="00B34B40">
        <w:rPr>
          <w:rStyle w:val="rvts31"/>
          <w:color w:val="000000"/>
          <w:sz w:val="28"/>
          <w:szCs w:val="28"/>
        </w:rPr>
        <w:t>ko‘rsatilganidan kam bo‘lmasligi lozim.</w:t>
      </w:r>
    </w:p>
    <w:p w14:paraId="73BBFCEB" w14:textId="33A2A016" w:rsidR="00525F79" w:rsidRPr="00B34B40" w:rsidRDefault="00B34B40" w:rsidP="00525F79">
      <w:pPr>
        <w:pStyle w:val="rvps151"/>
        <w:spacing w:before="0" w:beforeAutospacing="0" w:after="0" w:afterAutospacing="0"/>
        <w:rPr>
          <w:color w:val="000000"/>
          <w:sz w:val="28"/>
          <w:szCs w:val="28"/>
        </w:rPr>
      </w:pPr>
      <w:r w:rsidRPr="00B34B40">
        <w:rPr>
          <w:rStyle w:val="rvts21"/>
          <w:color w:val="000000"/>
          <w:sz w:val="28"/>
          <w:szCs w:val="28"/>
        </w:rPr>
        <w:t>61.1-jadval</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871"/>
        <w:gridCol w:w="1309"/>
        <w:gridCol w:w="1285"/>
        <w:gridCol w:w="1562"/>
        <w:gridCol w:w="2312"/>
      </w:tblGrid>
      <w:tr w:rsidR="00525F79" w:rsidRPr="00B34B40" w14:paraId="14BB7ACA" w14:textId="77777777" w:rsidTr="00B34B40">
        <w:trPr>
          <w:trHeight w:val="23"/>
          <w:jc w:val="center"/>
        </w:trPr>
        <w:tc>
          <w:tcPr>
            <w:tcW w:w="1600" w:type="pct"/>
            <w:vMerge w:val="restart"/>
            <w:tcBorders>
              <w:top w:val="single" w:sz="6" w:space="0" w:color="000000"/>
              <w:left w:val="single" w:sz="6" w:space="0" w:color="000000"/>
              <w:bottom w:val="single" w:sz="6" w:space="0" w:color="000000"/>
              <w:right w:val="single" w:sz="6" w:space="0" w:color="000000"/>
            </w:tcBorders>
            <w:vAlign w:val="center"/>
            <w:hideMark/>
          </w:tcPr>
          <w:p w14:paraId="0DE2AD53" w14:textId="00E44337" w:rsidR="00525F79" w:rsidRPr="00B34B40" w:rsidRDefault="00525F79" w:rsidP="00B34B40">
            <w:pPr>
              <w:pStyle w:val="rvps1"/>
              <w:spacing w:before="0" w:beforeAutospacing="0" w:after="0" w:afterAutospacing="0"/>
              <w:jc w:val="center"/>
              <w:rPr>
                <w:color w:val="000000"/>
                <w:lang w:val="en-US"/>
              </w:rPr>
            </w:pPr>
          </w:p>
          <w:p w14:paraId="4C1FF6A2" w14:textId="77777777" w:rsidR="00525F79" w:rsidRPr="00B34B40" w:rsidRDefault="00525F79" w:rsidP="00B34B40">
            <w:pPr>
              <w:pStyle w:val="rvps1"/>
              <w:spacing w:before="0" w:beforeAutospacing="0" w:after="0" w:afterAutospacing="0"/>
              <w:jc w:val="center"/>
              <w:rPr>
                <w:color w:val="000000"/>
                <w:lang w:val="en-US"/>
              </w:rPr>
            </w:pPr>
            <w:r w:rsidRPr="00B34B40">
              <w:rPr>
                <w:rStyle w:val="rvts21"/>
                <w:color w:val="000000"/>
                <w:sz w:val="24"/>
                <w:szCs w:val="24"/>
                <w:lang w:val="en-US"/>
              </w:rPr>
              <w:t>Binolar (yer uchastkalari)</w:t>
            </w:r>
          </w:p>
          <w:p w14:paraId="01458883" w14:textId="77777777" w:rsidR="00525F79" w:rsidRPr="00B34B40" w:rsidRDefault="00525F79" w:rsidP="00B34B40">
            <w:pPr>
              <w:pStyle w:val="rvps1"/>
              <w:spacing w:before="0" w:beforeAutospacing="0" w:after="0" w:afterAutospacing="0"/>
              <w:jc w:val="center"/>
              <w:rPr>
                <w:color w:val="000000"/>
                <w:lang w:val="en-US"/>
              </w:rPr>
            </w:pPr>
            <w:r w:rsidRPr="00B34B40">
              <w:rPr>
                <w:rStyle w:val="rvts21"/>
                <w:color w:val="000000"/>
                <w:sz w:val="24"/>
                <w:szCs w:val="24"/>
                <w:lang w:val="en-US"/>
              </w:rPr>
              <w:t>muassasa va korxonalar</w:t>
            </w:r>
          </w:p>
          <w:p w14:paraId="6392AD07" w14:textId="77777777" w:rsidR="00525F79" w:rsidRPr="00B34B40" w:rsidRDefault="00525F79" w:rsidP="00B34B40">
            <w:pPr>
              <w:pStyle w:val="rvps1"/>
              <w:spacing w:before="0" w:beforeAutospacing="0" w:after="0" w:afterAutospacing="0"/>
              <w:jc w:val="center"/>
              <w:rPr>
                <w:color w:val="000000"/>
              </w:rPr>
            </w:pPr>
            <w:r w:rsidRPr="00B34B40">
              <w:rPr>
                <w:rStyle w:val="rvts21"/>
                <w:color w:val="000000"/>
                <w:sz w:val="24"/>
                <w:szCs w:val="24"/>
              </w:rPr>
              <w:t>xizmat ko‘rsatish</w:t>
            </w:r>
          </w:p>
          <w:p w14:paraId="0D04E287" w14:textId="4FF33294" w:rsidR="00525F79" w:rsidRPr="00B34B40" w:rsidRDefault="00525F79" w:rsidP="00B34B40">
            <w:pPr>
              <w:pStyle w:val="rvps1"/>
              <w:spacing w:before="0" w:beforeAutospacing="0" w:after="0" w:afterAutospacing="0"/>
              <w:jc w:val="center"/>
              <w:rPr>
                <w:color w:val="000000"/>
              </w:rPr>
            </w:pPr>
          </w:p>
        </w:tc>
        <w:tc>
          <w:tcPr>
            <w:tcW w:w="3400" w:type="pct"/>
            <w:gridSpan w:val="4"/>
            <w:tcBorders>
              <w:top w:val="single" w:sz="6" w:space="0" w:color="000000"/>
              <w:left w:val="single" w:sz="6" w:space="0" w:color="000000"/>
              <w:bottom w:val="single" w:sz="6" w:space="0" w:color="000000"/>
              <w:right w:val="single" w:sz="6" w:space="0" w:color="000000"/>
            </w:tcBorders>
            <w:vAlign w:val="center"/>
            <w:hideMark/>
          </w:tcPr>
          <w:p w14:paraId="0F731316" w14:textId="3FE827F1" w:rsidR="00525F79" w:rsidRPr="00B34B40" w:rsidRDefault="00525F79" w:rsidP="00B34B40">
            <w:pPr>
              <w:pStyle w:val="rvps1"/>
              <w:spacing w:before="0" w:beforeAutospacing="0" w:after="0" w:afterAutospacing="0"/>
              <w:jc w:val="center"/>
              <w:rPr>
                <w:color w:val="000000"/>
                <w:lang w:val="en-US"/>
              </w:rPr>
            </w:pPr>
          </w:p>
          <w:p w14:paraId="4CAFF5C1" w14:textId="77777777" w:rsidR="00525F79" w:rsidRPr="00B34B40" w:rsidRDefault="00525F79" w:rsidP="00B34B40">
            <w:pPr>
              <w:pStyle w:val="rvps1"/>
              <w:spacing w:before="0" w:beforeAutospacing="0" w:after="0" w:afterAutospacing="0"/>
              <w:jc w:val="center"/>
              <w:rPr>
                <w:color w:val="000000"/>
                <w:lang w:val="en-US"/>
              </w:rPr>
            </w:pPr>
            <w:r w:rsidRPr="00B34B40">
              <w:rPr>
                <w:rStyle w:val="rvts21"/>
                <w:color w:val="000000"/>
                <w:sz w:val="24"/>
                <w:szCs w:val="24"/>
                <w:lang w:val="en-US"/>
              </w:rPr>
              <w:t>Xizmat ko‘rsatish muassasalari va korxonalari binolaridan (uchastkalari chegaralaridan) masofa, m</w:t>
            </w:r>
          </w:p>
          <w:p w14:paraId="1573C0E3" w14:textId="48511521" w:rsidR="00525F79" w:rsidRPr="00B34B40" w:rsidRDefault="00525F79" w:rsidP="00B34B40">
            <w:pPr>
              <w:pStyle w:val="rvps1"/>
              <w:spacing w:before="0" w:beforeAutospacing="0" w:after="0" w:afterAutospacing="0"/>
              <w:jc w:val="center"/>
              <w:rPr>
                <w:color w:val="000000"/>
                <w:lang w:val="en-US"/>
              </w:rPr>
            </w:pPr>
          </w:p>
        </w:tc>
      </w:tr>
      <w:tr w:rsidR="00525F79" w:rsidRPr="00B34B40" w14:paraId="3C2FD083" w14:textId="77777777" w:rsidTr="00B34B40">
        <w:trPr>
          <w:trHeight w:val="23"/>
          <w:jc w:val="center"/>
        </w:trPr>
        <w:tc>
          <w:tcPr>
            <w:tcW w:w="1600" w:type="pct"/>
            <w:vMerge/>
            <w:tcBorders>
              <w:top w:val="single" w:sz="6" w:space="0" w:color="000000"/>
              <w:left w:val="single" w:sz="6" w:space="0" w:color="000000"/>
              <w:bottom w:val="single" w:sz="6" w:space="0" w:color="000000"/>
              <w:right w:val="single" w:sz="6" w:space="0" w:color="000000"/>
            </w:tcBorders>
            <w:vAlign w:val="center"/>
            <w:hideMark/>
          </w:tcPr>
          <w:p w14:paraId="7762654E" w14:textId="77777777" w:rsidR="00525F79" w:rsidRPr="00B34B40" w:rsidRDefault="00525F79" w:rsidP="00B34B40">
            <w:pPr>
              <w:jc w:val="center"/>
              <w:rPr>
                <w:rFonts w:ascii="Times New Roman" w:hAnsi="Times New Roman" w:cs="Times New Roman"/>
                <w:color w:val="000000"/>
                <w:sz w:val="24"/>
                <w:szCs w:val="24"/>
                <w:lang w:val="en-US"/>
              </w:rPr>
            </w:pPr>
          </w:p>
        </w:tc>
        <w:tc>
          <w:tcPr>
            <w:tcW w:w="1400" w:type="pct"/>
            <w:gridSpan w:val="2"/>
            <w:tcBorders>
              <w:top w:val="single" w:sz="6" w:space="0" w:color="000000"/>
              <w:left w:val="single" w:sz="6" w:space="0" w:color="000000"/>
              <w:bottom w:val="single" w:sz="6" w:space="0" w:color="000000"/>
              <w:right w:val="single" w:sz="6" w:space="0" w:color="000000"/>
            </w:tcBorders>
            <w:vAlign w:val="center"/>
            <w:hideMark/>
          </w:tcPr>
          <w:p w14:paraId="14D55DF2" w14:textId="69A45EE3" w:rsidR="00525F79" w:rsidRPr="00B34B40" w:rsidRDefault="00525F79" w:rsidP="00B34B40">
            <w:pPr>
              <w:pStyle w:val="rvps1"/>
              <w:spacing w:before="0" w:beforeAutospacing="0" w:after="0" w:afterAutospacing="0"/>
              <w:jc w:val="center"/>
              <w:rPr>
                <w:color w:val="000000"/>
                <w:lang w:val="en-US"/>
              </w:rPr>
            </w:pPr>
          </w:p>
          <w:p w14:paraId="5881C316" w14:textId="77777777" w:rsidR="00525F79" w:rsidRPr="00B34B40" w:rsidRDefault="00525F79" w:rsidP="00B34B40">
            <w:pPr>
              <w:pStyle w:val="rvps1"/>
              <w:spacing w:before="0" w:beforeAutospacing="0" w:after="0" w:afterAutospacing="0"/>
              <w:jc w:val="center"/>
              <w:rPr>
                <w:color w:val="000000"/>
              </w:rPr>
            </w:pPr>
            <w:r w:rsidRPr="00B34B40">
              <w:rPr>
                <w:rStyle w:val="rvts21"/>
                <w:color w:val="000000"/>
                <w:sz w:val="24"/>
                <w:szCs w:val="24"/>
              </w:rPr>
              <w:t>Qizil</w:t>
            </w:r>
          </w:p>
          <w:p w14:paraId="05260959" w14:textId="77777777" w:rsidR="00525F79" w:rsidRPr="00B34B40" w:rsidRDefault="00525F79" w:rsidP="00B34B40">
            <w:pPr>
              <w:pStyle w:val="rvps1"/>
              <w:spacing w:before="0" w:beforeAutospacing="0" w:after="0" w:afterAutospacing="0"/>
              <w:jc w:val="center"/>
              <w:rPr>
                <w:color w:val="000000"/>
              </w:rPr>
            </w:pPr>
            <w:r w:rsidRPr="00B34B40">
              <w:rPr>
                <w:rStyle w:val="rvts21"/>
                <w:color w:val="000000"/>
                <w:sz w:val="24"/>
                <w:szCs w:val="24"/>
              </w:rPr>
              <w:t>chiziqqacha</w:t>
            </w:r>
          </w:p>
          <w:p w14:paraId="1F415375" w14:textId="61D92ABE" w:rsidR="00525F79" w:rsidRPr="00B34B40" w:rsidRDefault="00525F79" w:rsidP="00B34B40">
            <w:pPr>
              <w:pStyle w:val="rvps1"/>
              <w:spacing w:before="0" w:beforeAutospacing="0" w:after="0" w:afterAutospacing="0"/>
              <w:jc w:val="center"/>
              <w:rPr>
                <w:color w:val="000000"/>
              </w:rPr>
            </w:pPr>
          </w:p>
        </w:tc>
        <w:tc>
          <w:tcPr>
            <w:tcW w:w="700" w:type="pct"/>
            <w:vMerge w:val="restart"/>
            <w:tcBorders>
              <w:top w:val="single" w:sz="6" w:space="0" w:color="000000"/>
              <w:left w:val="single" w:sz="6" w:space="0" w:color="000000"/>
              <w:bottom w:val="single" w:sz="6" w:space="0" w:color="000000"/>
              <w:right w:val="single" w:sz="6" w:space="0" w:color="000000"/>
            </w:tcBorders>
            <w:vAlign w:val="center"/>
            <w:hideMark/>
          </w:tcPr>
          <w:p w14:paraId="282B64DB" w14:textId="634993A9" w:rsidR="00525F79" w:rsidRPr="00B34B40" w:rsidRDefault="00525F79" w:rsidP="00B34B40">
            <w:pPr>
              <w:pStyle w:val="rvps1"/>
              <w:spacing w:before="0" w:beforeAutospacing="0" w:after="0" w:afterAutospacing="0"/>
              <w:jc w:val="center"/>
              <w:rPr>
                <w:color w:val="000000"/>
              </w:rPr>
            </w:pPr>
          </w:p>
          <w:p w14:paraId="23C8E5A0" w14:textId="77777777" w:rsidR="00525F79" w:rsidRPr="00B34B40" w:rsidRDefault="00525F79" w:rsidP="00B34B40">
            <w:pPr>
              <w:pStyle w:val="rvps1"/>
              <w:spacing w:before="0" w:beforeAutospacing="0" w:after="0" w:afterAutospacing="0"/>
              <w:jc w:val="center"/>
              <w:rPr>
                <w:color w:val="000000"/>
              </w:rPr>
            </w:pPr>
            <w:r w:rsidRPr="00B34B40">
              <w:rPr>
                <w:rStyle w:val="rvts21"/>
                <w:color w:val="000000"/>
                <w:sz w:val="24"/>
                <w:szCs w:val="24"/>
              </w:rPr>
              <w:t>Turar-joy binolari devorlarigacha</w:t>
            </w:r>
          </w:p>
          <w:p w14:paraId="6D1DEA36" w14:textId="18B2B607" w:rsidR="00525F79" w:rsidRPr="00B34B40" w:rsidRDefault="00525F79" w:rsidP="00B34B40">
            <w:pPr>
              <w:pStyle w:val="rvps1"/>
              <w:spacing w:before="0" w:beforeAutospacing="0" w:after="0" w:afterAutospacing="0"/>
              <w:jc w:val="center"/>
              <w:rPr>
                <w:color w:val="000000"/>
              </w:rPr>
            </w:pPr>
          </w:p>
        </w:tc>
        <w:tc>
          <w:tcPr>
            <w:tcW w:w="1300" w:type="pct"/>
            <w:vMerge w:val="restart"/>
            <w:tcBorders>
              <w:top w:val="single" w:sz="6" w:space="0" w:color="000000"/>
              <w:left w:val="single" w:sz="6" w:space="0" w:color="000000"/>
              <w:bottom w:val="single" w:sz="6" w:space="0" w:color="000000"/>
              <w:right w:val="single" w:sz="6" w:space="0" w:color="000000"/>
            </w:tcBorders>
            <w:vAlign w:val="center"/>
            <w:hideMark/>
          </w:tcPr>
          <w:p w14:paraId="2FAF1793" w14:textId="1AFDF925" w:rsidR="00525F79" w:rsidRPr="00B34B40" w:rsidRDefault="00525F79" w:rsidP="00B34B40">
            <w:pPr>
              <w:pStyle w:val="rvps1"/>
              <w:spacing w:before="0" w:beforeAutospacing="0" w:after="0" w:afterAutospacing="0"/>
              <w:jc w:val="center"/>
              <w:rPr>
                <w:color w:val="000000"/>
                <w:lang w:val="en-US"/>
              </w:rPr>
            </w:pPr>
          </w:p>
          <w:p w14:paraId="6B2822EA" w14:textId="77777777" w:rsidR="00525F79" w:rsidRPr="00B34B40" w:rsidRDefault="00525F79" w:rsidP="00B34B40">
            <w:pPr>
              <w:pStyle w:val="rvps1"/>
              <w:spacing w:before="0" w:beforeAutospacing="0" w:after="0" w:afterAutospacing="0"/>
              <w:jc w:val="center"/>
              <w:rPr>
                <w:color w:val="000000"/>
                <w:lang w:val="en-US"/>
              </w:rPr>
            </w:pPr>
            <w:r w:rsidRPr="00B34B40">
              <w:rPr>
                <w:rStyle w:val="rvts21"/>
                <w:color w:val="000000"/>
                <w:sz w:val="24"/>
                <w:szCs w:val="24"/>
                <w:lang w:val="en-US"/>
              </w:rPr>
              <w:t>Umumta’lim maktablari, maktabgacha ta’lim muassasalari va davolash muassasalari binolarigacha</w:t>
            </w:r>
          </w:p>
          <w:p w14:paraId="7DD053E7" w14:textId="1C4BC8AD" w:rsidR="00525F79" w:rsidRPr="00B34B40" w:rsidRDefault="00525F79" w:rsidP="00B34B40">
            <w:pPr>
              <w:pStyle w:val="rvps1"/>
              <w:spacing w:before="0" w:beforeAutospacing="0" w:after="0" w:afterAutospacing="0"/>
              <w:jc w:val="center"/>
              <w:rPr>
                <w:color w:val="000000"/>
                <w:lang w:val="en-US"/>
              </w:rPr>
            </w:pPr>
          </w:p>
        </w:tc>
      </w:tr>
      <w:tr w:rsidR="00525F79" w:rsidRPr="00B34B40" w14:paraId="54BA733D" w14:textId="77777777" w:rsidTr="00B34B40">
        <w:trPr>
          <w:trHeight w:val="23"/>
          <w:jc w:val="center"/>
        </w:trPr>
        <w:tc>
          <w:tcPr>
            <w:tcW w:w="1600" w:type="pct"/>
            <w:vMerge/>
            <w:tcBorders>
              <w:top w:val="single" w:sz="6" w:space="0" w:color="000000"/>
              <w:left w:val="single" w:sz="6" w:space="0" w:color="000000"/>
              <w:bottom w:val="single" w:sz="6" w:space="0" w:color="000000"/>
              <w:right w:val="single" w:sz="6" w:space="0" w:color="000000"/>
            </w:tcBorders>
            <w:vAlign w:val="center"/>
            <w:hideMark/>
          </w:tcPr>
          <w:p w14:paraId="115EF45B" w14:textId="77777777" w:rsidR="00525F79" w:rsidRPr="00B34B40" w:rsidRDefault="00525F79" w:rsidP="00B34B40">
            <w:pPr>
              <w:jc w:val="center"/>
              <w:rPr>
                <w:rFonts w:ascii="Times New Roman" w:hAnsi="Times New Roman" w:cs="Times New Roman"/>
                <w:color w:val="000000"/>
                <w:sz w:val="24"/>
                <w:szCs w:val="24"/>
                <w:lang w:val="en-US"/>
              </w:rPr>
            </w:pPr>
          </w:p>
        </w:tc>
        <w:tc>
          <w:tcPr>
            <w:tcW w:w="650" w:type="pct"/>
            <w:tcBorders>
              <w:top w:val="single" w:sz="6" w:space="0" w:color="000000"/>
              <w:left w:val="single" w:sz="6" w:space="0" w:color="000000"/>
              <w:bottom w:val="single" w:sz="6" w:space="0" w:color="000000"/>
              <w:right w:val="single" w:sz="6" w:space="0" w:color="000000"/>
            </w:tcBorders>
            <w:vAlign w:val="center"/>
            <w:hideMark/>
          </w:tcPr>
          <w:p w14:paraId="02D0F478" w14:textId="225E4C39" w:rsidR="00525F79" w:rsidRPr="00B34B40" w:rsidRDefault="00525F79" w:rsidP="00B34B40">
            <w:pPr>
              <w:pStyle w:val="rvps1"/>
              <w:spacing w:before="0" w:beforeAutospacing="0" w:after="0" w:afterAutospacing="0"/>
              <w:jc w:val="center"/>
              <w:rPr>
                <w:color w:val="000000"/>
                <w:lang w:val="en-US"/>
              </w:rPr>
            </w:pPr>
          </w:p>
          <w:p w14:paraId="253F55EB" w14:textId="77777777" w:rsidR="00525F79" w:rsidRPr="00B34B40" w:rsidRDefault="00525F79" w:rsidP="00B34B40">
            <w:pPr>
              <w:pStyle w:val="rvps1"/>
              <w:spacing w:before="0" w:beforeAutospacing="0" w:after="0" w:afterAutospacing="0"/>
              <w:jc w:val="center"/>
              <w:rPr>
                <w:color w:val="000000"/>
              </w:rPr>
            </w:pPr>
            <w:r w:rsidRPr="00B34B40">
              <w:rPr>
                <w:rStyle w:val="rvts21"/>
                <w:color w:val="000000"/>
                <w:sz w:val="24"/>
                <w:szCs w:val="24"/>
              </w:rPr>
              <w:t>Shaharlarda</w:t>
            </w:r>
          </w:p>
          <w:p w14:paraId="09CFE64D" w14:textId="169EE31A" w:rsidR="00525F79" w:rsidRPr="00B34B40" w:rsidRDefault="00525F79" w:rsidP="00B34B40">
            <w:pPr>
              <w:pStyle w:val="rvps1"/>
              <w:spacing w:before="0" w:beforeAutospacing="0" w:after="0" w:afterAutospacing="0"/>
              <w:jc w:val="center"/>
              <w:rPr>
                <w:color w:val="000000"/>
              </w:rPr>
            </w:pP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7C2DEDC" w14:textId="687B1F5B" w:rsidR="00525F79" w:rsidRPr="00B34B40" w:rsidRDefault="00525F79" w:rsidP="00B34B40">
            <w:pPr>
              <w:pStyle w:val="rvps1"/>
              <w:spacing w:before="0" w:beforeAutospacing="0" w:after="0" w:afterAutospacing="0"/>
              <w:jc w:val="center"/>
              <w:rPr>
                <w:color w:val="000000"/>
              </w:rPr>
            </w:pPr>
          </w:p>
          <w:p w14:paraId="59EC4AF4" w14:textId="77777777" w:rsidR="00525F79" w:rsidRPr="00B34B40" w:rsidRDefault="00525F79" w:rsidP="00B34B40">
            <w:pPr>
              <w:pStyle w:val="rvps1"/>
              <w:spacing w:before="0" w:beforeAutospacing="0" w:after="0" w:afterAutospacing="0"/>
              <w:jc w:val="center"/>
              <w:rPr>
                <w:color w:val="000000"/>
              </w:rPr>
            </w:pPr>
            <w:r w:rsidRPr="00B34B40">
              <w:rPr>
                <w:rStyle w:val="rvts21"/>
                <w:color w:val="000000"/>
                <w:sz w:val="24"/>
                <w:szCs w:val="24"/>
              </w:rPr>
              <w:t>Qishloq aholi punktlarida</w:t>
            </w:r>
          </w:p>
          <w:p w14:paraId="590452D9" w14:textId="566EC7C4" w:rsidR="00525F79" w:rsidRPr="00B34B40" w:rsidRDefault="00525F79" w:rsidP="00B34B40">
            <w:pPr>
              <w:pStyle w:val="rvps1"/>
              <w:spacing w:before="0" w:beforeAutospacing="0" w:after="0" w:afterAutospacing="0"/>
              <w:jc w:val="center"/>
              <w:rPr>
                <w:color w:val="000000"/>
              </w:rPr>
            </w:pPr>
          </w:p>
        </w:tc>
        <w:tc>
          <w:tcPr>
            <w:tcW w:w="700" w:type="pct"/>
            <w:vMerge/>
            <w:tcBorders>
              <w:top w:val="single" w:sz="6" w:space="0" w:color="000000"/>
              <w:left w:val="single" w:sz="6" w:space="0" w:color="000000"/>
              <w:bottom w:val="single" w:sz="6" w:space="0" w:color="000000"/>
              <w:right w:val="single" w:sz="6" w:space="0" w:color="000000"/>
            </w:tcBorders>
            <w:vAlign w:val="center"/>
            <w:hideMark/>
          </w:tcPr>
          <w:p w14:paraId="15EB315E" w14:textId="77777777" w:rsidR="00525F79" w:rsidRPr="00B34B40" w:rsidRDefault="00525F79" w:rsidP="00B34B40">
            <w:pPr>
              <w:jc w:val="center"/>
              <w:rPr>
                <w:rFonts w:ascii="Times New Roman" w:hAnsi="Times New Roman" w:cs="Times New Roman"/>
                <w:color w:val="000000"/>
                <w:sz w:val="24"/>
                <w:szCs w:val="24"/>
              </w:rPr>
            </w:pPr>
          </w:p>
        </w:tc>
        <w:tc>
          <w:tcPr>
            <w:tcW w:w="1300" w:type="pct"/>
            <w:vMerge/>
            <w:tcBorders>
              <w:top w:val="single" w:sz="6" w:space="0" w:color="000000"/>
              <w:left w:val="single" w:sz="6" w:space="0" w:color="000000"/>
              <w:bottom w:val="single" w:sz="6" w:space="0" w:color="000000"/>
              <w:right w:val="single" w:sz="6" w:space="0" w:color="000000"/>
            </w:tcBorders>
            <w:vAlign w:val="center"/>
            <w:hideMark/>
          </w:tcPr>
          <w:p w14:paraId="7AD19127" w14:textId="77777777" w:rsidR="00525F79" w:rsidRPr="00B34B40" w:rsidRDefault="00525F79" w:rsidP="00B34B40">
            <w:pPr>
              <w:jc w:val="center"/>
              <w:rPr>
                <w:rFonts w:ascii="Times New Roman" w:hAnsi="Times New Roman" w:cs="Times New Roman"/>
                <w:color w:val="000000"/>
                <w:sz w:val="24"/>
                <w:szCs w:val="24"/>
              </w:rPr>
            </w:pPr>
          </w:p>
        </w:tc>
      </w:tr>
      <w:tr w:rsidR="00525F79" w:rsidRPr="00B34B40" w14:paraId="6B8ADC0C" w14:textId="77777777" w:rsidTr="00B34B40">
        <w:trPr>
          <w:trHeight w:val="23"/>
          <w:jc w:val="center"/>
        </w:trPr>
        <w:tc>
          <w:tcPr>
            <w:tcW w:w="1600" w:type="pct"/>
            <w:tcBorders>
              <w:top w:val="single" w:sz="6" w:space="0" w:color="000000"/>
              <w:left w:val="single" w:sz="6" w:space="0" w:color="000000"/>
              <w:bottom w:val="single" w:sz="6" w:space="0" w:color="000000"/>
              <w:right w:val="single" w:sz="6" w:space="0" w:color="000000"/>
            </w:tcBorders>
            <w:vAlign w:val="center"/>
            <w:hideMark/>
          </w:tcPr>
          <w:p w14:paraId="0FE3BE8F" w14:textId="77777777" w:rsidR="00525F79" w:rsidRPr="00B34B40" w:rsidRDefault="00525F79" w:rsidP="00B34B40">
            <w:pPr>
              <w:pStyle w:val="rvps402"/>
              <w:jc w:val="center"/>
              <w:rPr>
                <w:color w:val="000000"/>
                <w:lang w:val="en-US"/>
              </w:rPr>
            </w:pPr>
            <w:r w:rsidRPr="00B34B40">
              <w:rPr>
                <w:rStyle w:val="rvts35"/>
                <w:color w:val="000000"/>
                <w:sz w:val="24"/>
                <w:szCs w:val="24"/>
                <w:lang w:val="en-US"/>
              </w:rPr>
              <w:t>Maktabgacha ta’lim muassasalari va umumta’lim maktablari (bino devorlari)</w:t>
            </w:r>
          </w:p>
        </w:tc>
        <w:tc>
          <w:tcPr>
            <w:tcW w:w="650" w:type="pct"/>
            <w:tcBorders>
              <w:top w:val="single" w:sz="6" w:space="0" w:color="000000"/>
              <w:left w:val="single" w:sz="6" w:space="0" w:color="000000"/>
              <w:bottom w:val="single" w:sz="6" w:space="0" w:color="000000"/>
              <w:right w:val="single" w:sz="6" w:space="0" w:color="000000"/>
            </w:tcBorders>
            <w:vAlign w:val="center"/>
            <w:hideMark/>
          </w:tcPr>
          <w:p w14:paraId="2F122DCC"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25</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773A746"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10</w:t>
            </w:r>
          </w:p>
        </w:tc>
        <w:tc>
          <w:tcPr>
            <w:tcW w:w="700" w:type="pct"/>
            <w:tcBorders>
              <w:top w:val="single" w:sz="6" w:space="0" w:color="000000"/>
              <w:left w:val="single" w:sz="6" w:space="0" w:color="000000"/>
              <w:bottom w:val="single" w:sz="6" w:space="0" w:color="000000"/>
              <w:right w:val="single" w:sz="6" w:space="0" w:color="000000"/>
            </w:tcBorders>
            <w:vAlign w:val="center"/>
            <w:hideMark/>
          </w:tcPr>
          <w:p w14:paraId="5AE52329" w14:textId="77777777" w:rsidR="00525F79" w:rsidRPr="00B34B40" w:rsidRDefault="00525F79" w:rsidP="00B34B40">
            <w:pPr>
              <w:jc w:val="center"/>
              <w:rPr>
                <w:rFonts w:ascii="Times New Roman" w:hAnsi="Times New Roman" w:cs="Times New Roman"/>
                <w:color w:val="000000"/>
                <w:sz w:val="24"/>
                <w:szCs w:val="24"/>
              </w:rPr>
            </w:pPr>
          </w:p>
        </w:tc>
        <w:tc>
          <w:tcPr>
            <w:tcW w:w="1300" w:type="pct"/>
            <w:tcBorders>
              <w:top w:val="single" w:sz="6" w:space="0" w:color="000000"/>
              <w:left w:val="single" w:sz="6" w:space="0" w:color="000000"/>
              <w:bottom w:val="single" w:sz="6" w:space="0" w:color="000000"/>
              <w:right w:val="single" w:sz="6" w:space="0" w:color="000000"/>
            </w:tcBorders>
            <w:vAlign w:val="center"/>
            <w:hideMark/>
          </w:tcPr>
          <w:p w14:paraId="2382C9F7" w14:textId="77777777" w:rsidR="00525F79" w:rsidRPr="00B34B40" w:rsidRDefault="00525F79" w:rsidP="00B34B40">
            <w:pPr>
              <w:pStyle w:val="rvps1"/>
              <w:spacing w:before="0" w:beforeAutospacing="0" w:after="0" w:afterAutospacing="0"/>
              <w:jc w:val="center"/>
              <w:rPr>
                <w:color w:val="000000"/>
                <w:lang w:val="en-US"/>
              </w:rPr>
            </w:pPr>
            <w:r w:rsidRPr="00B34B40">
              <w:rPr>
                <w:rStyle w:val="rvts35"/>
                <w:color w:val="000000"/>
                <w:sz w:val="24"/>
                <w:szCs w:val="24"/>
                <w:lang w:val="en-US"/>
              </w:rPr>
              <w:t>Insolyatsiya va yoritilganlik me’yorlari bo‘yicha</w:t>
            </w:r>
          </w:p>
        </w:tc>
      </w:tr>
      <w:tr w:rsidR="00525F79" w:rsidRPr="00B34B40" w14:paraId="44E7526F" w14:textId="77777777" w:rsidTr="00B34B40">
        <w:trPr>
          <w:trHeight w:val="23"/>
          <w:jc w:val="center"/>
        </w:trPr>
        <w:tc>
          <w:tcPr>
            <w:tcW w:w="1600" w:type="pct"/>
            <w:tcBorders>
              <w:top w:val="single" w:sz="6" w:space="0" w:color="000000"/>
              <w:left w:val="single" w:sz="6" w:space="0" w:color="000000"/>
              <w:bottom w:val="single" w:sz="6" w:space="0" w:color="000000"/>
              <w:right w:val="single" w:sz="6" w:space="0" w:color="000000"/>
            </w:tcBorders>
            <w:vAlign w:val="center"/>
            <w:hideMark/>
          </w:tcPr>
          <w:p w14:paraId="4928B7F6" w14:textId="77777777" w:rsidR="00525F79" w:rsidRPr="00B34B40" w:rsidRDefault="00525F79" w:rsidP="00B34B40">
            <w:pPr>
              <w:pStyle w:val="rvps404"/>
              <w:jc w:val="center"/>
              <w:rPr>
                <w:color w:val="000000"/>
              </w:rPr>
            </w:pPr>
            <w:r w:rsidRPr="00B34B40">
              <w:rPr>
                <w:rStyle w:val="rvts35"/>
                <w:color w:val="000000"/>
                <w:sz w:val="24"/>
                <w:szCs w:val="24"/>
              </w:rPr>
              <w:t>Yong‘in depolari</w:t>
            </w:r>
          </w:p>
        </w:tc>
        <w:tc>
          <w:tcPr>
            <w:tcW w:w="650" w:type="pct"/>
            <w:tcBorders>
              <w:top w:val="single" w:sz="6" w:space="0" w:color="000000"/>
              <w:left w:val="single" w:sz="6" w:space="0" w:color="000000"/>
              <w:bottom w:val="single" w:sz="6" w:space="0" w:color="000000"/>
              <w:right w:val="single" w:sz="6" w:space="0" w:color="000000"/>
            </w:tcBorders>
            <w:vAlign w:val="center"/>
            <w:hideMark/>
          </w:tcPr>
          <w:p w14:paraId="3A263F18"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10</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84F56AE"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10</w:t>
            </w:r>
          </w:p>
        </w:tc>
        <w:tc>
          <w:tcPr>
            <w:tcW w:w="700" w:type="pct"/>
            <w:tcBorders>
              <w:top w:val="single" w:sz="6" w:space="0" w:color="000000"/>
              <w:left w:val="single" w:sz="6" w:space="0" w:color="000000"/>
              <w:bottom w:val="single" w:sz="6" w:space="0" w:color="000000"/>
              <w:right w:val="single" w:sz="6" w:space="0" w:color="000000"/>
            </w:tcBorders>
            <w:vAlign w:val="center"/>
            <w:hideMark/>
          </w:tcPr>
          <w:p w14:paraId="46BD3EAE"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w:t>
            </w:r>
          </w:p>
        </w:tc>
        <w:tc>
          <w:tcPr>
            <w:tcW w:w="1300" w:type="pct"/>
            <w:tcBorders>
              <w:top w:val="single" w:sz="6" w:space="0" w:color="000000"/>
              <w:left w:val="single" w:sz="6" w:space="0" w:color="000000"/>
              <w:bottom w:val="single" w:sz="6" w:space="0" w:color="000000"/>
              <w:right w:val="single" w:sz="6" w:space="0" w:color="000000"/>
            </w:tcBorders>
            <w:vAlign w:val="center"/>
            <w:hideMark/>
          </w:tcPr>
          <w:p w14:paraId="651A8182"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w:t>
            </w:r>
          </w:p>
        </w:tc>
      </w:tr>
      <w:tr w:rsidR="00525F79" w:rsidRPr="00B34B40" w14:paraId="043A4EEA" w14:textId="77777777" w:rsidTr="00B34B40">
        <w:trPr>
          <w:trHeight w:val="23"/>
          <w:jc w:val="center"/>
        </w:trPr>
        <w:tc>
          <w:tcPr>
            <w:tcW w:w="1600" w:type="pct"/>
            <w:tcBorders>
              <w:top w:val="single" w:sz="6" w:space="0" w:color="000000"/>
              <w:left w:val="single" w:sz="6" w:space="0" w:color="000000"/>
              <w:bottom w:val="single" w:sz="6" w:space="0" w:color="000000"/>
              <w:right w:val="single" w:sz="6" w:space="0" w:color="000000"/>
            </w:tcBorders>
            <w:vAlign w:val="center"/>
            <w:hideMark/>
          </w:tcPr>
          <w:p w14:paraId="79524FFA" w14:textId="77777777" w:rsidR="00525F79" w:rsidRPr="00B34B40" w:rsidRDefault="00525F79" w:rsidP="00B34B40">
            <w:pPr>
              <w:pStyle w:val="rvps406"/>
              <w:jc w:val="center"/>
              <w:rPr>
                <w:color w:val="000000"/>
                <w:lang w:val="en-US"/>
              </w:rPr>
            </w:pPr>
            <w:r w:rsidRPr="00B34B40">
              <w:rPr>
                <w:rStyle w:val="rvts35"/>
                <w:color w:val="000000"/>
                <w:sz w:val="24"/>
                <w:szCs w:val="24"/>
                <w:lang w:val="en-US"/>
              </w:rPr>
              <w:t>Ikkilamchi xom-ashyoni qabul qilish punktlari</w:t>
            </w:r>
          </w:p>
        </w:tc>
        <w:tc>
          <w:tcPr>
            <w:tcW w:w="650" w:type="pct"/>
            <w:tcBorders>
              <w:top w:val="single" w:sz="6" w:space="0" w:color="000000"/>
              <w:left w:val="single" w:sz="6" w:space="0" w:color="000000"/>
              <w:bottom w:val="single" w:sz="6" w:space="0" w:color="000000"/>
              <w:right w:val="single" w:sz="6" w:space="0" w:color="000000"/>
            </w:tcBorders>
            <w:vAlign w:val="center"/>
            <w:hideMark/>
          </w:tcPr>
          <w:p w14:paraId="65D319FC"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E98D59A"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w:t>
            </w:r>
          </w:p>
        </w:tc>
        <w:tc>
          <w:tcPr>
            <w:tcW w:w="700" w:type="pct"/>
            <w:tcBorders>
              <w:top w:val="single" w:sz="6" w:space="0" w:color="000000"/>
              <w:left w:val="single" w:sz="6" w:space="0" w:color="000000"/>
              <w:bottom w:val="single" w:sz="6" w:space="0" w:color="000000"/>
              <w:right w:val="single" w:sz="6" w:space="0" w:color="000000"/>
            </w:tcBorders>
            <w:vAlign w:val="center"/>
            <w:hideMark/>
          </w:tcPr>
          <w:p w14:paraId="784754DA"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20</w:t>
            </w:r>
          </w:p>
        </w:tc>
        <w:tc>
          <w:tcPr>
            <w:tcW w:w="1300" w:type="pct"/>
            <w:tcBorders>
              <w:top w:val="single" w:sz="6" w:space="0" w:color="000000"/>
              <w:left w:val="single" w:sz="6" w:space="0" w:color="000000"/>
              <w:bottom w:val="single" w:sz="6" w:space="0" w:color="000000"/>
              <w:right w:val="single" w:sz="6" w:space="0" w:color="000000"/>
            </w:tcBorders>
            <w:vAlign w:val="center"/>
            <w:hideMark/>
          </w:tcPr>
          <w:p w14:paraId="638F1C37"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20</w:t>
            </w:r>
          </w:p>
        </w:tc>
      </w:tr>
      <w:tr w:rsidR="00525F79" w:rsidRPr="00B34B40" w14:paraId="28B75EC4" w14:textId="77777777" w:rsidTr="00B34B40">
        <w:trPr>
          <w:trHeight w:val="23"/>
          <w:jc w:val="center"/>
        </w:trPr>
        <w:tc>
          <w:tcPr>
            <w:tcW w:w="1600" w:type="pct"/>
            <w:tcBorders>
              <w:top w:val="single" w:sz="6" w:space="0" w:color="000000"/>
              <w:left w:val="single" w:sz="6" w:space="0" w:color="000000"/>
              <w:bottom w:val="single" w:sz="6" w:space="0" w:color="000000"/>
              <w:right w:val="single" w:sz="6" w:space="0" w:color="000000"/>
            </w:tcBorders>
            <w:vAlign w:val="center"/>
            <w:hideMark/>
          </w:tcPr>
          <w:p w14:paraId="4BF20DD2" w14:textId="77777777" w:rsidR="00525F79" w:rsidRPr="00B34B40" w:rsidRDefault="00525F79" w:rsidP="00B34B40">
            <w:pPr>
              <w:pStyle w:val="rvps408"/>
              <w:jc w:val="center"/>
              <w:rPr>
                <w:color w:val="000000"/>
              </w:rPr>
            </w:pPr>
            <w:r w:rsidRPr="00B34B40">
              <w:rPr>
                <w:rStyle w:val="rvts35"/>
                <w:color w:val="000000"/>
                <w:sz w:val="24"/>
                <w:szCs w:val="24"/>
              </w:rPr>
              <w:t>Krematoriylar</w:t>
            </w:r>
          </w:p>
        </w:tc>
        <w:tc>
          <w:tcPr>
            <w:tcW w:w="650" w:type="pct"/>
            <w:tcBorders>
              <w:top w:val="single" w:sz="6" w:space="0" w:color="000000"/>
              <w:left w:val="single" w:sz="6" w:space="0" w:color="000000"/>
              <w:bottom w:val="single" w:sz="6" w:space="0" w:color="000000"/>
              <w:right w:val="single" w:sz="6" w:space="0" w:color="000000"/>
            </w:tcBorders>
            <w:vAlign w:val="center"/>
            <w:hideMark/>
          </w:tcPr>
          <w:p w14:paraId="20090E94"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6</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1680FCB7"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6</w:t>
            </w:r>
          </w:p>
        </w:tc>
        <w:tc>
          <w:tcPr>
            <w:tcW w:w="700" w:type="pct"/>
            <w:tcBorders>
              <w:top w:val="single" w:sz="6" w:space="0" w:color="000000"/>
              <w:left w:val="single" w:sz="6" w:space="0" w:color="000000"/>
              <w:bottom w:val="single" w:sz="6" w:space="0" w:color="000000"/>
              <w:right w:val="single" w:sz="6" w:space="0" w:color="000000"/>
            </w:tcBorders>
            <w:vAlign w:val="center"/>
            <w:hideMark/>
          </w:tcPr>
          <w:p w14:paraId="6D6BADC1"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200</w:t>
            </w:r>
          </w:p>
        </w:tc>
        <w:tc>
          <w:tcPr>
            <w:tcW w:w="1300" w:type="pct"/>
            <w:tcBorders>
              <w:top w:val="single" w:sz="6" w:space="0" w:color="000000"/>
              <w:left w:val="single" w:sz="6" w:space="0" w:color="000000"/>
              <w:bottom w:val="single" w:sz="6" w:space="0" w:color="000000"/>
              <w:right w:val="single" w:sz="6" w:space="0" w:color="000000"/>
            </w:tcBorders>
            <w:vAlign w:val="center"/>
            <w:hideMark/>
          </w:tcPr>
          <w:p w14:paraId="56F5A492"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200</w:t>
            </w:r>
          </w:p>
        </w:tc>
      </w:tr>
      <w:tr w:rsidR="00525F79" w:rsidRPr="00B34B40" w14:paraId="49E4ACF7" w14:textId="77777777" w:rsidTr="00B34B40">
        <w:trPr>
          <w:trHeight w:val="23"/>
          <w:jc w:val="center"/>
        </w:trPr>
        <w:tc>
          <w:tcPr>
            <w:tcW w:w="1600" w:type="pct"/>
            <w:tcBorders>
              <w:top w:val="single" w:sz="6" w:space="0" w:color="000000"/>
              <w:left w:val="single" w:sz="6" w:space="0" w:color="000000"/>
              <w:bottom w:val="single" w:sz="6" w:space="0" w:color="000000"/>
              <w:right w:val="single" w:sz="6" w:space="0" w:color="000000"/>
            </w:tcBorders>
            <w:vAlign w:val="center"/>
            <w:hideMark/>
          </w:tcPr>
          <w:p w14:paraId="1DBB43FF" w14:textId="77777777" w:rsidR="00525F79" w:rsidRPr="00B34B40" w:rsidRDefault="00525F79" w:rsidP="00B34B40">
            <w:pPr>
              <w:pStyle w:val="rvps410"/>
              <w:jc w:val="center"/>
              <w:rPr>
                <w:color w:val="000000"/>
                <w:lang w:val="en-US"/>
              </w:rPr>
            </w:pPr>
            <w:r w:rsidRPr="00B34B40">
              <w:rPr>
                <w:rStyle w:val="rvts35"/>
                <w:color w:val="000000"/>
                <w:sz w:val="24"/>
                <w:szCs w:val="24"/>
                <w:lang w:val="en-US"/>
              </w:rPr>
              <w:t>Krematsiyadan so‘ng dafn etish uchun qabristonlar</w:t>
            </w:r>
          </w:p>
        </w:tc>
        <w:tc>
          <w:tcPr>
            <w:tcW w:w="650" w:type="pct"/>
            <w:tcBorders>
              <w:top w:val="single" w:sz="6" w:space="0" w:color="000000"/>
              <w:left w:val="single" w:sz="6" w:space="0" w:color="000000"/>
              <w:bottom w:val="single" w:sz="6" w:space="0" w:color="000000"/>
              <w:right w:val="single" w:sz="6" w:space="0" w:color="000000"/>
            </w:tcBorders>
            <w:vAlign w:val="center"/>
            <w:hideMark/>
          </w:tcPr>
          <w:p w14:paraId="342C495B"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6</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206F8FC"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6</w:t>
            </w:r>
          </w:p>
        </w:tc>
        <w:tc>
          <w:tcPr>
            <w:tcW w:w="700" w:type="pct"/>
            <w:tcBorders>
              <w:top w:val="single" w:sz="6" w:space="0" w:color="000000"/>
              <w:left w:val="single" w:sz="6" w:space="0" w:color="000000"/>
              <w:bottom w:val="single" w:sz="6" w:space="0" w:color="000000"/>
              <w:right w:val="single" w:sz="6" w:space="0" w:color="000000"/>
            </w:tcBorders>
            <w:vAlign w:val="center"/>
            <w:hideMark/>
          </w:tcPr>
          <w:p w14:paraId="008A959F"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100</w:t>
            </w:r>
          </w:p>
        </w:tc>
        <w:tc>
          <w:tcPr>
            <w:tcW w:w="1300" w:type="pct"/>
            <w:tcBorders>
              <w:top w:val="single" w:sz="6" w:space="0" w:color="000000"/>
              <w:left w:val="single" w:sz="6" w:space="0" w:color="000000"/>
              <w:bottom w:val="single" w:sz="6" w:space="0" w:color="000000"/>
              <w:right w:val="single" w:sz="6" w:space="0" w:color="000000"/>
            </w:tcBorders>
            <w:vAlign w:val="center"/>
            <w:hideMark/>
          </w:tcPr>
          <w:p w14:paraId="5F9A9F78"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100</w:t>
            </w:r>
          </w:p>
        </w:tc>
      </w:tr>
      <w:tr w:rsidR="00525F79" w:rsidRPr="00B34B40" w14:paraId="45FEC218" w14:textId="77777777" w:rsidTr="00B34B40">
        <w:trPr>
          <w:trHeight w:val="23"/>
          <w:jc w:val="center"/>
        </w:trPr>
        <w:tc>
          <w:tcPr>
            <w:tcW w:w="1600" w:type="pct"/>
            <w:tcBorders>
              <w:top w:val="single" w:sz="6" w:space="0" w:color="000000"/>
              <w:left w:val="single" w:sz="6" w:space="0" w:color="000000"/>
              <w:bottom w:val="single" w:sz="6" w:space="0" w:color="000000"/>
              <w:right w:val="single" w:sz="6" w:space="0" w:color="000000"/>
            </w:tcBorders>
            <w:vAlign w:val="center"/>
            <w:hideMark/>
          </w:tcPr>
          <w:p w14:paraId="64CC5406" w14:textId="77777777" w:rsidR="00525F79" w:rsidRPr="00B34B40" w:rsidRDefault="00525F79" w:rsidP="00B34B40">
            <w:pPr>
              <w:pStyle w:val="rvps412"/>
              <w:jc w:val="center"/>
              <w:rPr>
                <w:color w:val="000000"/>
              </w:rPr>
            </w:pPr>
            <w:r w:rsidRPr="00B34B40">
              <w:rPr>
                <w:rStyle w:val="rvts35"/>
                <w:color w:val="000000"/>
                <w:sz w:val="24"/>
                <w:szCs w:val="24"/>
              </w:rPr>
              <w:t>Qabriston</w:t>
            </w:r>
            <w:r w:rsidRPr="00B34B40">
              <w:rPr>
                <w:rStyle w:val="rvts1"/>
                <w:color w:val="000000"/>
              </w:rPr>
              <w:t>*</w:t>
            </w:r>
          </w:p>
        </w:tc>
        <w:tc>
          <w:tcPr>
            <w:tcW w:w="650" w:type="pct"/>
            <w:tcBorders>
              <w:top w:val="single" w:sz="6" w:space="0" w:color="000000"/>
              <w:left w:val="single" w:sz="6" w:space="0" w:color="000000"/>
              <w:bottom w:val="single" w:sz="6" w:space="0" w:color="000000"/>
              <w:right w:val="single" w:sz="6" w:space="0" w:color="000000"/>
            </w:tcBorders>
            <w:vAlign w:val="center"/>
            <w:hideMark/>
          </w:tcPr>
          <w:p w14:paraId="0DC05149"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6</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25FB0E99"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6</w:t>
            </w:r>
          </w:p>
        </w:tc>
        <w:tc>
          <w:tcPr>
            <w:tcW w:w="700" w:type="pct"/>
            <w:tcBorders>
              <w:top w:val="single" w:sz="6" w:space="0" w:color="000000"/>
              <w:left w:val="single" w:sz="6" w:space="0" w:color="000000"/>
              <w:bottom w:val="single" w:sz="6" w:space="0" w:color="000000"/>
              <w:right w:val="single" w:sz="6" w:space="0" w:color="000000"/>
            </w:tcBorders>
            <w:vAlign w:val="center"/>
            <w:hideMark/>
          </w:tcPr>
          <w:p w14:paraId="2B6BDC73"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100</w:t>
            </w:r>
          </w:p>
        </w:tc>
        <w:tc>
          <w:tcPr>
            <w:tcW w:w="1300" w:type="pct"/>
            <w:tcBorders>
              <w:top w:val="single" w:sz="6" w:space="0" w:color="000000"/>
              <w:left w:val="single" w:sz="6" w:space="0" w:color="000000"/>
              <w:bottom w:val="single" w:sz="6" w:space="0" w:color="000000"/>
              <w:right w:val="single" w:sz="6" w:space="0" w:color="000000"/>
            </w:tcBorders>
            <w:vAlign w:val="center"/>
            <w:hideMark/>
          </w:tcPr>
          <w:p w14:paraId="63F4EB96" w14:textId="77777777" w:rsidR="00525F79" w:rsidRPr="00B34B40" w:rsidRDefault="00525F79" w:rsidP="00B34B40">
            <w:pPr>
              <w:pStyle w:val="rvps1"/>
              <w:spacing w:before="0" w:beforeAutospacing="0" w:after="0" w:afterAutospacing="0"/>
              <w:jc w:val="center"/>
              <w:rPr>
                <w:color w:val="000000"/>
              </w:rPr>
            </w:pPr>
            <w:r w:rsidRPr="00B34B40">
              <w:rPr>
                <w:rStyle w:val="rvts35"/>
                <w:color w:val="000000"/>
                <w:sz w:val="24"/>
                <w:szCs w:val="24"/>
              </w:rPr>
              <w:t>100</w:t>
            </w:r>
          </w:p>
        </w:tc>
      </w:tr>
    </w:tbl>
    <w:p w14:paraId="55E8B66B" w14:textId="77777777" w:rsidR="00B34B40" w:rsidRPr="00B34B40" w:rsidRDefault="00B34B40" w:rsidP="00525F79">
      <w:pPr>
        <w:pStyle w:val="rvps416"/>
        <w:spacing w:before="0" w:beforeAutospacing="0" w:after="0" w:afterAutospacing="0"/>
        <w:rPr>
          <w:rStyle w:val="rvts36"/>
          <w:color w:val="000000"/>
          <w:sz w:val="16"/>
          <w:szCs w:val="16"/>
        </w:rPr>
      </w:pPr>
    </w:p>
    <w:p w14:paraId="0509DC36" w14:textId="5BAB03C8" w:rsidR="00525F79" w:rsidRDefault="00525F79" w:rsidP="00525F79">
      <w:pPr>
        <w:pStyle w:val="rvps416"/>
        <w:spacing w:before="0" w:beforeAutospacing="0" w:after="0" w:afterAutospacing="0"/>
        <w:rPr>
          <w:rStyle w:val="rvts36"/>
          <w:color w:val="000000"/>
        </w:rPr>
      </w:pPr>
      <w:r w:rsidRPr="00B34B40">
        <w:rPr>
          <w:rStyle w:val="rvts36"/>
          <w:color w:val="000000"/>
          <w:sz w:val="28"/>
          <w:szCs w:val="28"/>
        </w:rPr>
        <w:t>*) An’anaviy dafn etish qabristoni yopilgandan so‘ng, oxirgi dafn etishdan 20 yil o‘tgach, turar-joy qurilishigacha bo‘lgan sanitariya-himoya zonasi SES bilan kelishilgan holda 50 m gacha qisqartirilishi mumkin</w:t>
      </w:r>
      <w:r>
        <w:rPr>
          <w:rStyle w:val="rvts36"/>
          <w:color w:val="000000"/>
        </w:rPr>
        <w:t>.</w:t>
      </w:r>
    </w:p>
    <w:p w14:paraId="4ABCF27D" w14:textId="77777777" w:rsidR="00B34B40" w:rsidRDefault="00B34B40" w:rsidP="00525F79">
      <w:pPr>
        <w:pStyle w:val="rvps416"/>
        <w:spacing w:before="0" w:beforeAutospacing="0" w:after="0" w:afterAutospacing="0"/>
        <w:rPr>
          <w:rFonts w:ascii="virtec times new roman uz" w:hAnsi="virtec times new roman uz"/>
          <w:color w:val="000000"/>
        </w:rPr>
      </w:pPr>
    </w:p>
    <w:p w14:paraId="6651A5C8" w14:textId="274489DE" w:rsidR="00525F79" w:rsidRDefault="00525F79" w:rsidP="00B34B40">
      <w:pPr>
        <w:pStyle w:val="rvps1"/>
        <w:spacing w:before="0" w:beforeAutospacing="0" w:after="0" w:afterAutospacing="0" w:line="276" w:lineRule="auto"/>
        <w:ind w:firstLine="709"/>
        <w:jc w:val="center"/>
        <w:rPr>
          <w:rStyle w:val="rvts25"/>
          <w:color w:val="000000"/>
          <w:sz w:val="28"/>
          <w:szCs w:val="28"/>
        </w:rPr>
      </w:pPr>
      <w:r w:rsidRPr="00B34B40">
        <w:rPr>
          <w:rStyle w:val="rvts25"/>
          <w:color w:val="000000"/>
          <w:sz w:val="28"/>
          <w:szCs w:val="28"/>
        </w:rPr>
        <w:t>6. MUHANDISLIK JIHOZLARI</w:t>
      </w:r>
    </w:p>
    <w:p w14:paraId="6551E343" w14:textId="77777777" w:rsidR="00525F79" w:rsidRPr="00B34B40" w:rsidRDefault="00525F79" w:rsidP="00B34B40">
      <w:pPr>
        <w:pStyle w:val="rvps419"/>
        <w:spacing w:before="0" w:beforeAutospacing="0" w:after="0" w:afterAutospacing="0" w:line="276" w:lineRule="auto"/>
        <w:ind w:firstLine="709"/>
        <w:rPr>
          <w:color w:val="000000"/>
          <w:sz w:val="28"/>
          <w:szCs w:val="28"/>
        </w:rPr>
      </w:pPr>
      <w:r w:rsidRPr="00B34B40">
        <w:rPr>
          <w:rStyle w:val="rvts31"/>
          <w:color w:val="000000"/>
          <w:sz w:val="28"/>
          <w:szCs w:val="28"/>
        </w:rPr>
        <w:t>62. Xo‘jalik-ichimlik suv ta’minoti manbaini sifatini yomonlashtiruvchi omillarning tasodifiy, davriy yoki muntazam ta’sirining oldini olish maqsadida uch pog‘onali sanitariya muhofazasi zonasi (SMZ) tashkil etiladi: qat’iy rejimli zona, ikkinchi va uchinchi pog‘ona zonalari.</w:t>
      </w:r>
    </w:p>
    <w:p w14:paraId="118879FA" w14:textId="77777777" w:rsidR="00525F79" w:rsidRPr="00B34B40" w:rsidRDefault="00525F79" w:rsidP="00B34B40">
      <w:pPr>
        <w:pStyle w:val="rvps420"/>
        <w:spacing w:before="0" w:beforeAutospacing="0" w:after="0" w:afterAutospacing="0" w:line="276" w:lineRule="auto"/>
        <w:ind w:firstLine="709"/>
        <w:rPr>
          <w:color w:val="000000"/>
          <w:sz w:val="28"/>
          <w:szCs w:val="28"/>
        </w:rPr>
      </w:pPr>
      <w:r w:rsidRPr="00B34B40">
        <w:rPr>
          <w:rStyle w:val="rvts31"/>
          <w:color w:val="000000"/>
          <w:sz w:val="28"/>
          <w:szCs w:val="28"/>
        </w:rPr>
        <w:t xml:space="preserve">Suvni muhofaza qilish zonalarining kattaligini O‘zbekiston Respublikasidagi suv omborlari va boshqa suv havzalari, daryolar hamda davolash va madaniy-sog‘lomlashtirish maqsadlaridagi maishiy suv ta’minotining suvni muhofaza qilish zonalari </w:t>
      </w:r>
      <w:r w:rsidRPr="00B34B40">
        <w:rPr>
          <w:rStyle w:val="rvts1"/>
          <w:color w:val="000000"/>
          <w:sz w:val="28"/>
          <w:szCs w:val="28"/>
        </w:rPr>
        <w:t xml:space="preserve">to‘g‘risidagi Nizomga </w:t>
      </w:r>
      <w:r w:rsidRPr="00B34B40">
        <w:rPr>
          <w:rStyle w:val="rvts31"/>
          <w:color w:val="000000"/>
          <w:sz w:val="28"/>
          <w:szCs w:val="28"/>
        </w:rPr>
        <w:t xml:space="preserve">muvofiq, shuningdek </w:t>
      </w:r>
      <w:r w:rsidRPr="00B34B40">
        <w:rPr>
          <w:rStyle w:val="rvts1"/>
          <w:color w:val="000000"/>
          <w:sz w:val="28"/>
          <w:szCs w:val="28"/>
        </w:rPr>
        <w:t xml:space="preserve">Vazirlar Mahkamasining </w:t>
      </w:r>
      <w:r w:rsidRPr="00B34B40">
        <w:rPr>
          <w:rStyle w:val="rvts31"/>
          <w:color w:val="000000"/>
          <w:sz w:val="28"/>
          <w:szCs w:val="28"/>
        </w:rPr>
        <w:t xml:space="preserve">1992-yil 7-apreldagi 174-sonli </w:t>
      </w:r>
      <w:r w:rsidRPr="00B34B40">
        <w:rPr>
          <w:rStyle w:val="rvts1"/>
          <w:color w:val="000000"/>
          <w:sz w:val="28"/>
          <w:szCs w:val="28"/>
        </w:rPr>
        <w:t xml:space="preserve">qarori </w:t>
      </w:r>
      <w:r w:rsidRPr="00B34B40">
        <w:rPr>
          <w:rStyle w:val="rvts31"/>
          <w:color w:val="000000"/>
          <w:sz w:val="28"/>
          <w:szCs w:val="28"/>
        </w:rPr>
        <w:t>va QMQ 2.04.02-97 talablari asosida belgilash lozim.</w:t>
      </w:r>
    </w:p>
    <w:p w14:paraId="3BBC303B" w14:textId="77777777" w:rsidR="00525F79" w:rsidRPr="00B34B40" w:rsidRDefault="00525F79" w:rsidP="00B34B40">
      <w:pPr>
        <w:pStyle w:val="rvps421"/>
        <w:spacing w:before="0" w:beforeAutospacing="0" w:after="0" w:afterAutospacing="0" w:line="276" w:lineRule="auto"/>
        <w:ind w:firstLine="709"/>
        <w:rPr>
          <w:color w:val="000000"/>
          <w:sz w:val="28"/>
          <w:szCs w:val="28"/>
        </w:rPr>
      </w:pPr>
      <w:r w:rsidRPr="00B34B40">
        <w:rPr>
          <w:rStyle w:val="rvts31"/>
          <w:color w:val="000000"/>
          <w:sz w:val="28"/>
          <w:szCs w:val="28"/>
        </w:rPr>
        <w:t xml:space="preserve">Shaharlar va boshqa aholi punktlarining suv ta’minoti tizimlarini hisoblashni, jumladan xo‘jalik-ichimlik va ishlab chiqarish suv ta’minoti manbalarini tanlash, suv olish inshootlarini joylashtirish, shuningdek hisobiy suv sarflarini aniqlashni suv </w:t>
      </w:r>
      <w:r w:rsidRPr="00B34B40">
        <w:rPr>
          <w:rStyle w:val="rvts31"/>
          <w:color w:val="000000"/>
          <w:sz w:val="28"/>
          <w:szCs w:val="28"/>
        </w:rPr>
        <w:lastRenderedPageBreak/>
        <w:t>ta’minotining tashqi tarmoqlari va inshootlarini loyihalash bo‘yicha QMQ 2.04.02-97 talablariga hamda ushbu me’yorlarga muvofiq ravishda amalga oshirish kerak.</w:t>
      </w:r>
    </w:p>
    <w:p w14:paraId="3D931B0E" w14:textId="77777777" w:rsidR="00525F79" w:rsidRPr="00B34B40" w:rsidRDefault="00525F79" w:rsidP="00B34B40">
      <w:pPr>
        <w:pStyle w:val="rvps423"/>
        <w:spacing w:before="0" w:beforeAutospacing="0" w:after="0" w:afterAutospacing="0" w:line="276" w:lineRule="auto"/>
        <w:ind w:firstLine="709"/>
        <w:rPr>
          <w:color w:val="000000"/>
          <w:sz w:val="28"/>
          <w:szCs w:val="28"/>
        </w:rPr>
      </w:pPr>
      <w:r w:rsidRPr="00B34B40">
        <w:rPr>
          <w:rStyle w:val="rvts31"/>
          <w:color w:val="000000"/>
          <w:sz w:val="28"/>
          <w:szCs w:val="28"/>
        </w:rPr>
        <w:t>63. Suv tozalash stansiyalari uchun yer uchastkalarining o‘lchamlarini SHNQ 2.07.01-03 talablariga muvofiq qabul qilish lozim.</w:t>
      </w:r>
    </w:p>
    <w:p w14:paraId="4F81B6D6" w14:textId="77777777" w:rsidR="00525F79" w:rsidRPr="00B34B40" w:rsidRDefault="00525F79" w:rsidP="00B34B40">
      <w:pPr>
        <w:pStyle w:val="rvps425"/>
        <w:spacing w:before="0" w:beforeAutospacing="0" w:after="0" w:afterAutospacing="0" w:line="276" w:lineRule="auto"/>
        <w:ind w:firstLine="709"/>
        <w:rPr>
          <w:color w:val="000000"/>
          <w:sz w:val="28"/>
          <w:szCs w:val="28"/>
        </w:rPr>
      </w:pPr>
      <w:r w:rsidRPr="00B34B40">
        <w:rPr>
          <w:rStyle w:val="rvts31"/>
          <w:color w:val="000000"/>
          <w:sz w:val="28"/>
          <w:szCs w:val="28"/>
        </w:rPr>
        <w:t xml:space="preserve">64. Shahar va qishloq aholi punktlarida xo‘jalik-ichimlik suv ta’minoti me’yorlarini </w:t>
      </w:r>
      <w:r w:rsidRPr="00B34B40">
        <w:rPr>
          <w:rStyle w:val="rvts1"/>
          <w:color w:val="000000"/>
          <w:sz w:val="28"/>
          <w:szCs w:val="28"/>
        </w:rPr>
        <w:t xml:space="preserve">64.1-jadvalga </w:t>
      </w:r>
      <w:r w:rsidRPr="00B34B40">
        <w:rPr>
          <w:rStyle w:val="rvts31"/>
          <w:color w:val="000000"/>
          <w:sz w:val="28"/>
          <w:szCs w:val="28"/>
        </w:rPr>
        <w:t xml:space="preserve">(QMQ 2.04.02-97) muvofiq qabul qilish lozim. Shahar va qishloq aholi punktlarida xo‘jalik-ichimlik suv ta’minoti me’yorlarini </w:t>
      </w:r>
      <w:r w:rsidRPr="00B34B40">
        <w:rPr>
          <w:rStyle w:val="rvts1"/>
          <w:color w:val="000000"/>
          <w:sz w:val="28"/>
          <w:szCs w:val="28"/>
        </w:rPr>
        <w:t xml:space="preserve">jadvalga </w:t>
      </w:r>
      <w:r w:rsidRPr="00B34B40">
        <w:rPr>
          <w:rStyle w:val="rvts31"/>
          <w:color w:val="000000"/>
          <w:sz w:val="28"/>
          <w:szCs w:val="28"/>
        </w:rPr>
        <w:t xml:space="preserve">muvofiq qabul qilish lozim. </w:t>
      </w:r>
      <w:r w:rsidRPr="00B34B40">
        <w:rPr>
          <w:rStyle w:val="rvts1"/>
          <w:color w:val="000000"/>
          <w:sz w:val="28"/>
          <w:szCs w:val="28"/>
        </w:rPr>
        <w:t xml:space="preserve">64.1 </w:t>
      </w:r>
      <w:r w:rsidRPr="00B34B40">
        <w:rPr>
          <w:rStyle w:val="rvts31"/>
          <w:color w:val="000000"/>
          <w:sz w:val="28"/>
          <w:szCs w:val="28"/>
        </w:rPr>
        <w:t>(KMK 2.04.02-97).</w:t>
      </w:r>
    </w:p>
    <w:p w14:paraId="3E5005E9" w14:textId="55CBA76E" w:rsidR="00525F79" w:rsidRPr="00B34B40" w:rsidRDefault="00B34B40" w:rsidP="00B34B40">
      <w:pPr>
        <w:pStyle w:val="rvps151"/>
        <w:spacing w:before="0" w:beforeAutospacing="0" w:after="0" w:afterAutospacing="0" w:line="276" w:lineRule="auto"/>
        <w:ind w:firstLine="709"/>
        <w:rPr>
          <w:color w:val="000000"/>
          <w:sz w:val="28"/>
          <w:szCs w:val="28"/>
        </w:rPr>
      </w:pPr>
      <w:r w:rsidRPr="00B34B40">
        <w:rPr>
          <w:rStyle w:val="rvts21"/>
          <w:color w:val="000000"/>
          <w:sz w:val="28"/>
          <w:szCs w:val="28"/>
        </w:rPr>
        <w:t>64.1-jadval</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6229"/>
        <w:gridCol w:w="3110"/>
      </w:tblGrid>
      <w:tr w:rsidR="00525F79" w:rsidRPr="00B34B40" w14:paraId="5C7B871C" w14:textId="77777777" w:rsidTr="00B34B40">
        <w:trPr>
          <w:trHeight w:val="23"/>
          <w:jc w:val="center"/>
        </w:trPr>
        <w:tc>
          <w:tcPr>
            <w:tcW w:w="3335" w:type="pct"/>
            <w:tcBorders>
              <w:top w:val="single" w:sz="6" w:space="0" w:color="000000"/>
              <w:left w:val="single" w:sz="6" w:space="0" w:color="000000"/>
              <w:bottom w:val="single" w:sz="6" w:space="0" w:color="000000"/>
              <w:right w:val="single" w:sz="6" w:space="0" w:color="000000"/>
            </w:tcBorders>
            <w:vAlign w:val="center"/>
            <w:hideMark/>
          </w:tcPr>
          <w:p w14:paraId="556D7993" w14:textId="10947E04" w:rsidR="00B34B40" w:rsidRPr="00B34B40" w:rsidRDefault="00525F79" w:rsidP="00B34B40">
            <w:pPr>
              <w:pStyle w:val="rvps1"/>
              <w:spacing w:before="0" w:beforeAutospacing="0" w:after="0" w:afterAutospacing="0"/>
              <w:rPr>
                <w:rFonts w:ascii="virtec times new roman uz" w:hAnsi="virtec times new roman uz"/>
                <w:color w:val="000000"/>
                <w:sz w:val="28"/>
                <w:szCs w:val="28"/>
                <w:lang w:val="en-US"/>
              </w:rPr>
            </w:pPr>
            <w:r w:rsidRPr="00B34B40">
              <w:rPr>
                <w:rStyle w:val="rvts21"/>
                <w:color w:val="000000"/>
                <w:sz w:val="28"/>
                <w:szCs w:val="28"/>
                <w:lang w:val="en-US"/>
              </w:rPr>
              <w:t>Uy-joy qurilishining obodonlashtirilgan hududlari</w:t>
            </w:r>
          </w:p>
        </w:tc>
        <w:tc>
          <w:tcPr>
            <w:tcW w:w="1665" w:type="pct"/>
            <w:tcBorders>
              <w:top w:val="single" w:sz="6" w:space="0" w:color="000000"/>
              <w:left w:val="single" w:sz="6" w:space="0" w:color="000000"/>
              <w:bottom w:val="single" w:sz="6" w:space="0" w:color="000000"/>
              <w:right w:val="single" w:sz="6" w:space="0" w:color="000000"/>
            </w:tcBorders>
            <w:vAlign w:val="center"/>
            <w:hideMark/>
          </w:tcPr>
          <w:p w14:paraId="72F5D865" w14:textId="5AFAAB5E" w:rsidR="00525F79" w:rsidRPr="00B34B40" w:rsidRDefault="00525F79" w:rsidP="00B34B40">
            <w:pPr>
              <w:pStyle w:val="rvps1"/>
              <w:spacing w:before="0" w:beforeAutospacing="0" w:after="0" w:afterAutospacing="0"/>
              <w:rPr>
                <w:rFonts w:ascii="virtec times new roman uz" w:hAnsi="virtec times new roman uz"/>
                <w:color w:val="000000"/>
                <w:sz w:val="28"/>
                <w:szCs w:val="28"/>
                <w:lang w:val="en-US"/>
              </w:rPr>
            </w:pPr>
            <w:r w:rsidRPr="00B34B40">
              <w:rPr>
                <w:rStyle w:val="rvts21"/>
                <w:color w:val="000000"/>
                <w:sz w:val="28"/>
                <w:szCs w:val="28"/>
                <w:lang w:val="en-US"/>
              </w:rPr>
              <w:t>O‘rtacha sutkalik suv iste’moli</w:t>
            </w:r>
            <w:r w:rsidR="00B34B40">
              <w:rPr>
                <w:rStyle w:val="rvts21"/>
                <w:color w:val="000000"/>
                <w:sz w:val="28"/>
                <w:szCs w:val="28"/>
                <w:lang w:val="en-US"/>
              </w:rPr>
              <w:t xml:space="preserve"> </w:t>
            </w:r>
            <w:r w:rsidRPr="00B34B40">
              <w:rPr>
                <w:rStyle w:val="rvts21"/>
                <w:color w:val="000000"/>
                <w:sz w:val="28"/>
                <w:szCs w:val="28"/>
                <w:lang w:val="en-US"/>
              </w:rPr>
              <w:t xml:space="preserve">1 kishiga, litr </w:t>
            </w:r>
          </w:p>
        </w:tc>
      </w:tr>
      <w:tr w:rsidR="00525F79" w:rsidRPr="00B34B40" w14:paraId="23ECDE6F" w14:textId="77777777" w:rsidTr="00B34B40">
        <w:trPr>
          <w:trHeight w:val="23"/>
          <w:jc w:val="center"/>
        </w:trPr>
        <w:tc>
          <w:tcPr>
            <w:tcW w:w="3335" w:type="pct"/>
            <w:tcBorders>
              <w:top w:val="single" w:sz="6" w:space="0" w:color="000000"/>
              <w:left w:val="single" w:sz="6" w:space="0" w:color="000000"/>
              <w:bottom w:val="single" w:sz="6" w:space="0" w:color="000000"/>
              <w:right w:val="single" w:sz="6" w:space="0" w:color="000000"/>
            </w:tcBorders>
            <w:hideMark/>
          </w:tcPr>
          <w:p w14:paraId="09FB3715" w14:textId="77777777" w:rsidR="00525F79" w:rsidRPr="00B34B40" w:rsidRDefault="00525F79" w:rsidP="00525F79">
            <w:pPr>
              <w:pStyle w:val="rvps428"/>
              <w:rPr>
                <w:rFonts w:ascii="virtec times new roman uz" w:hAnsi="virtec times new roman uz"/>
                <w:color w:val="000000"/>
                <w:sz w:val="28"/>
                <w:szCs w:val="28"/>
                <w:lang w:val="en-US"/>
              </w:rPr>
            </w:pPr>
            <w:r w:rsidRPr="00B34B40">
              <w:rPr>
                <w:rStyle w:val="rvts35"/>
                <w:color w:val="000000"/>
                <w:sz w:val="28"/>
                <w:szCs w:val="28"/>
                <w:lang w:val="en-US"/>
              </w:rPr>
              <w:t>Ichki suv quvuri va kanalizatsiya bilan jihozlangan, vannasiz binolar</w:t>
            </w:r>
          </w:p>
        </w:tc>
        <w:tc>
          <w:tcPr>
            <w:tcW w:w="1665" w:type="pct"/>
            <w:tcBorders>
              <w:top w:val="single" w:sz="6" w:space="0" w:color="000000"/>
              <w:left w:val="single" w:sz="6" w:space="0" w:color="000000"/>
              <w:bottom w:val="single" w:sz="6" w:space="0" w:color="000000"/>
              <w:right w:val="single" w:sz="6" w:space="0" w:color="000000"/>
            </w:tcBorders>
            <w:hideMark/>
          </w:tcPr>
          <w:p w14:paraId="057CE86A" w14:textId="77777777" w:rsidR="00525F79" w:rsidRPr="00B34B40" w:rsidRDefault="00525F79" w:rsidP="00525F79">
            <w:pPr>
              <w:pStyle w:val="rvps1"/>
              <w:spacing w:before="0" w:beforeAutospacing="0" w:after="0" w:afterAutospacing="0"/>
              <w:rPr>
                <w:rFonts w:ascii="virtec times new roman uz" w:hAnsi="virtec times new roman uz"/>
                <w:color w:val="000000"/>
                <w:sz w:val="28"/>
                <w:szCs w:val="28"/>
              </w:rPr>
            </w:pPr>
            <w:r w:rsidRPr="00B34B40">
              <w:rPr>
                <w:rStyle w:val="rvts35"/>
                <w:color w:val="000000"/>
                <w:sz w:val="28"/>
                <w:szCs w:val="28"/>
              </w:rPr>
              <w:t>92-120</w:t>
            </w:r>
          </w:p>
        </w:tc>
      </w:tr>
      <w:tr w:rsidR="00525F79" w:rsidRPr="00B34B40" w14:paraId="71B852BC" w14:textId="77777777" w:rsidTr="00B34B40">
        <w:trPr>
          <w:trHeight w:val="23"/>
          <w:jc w:val="center"/>
        </w:trPr>
        <w:tc>
          <w:tcPr>
            <w:tcW w:w="3335" w:type="pct"/>
            <w:tcBorders>
              <w:top w:val="single" w:sz="6" w:space="0" w:color="000000"/>
              <w:left w:val="single" w:sz="6" w:space="0" w:color="000000"/>
              <w:bottom w:val="single" w:sz="6" w:space="0" w:color="000000"/>
              <w:right w:val="single" w:sz="6" w:space="0" w:color="000000"/>
            </w:tcBorders>
            <w:hideMark/>
          </w:tcPr>
          <w:p w14:paraId="511E1D71" w14:textId="77777777" w:rsidR="00525F79" w:rsidRPr="00B34B40" w:rsidRDefault="00525F79" w:rsidP="00525F79">
            <w:pPr>
              <w:pStyle w:val="rvps430"/>
              <w:rPr>
                <w:rFonts w:ascii="virtec times new roman uz" w:hAnsi="virtec times new roman uz"/>
                <w:color w:val="000000"/>
                <w:sz w:val="28"/>
                <w:szCs w:val="28"/>
                <w:lang w:val="en-US"/>
              </w:rPr>
            </w:pPr>
            <w:r w:rsidRPr="00B34B40">
              <w:rPr>
                <w:rStyle w:val="rvts35"/>
                <w:color w:val="000000"/>
                <w:sz w:val="28"/>
                <w:szCs w:val="28"/>
                <w:lang w:val="en-US"/>
              </w:rPr>
              <w:t>Xuddi shuningdek, vanna va mahalliy suv isitgichlar bilan</w:t>
            </w:r>
          </w:p>
        </w:tc>
        <w:tc>
          <w:tcPr>
            <w:tcW w:w="1665" w:type="pct"/>
            <w:tcBorders>
              <w:top w:val="single" w:sz="6" w:space="0" w:color="000000"/>
              <w:left w:val="single" w:sz="6" w:space="0" w:color="000000"/>
              <w:bottom w:val="single" w:sz="6" w:space="0" w:color="000000"/>
              <w:right w:val="single" w:sz="6" w:space="0" w:color="000000"/>
            </w:tcBorders>
            <w:hideMark/>
          </w:tcPr>
          <w:p w14:paraId="0B5C5F15" w14:textId="77777777" w:rsidR="00525F79" w:rsidRPr="00B34B40" w:rsidRDefault="00525F79" w:rsidP="00525F79">
            <w:pPr>
              <w:pStyle w:val="rvps1"/>
              <w:spacing w:before="0" w:beforeAutospacing="0" w:after="0" w:afterAutospacing="0"/>
              <w:rPr>
                <w:rFonts w:ascii="virtec times new roman uz" w:hAnsi="virtec times new roman uz"/>
                <w:color w:val="000000"/>
                <w:sz w:val="28"/>
                <w:szCs w:val="28"/>
              </w:rPr>
            </w:pPr>
            <w:r w:rsidRPr="00B34B40">
              <w:rPr>
                <w:rStyle w:val="rvts35"/>
                <w:color w:val="000000"/>
                <w:sz w:val="28"/>
                <w:szCs w:val="28"/>
              </w:rPr>
              <w:t>150-200</w:t>
            </w:r>
          </w:p>
        </w:tc>
      </w:tr>
      <w:tr w:rsidR="00525F79" w:rsidRPr="00B34B40" w14:paraId="28BCD6A7" w14:textId="77777777" w:rsidTr="00B34B40">
        <w:trPr>
          <w:trHeight w:val="23"/>
          <w:jc w:val="center"/>
        </w:trPr>
        <w:tc>
          <w:tcPr>
            <w:tcW w:w="3335" w:type="pct"/>
            <w:tcBorders>
              <w:top w:val="single" w:sz="6" w:space="0" w:color="000000"/>
              <w:left w:val="single" w:sz="6" w:space="0" w:color="000000"/>
              <w:bottom w:val="single" w:sz="6" w:space="0" w:color="000000"/>
              <w:right w:val="single" w:sz="6" w:space="0" w:color="000000"/>
            </w:tcBorders>
            <w:hideMark/>
          </w:tcPr>
          <w:p w14:paraId="474AF9A5" w14:textId="77777777" w:rsidR="00525F79" w:rsidRPr="00B34B40" w:rsidRDefault="00525F79" w:rsidP="00525F79">
            <w:pPr>
              <w:pStyle w:val="rvps432"/>
              <w:rPr>
                <w:rFonts w:ascii="virtec times new roman uz" w:hAnsi="virtec times new roman uz"/>
                <w:color w:val="000000"/>
                <w:sz w:val="28"/>
                <w:szCs w:val="28"/>
                <w:lang w:val="en-US"/>
              </w:rPr>
            </w:pPr>
            <w:r w:rsidRPr="00B34B40">
              <w:rPr>
                <w:rStyle w:val="rvts35"/>
                <w:color w:val="000000"/>
                <w:sz w:val="28"/>
                <w:szCs w:val="28"/>
                <w:lang w:val="en-US"/>
              </w:rPr>
              <w:t>Xuddi shuningdek, markazlashtirilgan issiq suv ta’minoti bilan</w:t>
            </w:r>
          </w:p>
        </w:tc>
        <w:tc>
          <w:tcPr>
            <w:tcW w:w="1665" w:type="pct"/>
            <w:tcBorders>
              <w:top w:val="single" w:sz="6" w:space="0" w:color="000000"/>
              <w:left w:val="single" w:sz="6" w:space="0" w:color="000000"/>
              <w:bottom w:val="single" w:sz="6" w:space="0" w:color="000000"/>
              <w:right w:val="single" w:sz="6" w:space="0" w:color="000000"/>
            </w:tcBorders>
            <w:hideMark/>
          </w:tcPr>
          <w:p w14:paraId="225818D1" w14:textId="77777777" w:rsidR="00525F79" w:rsidRPr="00B34B40" w:rsidRDefault="00525F79" w:rsidP="00525F79">
            <w:pPr>
              <w:pStyle w:val="rvps1"/>
              <w:spacing w:before="0" w:beforeAutospacing="0" w:after="0" w:afterAutospacing="0"/>
              <w:rPr>
                <w:rFonts w:ascii="virtec times new roman uz" w:hAnsi="virtec times new roman uz"/>
                <w:color w:val="000000"/>
                <w:sz w:val="28"/>
                <w:szCs w:val="28"/>
              </w:rPr>
            </w:pPr>
            <w:r w:rsidRPr="00B34B40">
              <w:rPr>
                <w:rStyle w:val="rvts35"/>
                <w:color w:val="000000"/>
                <w:sz w:val="28"/>
                <w:szCs w:val="28"/>
              </w:rPr>
              <w:t>230-290</w:t>
            </w:r>
          </w:p>
        </w:tc>
      </w:tr>
      <w:tr w:rsidR="00525F79" w:rsidRPr="00B34B40" w14:paraId="5D2FFB18" w14:textId="77777777" w:rsidTr="00B34B40">
        <w:trPr>
          <w:trHeight w:val="23"/>
          <w:jc w:val="center"/>
        </w:trPr>
        <w:tc>
          <w:tcPr>
            <w:tcW w:w="3335" w:type="pct"/>
            <w:tcBorders>
              <w:top w:val="single" w:sz="6" w:space="0" w:color="000000"/>
              <w:left w:val="single" w:sz="6" w:space="0" w:color="000000"/>
              <w:bottom w:val="single" w:sz="6" w:space="0" w:color="000000"/>
              <w:right w:val="single" w:sz="6" w:space="0" w:color="000000"/>
            </w:tcBorders>
            <w:hideMark/>
          </w:tcPr>
          <w:p w14:paraId="6F839E81" w14:textId="77777777" w:rsidR="00525F79" w:rsidRPr="00B34B40" w:rsidRDefault="00525F79" w:rsidP="00525F79">
            <w:pPr>
              <w:pStyle w:val="rvps434"/>
              <w:rPr>
                <w:rFonts w:ascii="virtec times new roman uz" w:hAnsi="virtec times new roman uz"/>
                <w:color w:val="000000"/>
                <w:sz w:val="28"/>
                <w:szCs w:val="28"/>
                <w:lang w:val="en-US"/>
              </w:rPr>
            </w:pPr>
            <w:r w:rsidRPr="00B34B40">
              <w:rPr>
                <w:rStyle w:val="rvts35"/>
                <w:color w:val="000000"/>
                <w:sz w:val="28"/>
                <w:szCs w:val="28"/>
                <w:lang w:val="en-US"/>
              </w:rPr>
              <w:t>Ichki suv quvuri va kanalizatsiya bilan jihozlanmagan binolar (suv olish ustunlari va quduqlar)</w:t>
            </w:r>
          </w:p>
        </w:tc>
        <w:tc>
          <w:tcPr>
            <w:tcW w:w="1665" w:type="pct"/>
            <w:tcBorders>
              <w:top w:val="single" w:sz="6" w:space="0" w:color="000000"/>
              <w:left w:val="single" w:sz="6" w:space="0" w:color="000000"/>
              <w:bottom w:val="single" w:sz="6" w:space="0" w:color="000000"/>
              <w:right w:val="single" w:sz="6" w:space="0" w:color="000000"/>
            </w:tcBorders>
            <w:hideMark/>
          </w:tcPr>
          <w:p w14:paraId="2764B2E6" w14:textId="77777777" w:rsidR="00525F79" w:rsidRPr="00B34B40" w:rsidRDefault="00525F79" w:rsidP="00525F79">
            <w:pPr>
              <w:pStyle w:val="rvps1"/>
              <w:spacing w:before="0" w:beforeAutospacing="0" w:after="0" w:afterAutospacing="0"/>
              <w:rPr>
                <w:rFonts w:ascii="virtec times new roman uz" w:hAnsi="virtec times new roman uz"/>
                <w:color w:val="000000"/>
                <w:sz w:val="28"/>
                <w:szCs w:val="28"/>
              </w:rPr>
            </w:pPr>
            <w:r w:rsidRPr="00B34B40">
              <w:rPr>
                <w:rStyle w:val="rvts35"/>
                <w:color w:val="000000"/>
                <w:sz w:val="28"/>
                <w:szCs w:val="28"/>
              </w:rPr>
              <w:t>40-50</w:t>
            </w:r>
          </w:p>
        </w:tc>
      </w:tr>
    </w:tbl>
    <w:p w14:paraId="0A9EBFBC" w14:textId="77777777" w:rsidR="00B34B40" w:rsidRDefault="00B34B40" w:rsidP="00B34B40">
      <w:pPr>
        <w:pStyle w:val="rvps438"/>
        <w:spacing w:before="0" w:beforeAutospacing="0" w:after="0" w:afterAutospacing="0" w:line="276" w:lineRule="auto"/>
        <w:ind w:firstLine="709"/>
        <w:rPr>
          <w:rStyle w:val="rvts31"/>
          <w:color w:val="000000"/>
          <w:sz w:val="28"/>
          <w:szCs w:val="28"/>
        </w:rPr>
      </w:pPr>
    </w:p>
    <w:p w14:paraId="0791CBC4" w14:textId="072E3464" w:rsidR="00525F79" w:rsidRDefault="00525F79" w:rsidP="00B34B40">
      <w:pPr>
        <w:pStyle w:val="rvps438"/>
        <w:spacing w:before="0" w:beforeAutospacing="0" w:after="0" w:afterAutospacing="0" w:line="276" w:lineRule="auto"/>
        <w:ind w:firstLine="709"/>
        <w:rPr>
          <w:rStyle w:val="rvts31"/>
          <w:color w:val="000000"/>
          <w:sz w:val="28"/>
          <w:szCs w:val="28"/>
        </w:rPr>
      </w:pPr>
      <w:r w:rsidRPr="00B34B40">
        <w:rPr>
          <w:rStyle w:val="rvts31"/>
          <w:color w:val="000000"/>
          <w:sz w:val="28"/>
          <w:szCs w:val="28"/>
        </w:rPr>
        <w:t xml:space="preserve">65. Ko‘chalarni yuvish va ko‘kalamzorlarni sug‘orish uchun suv sarfi me’yorlarini har bir aholiga sutkasiga 50-60 litr hisobidan yoki (ko‘chalar va ko‘kalamzorlarning aniq maydonlari ma’lum bo‘lganda) </w:t>
      </w:r>
      <w:r w:rsidRPr="00B34B40">
        <w:rPr>
          <w:rStyle w:val="rvts1"/>
          <w:color w:val="000000"/>
          <w:sz w:val="28"/>
          <w:szCs w:val="28"/>
        </w:rPr>
        <w:t xml:space="preserve">65.1-jadvalga </w:t>
      </w:r>
      <w:r w:rsidRPr="00B34B40">
        <w:rPr>
          <w:rStyle w:val="rvts31"/>
          <w:color w:val="000000"/>
          <w:sz w:val="28"/>
          <w:szCs w:val="28"/>
        </w:rPr>
        <w:t>muvofiq qabul qilish kerak, yirik shaharlarda esa bu ko‘rsatkich 65-70 l/sutkani tashkil etadi.</w:t>
      </w:r>
    </w:p>
    <w:p w14:paraId="76351288" w14:textId="77777777" w:rsidR="00B34B40" w:rsidRPr="00B34B40" w:rsidRDefault="00B34B40" w:rsidP="00B34B40">
      <w:pPr>
        <w:pStyle w:val="rvps459"/>
        <w:spacing w:before="0" w:beforeAutospacing="0" w:after="0" w:afterAutospacing="0" w:line="276" w:lineRule="auto"/>
        <w:ind w:firstLine="709"/>
        <w:rPr>
          <w:color w:val="000000"/>
          <w:sz w:val="28"/>
          <w:szCs w:val="28"/>
          <w:lang w:val="en-US"/>
        </w:rPr>
      </w:pPr>
      <w:r w:rsidRPr="00B34B40">
        <w:rPr>
          <w:rStyle w:val="rvts31"/>
          <w:color w:val="000000"/>
          <w:sz w:val="28"/>
          <w:szCs w:val="28"/>
        </w:rPr>
        <w:t xml:space="preserve">66. Aholisi 250 ming kishidan ortiq bo‘lgan shaharlar va respublika ahamiyatiga ega kurortlar uchun maishiy chiqindilarni sanoat usulida qayta ishlash korxonalari - chiqindilarni qayta ishlash zavodlarini ko‘zda tutish lozim. </w:t>
      </w:r>
      <w:r w:rsidRPr="00B34B40">
        <w:rPr>
          <w:rStyle w:val="rvts31"/>
          <w:color w:val="000000"/>
          <w:sz w:val="28"/>
          <w:szCs w:val="28"/>
          <w:lang w:val="en-US"/>
        </w:rPr>
        <w:t xml:space="preserve">Maishiy chiqindilarning to‘planish me’yorlarini </w:t>
      </w:r>
      <w:r w:rsidRPr="00B34B40">
        <w:rPr>
          <w:rStyle w:val="rvts1"/>
          <w:color w:val="000000"/>
          <w:sz w:val="28"/>
          <w:szCs w:val="28"/>
          <w:lang w:val="en-US"/>
        </w:rPr>
        <w:t xml:space="preserve">66.1-jadvalda </w:t>
      </w:r>
      <w:r w:rsidRPr="00B34B40">
        <w:rPr>
          <w:rStyle w:val="rvts31"/>
          <w:color w:val="000000"/>
          <w:sz w:val="28"/>
          <w:szCs w:val="28"/>
          <w:lang w:val="en-US"/>
        </w:rPr>
        <w:t xml:space="preserve">tavsiya etilganidek (SanQvaM </w:t>
      </w:r>
      <w:r w:rsidRPr="00B34B40">
        <w:rPr>
          <w:rStyle w:val="rvts1"/>
          <w:color w:val="000000"/>
          <w:sz w:val="28"/>
          <w:szCs w:val="28"/>
          <w:lang w:val="en-US"/>
        </w:rPr>
        <w:t xml:space="preserve">N 0297-11) </w:t>
      </w:r>
      <w:r w:rsidRPr="00B34B40">
        <w:rPr>
          <w:rStyle w:val="rvts31"/>
          <w:color w:val="000000"/>
          <w:sz w:val="28"/>
          <w:szCs w:val="28"/>
          <w:lang w:val="en-US"/>
        </w:rPr>
        <w:t>qabul qilish mumkin.</w:t>
      </w:r>
    </w:p>
    <w:p w14:paraId="129C906F" w14:textId="4952617B" w:rsidR="00B34B40" w:rsidRDefault="00B34B40">
      <w:pPr>
        <w:rPr>
          <w:rFonts w:ascii="Times New Roman" w:eastAsiaTheme="minorEastAsia" w:hAnsi="Times New Roman" w:cs="Times New Roman"/>
          <w:color w:val="000000"/>
          <w:sz w:val="28"/>
          <w:szCs w:val="28"/>
          <w:lang w:val="en-US" w:eastAsia="ru-RU"/>
        </w:rPr>
      </w:pPr>
      <w:r>
        <w:rPr>
          <w:color w:val="000000"/>
          <w:sz w:val="28"/>
          <w:szCs w:val="28"/>
          <w:lang w:val="en-US"/>
        </w:rPr>
        <w:br w:type="page"/>
      </w:r>
    </w:p>
    <w:p w14:paraId="78728153" w14:textId="77777777" w:rsidR="00B34B40" w:rsidRPr="00B34B40" w:rsidRDefault="00B34B40" w:rsidP="00B34B40">
      <w:pPr>
        <w:pStyle w:val="rvps438"/>
        <w:spacing w:before="0" w:beforeAutospacing="0" w:after="0" w:afterAutospacing="0" w:line="276" w:lineRule="auto"/>
        <w:ind w:firstLine="709"/>
        <w:rPr>
          <w:color w:val="000000"/>
          <w:sz w:val="28"/>
          <w:szCs w:val="28"/>
          <w:lang w:val="en-US"/>
        </w:rPr>
      </w:pPr>
    </w:p>
    <w:p w14:paraId="7F42D1AD" w14:textId="327346C6" w:rsidR="00525F79" w:rsidRPr="00B34B40" w:rsidRDefault="00B34B40" w:rsidP="00525F79">
      <w:pPr>
        <w:pStyle w:val="rvps151"/>
        <w:spacing w:before="0" w:beforeAutospacing="0" w:after="0" w:afterAutospacing="0"/>
        <w:rPr>
          <w:rFonts w:ascii="virtec times new roman uz" w:hAnsi="virtec times new roman uz"/>
          <w:color w:val="000000"/>
          <w:sz w:val="28"/>
          <w:szCs w:val="28"/>
        </w:rPr>
      </w:pPr>
      <w:r w:rsidRPr="00B34B40">
        <w:rPr>
          <w:rStyle w:val="rvts21"/>
          <w:color w:val="000000"/>
          <w:sz w:val="28"/>
          <w:szCs w:val="28"/>
        </w:rPr>
        <w:t>65.1-jadval</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6036"/>
        <w:gridCol w:w="1321"/>
        <w:gridCol w:w="1982"/>
      </w:tblGrid>
      <w:tr w:rsidR="00525F79" w:rsidRPr="00B34B40" w14:paraId="35472237" w14:textId="77777777" w:rsidTr="00B34B40">
        <w:trPr>
          <w:trHeight w:val="23"/>
          <w:jc w:val="center"/>
        </w:trPr>
        <w:tc>
          <w:tcPr>
            <w:tcW w:w="3232" w:type="pct"/>
            <w:tcBorders>
              <w:top w:val="single" w:sz="6" w:space="0" w:color="000000"/>
              <w:left w:val="single" w:sz="6" w:space="0" w:color="000000"/>
              <w:bottom w:val="single" w:sz="6" w:space="0" w:color="000000"/>
              <w:right w:val="single" w:sz="6" w:space="0" w:color="000000"/>
            </w:tcBorders>
            <w:vAlign w:val="center"/>
            <w:hideMark/>
          </w:tcPr>
          <w:p w14:paraId="00BB03BE" w14:textId="0704B3C9"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21"/>
                <w:color w:val="000000"/>
                <w:sz w:val="24"/>
                <w:szCs w:val="24"/>
              </w:rPr>
              <w:t>Suv sarfining maqsadi</w:t>
            </w:r>
          </w:p>
        </w:tc>
        <w:tc>
          <w:tcPr>
            <w:tcW w:w="707" w:type="pct"/>
            <w:tcBorders>
              <w:top w:val="single" w:sz="6" w:space="0" w:color="000000"/>
              <w:left w:val="single" w:sz="6" w:space="0" w:color="000000"/>
              <w:bottom w:val="single" w:sz="6" w:space="0" w:color="000000"/>
              <w:right w:val="single" w:sz="6" w:space="0" w:color="000000"/>
            </w:tcBorders>
            <w:vAlign w:val="center"/>
            <w:hideMark/>
          </w:tcPr>
          <w:p w14:paraId="79163B3C"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21"/>
                <w:color w:val="000000"/>
                <w:sz w:val="24"/>
                <w:szCs w:val="24"/>
              </w:rPr>
              <w:t>O‘lchov</w:t>
            </w:r>
          </w:p>
          <w:p w14:paraId="373E7529" w14:textId="5A71E5EF"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21"/>
                <w:color w:val="000000"/>
                <w:sz w:val="24"/>
                <w:szCs w:val="24"/>
              </w:rPr>
              <w:t>birligi</w:t>
            </w:r>
          </w:p>
        </w:tc>
        <w:tc>
          <w:tcPr>
            <w:tcW w:w="1061" w:type="pct"/>
            <w:tcBorders>
              <w:top w:val="single" w:sz="6" w:space="0" w:color="000000"/>
              <w:left w:val="single" w:sz="6" w:space="0" w:color="000000"/>
              <w:bottom w:val="single" w:sz="6" w:space="0" w:color="000000"/>
              <w:right w:val="single" w:sz="6" w:space="0" w:color="000000"/>
            </w:tcBorders>
            <w:vAlign w:val="center"/>
            <w:hideMark/>
          </w:tcPr>
          <w:p w14:paraId="07CF9C43"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lang w:val="en-US"/>
              </w:rPr>
            </w:pPr>
            <w:r w:rsidRPr="00B34B40">
              <w:rPr>
                <w:rStyle w:val="rvts21"/>
                <w:color w:val="000000"/>
                <w:sz w:val="24"/>
                <w:szCs w:val="24"/>
                <w:lang w:val="en-US"/>
              </w:rPr>
              <w:t>Sug‘orish uchun suv sarfi,</w:t>
            </w:r>
          </w:p>
          <w:p w14:paraId="1CB05F5D" w14:textId="5E8ED95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21"/>
                <w:color w:val="000000"/>
                <w:sz w:val="24"/>
                <w:szCs w:val="24"/>
              </w:rPr>
              <w:t>l/kv. m</w:t>
            </w:r>
          </w:p>
        </w:tc>
      </w:tr>
      <w:tr w:rsidR="00525F79" w:rsidRPr="00B34B40" w14:paraId="0BC2127A" w14:textId="77777777" w:rsidTr="00B34B40">
        <w:trPr>
          <w:trHeight w:val="23"/>
          <w:jc w:val="center"/>
        </w:trPr>
        <w:tc>
          <w:tcPr>
            <w:tcW w:w="3232" w:type="pct"/>
            <w:tcBorders>
              <w:top w:val="single" w:sz="6" w:space="0" w:color="000000"/>
              <w:left w:val="single" w:sz="6" w:space="0" w:color="000000"/>
              <w:bottom w:val="single" w:sz="6" w:space="0" w:color="000000"/>
              <w:right w:val="single" w:sz="6" w:space="0" w:color="000000"/>
            </w:tcBorders>
            <w:vAlign w:val="center"/>
            <w:hideMark/>
          </w:tcPr>
          <w:p w14:paraId="04F87100" w14:textId="77777777" w:rsidR="00525F79" w:rsidRPr="00B34B40" w:rsidRDefault="00525F79" w:rsidP="00B34B40">
            <w:pPr>
              <w:pStyle w:val="rvps441"/>
              <w:ind w:left="0"/>
              <w:jc w:val="center"/>
              <w:rPr>
                <w:rFonts w:ascii="virtec times new roman uz" w:hAnsi="virtec times new roman uz"/>
                <w:color w:val="000000"/>
                <w:lang w:val="en-US"/>
              </w:rPr>
            </w:pPr>
            <w:r w:rsidRPr="00B34B40">
              <w:rPr>
                <w:rStyle w:val="rvts35"/>
                <w:color w:val="000000"/>
                <w:sz w:val="24"/>
                <w:szCs w:val="24"/>
                <w:lang w:val="en-US"/>
              </w:rPr>
              <w:t>Yo‘laklar va maydonlarning takomillashtirilgan qoplamalarini mexanizatsiyalashgan usulda yuvish</w:t>
            </w:r>
          </w:p>
        </w:tc>
        <w:tc>
          <w:tcPr>
            <w:tcW w:w="707" w:type="pct"/>
            <w:tcBorders>
              <w:top w:val="single" w:sz="6" w:space="0" w:color="000000"/>
              <w:left w:val="single" w:sz="6" w:space="0" w:color="000000"/>
              <w:bottom w:val="single" w:sz="6" w:space="0" w:color="000000"/>
              <w:right w:val="single" w:sz="6" w:space="0" w:color="000000"/>
            </w:tcBorders>
            <w:vAlign w:val="center"/>
            <w:hideMark/>
          </w:tcPr>
          <w:p w14:paraId="4A13B862"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1 marta yuvish</w:t>
            </w:r>
          </w:p>
        </w:tc>
        <w:tc>
          <w:tcPr>
            <w:tcW w:w="1061" w:type="pct"/>
            <w:tcBorders>
              <w:top w:val="single" w:sz="6" w:space="0" w:color="000000"/>
              <w:left w:val="single" w:sz="6" w:space="0" w:color="000000"/>
              <w:bottom w:val="single" w:sz="6" w:space="0" w:color="000000"/>
              <w:right w:val="single" w:sz="6" w:space="0" w:color="000000"/>
            </w:tcBorders>
            <w:vAlign w:val="center"/>
            <w:hideMark/>
          </w:tcPr>
          <w:p w14:paraId="719567F5"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1,2-1,5</w:t>
            </w:r>
          </w:p>
        </w:tc>
      </w:tr>
      <w:tr w:rsidR="00525F79" w:rsidRPr="00B34B40" w14:paraId="421133C2" w14:textId="77777777" w:rsidTr="00B34B40">
        <w:trPr>
          <w:trHeight w:val="23"/>
          <w:jc w:val="center"/>
        </w:trPr>
        <w:tc>
          <w:tcPr>
            <w:tcW w:w="3232" w:type="pct"/>
            <w:tcBorders>
              <w:top w:val="single" w:sz="6" w:space="0" w:color="000000"/>
              <w:left w:val="single" w:sz="6" w:space="0" w:color="000000"/>
              <w:bottom w:val="single" w:sz="6" w:space="0" w:color="000000"/>
              <w:right w:val="single" w:sz="6" w:space="0" w:color="000000"/>
            </w:tcBorders>
            <w:vAlign w:val="center"/>
            <w:hideMark/>
          </w:tcPr>
          <w:p w14:paraId="2F4B7829" w14:textId="77777777" w:rsidR="00525F79" w:rsidRPr="00B34B40" w:rsidRDefault="00525F79" w:rsidP="00B34B40">
            <w:pPr>
              <w:pStyle w:val="rvps443"/>
              <w:ind w:left="0"/>
              <w:jc w:val="center"/>
              <w:rPr>
                <w:rFonts w:ascii="virtec times new roman uz" w:hAnsi="virtec times new roman uz"/>
                <w:color w:val="000000"/>
                <w:lang w:val="en-US"/>
              </w:rPr>
            </w:pPr>
            <w:r w:rsidRPr="00B34B40">
              <w:rPr>
                <w:rStyle w:val="rvts35"/>
                <w:color w:val="000000"/>
                <w:sz w:val="24"/>
                <w:szCs w:val="24"/>
                <w:lang w:val="en-US"/>
              </w:rPr>
              <w:t>Yo‘laklar va maydonlarning takomillashtirilgan qoplamalarini mexanizatsiyalashtirilgan sug‘orish</w:t>
            </w:r>
          </w:p>
        </w:tc>
        <w:tc>
          <w:tcPr>
            <w:tcW w:w="707" w:type="pct"/>
            <w:tcBorders>
              <w:top w:val="single" w:sz="6" w:space="0" w:color="000000"/>
              <w:left w:val="single" w:sz="6" w:space="0" w:color="000000"/>
              <w:bottom w:val="single" w:sz="6" w:space="0" w:color="000000"/>
              <w:right w:val="single" w:sz="6" w:space="0" w:color="000000"/>
            </w:tcBorders>
            <w:vAlign w:val="center"/>
            <w:hideMark/>
          </w:tcPr>
          <w:p w14:paraId="7D4D8C51"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1 marta sug‘orish</w:t>
            </w:r>
          </w:p>
        </w:tc>
        <w:tc>
          <w:tcPr>
            <w:tcW w:w="1061" w:type="pct"/>
            <w:tcBorders>
              <w:top w:val="single" w:sz="6" w:space="0" w:color="000000"/>
              <w:left w:val="single" w:sz="6" w:space="0" w:color="000000"/>
              <w:bottom w:val="single" w:sz="6" w:space="0" w:color="000000"/>
              <w:right w:val="single" w:sz="6" w:space="0" w:color="000000"/>
            </w:tcBorders>
            <w:vAlign w:val="center"/>
            <w:hideMark/>
          </w:tcPr>
          <w:p w14:paraId="230CEDF2"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0,3-0,4</w:t>
            </w:r>
          </w:p>
        </w:tc>
      </w:tr>
      <w:tr w:rsidR="00525F79" w:rsidRPr="00B34B40" w14:paraId="44E80281" w14:textId="77777777" w:rsidTr="00B34B40">
        <w:trPr>
          <w:trHeight w:val="23"/>
          <w:jc w:val="center"/>
        </w:trPr>
        <w:tc>
          <w:tcPr>
            <w:tcW w:w="3232" w:type="pct"/>
            <w:tcBorders>
              <w:top w:val="single" w:sz="6" w:space="0" w:color="000000"/>
              <w:left w:val="single" w:sz="6" w:space="0" w:color="000000"/>
              <w:bottom w:val="single" w:sz="6" w:space="0" w:color="000000"/>
              <w:right w:val="single" w:sz="6" w:space="0" w:color="000000"/>
            </w:tcBorders>
            <w:vAlign w:val="center"/>
            <w:hideMark/>
          </w:tcPr>
          <w:p w14:paraId="28FB60F6" w14:textId="77777777" w:rsidR="00525F79" w:rsidRPr="00B34B40" w:rsidRDefault="00525F79" w:rsidP="00B34B40">
            <w:pPr>
              <w:pStyle w:val="rvps445"/>
              <w:ind w:left="0"/>
              <w:jc w:val="center"/>
              <w:rPr>
                <w:rFonts w:ascii="virtec times new roman uz" w:hAnsi="virtec times new roman uz"/>
                <w:color w:val="000000"/>
                <w:lang w:val="en-US"/>
              </w:rPr>
            </w:pPr>
            <w:r w:rsidRPr="00B34B40">
              <w:rPr>
                <w:rStyle w:val="rvts35"/>
                <w:color w:val="000000"/>
                <w:sz w:val="24"/>
                <w:szCs w:val="24"/>
                <w:lang w:val="en-US"/>
              </w:rPr>
              <w:t>Yo‘lak va trotuar qoplamalarini qo‘lda (shlang bilan) sug‘orish</w:t>
            </w:r>
          </w:p>
        </w:tc>
        <w:tc>
          <w:tcPr>
            <w:tcW w:w="707" w:type="pct"/>
            <w:tcBorders>
              <w:top w:val="single" w:sz="6" w:space="0" w:color="000000"/>
              <w:left w:val="single" w:sz="6" w:space="0" w:color="000000"/>
              <w:bottom w:val="single" w:sz="6" w:space="0" w:color="000000"/>
              <w:right w:val="single" w:sz="6" w:space="0" w:color="000000"/>
            </w:tcBorders>
            <w:vAlign w:val="center"/>
            <w:hideMark/>
          </w:tcPr>
          <w:p w14:paraId="4EC37BC8"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w:t>
            </w:r>
          </w:p>
        </w:tc>
        <w:tc>
          <w:tcPr>
            <w:tcW w:w="1061" w:type="pct"/>
            <w:tcBorders>
              <w:top w:val="single" w:sz="6" w:space="0" w:color="000000"/>
              <w:left w:val="single" w:sz="6" w:space="0" w:color="000000"/>
              <w:bottom w:val="single" w:sz="6" w:space="0" w:color="000000"/>
              <w:right w:val="single" w:sz="6" w:space="0" w:color="000000"/>
            </w:tcBorders>
            <w:vAlign w:val="center"/>
            <w:hideMark/>
          </w:tcPr>
          <w:p w14:paraId="3C708D42"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0,4-0,5</w:t>
            </w:r>
          </w:p>
        </w:tc>
      </w:tr>
      <w:tr w:rsidR="00525F79" w:rsidRPr="00B34B40" w14:paraId="1AA623E5" w14:textId="77777777" w:rsidTr="00B34B40">
        <w:trPr>
          <w:trHeight w:val="23"/>
          <w:jc w:val="center"/>
        </w:trPr>
        <w:tc>
          <w:tcPr>
            <w:tcW w:w="3232" w:type="pct"/>
            <w:tcBorders>
              <w:top w:val="single" w:sz="6" w:space="0" w:color="000000"/>
              <w:left w:val="single" w:sz="6" w:space="0" w:color="000000"/>
              <w:bottom w:val="single" w:sz="6" w:space="0" w:color="000000"/>
              <w:right w:val="single" w:sz="6" w:space="0" w:color="000000"/>
            </w:tcBorders>
            <w:vAlign w:val="center"/>
            <w:hideMark/>
          </w:tcPr>
          <w:p w14:paraId="13B4ED6D" w14:textId="77777777" w:rsidR="00525F79" w:rsidRPr="00B34B40" w:rsidRDefault="00525F79" w:rsidP="00B34B40">
            <w:pPr>
              <w:pStyle w:val="rvps447"/>
              <w:ind w:left="0"/>
              <w:jc w:val="center"/>
              <w:rPr>
                <w:rFonts w:ascii="virtec times new roman uz" w:hAnsi="virtec times new roman uz"/>
                <w:color w:val="000000"/>
                <w:lang w:val="en-US"/>
              </w:rPr>
            </w:pPr>
            <w:r w:rsidRPr="00B34B40">
              <w:rPr>
                <w:rStyle w:val="rvts35"/>
                <w:color w:val="000000"/>
                <w:sz w:val="24"/>
                <w:szCs w:val="24"/>
                <w:lang w:val="en-US"/>
              </w:rPr>
              <w:t>Shahar ko‘kalamzorlarini sug‘orish</w:t>
            </w:r>
          </w:p>
        </w:tc>
        <w:tc>
          <w:tcPr>
            <w:tcW w:w="707" w:type="pct"/>
            <w:tcBorders>
              <w:top w:val="single" w:sz="6" w:space="0" w:color="000000"/>
              <w:left w:val="single" w:sz="6" w:space="0" w:color="000000"/>
              <w:bottom w:val="single" w:sz="6" w:space="0" w:color="000000"/>
              <w:right w:val="single" w:sz="6" w:space="0" w:color="000000"/>
            </w:tcBorders>
            <w:vAlign w:val="center"/>
            <w:hideMark/>
          </w:tcPr>
          <w:p w14:paraId="1F052AEB"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w:t>
            </w:r>
          </w:p>
        </w:tc>
        <w:tc>
          <w:tcPr>
            <w:tcW w:w="1061" w:type="pct"/>
            <w:tcBorders>
              <w:top w:val="single" w:sz="6" w:space="0" w:color="000000"/>
              <w:left w:val="single" w:sz="6" w:space="0" w:color="000000"/>
              <w:bottom w:val="single" w:sz="6" w:space="0" w:color="000000"/>
              <w:right w:val="single" w:sz="6" w:space="0" w:color="000000"/>
            </w:tcBorders>
            <w:vAlign w:val="center"/>
            <w:hideMark/>
          </w:tcPr>
          <w:p w14:paraId="244C3551"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3-4</w:t>
            </w:r>
          </w:p>
        </w:tc>
      </w:tr>
      <w:tr w:rsidR="00525F79" w:rsidRPr="00B34B40" w14:paraId="72753E32" w14:textId="77777777" w:rsidTr="00B34B40">
        <w:trPr>
          <w:trHeight w:val="23"/>
          <w:jc w:val="center"/>
        </w:trPr>
        <w:tc>
          <w:tcPr>
            <w:tcW w:w="3232" w:type="pct"/>
            <w:tcBorders>
              <w:top w:val="single" w:sz="6" w:space="0" w:color="000000"/>
              <w:left w:val="single" w:sz="6" w:space="0" w:color="000000"/>
              <w:bottom w:val="single" w:sz="6" w:space="0" w:color="000000"/>
              <w:right w:val="single" w:sz="6" w:space="0" w:color="000000"/>
            </w:tcBorders>
            <w:vAlign w:val="center"/>
            <w:hideMark/>
          </w:tcPr>
          <w:p w14:paraId="72BBB5E5" w14:textId="77777777" w:rsidR="00525F79" w:rsidRPr="00B34B40" w:rsidRDefault="00525F79" w:rsidP="00B34B40">
            <w:pPr>
              <w:pStyle w:val="rvps449"/>
              <w:ind w:left="0"/>
              <w:jc w:val="center"/>
              <w:rPr>
                <w:rFonts w:ascii="virtec times new roman uz" w:hAnsi="virtec times new roman uz"/>
                <w:color w:val="000000"/>
                <w:lang w:val="en-US"/>
              </w:rPr>
            </w:pPr>
            <w:r w:rsidRPr="00B34B40">
              <w:rPr>
                <w:rStyle w:val="rvts35"/>
                <w:color w:val="000000"/>
                <w:sz w:val="24"/>
                <w:szCs w:val="24"/>
                <w:lang w:val="en-US"/>
              </w:rPr>
              <w:t>Maysazor va gulzorlarni sug‘orish</w:t>
            </w:r>
          </w:p>
        </w:tc>
        <w:tc>
          <w:tcPr>
            <w:tcW w:w="707" w:type="pct"/>
            <w:tcBorders>
              <w:top w:val="single" w:sz="6" w:space="0" w:color="000000"/>
              <w:left w:val="single" w:sz="6" w:space="0" w:color="000000"/>
              <w:bottom w:val="single" w:sz="6" w:space="0" w:color="000000"/>
              <w:right w:val="single" w:sz="6" w:space="0" w:color="000000"/>
            </w:tcBorders>
            <w:vAlign w:val="center"/>
            <w:hideMark/>
          </w:tcPr>
          <w:p w14:paraId="263E0AC1"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w:t>
            </w:r>
          </w:p>
        </w:tc>
        <w:tc>
          <w:tcPr>
            <w:tcW w:w="1061" w:type="pct"/>
            <w:tcBorders>
              <w:top w:val="single" w:sz="6" w:space="0" w:color="000000"/>
              <w:left w:val="single" w:sz="6" w:space="0" w:color="000000"/>
              <w:bottom w:val="single" w:sz="6" w:space="0" w:color="000000"/>
              <w:right w:val="single" w:sz="6" w:space="0" w:color="000000"/>
            </w:tcBorders>
            <w:vAlign w:val="center"/>
            <w:hideMark/>
          </w:tcPr>
          <w:p w14:paraId="352F4BA1"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6</w:t>
            </w:r>
          </w:p>
        </w:tc>
      </w:tr>
      <w:tr w:rsidR="00525F79" w:rsidRPr="00B34B40" w14:paraId="0DB60128" w14:textId="77777777" w:rsidTr="00B34B40">
        <w:trPr>
          <w:trHeight w:val="23"/>
          <w:jc w:val="center"/>
        </w:trPr>
        <w:tc>
          <w:tcPr>
            <w:tcW w:w="3232" w:type="pct"/>
            <w:tcBorders>
              <w:top w:val="single" w:sz="6" w:space="0" w:color="000000"/>
              <w:left w:val="single" w:sz="6" w:space="0" w:color="000000"/>
              <w:bottom w:val="single" w:sz="6" w:space="0" w:color="000000"/>
              <w:right w:val="single" w:sz="6" w:space="0" w:color="000000"/>
            </w:tcBorders>
            <w:vAlign w:val="center"/>
            <w:hideMark/>
          </w:tcPr>
          <w:p w14:paraId="16DFF4C9" w14:textId="77777777" w:rsidR="00525F79" w:rsidRPr="00B34B40" w:rsidRDefault="00525F79" w:rsidP="00B34B40">
            <w:pPr>
              <w:pStyle w:val="rvps451"/>
              <w:ind w:left="0"/>
              <w:jc w:val="center"/>
              <w:rPr>
                <w:rFonts w:ascii="virtec times new roman uz" w:hAnsi="virtec times new roman uz"/>
                <w:color w:val="000000"/>
                <w:lang w:val="en-US"/>
              </w:rPr>
            </w:pPr>
            <w:r w:rsidRPr="00B34B40">
              <w:rPr>
                <w:rStyle w:val="rvts35"/>
                <w:color w:val="000000"/>
                <w:sz w:val="24"/>
                <w:szCs w:val="24"/>
                <w:lang w:val="en-US"/>
              </w:rPr>
              <w:t>Tuproqli qishki issiqxonalarda ekinlarni sug‘orish</w:t>
            </w:r>
          </w:p>
        </w:tc>
        <w:tc>
          <w:tcPr>
            <w:tcW w:w="707" w:type="pct"/>
            <w:tcBorders>
              <w:top w:val="single" w:sz="6" w:space="0" w:color="000000"/>
              <w:left w:val="single" w:sz="6" w:space="0" w:color="000000"/>
              <w:bottom w:val="single" w:sz="6" w:space="0" w:color="000000"/>
              <w:right w:val="single" w:sz="6" w:space="0" w:color="000000"/>
            </w:tcBorders>
            <w:vAlign w:val="center"/>
            <w:hideMark/>
          </w:tcPr>
          <w:p w14:paraId="28BE76CC"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1 sutkada</w:t>
            </w:r>
          </w:p>
        </w:tc>
        <w:tc>
          <w:tcPr>
            <w:tcW w:w="1061" w:type="pct"/>
            <w:tcBorders>
              <w:top w:val="single" w:sz="6" w:space="0" w:color="000000"/>
              <w:left w:val="single" w:sz="6" w:space="0" w:color="000000"/>
              <w:bottom w:val="single" w:sz="6" w:space="0" w:color="000000"/>
              <w:right w:val="single" w:sz="6" w:space="0" w:color="000000"/>
            </w:tcBorders>
            <w:vAlign w:val="center"/>
            <w:hideMark/>
          </w:tcPr>
          <w:p w14:paraId="2DE0374B"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1,5</w:t>
            </w:r>
          </w:p>
        </w:tc>
      </w:tr>
      <w:tr w:rsidR="00525F79" w:rsidRPr="00B34B40" w14:paraId="1701CB45" w14:textId="77777777" w:rsidTr="00B34B40">
        <w:trPr>
          <w:trHeight w:val="23"/>
          <w:jc w:val="center"/>
        </w:trPr>
        <w:tc>
          <w:tcPr>
            <w:tcW w:w="3232" w:type="pct"/>
            <w:tcBorders>
              <w:top w:val="single" w:sz="6" w:space="0" w:color="000000"/>
              <w:left w:val="single" w:sz="6" w:space="0" w:color="000000"/>
              <w:bottom w:val="single" w:sz="6" w:space="0" w:color="000000"/>
              <w:right w:val="single" w:sz="6" w:space="0" w:color="000000"/>
            </w:tcBorders>
            <w:vAlign w:val="center"/>
            <w:hideMark/>
          </w:tcPr>
          <w:p w14:paraId="1A5704E5" w14:textId="77777777" w:rsidR="00525F79" w:rsidRPr="00B34B40" w:rsidRDefault="00525F79" w:rsidP="00B34B40">
            <w:pPr>
              <w:pStyle w:val="rvps453"/>
              <w:ind w:left="0"/>
              <w:jc w:val="center"/>
              <w:rPr>
                <w:rFonts w:ascii="virtec times new roman uz" w:hAnsi="virtec times new roman uz"/>
                <w:color w:val="000000"/>
              </w:rPr>
            </w:pPr>
            <w:r w:rsidRPr="00B34B40">
              <w:rPr>
                <w:rStyle w:val="rvts35"/>
                <w:color w:val="000000"/>
                <w:sz w:val="24"/>
                <w:szCs w:val="24"/>
              </w:rPr>
              <w:t>Stellajli qishki va tuproqli bahorgi issiqxonalarda, barcha turdagi parniklarda, isitiladigan tuproqda ekinlarni sug‘orish</w:t>
            </w:r>
          </w:p>
        </w:tc>
        <w:tc>
          <w:tcPr>
            <w:tcW w:w="707" w:type="pct"/>
            <w:tcBorders>
              <w:top w:val="single" w:sz="6" w:space="0" w:color="000000"/>
              <w:left w:val="single" w:sz="6" w:space="0" w:color="000000"/>
              <w:bottom w:val="single" w:sz="6" w:space="0" w:color="000000"/>
              <w:right w:val="single" w:sz="6" w:space="0" w:color="000000"/>
            </w:tcBorders>
            <w:vAlign w:val="center"/>
            <w:hideMark/>
          </w:tcPr>
          <w:p w14:paraId="176382DC"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1 sutkada</w:t>
            </w:r>
          </w:p>
        </w:tc>
        <w:tc>
          <w:tcPr>
            <w:tcW w:w="1061" w:type="pct"/>
            <w:tcBorders>
              <w:top w:val="single" w:sz="6" w:space="0" w:color="000000"/>
              <w:left w:val="single" w:sz="6" w:space="0" w:color="000000"/>
              <w:bottom w:val="single" w:sz="6" w:space="0" w:color="000000"/>
              <w:right w:val="single" w:sz="6" w:space="0" w:color="000000"/>
            </w:tcBorders>
            <w:vAlign w:val="center"/>
            <w:hideMark/>
          </w:tcPr>
          <w:p w14:paraId="5F9FF834"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6</w:t>
            </w:r>
          </w:p>
        </w:tc>
      </w:tr>
      <w:tr w:rsidR="00525F79" w:rsidRPr="00B34B40" w14:paraId="1029B60E" w14:textId="77777777" w:rsidTr="00B34B40">
        <w:trPr>
          <w:trHeight w:val="23"/>
          <w:jc w:val="center"/>
        </w:trPr>
        <w:tc>
          <w:tcPr>
            <w:tcW w:w="3232" w:type="pct"/>
            <w:vMerge w:val="restart"/>
            <w:tcBorders>
              <w:top w:val="single" w:sz="6" w:space="0" w:color="000000"/>
              <w:left w:val="single" w:sz="6" w:space="0" w:color="000000"/>
              <w:bottom w:val="single" w:sz="6" w:space="0" w:color="000000"/>
              <w:right w:val="single" w:sz="6" w:space="0" w:color="000000"/>
            </w:tcBorders>
            <w:vAlign w:val="center"/>
            <w:hideMark/>
          </w:tcPr>
          <w:p w14:paraId="3ADFCA84" w14:textId="77777777" w:rsidR="00525F79" w:rsidRPr="00B34B40" w:rsidRDefault="00525F79" w:rsidP="00B34B40">
            <w:pPr>
              <w:pStyle w:val="rvps455"/>
              <w:ind w:left="0"/>
              <w:jc w:val="center"/>
              <w:rPr>
                <w:rFonts w:ascii="virtec times new roman uz" w:hAnsi="virtec times new roman uz"/>
                <w:color w:val="000000"/>
                <w:lang w:val="en-US"/>
              </w:rPr>
            </w:pPr>
            <w:r w:rsidRPr="00B34B40">
              <w:rPr>
                <w:rStyle w:val="rvts35"/>
                <w:color w:val="000000"/>
                <w:sz w:val="24"/>
                <w:szCs w:val="24"/>
                <w:lang w:val="en-US"/>
              </w:rPr>
              <w:t>Tomorqa yerlarida: sabzavot ekinlari, mevali daraxtlarni sug‘orish</w:t>
            </w:r>
          </w:p>
        </w:tc>
        <w:tc>
          <w:tcPr>
            <w:tcW w:w="707" w:type="pct"/>
            <w:vMerge w:val="restart"/>
            <w:tcBorders>
              <w:top w:val="single" w:sz="6" w:space="0" w:color="000000"/>
              <w:left w:val="single" w:sz="6" w:space="0" w:color="000000"/>
              <w:bottom w:val="single" w:sz="6" w:space="0" w:color="000000"/>
              <w:right w:val="single" w:sz="6" w:space="0" w:color="000000"/>
            </w:tcBorders>
            <w:vAlign w:val="center"/>
            <w:hideMark/>
          </w:tcPr>
          <w:p w14:paraId="3669097D"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1 sutkada</w:t>
            </w:r>
          </w:p>
        </w:tc>
        <w:tc>
          <w:tcPr>
            <w:tcW w:w="1061" w:type="pct"/>
            <w:tcBorders>
              <w:top w:val="single" w:sz="6" w:space="0" w:color="000000"/>
              <w:left w:val="single" w:sz="6" w:space="0" w:color="000000"/>
              <w:bottom w:val="nil"/>
              <w:right w:val="single" w:sz="6" w:space="0" w:color="000000"/>
            </w:tcBorders>
            <w:vAlign w:val="center"/>
            <w:hideMark/>
          </w:tcPr>
          <w:p w14:paraId="769DCA96"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5"/>
                <w:color w:val="000000"/>
                <w:sz w:val="24"/>
                <w:szCs w:val="24"/>
              </w:rPr>
              <w:t>3-15</w:t>
            </w:r>
          </w:p>
          <w:p w14:paraId="1E71D5F4" w14:textId="0404A4EB" w:rsidR="00525F79" w:rsidRPr="00B34B40" w:rsidRDefault="00525F79" w:rsidP="00B34B40">
            <w:pPr>
              <w:pStyle w:val="rvps1"/>
              <w:spacing w:before="0" w:beforeAutospacing="0" w:after="0" w:afterAutospacing="0"/>
              <w:jc w:val="center"/>
              <w:rPr>
                <w:rFonts w:ascii="virtec times new roman uz" w:hAnsi="virtec times new roman uz"/>
                <w:color w:val="000000"/>
              </w:rPr>
            </w:pPr>
          </w:p>
        </w:tc>
      </w:tr>
      <w:tr w:rsidR="00525F79" w:rsidRPr="00B34B40" w14:paraId="2BD6EAA3" w14:textId="77777777" w:rsidTr="00B34B40">
        <w:trPr>
          <w:trHeight w:val="23"/>
          <w:jc w:val="center"/>
        </w:trPr>
        <w:tc>
          <w:tcPr>
            <w:tcW w:w="3232" w:type="pct"/>
            <w:vMerge/>
            <w:tcBorders>
              <w:top w:val="single" w:sz="6" w:space="0" w:color="000000"/>
              <w:left w:val="single" w:sz="6" w:space="0" w:color="000000"/>
              <w:bottom w:val="single" w:sz="6" w:space="0" w:color="000000"/>
              <w:right w:val="single" w:sz="6" w:space="0" w:color="000000"/>
            </w:tcBorders>
            <w:vAlign w:val="center"/>
            <w:hideMark/>
          </w:tcPr>
          <w:p w14:paraId="2B39E458" w14:textId="77777777" w:rsidR="00525F79" w:rsidRPr="00B34B40" w:rsidRDefault="00525F79" w:rsidP="00B34B40">
            <w:pPr>
              <w:spacing w:after="0" w:line="240" w:lineRule="auto"/>
              <w:jc w:val="center"/>
              <w:rPr>
                <w:rFonts w:ascii="virtec times new roman uz" w:hAnsi="virtec times new roman uz"/>
                <w:color w:val="000000"/>
                <w:sz w:val="24"/>
                <w:szCs w:val="24"/>
              </w:rPr>
            </w:pPr>
          </w:p>
        </w:tc>
        <w:tc>
          <w:tcPr>
            <w:tcW w:w="707" w:type="pct"/>
            <w:vMerge/>
            <w:tcBorders>
              <w:top w:val="single" w:sz="6" w:space="0" w:color="000000"/>
              <w:left w:val="single" w:sz="6" w:space="0" w:color="000000"/>
              <w:bottom w:val="single" w:sz="6" w:space="0" w:color="000000"/>
              <w:right w:val="single" w:sz="6" w:space="0" w:color="000000"/>
            </w:tcBorders>
            <w:vAlign w:val="center"/>
            <w:hideMark/>
          </w:tcPr>
          <w:p w14:paraId="66F9D2B7" w14:textId="77777777" w:rsidR="00525F79" w:rsidRPr="00B34B40" w:rsidRDefault="00525F79" w:rsidP="00B34B40">
            <w:pPr>
              <w:spacing w:after="0" w:line="240" w:lineRule="auto"/>
              <w:jc w:val="center"/>
              <w:rPr>
                <w:rFonts w:ascii="virtec times new roman uz" w:hAnsi="virtec times new roman uz"/>
                <w:color w:val="000000"/>
                <w:sz w:val="24"/>
                <w:szCs w:val="24"/>
              </w:rPr>
            </w:pPr>
          </w:p>
        </w:tc>
        <w:tc>
          <w:tcPr>
            <w:tcW w:w="1061" w:type="pct"/>
            <w:tcBorders>
              <w:top w:val="nil"/>
              <w:left w:val="single" w:sz="6" w:space="0" w:color="000000"/>
              <w:bottom w:val="single" w:sz="6" w:space="0" w:color="000000"/>
              <w:right w:val="single" w:sz="6" w:space="0" w:color="000000"/>
            </w:tcBorders>
            <w:vAlign w:val="center"/>
            <w:hideMark/>
          </w:tcPr>
          <w:p w14:paraId="1915B304" w14:textId="77777777" w:rsidR="00525F79" w:rsidRPr="00B34B40" w:rsidRDefault="00525F79" w:rsidP="00B34B40">
            <w:pPr>
              <w:pStyle w:val="rvps1"/>
              <w:spacing w:before="0" w:beforeAutospacing="0" w:after="0" w:afterAutospacing="0"/>
              <w:jc w:val="center"/>
              <w:rPr>
                <w:rFonts w:ascii="virtec times new roman uz" w:hAnsi="virtec times new roman uz"/>
                <w:color w:val="000000"/>
              </w:rPr>
            </w:pPr>
            <w:r w:rsidRPr="00B34B40">
              <w:rPr>
                <w:rStyle w:val="rvts31"/>
                <w:color w:val="000000"/>
              </w:rPr>
              <w:t>10-15</w:t>
            </w:r>
          </w:p>
          <w:p w14:paraId="70814F95" w14:textId="4137715C" w:rsidR="00525F79" w:rsidRPr="00B34B40" w:rsidRDefault="00525F79" w:rsidP="00B34B40">
            <w:pPr>
              <w:pStyle w:val="rvps1"/>
              <w:spacing w:before="0" w:beforeAutospacing="0" w:after="0" w:afterAutospacing="0"/>
              <w:jc w:val="center"/>
              <w:rPr>
                <w:rFonts w:ascii="virtec times new roman uz" w:hAnsi="virtec times new roman uz"/>
                <w:color w:val="000000"/>
              </w:rPr>
            </w:pPr>
          </w:p>
        </w:tc>
      </w:tr>
    </w:tbl>
    <w:p w14:paraId="677AB4BD" w14:textId="77777777" w:rsidR="00B34B40" w:rsidRDefault="00B34B40" w:rsidP="00525F79">
      <w:pPr>
        <w:pStyle w:val="rvps151"/>
        <w:spacing w:before="0" w:beforeAutospacing="0" w:after="0" w:afterAutospacing="0"/>
        <w:rPr>
          <w:rStyle w:val="rvts21"/>
          <w:color w:val="000000"/>
          <w:sz w:val="28"/>
          <w:szCs w:val="28"/>
        </w:rPr>
      </w:pPr>
    </w:p>
    <w:p w14:paraId="11580783" w14:textId="2934BE71" w:rsidR="00525F79" w:rsidRPr="00B34B40" w:rsidRDefault="00B34B40" w:rsidP="00525F79">
      <w:pPr>
        <w:pStyle w:val="rvps151"/>
        <w:spacing w:before="0" w:beforeAutospacing="0" w:after="0" w:afterAutospacing="0"/>
        <w:rPr>
          <w:rFonts w:ascii="virtec times new roman uz" w:hAnsi="virtec times new roman uz"/>
          <w:color w:val="000000"/>
          <w:sz w:val="28"/>
          <w:szCs w:val="28"/>
        </w:rPr>
      </w:pPr>
      <w:r w:rsidRPr="00B34B40">
        <w:rPr>
          <w:rStyle w:val="rvts21"/>
          <w:color w:val="000000"/>
          <w:sz w:val="28"/>
          <w:szCs w:val="28"/>
        </w:rPr>
        <w:t>66.1-jadval</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521"/>
        <w:gridCol w:w="1857"/>
        <w:gridCol w:w="1961"/>
      </w:tblGrid>
      <w:tr w:rsidR="00525F79" w:rsidRPr="00B34B40" w14:paraId="72E5166A" w14:textId="77777777" w:rsidTr="00B34B40">
        <w:trPr>
          <w:jc w:val="center"/>
        </w:trPr>
        <w:tc>
          <w:tcPr>
            <w:tcW w:w="2956" w:type="pct"/>
            <w:vMerge w:val="restart"/>
            <w:tcBorders>
              <w:top w:val="single" w:sz="6" w:space="0" w:color="000000"/>
              <w:left w:val="single" w:sz="6" w:space="0" w:color="000000"/>
              <w:bottom w:val="single" w:sz="6" w:space="0" w:color="000000"/>
              <w:right w:val="single" w:sz="6" w:space="0" w:color="000000"/>
            </w:tcBorders>
            <w:vAlign w:val="center"/>
            <w:hideMark/>
          </w:tcPr>
          <w:p w14:paraId="5624FB91" w14:textId="63BDBCD2" w:rsidR="00525F79" w:rsidRPr="00B34B40" w:rsidRDefault="00525F79" w:rsidP="00B34B40">
            <w:pPr>
              <w:pStyle w:val="rvps1"/>
              <w:spacing w:before="0" w:beforeAutospacing="0" w:after="0" w:afterAutospacing="0"/>
              <w:rPr>
                <w:rFonts w:ascii="virtec times new roman uz" w:hAnsi="virtec times new roman uz"/>
                <w:color w:val="000000"/>
              </w:rPr>
            </w:pPr>
            <w:r w:rsidRPr="00B34B40">
              <w:rPr>
                <w:rStyle w:val="rvts21"/>
                <w:color w:val="000000"/>
                <w:sz w:val="24"/>
                <w:szCs w:val="24"/>
              </w:rPr>
              <w:t>Maishiy chiqindilar</w:t>
            </w:r>
          </w:p>
        </w:tc>
        <w:tc>
          <w:tcPr>
            <w:tcW w:w="2044" w:type="pct"/>
            <w:gridSpan w:val="2"/>
            <w:tcBorders>
              <w:top w:val="single" w:sz="6" w:space="0" w:color="000000"/>
              <w:left w:val="single" w:sz="6" w:space="0" w:color="000000"/>
              <w:bottom w:val="single" w:sz="6" w:space="0" w:color="000000"/>
              <w:right w:val="single" w:sz="6" w:space="0" w:color="000000"/>
            </w:tcBorders>
            <w:vAlign w:val="center"/>
            <w:hideMark/>
          </w:tcPr>
          <w:p w14:paraId="12FC44B9" w14:textId="1D09B5B0" w:rsidR="00525F79" w:rsidRPr="00B34B40" w:rsidRDefault="00525F79" w:rsidP="00B34B40">
            <w:pPr>
              <w:pStyle w:val="rvps1"/>
              <w:spacing w:before="0" w:beforeAutospacing="0" w:after="0" w:afterAutospacing="0"/>
              <w:rPr>
                <w:rFonts w:ascii="virtec times new roman uz" w:hAnsi="virtec times new roman uz"/>
                <w:color w:val="000000"/>
                <w:lang w:val="en-US"/>
              </w:rPr>
            </w:pPr>
            <w:r w:rsidRPr="00B34B40">
              <w:rPr>
                <w:rStyle w:val="rvts21"/>
                <w:color w:val="000000"/>
                <w:sz w:val="24"/>
                <w:szCs w:val="24"/>
                <w:lang w:val="en-US"/>
              </w:rPr>
              <w:t>Bir kishiga yillik maishiy chiqindilar miqdori</w:t>
            </w:r>
          </w:p>
        </w:tc>
      </w:tr>
      <w:tr w:rsidR="00525F79" w:rsidRPr="00B34B40" w14:paraId="057C324B" w14:textId="77777777" w:rsidTr="00B34B40">
        <w:trPr>
          <w:jc w:val="center"/>
        </w:trPr>
        <w:tc>
          <w:tcPr>
            <w:tcW w:w="2956" w:type="pct"/>
            <w:vMerge/>
            <w:tcBorders>
              <w:top w:val="single" w:sz="6" w:space="0" w:color="000000"/>
              <w:left w:val="single" w:sz="6" w:space="0" w:color="000000"/>
              <w:bottom w:val="single" w:sz="6" w:space="0" w:color="000000"/>
              <w:right w:val="single" w:sz="6" w:space="0" w:color="000000"/>
            </w:tcBorders>
            <w:hideMark/>
          </w:tcPr>
          <w:p w14:paraId="5999E877" w14:textId="77777777" w:rsidR="00525F79" w:rsidRPr="00B34B40" w:rsidRDefault="00525F79" w:rsidP="00B34B40">
            <w:pPr>
              <w:spacing w:after="0" w:line="240" w:lineRule="auto"/>
              <w:rPr>
                <w:rFonts w:ascii="virtec times new roman uz" w:hAnsi="virtec times new roman uz"/>
                <w:color w:val="000000"/>
                <w:sz w:val="24"/>
                <w:szCs w:val="24"/>
                <w:lang w:val="en-US"/>
              </w:rPr>
            </w:pPr>
          </w:p>
        </w:tc>
        <w:tc>
          <w:tcPr>
            <w:tcW w:w="994" w:type="pct"/>
            <w:tcBorders>
              <w:top w:val="single" w:sz="6" w:space="0" w:color="000000"/>
              <w:left w:val="single" w:sz="6" w:space="0" w:color="000000"/>
              <w:bottom w:val="single" w:sz="6" w:space="0" w:color="000000"/>
              <w:right w:val="single" w:sz="6" w:space="0" w:color="000000"/>
            </w:tcBorders>
            <w:vAlign w:val="center"/>
            <w:hideMark/>
          </w:tcPr>
          <w:p w14:paraId="4682DAFA" w14:textId="15665F86" w:rsidR="00525F79" w:rsidRPr="00B34B40" w:rsidRDefault="00525F79" w:rsidP="00B34B40">
            <w:pPr>
              <w:pStyle w:val="rvps1"/>
              <w:spacing w:before="0" w:beforeAutospacing="0" w:after="0" w:afterAutospacing="0"/>
              <w:rPr>
                <w:rFonts w:ascii="virtec times new roman uz" w:hAnsi="virtec times new roman uz"/>
                <w:color w:val="000000"/>
              </w:rPr>
            </w:pPr>
            <w:r w:rsidRPr="00B34B40">
              <w:rPr>
                <w:rStyle w:val="rvts21"/>
                <w:color w:val="000000"/>
                <w:sz w:val="24"/>
                <w:szCs w:val="24"/>
              </w:rPr>
              <w:t>kg</w:t>
            </w:r>
          </w:p>
        </w:tc>
        <w:tc>
          <w:tcPr>
            <w:tcW w:w="1050" w:type="pct"/>
            <w:tcBorders>
              <w:top w:val="single" w:sz="6" w:space="0" w:color="000000"/>
              <w:left w:val="single" w:sz="6" w:space="0" w:color="000000"/>
              <w:bottom w:val="single" w:sz="6" w:space="0" w:color="000000"/>
              <w:right w:val="single" w:sz="6" w:space="0" w:color="000000"/>
            </w:tcBorders>
            <w:vAlign w:val="center"/>
            <w:hideMark/>
          </w:tcPr>
          <w:p w14:paraId="07AFFCA6" w14:textId="64BABB79" w:rsidR="00525F79" w:rsidRPr="00B34B40" w:rsidRDefault="00525F79" w:rsidP="00B34B40">
            <w:pPr>
              <w:pStyle w:val="rvps1"/>
              <w:spacing w:before="0" w:beforeAutospacing="0" w:after="0" w:afterAutospacing="0"/>
              <w:rPr>
                <w:rFonts w:ascii="virtec times new roman uz" w:hAnsi="virtec times new roman uz"/>
                <w:color w:val="000000"/>
              </w:rPr>
            </w:pPr>
            <w:r w:rsidRPr="00B34B40">
              <w:rPr>
                <w:rStyle w:val="rvts21"/>
                <w:color w:val="000000"/>
                <w:sz w:val="24"/>
                <w:szCs w:val="24"/>
              </w:rPr>
              <w:t>l</w:t>
            </w:r>
          </w:p>
        </w:tc>
      </w:tr>
      <w:tr w:rsidR="00525F79" w:rsidRPr="00B34B40" w14:paraId="0DA38520" w14:textId="77777777" w:rsidTr="00B34B40">
        <w:trPr>
          <w:jc w:val="center"/>
        </w:trPr>
        <w:tc>
          <w:tcPr>
            <w:tcW w:w="2956" w:type="pct"/>
            <w:tcBorders>
              <w:top w:val="single" w:sz="6" w:space="0" w:color="000000"/>
              <w:left w:val="single" w:sz="6" w:space="0" w:color="000000"/>
              <w:bottom w:val="single" w:sz="6" w:space="0" w:color="000000"/>
              <w:right w:val="single" w:sz="6" w:space="0" w:color="000000"/>
            </w:tcBorders>
            <w:hideMark/>
          </w:tcPr>
          <w:p w14:paraId="08A20D63" w14:textId="77777777" w:rsidR="00525F79" w:rsidRPr="00B34B40" w:rsidRDefault="00525F79" w:rsidP="00B34B40">
            <w:pPr>
              <w:pStyle w:val="rvps462"/>
              <w:ind w:left="0"/>
              <w:rPr>
                <w:rFonts w:ascii="virtec times new roman uz" w:hAnsi="virtec times new roman uz"/>
                <w:color w:val="000000"/>
                <w:lang w:val="en-US"/>
              </w:rPr>
            </w:pPr>
            <w:r w:rsidRPr="00B34B40">
              <w:rPr>
                <w:rStyle w:val="rvts35"/>
                <w:color w:val="000000"/>
                <w:sz w:val="24"/>
                <w:szCs w:val="24"/>
                <w:lang w:val="en-US"/>
              </w:rPr>
              <w:t>Suv quvuri, kanalizatsiya, markaziy isitish va gaz bilan jihozlangan turar-joy binolaridan qattiq chiqindilar</w:t>
            </w:r>
          </w:p>
        </w:tc>
        <w:tc>
          <w:tcPr>
            <w:tcW w:w="994" w:type="pct"/>
            <w:tcBorders>
              <w:top w:val="single" w:sz="6" w:space="0" w:color="000000"/>
              <w:left w:val="single" w:sz="6" w:space="0" w:color="000000"/>
              <w:bottom w:val="single" w:sz="6" w:space="0" w:color="000000"/>
              <w:right w:val="single" w:sz="6" w:space="0" w:color="000000"/>
            </w:tcBorders>
            <w:hideMark/>
          </w:tcPr>
          <w:p w14:paraId="4BE853E6" w14:textId="77777777" w:rsidR="00525F79" w:rsidRPr="00B34B40" w:rsidRDefault="00525F79" w:rsidP="00B34B40">
            <w:pPr>
              <w:pStyle w:val="rvps1"/>
              <w:spacing w:before="0" w:beforeAutospacing="0" w:after="0" w:afterAutospacing="0"/>
              <w:rPr>
                <w:rFonts w:ascii="virtec times new roman uz" w:hAnsi="virtec times new roman uz"/>
                <w:color w:val="000000"/>
              </w:rPr>
            </w:pPr>
            <w:r w:rsidRPr="00B34B40">
              <w:rPr>
                <w:rStyle w:val="rvts35"/>
                <w:color w:val="000000"/>
                <w:sz w:val="24"/>
                <w:szCs w:val="24"/>
              </w:rPr>
              <w:t>200-250</w:t>
            </w:r>
          </w:p>
        </w:tc>
        <w:tc>
          <w:tcPr>
            <w:tcW w:w="1050" w:type="pct"/>
            <w:tcBorders>
              <w:top w:val="single" w:sz="6" w:space="0" w:color="000000"/>
              <w:left w:val="single" w:sz="6" w:space="0" w:color="000000"/>
              <w:bottom w:val="single" w:sz="6" w:space="0" w:color="000000"/>
              <w:right w:val="single" w:sz="6" w:space="0" w:color="000000"/>
            </w:tcBorders>
            <w:hideMark/>
          </w:tcPr>
          <w:p w14:paraId="2AE77C97" w14:textId="77777777" w:rsidR="00525F79" w:rsidRPr="00B34B40" w:rsidRDefault="00525F79" w:rsidP="00B34B40">
            <w:pPr>
              <w:pStyle w:val="rvps1"/>
              <w:spacing w:before="0" w:beforeAutospacing="0" w:after="0" w:afterAutospacing="0"/>
              <w:rPr>
                <w:rFonts w:ascii="virtec times new roman uz" w:hAnsi="virtec times new roman uz"/>
                <w:color w:val="000000"/>
              </w:rPr>
            </w:pPr>
            <w:r w:rsidRPr="00B34B40">
              <w:rPr>
                <w:rStyle w:val="rvts35"/>
                <w:color w:val="000000"/>
                <w:sz w:val="24"/>
                <w:szCs w:val="24"/>
              </w:rPr>
              <w:t>1000-1100</w:t>
            </w:r>
          </w:p>
        </w:tc>
      </w:tr>
      <w:tr w:rsidR="00525F79" w:rsidRPr="00B34B40" w14:paraId="62153944" w14:textId="77777777" w:rsidTr="00B34B40">
        <w:trPr>
          <w:jc w:val="center"/>
        </w:trPr>
        <w:tc>
          <w:tcPr>
            <w:tcW w:w="2956" w:type="pct"/>
            <w:tcBorders>
              <w:top w:val="single" w:sz="6" w:space="0" w:color="000000"/>
              <w:left w:val="single" w:sz="6" w:space="0" w:color="000000"/>
              <w:bottom w:val="single" w:sz="6" w:space="0" w:color="000000"/>
              <w:right w:val="single" w:sz="6" w:space="0" w:color="000000"/>
            </w:tcBorders>
            <w:hideMark/>
          </w:tcPr>
          <w:p w14:paraId="5536CF0D" w14:textId="77777777" w:rsidR="00525F79" w:rsidRPr="00B34B40" w:rsidRDefault="00525F79" w:rsidP="00B34B40">
            <w:pPr>
              <w:pStyle w:val="rvps464"/>
              <w:ind w:left="0"/>
              <w:rPr>
                <w:rFonts w:ascii="virtec times new roman uz" w:hAnsi="virtec times new roman uz"/>
                <w:color w:val="000000"/>
              </w:rPr>
            </w:pPr>
            <w:r w:rsidRPr="00B34B40">
              <w:rPr>
                <w:rStyle w:val="rvts35"/>
                <w:color w:val="000000"/>
                <w:sz w:val="24"/>
                <w:szCs w:val="24"/>
              </w:rPr>
              <w:t>Boshqa turar-joy binolaridan</w:t>
            </w:r>
          </w:p>
        </w:tc>
        <w:tc>
          <w:tcPr>
            <w:tcW w:w="994" w:type="pct"/>
            <w:tcBorders>
              <w:top w:val="single" w:sz="6" w:space="0" w:color="000000"/>
              <w:left w:val="single" w:sz="6" w:space="0" w:color="000000"/>
              <w:bottom w:val="single" w:sz="6" w:space="0" w:color="000000"/>
              <w:right w:val="single" w:sz="6" w:space="0" w:color="000000"/>
            </w:tcBorders>
            <w:hideMark/>
          </w:tcPr>
          <w:p w14:paraId="32B208EE" w14:textId="77777777" w:rsidR="00525F79" w:rsidRPr="00B34B40" w:rsidRDefault="00525F79" w:rsidP="00B34B40">
            <w:pPr>
              <w:pStyle w:val="rvps1"/>
              <w:spacing w:before="0" w:beforeAutospacing="0" w:after="0" w:afterAutospacing="0"/>
              <w:rPr>
                <w:rFonts w:ascii="virtec times new roman uz" w:hAnsi="virtec times new roman uz"/>
                <w:color w:val="000000"/>
              </w:rPr>
            </w:pPr>
            <w:r w:rsidRPr="00B34B40">
              <w:rPr>
                <w:rStyle w:val="rvts35"/>
                <w:color w:val="000000"/>
                <w:sz w:val="24"/>
                <w:szCs w:val="24"/>
              </w:rPr>
              <w:t>330-495</w:t>
            </w:r>
          </w:p>
        </w:tc>
        <w:tc>
          <w:tcPr>
            <w:tcW w:w="1050" w:type="pct"/>
            <w:tcBorders>
              <w:top w:val="single" w:sz="6" w:space="0" w:color="000000"/>
              <w:left w:val="single" w:sz="6" w:space="0" w:color="000000"/>
              <w:bottom w:val="single" w:sz="6" w:space="0" w:color="000000"/>
              <w:right w:val="single" w:sz="6" w:space="0" w:color="000000"/>
            </w:tcBorders>
            <w:hideMark/>
          </w:tcPr>
          <w:p w14:paraId="730D58D1" w14:textId="77777777" w:rsidR="00525F79" w:rsidRPr="00B34B40" w:rsidRDefault="00525F79" w:rsidP="00B34B40">
            <w:pPr>
              <w:pStyle w:val="rvps1"/>
              <w:spacing w:before="0" w:beforeAutospacing="0" w:after="0" w:afterAutospacing="0"/>
              <w:rPr>
                <w:rFonts w:ascii="virtec times new roman uz" w:hAnsi="virtec times new roman uz"/>
                <w:color w:val="000000"/>
              </w:rPr>
            </w:pPr>
            <w:r w:rsidRPr="00B34B40">
              <w:rPr>
                <w:rStyle w:val="rvts35"/>
                <w:color w:val="000000"/>
                <w:sz w:val="24"/>
                <w:szCs w:val="24"/>
              </w:rPr>
              <w:t>1200-1650</w:t>
            </w:r>
          </w:p>
        </w:tc>
      </w:tr>
      <w:tr w:rsidR="00525F79" w:rsidRPr="00B34B40" w14:paraId="64647105" w14:textId="77777777" w:rsidTr="00B34B40">
        <w:trPr>
          <w:jc w:val="center"/>
        </w:trPr>
        <w:tc>
          <w:tcPr>
            <w:tcW w:w="2956" w:type="pct"/>
            <w:tcBorders>
              <w:top w:val="single" w:sz="6" w:space="0" w:color="000000"/>
              <w:left w:val="single" w:sz="6" w:space="0" w:color="000000"/>
              <w:bottom w:val="single" w:sz="6" w:space="0" w:color="000000"/>
              <w:right w:val="single" w:sz="6" w:space="0" w:color="000000"/>
            </w:tcBorders>
            <w:hideMark/>
          </w:tcPr>
          <w:p w14:paraId="6342E2E8" w14:textId="77777777" w:rsidR="00525F79" w:rsidRPr="00B34B40" w:rsidRDefault="00525F79" w:rsidP="00B34B40">
            <w:pPr>
              <w:pStyle w:val="rvps466"/>
              <w:ind w:left="0"/>
              <w:rPr>
                <w:rFonts w:ascii="virtec times new roman uz" w:hAnsi="virtec times new roman uz"/>
                <w:color w:val="000000"/>
                <w:lang w:val="en-US"/>
              </w:rPr>
            </w:pPr>
            <w:r w:rsidRPr="00B34B40">
              <w:rPr>
                <w:rStyle w:val="rvts35"/>
                <w:color w:val="000000"/>
                <w:sz w:val="24"/>
                <w:szCs w:val="24"/>
                <w:lang w:val="en-US"/>
              </w:rPr>
              <w:t>Jamoat binolarini hisobga olgan holda shahar bo‘yicha umumiy miqdor</w:t>
            </w:r>
          </w:p>
        </w:tc>
        <w:tc>
          <w:tcPr>
            <w:tcW w:w="994" w:type="pct"/>
            <w:tcBorders>
              <w:top w:val="single" w:sz="6" w:space="0" w:color="000000"/>
              <w:left w:val="single" w:sz="6" w:space="0" w:color="000000"/>
              <w:bottom w:val="single" w:sz="6" w:space="0" w:color="000000"/>
              <w:right w:val="single" w:sz="6" w:space="0" w:color="000000"/>
            </w:tcBorders>
            <w:hideMark/>
          </w:tcPr>
          <w:p w14:paraId="1807CC21" w14:textId="77777777" w:rsidR="00525F79" w:rsidRPr="00B34B40" w:rsidRDefault="00525F79" w:rsidP="00B34B40">
            <w:pPr>
              <w:pStyle w:val="rvps1"/>
              <w:spacing w:before="0" w:beforeAutospacing="0" w:after="0" w:afterAutospacing="0"/>
              <w:rPr>
                <w:rFonts w:ascii="virtec times new roman uz" w:hAnsi="virtec times new roman uz"/>
                <w:color w:val="000000"/>
              </w:rPr>
            </w:pPr>
            <w:r w:rsidRPr="00B34B40">
              <w:rPr>
                <w:rStyle w:val="rvts35"/>
                <w:color w:val="000000"/>
                <w:sz w:val="24"/>
                <w:szCs w:val="24"/>
              </w:rPr>
              <w:t>300-330</w:t>
            </w:r>
          </w:p>
        </w:tc>
        <w:tc>
          <w:tcPr>
            <w:tcW w:w="1050" w:type="pct"/>
            <w:tcBorders>
              <w:top w:val="single" w:sz="6" w:space="0" w:color="000000"/>
              <w:left w:val="single" w:sz="6" w:space="0" w:color="000000"/>
              <w:bottom w:val="single" w:sz="6" w:space="0" w:color="000000"/>
              <w:right w:val="single" w:sz="6" w:space="0" w:color="000000"/>
            </w:tcBorders>
            <w:hideMark/>
          </w:tcPr>
          <w:p w14:paraId="7E2ECC66" w14:textId="77777777" w:rsidR="00525F79" w:rsidRPr="00B34B40" w:rsidRDefault="00525F79" w:rsidP="00B34B40">
            <w:pPr>
              <w:pStyle w:val="rvps1"/>
              <w:spacing w:before="0" w:beforeAutospacing="0" w:after="0" w:afterAutospacing="0"/>
              <w:rPr>
                <w:rFonts w:ascii="virtec times new roman uz" w:hAnsi="virtec times new roman uz"/>
                <w:color w:val="000000"/>
              </w:rPr>
            </w:pPr>
            <w:r w:rsidRPr="00B34B40">
              <w:rPr>
                <w:rStyle w:val="rvts35"/>
                <w:color w:val="000000"/>
                <w:sz w:val="24"/>
                <w:szCs w:val="24"/>
              </w:rPr>
              <w:t>1540-1650</w:t>
            </w:r>
          </w:p>
        </w:tc>
      </w:tr>
      <w:tr w:rsidR="00525F79" w:rsidRPr="00B34B40" w14:paraId="04F25C42" w14:textId="77777777" w:rsidTr="00B34B40">
        <w:trPr>
          <w:jc w:val="center"/>
        </w:trPr>
        <w:tc>
          <w:tcPr>
            <w:tcW w:w="2956" w:type="pct"/>
            <w:tcBorders>
              <w:top w:val="single" w:sz="6" w:space="0" w:color="000000"/>
              <w:left w:val="single" w:sz="6" w:space="0" w:color="000000"/>
              <w:bottom w:val="single" w:sz="6" w:space="0" w:color="000000"/>
              <w:right w:val="single" w:sz="6" w:space="0" w:color="000000"/>
            </w:tcBorders>
            <w:hideMark/>
          </w:tcPr>
          <w:p w14:paraId="7C50B257" w14:textId="77777777" w:rsidR="00525F79" w:rsidRPr="00B34B40" w:rsidRDefault="00525F79" w:rsidP="00B34B40">
            <w:pPr>
              <w:pStyle w:val="rvps468"/>
              <w:ind w:left="0"/>
              <w:rPr>
                <w:rFonts w:ascii="virtec times new roman uz" w:hAnsi="virtec times new roman uz"/>
                <w:color w:val="000000"/>
                <w:lang w:val="en-US"/>
              </w:rPr>
            </w:pPr>
            <w:r w:rsidRPr="00B34B40">
              <w:rPr>
                <w:rStyle w:val="rvts35"/>
                <w:color w:val="000000"/>
                <w:sz w:val="24"/>
                <w:szCs w:val="24"/>
                <w:lang w:val="en-US"/>
              </w:rPr>
              <w:t>Kanalizatsiya bo‘lmaganda chiqindixonalardan suyuq chiqindilar</w:t>
            </w:r>
          </w:p>
        </w:tc>
        <w:tc>
          <w:tcPr>
            <w:tcW w:w="994" w:type="pct"/>
            <w:tcBorders>
              <w:top w:val="single" w:sz="6" w:space="0" w:color="000000"/>
              <w:left w:val="single" w:sz="6" w:space="0" w:color="000000"/>
              <w:bottom w:val="single" w:sz="6" w:space="0" w:color="000000"/>
              <w:right w:val="single" w:sz="6" w:space="0" w:color="000000"/>
            </w:tcBorders>
            <w:hideMark/>
          </w:tcPr>
          <w:p w14:paraId="3ED6B887" w14:textId="77777777" w:rsidR="00525F79" w:rsidRPr="00B34B40" w:rsidRDefault="00525F79" w:rsidP="00B34B40">
            <w:pPr>
              <w:pStyle w:val="rvps1"/>
              <w:spacing w:before="0" w:beforeAutospacing="0" w:after="0" w:afterAutospacing="0"/>
              <w:rPr>
                <w:rFonts w:ascii="virtec times new roman uz" w:hAnsi="virtec times new roman uz"/>
                <w:color w:val="000000"/>
              </w:rPr>
            </w:pPr>
            <w:r w:rsidRPr="00B34B40">
              <w:rPr>
                <w:rStyle w:val="rvts35"/>
                <w:color w:val="000000"/>
                <w:sz w:val="24"/>
                <w:szCs w:val="24"/>
              </w:rPr>
              <w:t>-</w:t>
            </w:r>
          </w:p>
        </w:tc>
        <w:tc>
          <w:tcPr>
            <w:tcW w:w="1050" w:type="pct"/>
            <w:tcBorders>
              <w:top w:val="single" w:sz="6" w:space="0" w:color="000000"/>
              <w:left w:val="single" w:sz="6" w:space="0" w:color="000000"/>
              <w:bottom w:val="single" w:sz="6" w:space="0" w:color="000000"/>
              <w:right w:val="single" w:sz="6" w:space="0" w:color="000000"/>
            </w:tcBorders>
            <w:hideMark/>
          </w:tcPr>
          <w:p w14:paraId="4E71F5DF" w14:textId="77777777" w:rsidR="00525F79" w:rsidRPr="00B34B40" w:rsidRDefault="00525F79" w:rsidP="00B34B40">
            <w:pPr>
              <w:pStyle w:val="rvps1"/>
              <w:spacing w:before="0" w:beforeAutospacing="0" w:after="0" w:afterAutospacing="0"/>
              <w:rPr>
                <w:rFonts w:ascii="virtec times new roman uz" w:hAnsi="virtec times new roman uz"/>
                <w:color w:val="000000"/>
              </w:rPr>
            </w:pPr>
            <w:r w:rsidRPr="00B34B40">
              <w:rPr>
                <w:rStyle w:val="rvts35"/>
                <w:color w:val="000000"/>
                <w:sz w:val="24"/>
                <w:szCs w:val="24"/>
              </w:rPr>
              <w:t>2200-3850</w:t>
            </w:r>
          </w:p>
        </w:tc>
      </w:tr>
      <w:tr w:rsidR="00525F79" w:rsidRPr="00B34B40" w14:paraId="7A559700" w14:textId="77777777" w:rsidTr="00B34B40">
        <w:trPr>
          <w:jc w:val="center"/>
        </w:trPr>
        <w:tc>
          <w:tcPr>
            <w:tcW w:w="2956" w:type="pct"/>
            <w:tcBorders>
              <w:top w:val="single" w:sz="6" w:space="0" w:color="000000"/>
              <w:left w:val="single" w:sz="6" w:space="0" w:color="000000"/>
              <w:bottom w:val="single" w:sz="6" w:space="0" w:color="000000"/>
              <w:right w:val="single" w:sz="6" w:space="0" w:color="000000"/>
            </w:tcBorders>
            <w:hideMark/>
          </w:tcPr>
          <w:p w14:paraId="60CA0732" w14:textId="77777777" w:rsidR="00525F79" w:rsidRPr="00B34B40" w:rsidRDefault="00525F79" w:rsidP="00B34B40">
            <w:pPr>
              <w:pStyle w:val="rvps470"/>
              <w:ind w:left="0"/>
              <w:rPr>
                <w:rFonts w:ascii="virtec times new roman uz" w:hAnsi="virtec times new roman uz"/>
                <w:color w:val="000000"/>
                <w:lang w:val="en-US"/>
              </w:rPr>
            </w:pPr>
            <w:r w:rsidRPr="00B34B40">
              <w:rPr>
                <w:rStyle w:val="rvts35"/>
                <w:color w:val="000000"/>
                <w:sz w:val="24"/>
                <w:szCs w:val="24"/>
                <w:lang w:val="en-US"/>
              </w:rPr>
              <w:t>Ko‘chalar, maydonlar va istirohat bog‘larining 1 kv. m qattiq qoplamalaridan supurindi</w:t>
            </w:r>
          </w:p>
        </w:tc>
        <w:tc>
          <w:tcPr>
            <w:tcW w:w="994" w:type="pct"/>
            <w:tcBorders>
              <w:top w:val="single" w:sz="6" w:space="0" w:color="000000"/>
              <w:left w:val="single" w:sz="6" w:space="0" w:color="000000"/>
              <w:bottom w:val="single" w:sz="6" w:space="0" w:color="000000"/>
              <w:right w:val="single" w:sz="6" w:space="0" w:color="000000"/>
            </w:tcBorders>
            <w:hideMark/>
          </w:tcPr>
          <w:p w14:paraId="41830459" w14:textId="77777777" w:rsidR="00525F79" w:rsidRPr="00B34B40" w:rsidRDefault="00525F79" w:rsidP="00B34B40">
            <w:pPr>
              <w:pStyle w:val="rvps1"/>
              <w:spacing w:before="0" w:beforeAutospacing="0" w:after="0" w:afterAutospacing="0"/>
              <w:rPr>
                <w:rFonts w:ascii="virtec times new roman uz" w:hAnsi="virtec times new roman uz"/>
                <w:color w:val="000000"/>
              </w:rPr>
            </w:pPr>
            <w:r w:rsidRPr="00B34B40">
              <w:rPr>
                <w:rStyle w:val="rvts35"/>
                <w:color w:val="000000"/>
                <w:sz w:val="24"/>
                <w:szCs w:val="24"/>
              </w:rPr>
              <w:t>5,5-16,5</w:t>
            </w:r>
          </w:p>
        </w:tc>
        <w:tc>
          <w:tcPr>
            <w:tcW w:w="1050" w:type="pct"/>
            <w:tcBorders>
              <w:top w:val="single" w:sz="6" w:space="0" w:color="000000"/>
              <w:left w:val="single" w:sz="6" w:space="0" w:color="000000"/>
              <w:bottom w:val="single" w:sz="6" w:space="0" w:color="000000"/>
              <w:right w:val="single" w:sz="6" w:space="0" w:color="000000"/>
            </w:tcBorders>
            <w:hideMark/>
          </w:tcPr>
          <w:p w14:paraId="5A4A957C" w14:textId="77777777" w:rsidR="00525F79" w:rsidRPr="00B34B40" w:rsidRDefault="00525F79" w:rsidP="00B34B40">
            <w:pPr>
              <w:pStyle w:val="rvps1"/>
              <w:spacing w:before="0" w:beforeAutospacing="0" w:after="0" w:afterAutospacing="0"/>
              <w:rPr>
                <w:rFonts w:ascii="virtec times new roman uz" w:hAnsi="virtec times new roman uz"/>
                <w:color w:val="000000"/>
              </w:rPr>
            </w:pPr>
            <w:r w:rsidRPr="00B34B40">
              <w:rPr>
                <w:rStyle w:val="rvts35"/>
                <w:color w:val="000000"/>
                <w:sz w:val="24"/>
                <w:szCs w:val="24"/>
              </w:rPr>
              <w:t>8,8-22</w:t>
            </w:r>
          </w:p>
        </w:tc>
      </w:tr>
    </w:tbl>
    <w:p w14:paraId="1959D71F" w14:textId="77777777" w:rsidR="00B34B40" w:rsidRDefault="00B34B40" w:rsidP="00525F79">
      <w:pPr>
        <w:pStyle w:val="rvps474"/>
        <w:spacing w:before="0" w:beforeAutospacing="0" w:after="0" w:afterAutospacing="0"/>
        <w:rPr>
          <w:rStyle w:val="rvts31"/>
          <w:color w:val="000000"/>
        </w:rPr>
      </w:pPr>
    </w:p>
    <w:p w14:paraId="07B0062C" w14:textId="0CF7CC00" w:rsidR="00525F79" w:rsidRPr="00B34B40" w:rsidRDefault="00525F79" w:rsidP="00B34B40">
      <w:pPr>
        <w:pStyle w:val="rvps474"/>
        <w:spacing w:before="0" w:beforeAutospacing="0" w:after="0" w:afterAutospacing="0" w:line="276" w:lineRule="auto"/>
        <w:ind w:firstLine="709"/>
        <w:rPr>
          <w:rStyle w:val="rvts31"/>
          <w:color w:val="000000"/>
          <w:sz w:val="28"/>
          <w:szCs w:val="28"/>
        </w:rPr>
      </w:pPr>
      <w:r w:rsidRPr="00B34B40">
        <w:rPr>
          <w:rStyle w:val="rvts31"/>
          <w:color w:val="000000"/>
          <w:sz w:val="28"/>
          <w:szCs w:val="28"/>
        </w:rPr>
        <w:t xml:space="preserve">67. Maishiy chiqindilarni tashish, zararsizlantirish va qayta ishlash korxonalari hamda inshootlarining sanitariya-himoya zonalari o‘lchamlarini </w:t>
      </w:r>
      <w:r w:rsidRPr="00B34B40">
        <w:rPr>
          <w:rStyle w:val="rvts1"/>
          <w:color w:val="000000"/>
          <w:sz w:val="28"/>
          <w:szCs w:val="28"/>
        </w:rPr>
        <w:t xml:space="preserve">67.1-jadvalga </w:t>
      </w:r>
      <w:r w:rsidRPr="00B34B40">
        <w:rPr>
          <w:rStyle w:val="rvts31"/>
          <w:color w:val="000000"/>
          <w:sz w:val="28"/>
          <w:szCs w:val="28"/>
        </w:rPr>
        <w:t>muvofiq qabul qilish lozim.</w:t>
      </w:r>
    </w:p>
    <w:p w14:paraId="70FF4469" w14:textId="77777777" w:rsidR="00B34B40" w:rsidRPr="00B34B40" w:rsidRDefault="00B34B40" w:rsidP="00B34B40">
      <w:pPr>
        <w:pStyle w:val="rvps498"/>
        <w:spacing w:before="0" w:beforeAutospacing="0" w:after="0" w:afterAutospacing="0" w:line="276" w:lineRule="auto"/>
        <w:ind w:firstLine="709"/>
        <w:rPr>
          <w:color w:val="000000"/>
          <w:sz w:val="28"/>
          <w:szCs w:val="28"/>
        </w:rPr>
      </w:pPr>
      <w:r w:rsidRPr="00B34B40">
        <w:rPr>
          <w:rStyle w:val="rvts31"/>
          <w:color w:val="000000"/>
          <w:sz w:val="28"/>
          <w:szCs w:val="28"/>
        </w:rPr>
        <w:t xml:space="preserve">68. Kanalizatsiya tozalash inshootlari uchun yer uchastkalarining o‘lchamlarini </w:t>
      </w:r>
      <w:r w:rsidRPr="00B34B40">
        <w:rPr>
          <w:rStyle w:val="rvts1"/>
          <w:color w:val="000000"/>
          <w:sz w:val="28"/>
          <w:szCs w:val="28"/>
        </w:rPr>
        <w:t xml:space="preserve">68.1-jadvalda </w:t>
      </w:r>
      <w:r w:rsidRPr="00B34B40">
        <w:rPr>
          <w:rStyle w:val="rvts31"/>
          <w:color w:val="000000"/>
          <w:sz w:val="28"/>
          <w:szCs w:val="28"/>
        </w:rPr>
        <w:t>ko‘rsatilganidek qabul qilish lozim.</w:t>
      </w:r>
    </w:p>
    <w:p w14:paraId="219FDD41" w14:textId="77777777" w:rsidR="00B34B40" w:rsidRPr="00B34B40" w:rsidRDefault="00B34B40" w:rsidP="00B34B40">
      <w:pPr>
        <w:pStyle w:val="rvps515"/>
        <w:spacing w:before="0" w:beforeAutospacing="0" w:after="0" w:afterAutospacing="0" w:line="276" w:lineRule="auto"/>
        <w:ind w:firstLine="709"/>
        <w:rPr>
          <w:color w:val="000000"/>
          <w:sz w:val="28"/>
          <w:szCs w:val="28"/>
        </w:rPr>
      </w:pPr>
      <w:r w:rsidRPr="00B34B40">
        <w:rPr>
          <w:rStyle w:val="rvts31"/>
          <w:color w:val="000000"/>
          <w:sz w:val="28"/>
          <w:szCs w:val="28"/>
        </w:rPr>
        <w:t>69. Mahalliy kanalizatsiya tizimlari tozalash inshootlarining yer uchastkalari o‘lchamlari va ularning SHZlarini tashqi kanalizatsiya tarmoqlari va inshootlarini loyihalash bo‘yicha QMQ 2.04.03-97 talablariga muvofiq qabul qilish lozim.</w:t>
      </w:r>
    </w:p>
    <w:p w14:paraId="5581D618" w14:textId="3962683C" w:rsidR="00B34B40" w:rsidRDefault="00B34B40">
      <w:pPr>
        <w:rPr>
          <w:rFonts w:ascii="virtec times new roman uz" w:eastAsiaTheme="minorEastAsia" w:hAnsi="virtec times new roman uz" w:cs="Times New Roman"/>
          <w:color w:val="000000"/>
          <w:sz w:val="24"/>
          <w:szCs w:val="24"/>
          <w:lang w:eastAsia="ru-RU"/>
        </w:rPr>
      </w:pPr>
      <w:r>
        <w:rPr>
          <w:rFonts w:ascii="virtec times new roman uz" w:hAnsi="virtec times new roman uz"/>
          <w:color w:val="000000"/>
        </w:rPr>
        <w:br w:type="page"/>
      </w:r>
    </w:p>
    <w:p w14:paraId="06E971F9" w14:textId="1629E934" w:rsidR="00525F79" w:rsidRPr="00B34B40" w:rsidRDefault="00B34B40" w:rsidP="00525F79">
      <w:pPr>
        <w:pStyle w:val="rvps151"/>
        <w:spacing w:before="0" w:beforeAutospacing="0" w:after="0" w:afterAutospacing="0"/>
        <w:rPr>
          <w:rFonts w:ascii="virtec times new roman uz" w:hAnsi="virtec times new roman uz"/>
          <w:color w:val="000000"/>
          <w:sz w:val="28"/>
          <w:szCs w:val="28"/>
        </w:rPr>
      </w:pPr>
      <w:r w:rsidRPr="00B34B40">
        <w:rPr>
          <w:rStyle w:val="rvts21"/>
          <w:color w:val="000000"/>
          <w:sz w:val="28"/>
          <w:szCs w:val="28"/>
        </w:rPr>
        <w:lastRenderedPageBreak/>
        <w:t>67.1-jadval</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6724"/>
        <w:gridCol w:w="2615"/>
      </w:tblGrid>
      <w:tr w:rsidR="00525F79" w:rsidRPr="00D55227" w14:paraId="467301DA" w14:textId="77777777" w:rsidTr="00525F79">
        <w:trPr>
          <w:jc w:val="center"/>
        </w:trPr>
        <w:tc>
          <w:tcPr>
            <w:tcW w:w="3600" w:type="pct"/>
            <w:tcBorders>
              <w:top w:val="single" w:sz="6" w:space="0" w:color="000000"/>
              <w:left w:val="single" w:sz="6" w:space="0" w:color="000000"/>
              <w:bottom w:val="single" w:sz="6" w:space="0" w:color="000000"/>
              <w:right w:val="single" w:sz="6" w:space="0" w:color="000000"/>
            </w:tcBorders>
            <w:vAlign w:val="center"/>
            <w:hideMark/>
          </w:tcPr>
          <w:p w14:paraId="3A1376A1" w14:textId="5A737D2A" w:rsidR="00525F79" w:rsidRPr="00D55227" w:rsidRDefault="00525F79" w:rsidP="00525F79">
            <w:pPr>
              <w:pStyle w:val="rvps1"/>
              <w:spacing w:before="0" w:beforeAutospacing="0" w:after="0" w:afterAutospacing="0"/>
              <w:rPr>
                <w:rFonts w:ascii="virtec times new roman uz" w:hAnsi="virtec times new roman uz"/>
                <w:color w:val="000000"/>
                <w:lang w:val="uz-Cyrl-UZ"/>
              </w:rPr>
            </w:pPr>
            <w:r w:rsidRPr="00D55227">
              <w:rPr>
                <w:rStyle w:val="rvts21"/>
                <w:color w:val="000000"/>
                <w:sz w:val="24"/>
                <w:szCs w:val="24"/>
              </w:rPr>
              <w:t>Korxonalar va inshootla</w:t>
            </w:r>
          </w:p>
        </w:tc>
        <w:tc>
          <w:tcPr>
            <w:tcW w:w="1400" w:type="pct"/>
            <w:tcBorders>
              <w:top w:val="single" w:sz="6" w:space="0" w:color="000000"/>
              <w:left w:val="single" w:sz="6" w:space="0" w:color="000000"/>
              <w:bottom w:val="single" w:sz="6" w:space="0" w:color="000000"/>
              <w:right w:val="single" w:sz="6" w:space="0" w:color="000000"/>
            </w:tcBorders>
            <w:vAlign w:val="center"/>
            <w:hideMark/>
          </w:tcPr>
          <w:p w14:paraId="1982B553" w14:textId="18F9DD2E" w:rsidR="00525F79" w:rsidRPr="00D55227" w:rsidRDefault="00525F79" w:rsidP="00525F79">
            <w:pPr>
              <w:pStyle w:val="rvps1"/>
              <w:spacing w:before="0" w:beforeAutospacing="0" w:after="0" w:afterAutospacing="0"/>
              <w:rPr>
                <w:rFonts w:ascii="virtec times new roman uz" w:hAnsi="virtec times new roman uz"/>
                <w:color w:val="000000"/>
              </w:rPr>
            </w:pPr>
            <w:r w:rsidRPr="00D55227">
              <w:rPr>
                <w:rStyle w:val="rvts21"/>
                <w:color w:val="000000"/>
                <w:sz w:val="24"/>
                <w:szCs w:val="24"/>
              </w:rPr>
              <w:t>SHZ o‘lchamlari, m</w:t>
            </w:r>
          </w:p>
        </w:tc>
      </w:tr>
      <w:tr w:rsidR="00525F79" w:rsidRPr="00D55227" w14:paraId="73C5D70B" w14:textId="77777777" w:rsidTr="00525F79">
        <w:trPr>
          <w:jc w:val="center"/>
        </w:trPr>
        <w:tc>
          <w:tcPr>
            <w:tcW w:w="3600" w:type="pct"/>
            <w:tcBorders>
              <w:top w:val="single" w:sz="6" w:space="0" w:color="000000"/>
              <w:left w:val="single" w:sz="6" w:space="0" w:color="000000"/>
              <w:bottom w:val="single" w:sz="6" w:space="0" w:color="000000"/>
              <w:right w:val="single" w:sz="6" w:space="0" w:color="000000"/>
            </w:tcBorders>
            <w:hideMark/>
          </w:tcPr>
          <w:p w14:paraId="31393DA5" w14:textId="61721CC2" w:rsidR="00525F79" w:rsidRPr="00D55227" w:rsidRDefault="00525F79" w:rsidP="00D55227">
            <w:pPr>
              <w:pStyle w:val="rvps477"/>
              <w:rPr>
                <w:rFonts w:ascii="virtec times new roman uz" w:hAnsi="virtec times new roman uz"/>
                <w:color w:val="000000"/>
                <w:lang w:val="en-US"/>
              </w:rPr>
            </w:pPr>
            <w:r w:rsidRPr="00D55227">
              <w:rPr>
                <w:rStyle w:val="rvts35"/>
                <w:color w:val="000000"/>
                <w:sz w:val="24"/>
                <w:szCs w:val="24"/>
                <w:lang w:val="en-US"/>
              </w:rPr>
              <w:t>Quvvati yiliga ming tonna bo‘lgan maishiy chiqindilarni sanoat usulida qayta ishlash korxonalari</w:t>
            </w:r>
          </w:p>
        </w:tc>
        <w:tc>
          <w:tcPr>
            <w:tcW w:w="1400" w:type="pct"/>
            <w:tcBorders>
              <w:top w:val="single" w:sz="6" w:space="0" w:color="000000"/>
              <w:left w:val="single" w:sz="6" w:space="0" w:color="000000"/>
              <w:bottom w:val="single" w:sz="6" w:space="0" w:color="000000"/>
              <w:right w:val="single" w:sz="6" w:space="0" w:color="000000"/>
            </w:tcBorders>
            <w:hideMark/>
          </w:tcPr>
          <w:p w14:paraId="7BFEA9D2" w14:textId="77777777" w:rsidR="00525F79" w:rsidRPr="00D55227" w:rsidRDefault="00525F79" w:rsidP="00525F79">
            <w:pPr>
              <w:rPr>
                <w:rFonts w:ascii="virtec times new roman uz" w:hAnsi="virtec times new roman uz"/>
                <w:color w:val="000000"/>
                <w:sz w:val="24"/>
                <w:szCs w:val="24"/>
                <w:lang w:val="en-US"/>
              </w:rPr>
            </w:pPr>
          </w:p>
        </w:tc>
      </w:tr>
      <w:tr w:rsidR="00525F79" w:rsidRPr="00D55227" w14:paraId="77955762" w14:textId="77777777" w:rsidTr="00525F79">
        <w:trPr>
          <w:jc w:val="center"/>
        </w:trPr>
        <w:tc>
          <w:tcPr>
            <w:tcW w:w="3600" w:type="pct"/>
            <w:tcBorders>
              <w:top w:val="single" w:sz="6" w:space="0" w:color="000000"/>
              <w:left w:val="single" w:sz="6" w:space="0" w:color="000000"/>
              <w:bottom w:val="single" w:sz="6" w:space="0" w:color="000000"/>
              <w:right w:val="single" w:sz="6" w:space="0" w:color="000000"/>
            </w:tcBorders>
            <w:hideMark/>
          </w:tcPr>
          <w:p w14:paraId="07D7C7A5" w14:textId="77777777" w:rsidR="00525F79" w:rsidRPr="00D55227" w:rsidRDefault="00525F79" w:rsidP="00525F79">
            <w:pPr>
              <w:pStyle w:val="rvps480"/>
              <w:rPr>
                <w:rFonts w:ascii="virtec times new roman uz" w:hAnsi="virtec times new roman uz"/>
                <w:color w:val="000000"/>
              </w:rPr>
            </w:pPr>
            <w:r w:rsidRPr="00D55227">
              <w:rPr>
                <w:rStyle w:val="rvts35"/>
                <w:color w:val="000000"/>
                <w:sz w:val="24"/>
                <w:szCs w:val="24"/>
              </w:rPr>
              <w:t>100 gacha</w:t>
            </w:r>
          </w:p>
        </w:tc>
        <w:tc>
          <w:tcPr>
            <w:tcW w:w="1400" w:type="pct"/>
            <w:tcBorders>
              <w:top w:val="single" w:sz="6" w:space="0" w:color="000000"/>
              <w:left w:val="single" w:sz="6" w:space="0" w:color="000000"/>
              <w:bottom w:val="single" w:sz="6" w:space="0" w:color="000000"/>
              <w:right w:val="single" w:sz="6" w:space="0" w:color="000000"/>
            </w:tcBorders>
            <w:hideMark/>
          </w:tcPr>
          <w:p w14:paraId="7C12C826" w14:textId="77777777" w:rsidR="00525F79" w:rsidRPr="00D55227" w:rsidRDefault="00525F79" w:rsidP="00525F79">
            <w:pPr>
              <w:pStyle w:val="rvps1"/>
              <w:spacing w:before="0" w:beforeAutospacing="0" w:after="0" w:afterAutospacing="0"/>
              <w:rPr>
                <w:rFonts w:ascii="virtec times new roman uz" w:hAnsi="virtec times new roman uz"/>
                <w:color w:val="000000"/>
              </w:rPr>
            </w:pPr>
            <w:r w:rsidRPr="00D55227">
              <w:rPr>
                <w:rStyle w:val="rvts35"/>
                <w:color w:val="000000"/>
                <w:sz w:val="24"/>
                <w:szCs w:val="24"/>
              </w:rPr>
              <w:t>300</w:t>
            </w:r>
          </w:p>
        </w:tc>
      </w:tr>
      <w:tr w:rsidR="00525F79" w:rsidRPr="00D55227" w14:paraId="2EA3766A" w14:textId="77777777" w:rsidTr="00525F79">
        <w:trPr>
          <w:jc w:val="center"/>
        </w:trPr>
        <w:tc>
          <w:tcPr>
            <w:tcW w:w="3600" w:type="pct"/>
            <w:tcBorders>
              <w:top w:val="single" w:sz="6" w:space="0" w:color="000000"/>
              <w:left w:val="single" w:sz="6" w:space="0" w:color="000000"/>
              <w:bottom w:val="single" w:sz="6" w:space="0" w:color="000000"/>
              <w:right w:val="single" w:sz="6" w:space="0" w:color="000000"/>
            </w:tcBorders>
            <w:hideMark/>
          </w:tcPr>
          <w:p w14:paraId="374634ED" w14:textId="77777777" w:rsidR="00525F79" w:rsidRPr="00D55227" w:rsidRDefault="00525F79" w:rsidP="00525F79">
            <w:pPr>
              <w:pStyle w:val="rvps482"/>
              <w:rPr>
                <w:rFonts w:ascii="virtec times new roman uz" w:hAnsi="virtec times new roman uz"/>
                <w:color w:val="000000"/>
              </w:rPr>
            </w:pPr>
            <w:r w:rsidRPr="00D55227">
              <w:rPr>
                <w:rStyle w:val="rvts35"/>
                <w:color w:val="000000"/>
                <w:sz w:val="24"/>
                <w:szCs w:val="24"/>
              </w:rPr>
              <w:t>100 dan yuqori</w:t>
            </w:r>
          </w:p>
        </w:tc>
        <w:tc>
          <w:tcPr>
            <w:tcW w:w="1400" w:type="pct"/>
            <w:tcBorders>
              <w:top w:val="single" w:sz="6" w:space="0" w:color="000000"/>
              <w:left w:val="single" w:sz="6" w:space="0" w:color="000000"/>
              <w:bottom w:val="single" w:sz="6" w:space="0" w:color="000000"/>
              <w:right w:val="single" w:sz="6" w:space="0" w:color="000000"/>
            </w:tcBorders>
            <w:hideMark/>
          </w:tcPr>
          <w:p w14:paraId="1B693859" w14:textId="77777777" w:rsidR="00525F79" w:rsidRPr="00D55227" w:rsidRDefault="00525F79" w:rsidP="00525F79">
            <w:pPr>
              <w:pStyle w:val="rvps1"/>
              <w:spacing w:before="0" w:beforeAutospacing="0" w:after="0" w:afterAutospacing="0"/>
              <w:rPr>
                <w:rFonts w:ascii="virtec times new roman uz" w:hAnsi="virtec times new roman uz"/>
                <w:color w:val="000000"/>
              </w:rPr>
            </w:pPr>
            <w:r w:rsidRPr="00D55227">
              <w:rPr>
                <w:rStyle w:val="rvts35"/>
                <w:color w:val="000000"/>
                <w:sz w:val="24"/>
                <w:szCs w:val="24"/>
              </w:rPr>
              <w:t>500</w:t>
            </w:r>
          </w:p>
        </w:tc>
      </w:tr>
      <w:tr w:rsidR="00525F79" w:rsidRPr="00D55227" w14:paraId="405F0467" w14:textId="77777777" w:rsidTr="00525F79">
        <w:trPr>
          <w:jc w:val="center"/>
        </w:trPr>
        <w:tc>
          <w:tcPr>
            <w:tcW w:w="3600" w:type="pct"/>
            <w:tcBorders>
              <w:top w:val="single" w:sz="6" w:space="0" w:color="000000"/>
              <w:left w:val="single" w:sz="6" w:space="0" w:color="000000"/>
              <w:bottom w:val="single" w:sz="6" w:space="0" w:color="000000"/>
              <w:right w:val="single" w:sz="6" w:space="0" w:color="000000"/>
            </w:tcBorders>
            <w:hideMark/>
          </w:tcPr>
          <w:p w14:paraId="5002904E" w14:textId="77777777" w:rsidR="00525F79" w:rsidRPr="00D55227" w:rsidRDefault="00525F79" w:rsidP="00525F79">
            <w:pPr>
              <w:pStyle w:val="rvps484"/>
              <w:rPr>
                <w:rFonts w:ascii="virtec times new roman uz" w:hAnsi="virtec times new roman uz"/>
                <w:color w:val="000000"/>
              </w:rPr>
            </w:pPr>
            <w:r w:rsidRPr="00D55227">
              <w:rPr>
                <w:rStyle w:val="rvts35"/>
                <w:color w:val="000000"/>
                <w:sz w:val="24"/>
                <w:szCs w:val="24"/>
              </w:rPr>
              <w:t>Yangi kompost omborlari</w:t>
            </w:r>
          </w:p>
        </w:tc>
        <w:tc>
          <w:tcPr>
            <w:tcW w:w="1400" w:type="pct"/>
            <w:tcBorders>
              <w:top w:val="single" w:sz="6" w:space="0" w:color="000000"/>
              <w:left w:val="single" w:sz="6" w:space="0" w:color="000000"/>
              <w:bottom w:val="single" w:sz="6" w:space="0" w:color="000000"/>
              <w:right w:val="single" w:sz="6" w:space="0" w:color="000000"/>
            </w:tcBorders>
            <w:hideMark/>
          </w:tcPr>
          <w:p w14:paraId="0D66EB56" w14:textId="77777777" w:rsidR="00525F79" w:rsidRPr="00D55227" w:rsidRDefault="00525F79" w:rsidP="00525F79">
            <w:pPr>
              <w:pStyle w:val="rvps1"/>
              <w:spacing w:before="0" w:beforeAutospacing="0" w:after="0" w:afterAutospacing="0"/>
              <w:rPr>
                <w:rFonts w:ascii="virtec times new roman uz" w:hAnsi="virtec times new roman uz"/>
                <w:color w:val="000000"/>
              </w:rPr>
            </w:pPr>
            <w:r w:rsidRPr="00D55227">
              <w:rPr>
                <w:rStyle w:val="rvts35"/>
                <w:color w:val="000000"/>
                <w:sz w:val="24"/>
                <w:szCs w:val="24"/>
              </w:rPr>
              <w:t>500</w:t>
            </w:r>
          </w:p>
        </w:tc>
      </w:tr>
      <w:tr w:rsidR="00525F79" w:rsidRPr="00D55227" w14:paraId="75152FEF" w14:textId="77777777" w:rsidTr="00525F79">
        <w:trPr>
          <w:jc w:val="center"/>
        </w:trPr>
        <w:tc>
          <w:tcPr>
            <w:tcW w:w="3600" w:type="pct"/>
            <w:tcBorders>
              <w:top w:val="single" w:sz="6" w:space="0" w:color="000000"/>
              <w:left w:val="single" w:sz="6" w:space="0" w:color="000000"/>
              <w:bottom w:val="single" w:sz="6" w:space="0" w:color="000000"/>
              <w:right w:val="single" w:sz="6" w:space="0" w:color="000000"/>
            </w:tcBorders>
            <w:hideMark/>
          </w:tcPr>
          <w:p w14:paraId="1838CC2C" w14:textId="77777777" w:rsidR="00525F79" w:rsidRPr="00D55227" w:rsidRDefault="00525F79" w:rsidP="00525F79">
            <w:pPr>
              <w:pStyle w:val="rvps486"/>
              <w:rPr>
                <w:rFonts w:ascii="virtec times new roman uz" w:hAnsi="virtec times new roman uz"/>
                <w:color w:val="000000"/>
                <w:lang w:val="en-US"/>
              </w:rPr>
            </w:pPr>
            <w:r w:rsidRPr="00D55227">
              <w:rPr>
                <w:rStyle w:val="rvts35"/>
                <w:color w:val="000000"/>
                <w:sz w:val="24"/>
                <w:szCs w:val="24"/>
                <w:lang w:val="en-US"/>
              </w:rPr>
              <w:t>Poligonlar (zaharli chiqindilarni zararsizlantirish va ko‘mish poligonlaridan tashqari)</w:t>
            </w:r>
          </w:p>
        </w:tc>
        <w:tc>
          <w:tcPr>
            <w:tcW w:w="1400" w:type="pct"/>
            <w:tcBorders>
              <w:top w:val="single" w:sz="6" w:space="0" w:color="000000"/>
              <w:left w:val="single" w:sz="6" w:space="0" w:color="000000"/>
              <w:bottom w:val="single" w:sz="6" w:space="0" w:color="000000"/>
              <w:right w:val="single" w:sz="6" w:space="0" w:color="000000"/>
            </w:tcBorders>
            <w:hideMark/>
          </w:tcPr>
          <w:p w14:paraId="55FD64E9" w14:textId="77777777" w:rsidR="00525F79" w:rsidRPr="00D55227" w:rsidRDefault="00525F79" w:rsidP="00525F79">
            <w:pPr>
              <w:pStyle w:val="rvps1"/>
              <w:spacing w:before="0" w:beforeAutospacing="0" w:after="0" w:afterAutospacing="0"/>
              <w:rPr>
                <w:rFonts w:ascii="virtec times new roman uz" w:hAnsi="virtec times new roman uz"/>
                <w:color w:val="000000"/>
              </w:rPr>
            </w:pPr>
            <w:r w:rsidRPr="00D55227">
              <w:rPr>
                <w:rStyle w:val="rvts35"/>
                <w:color w:val="000000"/>
                <w:sz w:val="24"/>
                <w:szCs w:val="24"/>
              </w:rPr>
              <w:t>500</w:t>
            </w:r>
          </w:p>
        </w:tc>
      </w:tr>
      <w:tr w:rsidR="00525F79" w:rsidRPr="00D55227" w14:paraId="213C855C" w14:textId="77777777" w:rsidTr="00525F79">
        <w:trPr>
          <w:jc w:val="center"/>
        </w:trPr>
        <w:tc>
          <w:tcPr>
            <w:tcW w:w="3600" w:type="pct"/>
            <w:tcBorders>
              <w:top w:val="single" w:sz="6" w:space="0" w:color="000000"/>
              <w:left w:val="single" w:sz="6" w:space="0" w:color="000000"/>
              <w:bottom w:val="single" w:sz="6" w:space="0" w:color="000000"/>
              <w:right w:val="single" w:sz="6" w:space="0" w:color="000000"/>
            </w:tcBorders>
            <w:hideMark/>
          </w:tcPr>
          <w:p w14:paraId="48DCD63D" w14:textId="77777777" w:rsidR="00525F79" w:rsidRPr="00D55227" w:rsidRDefault="00525F79" w:rsidP="00525F79">
            <w:pPr>
              <w:pStyle w:val="rvps488"/>
              <w:rPr>
                <w:rFonts w:ascii="virtec times new roman uz" w:hAnsi="virtec times new roman uz"/>
                <w:color w:val="000000"/>
              </w:rPr>
            </w:pPr>
            <w:r w:rsidRPr="00D55227">
              <w:rPr>
                <w:rStyle w:val="rvts35"/>
                <w:color w:val="000000"/>
                <w:sz w:val="24"/>
                <w:szCs w:val="24"/>
              </w:rPr>
              <w:t>Kompostlash maydonlari</w:t>
            </w:r>
          </w:p>
        </w:tc>
        <w:tc>
          <w:tcPr>
            <w:tcW w:w="1400" w:type="pct"/>
            <w:tcBorders>
              <w:top w:val="single" w:sz="6" w:space="0" w:color="000000"/>
              <w:left w:val="single" w:sz="6" w:space="0" w:color="000000"/>
              <w:bottom w:val="single" w:sz="6" w:space="0" w:color="000000"/>
              <w:right w:val="single" w:sz="6" w:space="0" w:color="000000"/>
            </w:tcBorders>
            <w:hideMark/>
          </w:tcPr>
          <w:p w14:paraId="5B13CA16" w14:textId="77777777" w:rsidR="00525F79" w:rsidRPr="00D55227" w:rsidRDefault="00525F79" w:rsidP="00525F79">
            <w:pPr>
              <w:pStyle w:val="rvps1"/>
              <w:spacing w:before="0" w:beforeAutospacing="0" w:after="0" w:afterAutospacing="0"/>
              <w:rPr>
                <w:rFonts w:ascii="virtec times new roman uz" w:hAnsi="virtec times new roman uz"/>
                <w:color w:val="000000"/>
              </w:rPr>
            </w:pPr>
            <w:r w:rsidRPr="00D55227">
              <w:rPr>
                <w:rStyle w:val="rvts35"/>
                <w:color w:val="000000"/>
                <w:sz w:val="24"/>
                <w:szCs w:val="24"/>
              </w:rPr>
              <w:t>500</w:t>
            </w:r>
          </w:p>
        </w:tc>
      </w:tr>
      <w:tr w:rsidR="00525F79" w:rsidRPr="00D55227" w14:paraId="4A32F412" w14:textId="77777777" w:rsidTr="00525F79">
        <w:trPr>
          <w:jc w:val="center"/>
        </w:trPr>
        <w:tc>
          <w:tcPr>
            <w:tcW w:w="3600" w:type="pct"/>
            <w:tcBorders>
              <w:top w:val="single" w:sz="6" w:space="0" w:color="000000"/>
              <w:left w:val="single" w:sz="6" w:space="0" w:color="000000"/>
              <w:bottom w:val="single" w:sz="6" w:space="0" w:color="000000"/>
              <w:right w:val="single" w:sz="6" w:space="0" w:color="000000"/>
            </w:tcBorders>
            <w:hideMark/>
          </w:tcPr>
          <w:p w14:paraId="29D4EC52" w14:textId="77777777" w:rsidR="00525F79" w:rsidRPr="00D55227" w:rsidRDefault="00525F79" w:rsidP="00525F79">
            <w:pPr>
              <w:pStyle w:val="rvps490"/>
              <w:rPr>
                <w:rFonts w:ascii="virtec times new roman uz" w:hAnsi="virtec times new roman uz"/>
                <w:color w:val="000000"/>
              </w:rPr>
            </w:pPr>
            <w:r w:rsidRPr="00D55227">
              <w:rPr>
                <w:rStyle w:val="rvts35"/>
                <w:color w:val="000000"/>
                <w:sz w:val="24"/>
                <w:szCs w:val="24"/>
              </w:rPr>
              <w:t>Assenizatsiya maydonlari</w:t>
            </w:r>
          </w:p>
        </w:tc>
        <w:tc>
          <w:tcPr>
            <w:tcW w:w="1400" w:type="pct"/>
            <w:tcBorders>
              <w:top w:val="single" w:sz="6" w:space="0" w:color="000000"/>
              <w:left w:val="single" w:sz="6" w:space="0" w:color="000000"/>
              <w:bottom w:val="single" w:sz="6" w:space="0" w:color="000000"/>
              <w:right w:val="single" w:sz="6" w:space="0" w:color="000000"/>
            </w:tcBorders>
            <w:hideMark/>
          </w:tcPr>
          <w:p w14:paraId="687ACDB8" w14:textId="77777777" w:rsidR="00525F79" w:rsidRPr="00D55227" w:rsidRDefault="00525F79" w:rsidP="00525F79">
            <w:pPr>
              <w:pStyle w:val="rvps1"/>
              <w:spacing w:before="0" w:beforeAutospacing="0" w:after="0" w:afterAutospacing="0"/>
              <w:rPr>
                <w:rFonts w:ascii="virtec times new roman uz" w:hAnsi="virtec times new roman uz"/>
                <w:color w:val="000000"/>
              </w:rPr>
            </w:pPr>
            <w:r w:rsidRPr="00D55227">
              <w:rPr>
                <w:rStyle w:val="rvts35"/>
                <w:color w:val="000000"/>
                <w:sz w:val="24"/>
                <w:szCs w:val="24"/>
              </w:rPr>
              <w:t>100</w:t>
            </w:r>
          </w:p>
        </w:tc>
      </w:tr>
      <w:tr w:rsidR="00525F79" w:rsidRPr="00D55227" w14:paraId="091596F4" w14:textId="77777777" w:rsidTr="00525F79">
        <w:trPr>
          <w:jc w:val="center"/>
        </w:trPr>
        <w:tc>
          <w:tcPr>
            <w:tcW w:w="3600" w:type="pct"/>
            <w:tcBorders>
              <w:top w:val="single" w:sz="6" w:space="0" w:color="000000"/>
              <w:left w:val="single" w:sz="6" w:space="0" w:color="000000"/>
              <w:bottom w:val="single" w:sz="6" w:space="0" w:color="000000"/>
              <w:right w:val="single" w:sz="6" w:space="0" w:color="000000"/>
            </w:tcBorders>
            <w:hideMark/>
          </w:tcPr>
          <w:p w14:paraId="1FCA236B" w14:textId="77777777" w:rsidR="00525F79" w:rsidRPr="00D55227" w:rsidRDefault="00525F79" w:rsidP="00525F79">
            <w:pPr>
              <w:pStyle w:val="rvps492"/>
              <w:rPr>
                <w:rFonts w:ascii="virtec times new roman uz" w:hAnsi="virtec times new roman uz"/>
                <w:color w:val="000000"/>
              </w:rPr>
            </w:pPr>
            <w:r w:rsidRPr="00D55227">
              <w:rPr>
                <w:rStyle w:val="rvts35"/>
                <w:color w:val="000000"/>
                <w:sz w:val="24"/>
                <w:szCs w:val="24"/>
              </w:rPr>
              <w:t>To‘kish stansiyalari</w:t>
            </w:r>
          </w:p>
        </w:tc>
        <w:tc>
          <w:tcPr>
            <w:tcW w:w="1400" w:type="pct"/>
            <w:tcBorders>
              <w:top w:val="single" w:sz="6" w:space="0" w:color="000000"/>
              <w:left w:val="single" w:sz="6" w:space="0" w:color="000000"/>
              <w:bottom w:val="single" w:sz="6" w:space="0" w:color="000000"/>
              <w:right w:val="single" w:sz="6" w:space="0" w:color="000000"/>
            </w:tcBorders>
            <w:hideMark/>
          </w:tcPr>
          <w:p w14:paraId="28BD8149" w14:textId="77777777" w:rsidR="00525F79" w:rsidRPr="00D55227" w:rsidRDefault="00525F79" w:rsidP="00525F79">
            <w:pPr>
              <w:pStyle w:val="rvps1"/>
              <w:spacing w:before="0" w:beforeAutospacing="0" w:after="0" w:afterAutospacing="0"/>
              <w:rPr>
                <w:rFonts w:ascii="virtec times new roman uz" w:hAnsi="virtec times new roman uz"/>
                <w:color w:val="000000"/>
              </w:rPr>
            </w:pPr>
            <w:r w:rsidRPr="00D55227">
              <w:rPr>
                <w:rStyle w:val="rvts35"/>
                <w:color w:val="000000"/>
                <w:sz w:val="24"/>
                <w:szCs w:val="24"/>
              </w:rPr>
              <w:t>300</w:t>
            </w:r>
          </w:p>
        </w:tc>
      </w:tr>
      <w:tr w:rsidR="00525F79" w:rsidRPr="00D55227" w14:paraId="5CE4C3FD" w14:textId="77777777" w:rsidTr="00525F79">
        <w:trPr>
          <w:jc w:val="center"/>
        </w:trPr>
        <w:tc>
          <w:tcPr>
            <w:tcW w:w="3600" w:type="pct"/>
            <w:tcBorders>
              <w:top w:val="single" w:sz="6" w:space="0" w:color="000000"/>
              <w:left w:val="single" w:sz="6" w:space="0" w:color="000000"/>
              <w:bottom w:val="single" w:sz="6" w:space="0" w:color="000000"/>
              <w:right w:val="single" w:sz="6" w:space="0" w:color="000000"/>
            </w:tcBorders>
            <w:hideMark/>
          </w:tcPr>
          <w:p w14:paraId="1C4CC26B" w14:textId="77777777" w:rsidR="00525F79" w:rsidRPr="00D55227" w:rsidRDefault="00525F79" w:rsidP="00525F79">
            <w:pPr>
              <w:pStyle w:val="rvps494"/>
              <w:rPr>
                <w:rFonts w:ascii="virtec times new roman uz" w:hAnsi="virtec times new roman uz"/>
                <w:color w:val="000000"/>
                <w:lang w:val="en-US"/>
              </w:rPr>
            </w:pPr>
            <w:r w:rsidRPr="00D55227">
              <w:rPr>
                <w:rStyle w:val="rvts35"/>
                <w:color w:val="000000"/>
                <w:sz w:val="24"/>
                <w:szCs w:val="24"/>
                <w:lang w:val="en-US"/>
              </w:rPr>
              <w:t>Zararsizlantirilgan cho‘kindilarni saqlash va ko‘mish maydonlari (quruq modda bo‘yicha)</w:t>
            </w:r>
          </w:p>
        </w:tc>
        <w:tc>
          <w:tcPr>
            <w:tcW w:w="1400" w:type="pct"/>
            <w:tcBorders>
              <w:top w:val="single" w:sz="6" w:space="0" w:color="000000"/>
              <w:left w:val="single" w:sz="6" w:space="0" w:color="000000"/>
              <w:bottom w:val="single" w:sz="6" w:space="0" w:color="000000"/>
              <w:right w:val="single" w:sz="6" w:space="0" w:color="000000"/>
            </w:tcBorders>
            <w:hideMark/>
          </w:tcPr>
          <w:p w14:paraId="47CB4A0E" w14:textId="77777777" w:rsidR="00525F79" w:rsidRPr="00D55227" w:rsidRDefault="00525F79" w:rsidP="00525F79">
            <w:pPr>
              <w:pStyle w:val="rvps1"/>
              <w:spacing w:before="0" w:beforeAutospacing="0" w:after="0" w:afterAutospacing="0"/>
              <w:rPr>
                <w:rFonts w:ascii="virtec times new roman uz" w:hAnsi="virtec times new roman uz"/>
                <w:color w:val="000000"/>
              </w:rPr>
            </w:pPr>
            <w:r w:rsidRPr="00D55227">
              <w:rPr>
                <w:rStyle w:val="rvts35"/>
                <w:color w:val="000000"/>
                <w:sz w:val="24"/>
                <w:szCs w:val="24"/>
              </w:rPr>
              <w:t>1000</w:t>
            </w:r>
          </w:p>
        </w:tc>
      </w:tr>
    </w:tbl>
    <w:p w14:paraId="5A996AD3" w14:textId="77777777" w:rsidR="00D55227" w:rsidRDefault="00D55227" w:rsidP="00525F79">
      <w:pPr>
        <w:pStyle w:val="rvps151"/>
        <w:spacing w:before="0" w:beforeAutospacing="0" w:after="0" w:afterAutospacing="0"/>
        <w:rPr>
          <w:rStyle w:val="rvts21"/>
          <w:color w:val="000000"/>
        </w:rPr>
      </w:pPr>
    </w:p>
    <w:p w14:paraId="7AF35DCA" w14:textId="12CFE2CA" w:rsidR="00525F79" w:rsidRPr="00D55227" w:rsidRDefault="00D55227" w:rsidP="00525F79">
      <w:pPr>
        <w:pStyle w:val="rvps151"/>
        <w:spacing w:before="0" w:beforeAutospacing="0" w:after="0" w:afterAutospacing="0"/>
        <w:rPr>
          <w:rFonts w:ascii="virtec times new roman uz" w:hAnsi="virtec times new roman uz"/>
          <w:color w:val="000000"/>
          <w:sz w:val="28"/>
          <w:szCs w:val="28"/>
        </w:rPr>
      </w:pPr>
      <w:r w:rsidRPr="00D55227">
        <w:rPr>
          <w:rStyle w:val="rvts21"/>
          <w:color w:val="000000"/>
          <w:sz w:val="28"/>
          <w:szCs w:val="28"/>
        </w:rPr>
        <w:t>68.1-jadval</w:t>
      </w: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3549"/>
        <w:gridCol w:w="1494"/>
        <w:gridCol w:w="2148"/>
        <w:gridCol w:w="2148"/>
      </w:tblGrid>
      <w:tr w:rsidR="00525F79" w:rsidRPr="00D55227" w14:paraId="1B892074" w14:textId="77777777" w:rsidTr="00525F79">
        <w:trPr>
          <w:jc w:val="center"/>
        </w:trPr>
        <w:tc>
          <w:tcPr>
            <w:tcW w:w="1900" w:type="pct"/>
            <w:vMerge w:val="restart"/>
            <w:tcBorders>
              <w:top w:val="single" w:sz="6" w:space="0" w:color="000000"/>
              <w:left w:val="single" w:sz="6" w:space="0" w:color="000000"/>
              <w:bottom w:val="single" w:sz="6" w:space="0" w:color="000000"/>
              <w:right w:val="single" w:sz="6" w:space="0" w:color="000000"/>
            </w:tcBorders>
            <w:vAlign w:val="center"/>
            <w:hideMark/>
          </w:tcPr>
          <w:p w14:paraId="7DFBC07B" w14:textId="77777777" w:rsidR="00525F79" w:rsidRPr="00D55227" w:rsidRDefault="00525F79" w:rsidP="00D55227">
            <w:pPr>
              <w:pStyle w:val="rvps1"/>
              <w:spacing w:before="0" w:beforeAutospacing="0" w:after="0" w:afterAutospacing="0"/>
              <w:rPr>
                <w:color w:val="000000"/>
                <w:lang w:val="en-US"/>
              </w:rPr>
            </w:pPr>
            <w:r w:rsidRPr="00D55227">
              <w:rPr>
                <w:rStyle w:val="rvts21"/>
                <w:color w:val="000000"/>
                <w:sz w:val="24"/>
                <w:szCs w:val="24"/>
                <w:lang w:val="en-US"/>
              </w:rPr>
              <w:t>Kanalizatsiya tozalash inshootlarining unumdorligi,</w:t>
            </w:r>
          </w:p>
          <w:p w14:paraId="24FEC751" w14:textId="5A56C25B" w:rsidR="00525F79" w:rsidRPr="00D55227" w:rsidRDefault="00525F79" w:rsidP="00D55227">
            <w:pPr>
              <w:pStyle w:val="rvps1"/>
              <w:spacing w:before="0" w:beforeAutospacing="0" w:after="0" w:afterAutospacing="0"/>
              <w:rPr>
                <w:color w:val="000000"/>
                <w:lang w:val="en-US"/>
              </w:rPr>
            </w:pPr>
            <w:r w:rsidRPr="00D55227">
              <w:rPr>
                <w:rStyle w:val="rvts21"/>
                <w:color w:val="000000"/>
                <w:sz w:val="24"/>
                <w:szCs w:val="24"/>
                <w:lang w:val="en-US"/>
              </w:rPr>
              <w:t>ming kub. m/sut</w:t>
            </w:r>
          </w:p>
        </w:tc>
        <w:tc>
          <w:tcPr>
            <w:tcW w:w="3100" w:type="pct"/>
            <w:gridSpan w:val="3"/>
            <w:tcBorders>
              <w:top w:val="single" w:sz="6" w:space="0" w:color="000000"/>
              <w:left w:val="single" w:sz="6" w:space="0" w:color="000000"/>
              <w:bottom w:val="single" w:sz="6" w:space="0" w:color="000000"/>
              <w:right w:val="single" w:sz="6" w:space="0" w:color="000000"/>
            </w:tcBorders>
            <w:vAlign w:val="center"/>
            <w:hideMark/>
          </w:tcPr>
          <w:p w14:paraId="20D4B74F" w14:textId="6A9A85BB" w:rsidR="00525F79" w:rsidRPr="00D55227" w:rsidRDefault="00525F79" w:rsidP="00D55227">
            <w:pPr>
              <w:pStyle w:val="rvps1"/>
              <w:spacing w:before="0" w:beforeAutospacing="0" w:after="0" w:afterAutospacing="0"/>
              <w:rPr>
                <w:color w:val="000000"/>
                <w:lang w:val="en-US"/>
              </w:rPr>
            </w:pPr>
            <w:r w:rsidRPr="00D55227">
              <w:rPr>
                <w:rStyle w:val="rvts21"/>
                <w:color w:val="000000"/>
                <w:sz w:val="24"/>
                <w:szCs w:val="24"/>
                <w:lang w:val="en-US"/>
              </w:rPr>
              <w:t>Yer uchastkalarining o‘lchamlari, ga</w:t>
            </w:r>
          </w:p>
        </w:tc>
      </w:tr>
      <w:tr w:rsidR="00525F79" w:rsidRPr="00D55227" w14:paraId="42940D78" w14:textId="77777777" w:rsidTr="00525F79">
        <w:trPr>
          <w:jc w:val="center"/>
        </w:trPr>
        <w:tc>
          <w:tcPr>
            <w:tcW w:w="0" w:type="auto"/>
            <w:vMerge/>
            <w:tcBorders>
              <w:top w:val="single" w:sz="6" w:space="0" w:color="000000"/>
              <w:left w:val="single" w:sz="6" w:space="0" w:color="000000"/>
              <w:bottom w:val="single" w:sz="6" w:space="0" w:color="000000"/>
              <w:right w:val="single" w:sz="6" w:space="0" w:color="000000"/>
            </w:tcBorders>
            <w:hideMark/>
          </w:tcPr>
          <w:p w14:paraId="76AEB1F1" w14:textId="77777777" w:rsidR="00525F79" w:rsidRPr="00D55227" w:rsidRDefault="00525F79" w:rsidP="00D55227">
            <w:pPr>
              <w:spacing w:after="0" w:line="240" w:lineRule="auto"/>
              <w:rPr>
                <w:rFonts w:ascii="Times New Roman" w:hAnsi="Times New Roman" w:cs="Times New Roman"/>
                <w:color w:val="000000"/>
                <w:sz w:val="24"/>
                <w:szCs w:val="24"/>
                <w:lang w:val="en-US"/>
              </w:rPr>
            </w:pPr>
          </w:p>
        </w:tc>
        <w:tc>
          <w:tcPr>
            <w:tcW w:w="800" w:type="pct"/>
            <w:tcBorders>
              <w:top w:val="single" w:sz="6" w:space="0" w:color="000000"/>
              <w:left w:val="single" w:sz="6" w:space="0" w:color="000000"/>
              <w:bottom w:val="single" w:sz="6" w:space="0" w:color="000000"/>
              <w:right w:val="single" w:sz="6" w:space="0" w:color="000000"/>
            </w:tcBorders>
            <w:vAlign w:val="center"/>
            <w:hideMark/>
          </w:tcPr>
          <w:p w14:paraId="7C7E875C" w14:textId="77777777" w:rsidR="00525F79" w:rsidRPr="00D55227" w:rsidRDefault="00525F79" w:rsidP="00D55227">
            <w:pPr>
              <w:pStyle w:val="rvps1"/>
              <w:spacing w:before="0" w:beforeAutospacing="0" w:after="0" w:afterAutospacing="0"/>
              <w:rPr>
                <w:color w:val="000000"/>
              </w:rPr>
            </w:pPr>
            <w:r w:rsidRPr="00D55227">
              <w:rPr>
                <w:rStyle w:val="rvts21"/>
                <w:color w:val="000000"/>
                <w:sz w:val="24"/>
                <w:szCs w:val="24"/>
              </w:rPr>
              <w:t>Tozalash</w:t>
            </w:r>
          </w:p>
          <w:p w14:paraId="4C465780" w14:textId="186EB3CB" w:rsidR="00525F79" w:rsidRPr="00D55227" w:rsidRDefault="00525F79" w:rsidP="00D55227">
            <w:pPr>
              <w:pStyle w:val="rvps1"/>
              <w:spacing w:before="0" w:beforeAutospacing="0" w:after="0" w:afterAutospacing="0"/>
              <w:rPr>
                <w:color w:val="000000"/>
              </w:rPr>
            </w:pPr>
            <w:r w:rsidRPr="00D55227">
              <w:rPr>
                <w:rStyle w:val="rvts21"/>
                <w:color w:val="000000"/>
                <w:sz w:val="24"/>
                <w:szCs w:val="24"/>
              </w:rPr>
              <w:t>inshootlari</w:t>
            </w:r>
          </w:p>
        </w:tc>
        <w:tc>
          <w:tcPr>
            <w:tcW w:w="1150" w:type="pct"/>
            <w:tcBorders>
              <w:top w:val="single" w:sz="6" w:space="0" w:color="000000"/>
              <w:left w:val="single" w:sz="6" w:space="0" w:color="000000"/>
              <w:bottom w:val="single" w:sz="6" w:space="0" w:color="000000"/>
              <w:right w:val="single" w:sz="6" w:space="0" w:color="000000"/>
            </w:tcBorders>
            <w:vAlign w:val="center"/>
            <w:hideMark/>
          </w:tcPr>
          <w:p w14:paraId="71313479" w14:textId="77777777" w:rsidR="00525F79" w:rsidRPr="00D55227" w:rsidRDefault="00525F79" w:rsidP="00D55227">
            <w:pPr>
              <w:pStyle w:val="rvps1"/>
              <w:spacing w:before="0" w:beforeAutospacing="0" w:after="0" w:afterAutospacing="0"/>
              <w:rPr>
                <w:color w:val="000000"/>
              </w:rPr>
            </w:pPr>
            <w:r w:rsidRPr="00D55227">
              <w:rPr>
                <w:rStyle w:val="rvts21"/>
                <w:color w:val="000000"/>
                <w:sz w:val="24"/>
                <w:szCs w:val="24"/>
              </w:rPr>
              <w:t>Balchiq</w:t>
            </w:r>
          </w:p>
          <w:p w14:paraId="126310DB" w14:textId="55327EE0" w:rsidR="00525F79" w:rsidRPr="00D55227" w:rsidRDefault="00525F79" w:rsidP="00D55227">
            <w:pPr>
              <w:pStyle w:val="rvps1"/>
              <w:spacing w:before="0" w:beforeAutospacing="0" w:after="0" w:afterAutospacing="0"/>
              <w:rPr>
                <w:color w:val="000000"/>
              </w:rPr>
            </w:pPr>
            <w:r w:rsidRPr="00D55227">
              <w:rPr>
                <w:rStyle w:val="rvts21"/>
                <w:color w:val="000000"/>
                <w:sz w:val="24"/>
                <w:szCs w:val="24"/>
              </w:rPr>
              <w:t>maydonlari</w:t>
            </w:r>
          </w:p>
        </w:tc>
        <w:tc>
          <w:tcPr>
            <w:tcW w:w="1150" w:type="pct"/>
            <w:tcBorders>
              <w:top w:val="single" w:sz="6" w:space="0" w:color="000000"/>
              <w:left w:val="single" w:sz="6" w:space="0" w:color="000000"/>
              <w:bottom w:val="single" w:sz="6" w:space="0" w:color="000000"/>
              <w:right w:val="single" w:sz="6" w:space="0" w:color="000000"/>
            </w:tcBorders>
            <w:vAlign w:val="center"/>
            <w:hideMark/>
          </w:tcPr>
          <w:p w14:paraId="40099F23" w14:textId="77777777" w:rsidR="00525F79" w:rsidRPr="00D55227" w:rsidRDefault="00525F79" w:rsidP="00D55227">
            <w:pPr>
              <w:pStyle w:val="rvps1"/>
              <w:spacing w:before="0" w:beforeAutospacing="0" w:after="0" w:afterAutospacing="0"/>
              <w:rPr>
                <w:color w:val="000000"/>
                <w:lang w:val="en-US"/>
              </w:rPr>
            </w:pPr>
            <w:r w:rsidRPr="00D55227">
              <w:rPr>
                <w:rStyle w:val="rvts21"/>
                <w:color w:val="000000"/>
                <w:sz w:val="24"/>
                <w:szCs w:val="24"/>
                <w:lang w:val="en-US"/>
              </w:rPr>
              <w:t>Oqova suvlarni tozalash uchun</w:t>
            </w:r>
          </w:p>
          <w:p w14:paraId="2540D0B9" w14:textId="085D009D" w:rsidR="00525F79" w:rsidRPr="00D55227" w:rsidRDefault="00525F79" w:rsidP="00D55227">
            <w:pPr>
              <w:pStyle w:val="rvps1"/>
              <w:spacing w:before="0" w:beforeAutospacing="0" w:after="0" w:afterAutospacing="0"/>
              <w:rPr>
                <w:color w:val="000000"/>
                <w:lang w:val="en-US"/>
              </w:rPr>
            </w:pPr>
            <w:r w:rsidRPr="00D55227">
              <w:rPr>
                <w:rStyle w:val="rvts21"/>
                <w:color w:val="000000"/>
                <w:sz w:val="24"/>
                <w:szCs w:val="24"/>
                <w:lang w:val="en-US"/>
              </w:rPr>
              <w:t>biologik hovuzlar</w:t>
            </w:r>
          </w:p>
        </w:tc>
      </w:tr>
      <w:tr w:rsidR="00525F79" w:rsidRPr="00D55227" w14:paraId="3559F20F" w14:textId="77777777" w:rsidTr="00525F79">
        <w:trPr>
          <w:jc w:val="center"/>
        </w:trPr>
        <w:tc>
          <w:tcPr>
            <w:tcW w:w="1900" w:type="pct"/>
            <w:tcBorders>
              <w:top w:val="single" w:sz="6" w:space="0" w:color="000000"/>
              <w:left w:val="single" w:sz="6" w:space="0" w:color="000000"/>
              <w:bottom w:val="single" w:sz="6" w:space="0" w:color="000000"/>
              <w:right w:val="single" w:sz="6" w:space="0" w:color="000000"/>
            </w:tcBorders>
            <w:hideMark/>
          </w:tcPr>
          <w:p w14:paraId="44D57A47" w14:textId="77777777" w:rsidR="00525F79" w:rsidRPr="00D55227" w:rsidRDefault="00525F79" w:rsidP="00D55227">
            <w:pPr>
              <w:pStyle w:val="rvps501"/>
              <w:ind w:left="0"/>
              <w:rPr>
                <w:color w:val="000000"/>
              </w:rPr>
            </w:pPr>
            <w:r w:rsidRPr="00D55227">
              <w:rPr>
                <w:rStyle w:val="rvts35"/>
                <w:color w:val="000000"/>
                <w:sz w:val="24"/>
                <w:szCs w:val="24"/>
              </w:rPr>
              <w:t>0,7 gacha</w:t>
            </w:r>
          </w:p>
        </w:tc>
        <w:tc>
          <w:tcPr>
            <w:tcW w:w="800" w:type="pct"/>
            <w:tcBorders>
              <w:top w:val="single" w:sz="6" w:space="0" w:color="000000"/>
              <w:left w:val="single" w:sz="6" w:space="0" w:color="000000"/>
              <w:bottom w:val="single" w:sz="6" w:space="0" w:color="000000"/>
              <w:right w:val="single" w:sz="6" w:space="0" w:color="000000"/>
            </w:tcBorders>
            <w:hideMark/>
          </w:tcPr>
          <w:p w14:paraId="4CC0CCC9"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0,5</w:t>
            </w:r>
          </w:p>
        </w:tc>
        <w:tc>
          <w:tcPr>
            <w:tcW w:w="1150" w:type="pct"/>
            <w:tcBorders>
              <w:top w:val="single" w:sz="6" w:space="0" w:color="000000"/>
              <w:left w:val="single" w:sz="6" w:space="0" w:color="000000"/>
              <w:bottom w:val="single" w:sz="6" w:space="0" w:color="000000"/>
              <w:right w:val="single" w:sz="6" w:space="0" w:color="000000"/>
            </w:tcBorders>
            <w:hideMark/>
          </w:tcPr>
          <w:p w14:paraId="1B7D1071"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0,2</w:t>
            </w:r>
          </w:p>
        </w:tc>
        <w:tc>
          <w:tcPr>
            <w:tcW w:w="1150" w:type="pct"/>
            <w:tcBorders>
              <w:top w:val="single" w:sz="6" w:space="0" w:color="000000"/>
              <w:left w:val="single" w:sz="6" w:space="0" w:color="000000"/>
              <w:bottom w:val="single" w:sz="6" w:space="0" w:color="000000"/>
              <w:right w:val="single" w:sz="6" w:space="0" w:color="000000"/>
            </w:tcBorders>
            <w:hideMark/>
          </w:tcPr>
          <w:p w14:paraId="27EC753A"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w:t>
            </w:r>
          </w:p>
        </w:tc>
      </w:tr>
      <w:tr w:rsidR="00525F79" w:rsidRPr="00D55227" w14:paraId="1205ECFE" w14:textId="77777777" w:rsidTr="00525F79">
        <w:trPr>
          <w:jc w:val="center"/>
        </w:trPr>
        <w:tc>
          <w:tcPr>
            <w:tcW w:w="1900" w:type="pct"/>
            <w:tcBorders>
              <w:top w:val="single" w:sz="6" w:space="0" w:color="000000"/>
              <w:left w:val="single" w:sz="6" w:space="0" w:color="000000"/>
              <w:bottom w:val="single" w:sz="6" w:space="0" w:color="000000"/>
              <w:right w:val="single" w:sz="6" w:space="0" w:color="000000"/>
            </w:tcBorders>
            <w:hideMark/>
          </w:tcPr>
          <w:p w14:paraId="56A807EF" w14:textId="77777777" w:rsidR="00525F79" w:rsidRPr="00D55227" w:rsidRDefault="00525F79" w:rsidP="00D55227">
            <w:pPr>
              <w:pStyle w:val="rvps503"/>
              <w:ind w:left="0"/>
              <w:rPr>
                <w:color w:val="000000"/>
              </w:rPr>
            </w:pPr>
            <w:r w:rsidRPr="00D55227">
              <w:rPr>
                <w:rStyle w:val="rvts35"/>
                <w:color w:val="000000"/>
                <w:sz w:val="24"/>
                <w:szCs w:val="24"/>
              </w:rPr>
              <w:t>0,7 dan 17 gacha</w:t>
            </w:r>
          </w:p>
        </w:tc>
        <w:tc>
          <w:tcPr>
            <w:tcW w:w="800" w:type="pct"/>
            <w:tcBorders>
              <w:top w:val="single" w:sz="6" w:space="0" w:color="000000"/>
              <w:left w:val="single" w:sz="6" w:space="0" w:color="000000"/>
              <w:bottom w:val="single" w:sz="6" w:space="0" w:color="000000"/>
              <w:right w:val="single" w:sz="6" w:space="0" w:color="000000"/>
            </w:tcBorders>
            <w:hideMark/>
          </w:tcPr>
          <w:p w14:paraId="0745378A"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4</w:t>
            </w:r>
          </w:p>
        </w:tc>
        <w:tc>
          <w:tcPr>
            <w:tcW w:w="1150" w:type="pct"/>
            <w:tcBorders>
              <w:top w:val="single" w:sz="6" w:space="0" w:color="000000"/>
              <w:left w:val="single" w:sz="6" w:space="0" w:color="000000"/>
              <w:bottom w:val="single" w:sz="6" w:space="0" w:color="000000"/>
              <w:right w:val="single" w:sz="6" w:space="0" w:color="000000"/>
            </w:tcBorders>
            <w:hideMark/>
          </w:tcPr>
          <w:p w14:paraId="05706933"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3</w:t>
            </w:r>
          </w:p>
        </w:tc>
        <w:tc>
          <w:tcPr>
            <w:tcW w:w="1150" w:type="pct"/>
            <w:tcBorders>
              <w:top w:val="single" w:sz="6" w:space="0" w:color="000000"/>
              <w:left w:val="single" w:sz="6" w:space="0" w:color="000000"/>
              <w:bottom w:val="single" w:sz="6" w:space="0" w:color="000000"/>
              <w:right w:val="single" w:sz="6" w:space="0" w:color="000000"/>
            </w:tcBorders>
            <w:hideMark/>
          </w:tcPr>
          <w:p w14:paraId="4480889E"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3</w:t>
            </w:r>
          </w:p>
        </w:tc>
      </w:tr>
      <w:tr w:rsidR="00525F79" w:rsidRPr="00D55227" w14:paraId="0505655D" w14:textId="77777777" w:rsidTr="00525F79">
        <w:trPr>
          <w:jc w:val="center"/>
        </w:trPr>
        <w:tc>
          <w:tcPr>
            <w:tcW w:w="1900" w:type="pct"/>
            <w:tcBorders>
              <w:top w:val="single" w:sz="6" w:space="0" w:color="000000"/>
              <w:left w:val="single" w:sz="6" w:space="0" w:color="000000"/>
              <w:bottom w:val="single" w:sz="6" w:space="0" w:color="000000"/>
              <w:right w:val="single" w:sz="6" w:space="0" w:color="000000"/>
            </w:tcBorders>
            <w:hideMark/>
          </w:tcPr>
          <w:p w14:paraId="08618CB7" w14:textId="77777777" w:rsidR="00525F79" w:rsidRPr="00D55227" w:rsidRDefault="00525F79" w:rsidP="00D55227">
            <w:pPr>
              <w:pStyle w:val="rvps505"/>
              <w:ind w:left="0"/>
              <w:rPr>
                <w:color w:val="000000"/>
              </w:rPr>
            </w:pPr>
            <w:r w:rsidRPr="00D55227">
              <w:rPr>
                <w:rStyle w:val="rvts35"/>
                <w:color w:val="000000"/>
                <w:sz w:val="24"/>
                <w:szCs w:val="24"/>
              </w:rPr>
              <w:t>17 dan 40 gacha</w:t>
            </w:r>
          </w:p>
        </w:tc>
        <w:tc>
          <w:tcPr>
            <w:tcW w:w="800" w:type="pct"/>
            <w:tcBorders>
              <w:top w:val="single" w:sz="6" w:space="0" w:color="000000"/>
              <w:left w:val="single" w:sz="6" w:space="0" w:color="000000"/>
              <w:bottom w:val="single" w:sz="6" w:space="0" w:color="000000"/>
              <w:right w:val="single" w:sz="6" w:space="0" w:color="000000"/>
            </w:tcBorders>
            <w:hideMark/>
          </w:tcPr>
          <w:p w14:paraId="2160040D"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6</w:t>
            </w:r>
          </w:p>
        </w:tc>
        <w:tc>
          <w:tcPr>
            <w:tcW w:w="1150" w:type="pct"/>
            <w:tcBorders>
              <w:top w:val="single" w:sz="6" w:space="0" w:color="000000"/>
              <w:left w:val="single" w:sz="6" w:space="0" w:color="000000"/>
              <w:bottom w:val="single" w:sz="6" w:space="0" w:color="000000"/>
              <w:right w:val="single" w:sz="6" w:space="0" w:color="000000"/>
            </w:tcBorders>
            <w:hideMark/>
          </w:tcPr>
          <w:p w14:paraId="7B8829B5"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9</w:t>
            </w:r>
          </w:p>
        </w:tc>
        <w:tc>
          <w:tcPr>
            <w:tcW w:w="1150" w:type="pct"/>
            <w:tcBorders>
              <w:top w:val="single" w:sz="6" w:space="0" w:color="000000"/>
              <w:left w:val="single" w:sz="6" w:space="0" w:color="000000"/>
              <w:bottom w:val="single" w:sz="6" w:space="0" w:color="000000"/>
              <w:right w:val="single" w:sz="6" w:space="0" w:color="000000"/>
            </w:tcBorders>
            <w:hideMark/>
          </w:tcPr>
          <w:p w14:paraId="31B4ED6E"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6</w:t>
            </w:r>
          </w:p>
        </w:tc>
      </w:tr>
      <w:tr w:rsidR="00525F79" w:rsidRPr="00D55227" w14:paraId="3AC326A7" w14:textId="77777777" w:rsidTr="00525F79">
        <w:trPr>
          <w:jc w:val="center"/>
        </w:trPr>
        <w:tc>
          <w:tcPr>
            <w:tcW w:w="1900" w:type="pct"/>
            <w:tcBorders>
              <w:top w:val="single" w:sz="6" w:space="0" w:color="000000"/>
              <w:left w:val="single" w:sz="6" w:space="0" w:color="000000"/>
              <w:bottom w:val="single" w:sz="6" w:space="0" w:color="000000"/>
              <w:right w:val="single" w:sz="6" w:space="0" w:color="000000"/>
            </w:tcBorders>
            <w:hideMark/>
          </w:tcPr>
          <w:p w14:paraId="3B0E5071" w14:textId="77777777" w:rsidR="00525F79" w:rsidRPr="00D55227" w:rsidRDefault="00525F79" w:rsidP="00D55227">
            <w:pPr>
              <w:pStyle w:val="rvps507"/>
              <w:ind w:left="0"/>
              <w:rPr>
                <w:color w:val="000000"/>
              </w:rPr>
            </w:pPr>
            <w:r w:rsidRPr="00D55227">
              <w:rPr>
                <w:rStyle w:val="rvts35"/>
                <w:color w:val="000000"/>
                <w:sz w:val="24"/>
                <w:szCs w:val="24"/>
              </w:rPr>
              <w:t>40 dan 130 gacha</w:t>
            </w:r>
          </w:p>
        </w:tc>
        <w:tc>
          <w:tcPr>
            <w:tcW w:w="800" w:type="pct"/>
            <w:tcBorders>
              <w:top w:val="single" w:sz="6" w:space="0" w:color="000000"/>
              <w:left w:val="single" w:sz="6" w:space="0" w:color="000000"/>
              <w:bottom w:val="single" w:sz="6" w:space="0" w:color="000000"/>
              <w:right w:val="single" w:sz="6" w:space="0" w:color="000000"/>
            </w:tcBorders>
            <w:hideMark/>
          </w:tcPr>
          <w:p w14:paraId="2F30C69C"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12</w:t>
            </w:r>
          </w:p>
        </w:tc>
        <w:tc>
          <w:tcPr>
            <w:tcW w:w="1150" w:type="pct"/>
            <w:tcBorders>
              <w:top w:val="single" w:sz="6" w:space="0" w:color="000000"/>
              <w:left w:val="single" w:sz="6" w:space="0" w:color="000000"/>
              <w:bottom w:val="single" w:sz="6" w:space="0" w:color="000000"/>
              <w:right w:val="single" w:sz="6" w:space="0" w:color="000000"/>
            </w:tcBorders>
            <w:hideMark/>
          </w:tcPr>
          <w:p w14:paraId="7D40140D"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25</w:t>
            </w:r>
          </w:p>
        </w:tc>
        <w:tc>
          <w:tcPr>
            <w:tcW w:w="1150" w:type="pct"/>
            <w:tcBorders>
              <w:top w:val="single" w:sz="6" w:space="0" w:color="000000"/>
              <w:left w:val="single" w:sz="6" w:space="0" w:color="000000"/>
              <w:bottom w:val="single" w:sz="6" w:space="0" w:color="000000"/>
              <w:right w:val="single" w:sz="6" w:space="0" w:color="000000"/>
            </w:tcBorders>
            <w:hideMark/>
          </w:tcPr>
          <w:p w14:paraId="1E4E3E92"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20</w:t>
            </w:r>
          </w:p>
        </w:tc>
      </w:tr>
      <w:tr w:rsidR="00525F79" w:rsidRPr="00D55227" w14:paraId="542931F1" w14:textId="77777777" w:rsidTr="00525F79">
        <w:trPr>
          <w:jc w:val="center"/>
        </w:trPr>
        <w:tc>
          <w:tcPr>
            <w:tcW w:w="1900" w:type="pct"/>
            <w:tcBorders>
              <w:top w:val="single" w:sz="6" w:space="0" w:color="000000"/>
              <w:left w:val="single" w:sz="6" w:space="0" w:color="000000"/>
              <w:bottom w:val="single" w:sz="6" w:space="0" w:color="000000"/>
              <w:right w:val="single" w:sz="6" w:space="0" w:color="000000"/>
            </w:tcBorders>
            <w:hideMark/>
          </w:tcPr>
          <w:p w14:paraId="6BAEB6AC" w14:textId="77777777" w:rsidR="00525F79" w:rsidRPr="00D55227" w:rsidRDefault="00525F79" w:rsidP="00D55227">
            <w:pPr>
              <w:pStyle w:val="rvps509"/>
              <w:ind w:left="0"/>
              <w:rPr>
                <w:color w:val="000000"/>
              </w:rPr>
            </w:pPr>
            <w:r w:rsidRPr="00D55227">
              <w:rPr>
                <w:rStyle w:val="rvts35"/>
                <w:color w:val="000000"/>
                <w:sz w:val="24"/>
                <w:szCs w:val="24"/>
              </w:rPr>
              <w:t>130 dan 175 gacha</w:t>
            </w:r>
          </w:p>
        </w:tc>
        <w:tc>
          <w:tcPr>
            <w:tcW w:w="800" w:type="pct"/>
            <w:tcBorders>
              <w:top w:val="single" w:sz="6" w:space="0" w:color="000000"/>
              <w:left w:val="single" w:sz="6" w:space="0" w:color="000000"/>
              <w:bottom w:val="single" w:sz="6" w:space="0" w:color="000000"/>
              <w:right w:val="single" w:sz="6" w:space="0" w:color="000000"/>
            </w:tcBorders>
            <w:hideMark/>
          </w:tcPr>
          <w:p w14:paraId="28A2D4CE"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14</w:t>
            </w:r>
          </w:p>
        </w:tc>
        <w:tc>
          <w:tcPr>
            <w:tcW w:w="1150" w:type="pct"/>
            <w:tcBorders>
              <w:top w:val="single" w:sz="6" w:space="0" w:color="000000"/>
              <w:left w:val="single" w:sz="6" w:space="0" w:color="000000"/>
              <w:bottom w:val="single" w:sz="6" w:space="0" w:color="000000"/>
              <w:right w:val="single" w:sz="6" w:space="0" w:color="000000"/>
            </w:tcBorders>
            <w:hideMark/>
          </w:tcPr>
          <w:p w14:paraId="09CAA11B"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30</w:t>
            </w:r>
          </w:p>
        </w:tc>
        <w:tc>
          <w:tcPr>
            <w:tcW w:w="1150" w:type="pct"/>
            <w:tcBorders>
              <w:top w:val="single" w:sz="6" w:space="0" w:color="000000"/>
              <w:left w:val="single" w:sz="6" w:space="0" w:color="000000"/>
              <w:bottom w:val="single" w:sz="6" w:space="0" w:color="000000"/>
              <w:right w:val="single" w:sz="6" w:space="0" w:color="000000"/>
            </w:tcBorders>
            <w:hideMark/>
          </w:tcPr>
          <w:p w14:paraId="3D933A1D"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30</w:t>
            </w:r>
          </w:p>
        </w:tc>
      </w:tr>
      <w:tr w:rsidR="00525F79" w:rsidRPr="00D55227" w14:paraId="5CC276E5" w14:textId="77777777" w:rsidTr="00525F79">
        <w:trPr>
          <w:jc w:val="center"/>
        </w:trPr>
        <w:tc>
          <w:tcPr>
            <w:tcW w:w="1900" w:type="pct"/>
            <w:tcBorders>
              <w:top w:val="single" w:sz="6" w:space="0" w:color="000000"/>
              <w:left w:val="single" w:sz="6" w:space="0" w:color="000000"/>
              <w:bottom w:val="single" w:sz="6" w:space="0" w:color="000000"/>
              <w:right w:val="single" w:sz="6" w:space="0" w:color="000000"/>
            </w:tcBorders>
            <w:hideMark/>
          </w:tcPr>
          <w:p w14:paraId="4B6DC85C" w14:textId="77777777" w:rsidR="00525F79" w:rsidRPr="00D55227" w:rsidRDefault="00525F79" w:rsidP="00D55227">
            <w:pPr>
              <w:pStyle w:val="rvps511"/>
              <w:ind w:left="0"/>
              <w:rPr>
                <w:color w:val="000000"/>
              </w:rPr>
            </w:pPr>
            <w:r w:rsidRPr="00D55227">
              <w:rPr>
                <w:rStyle w:val="rvts35"/>
                <w:color w:val="000000"/>
                <w:sz w:val="24"/>
                <w:szCs w:val="24"/>
              </w:rPr>
              <w:t>175 dan 280 gacha</w:t>
            </w:r>
          </w:p>
        </w:tc>
        <w:tc>
          <w:tcPr>
            <w:tcW w:w="800" w:type="pct"/>
            <w:tcBorders>
              <w:top w:val="single" w:sz="6" w:space="0" w:color="000000"/>
              <w:left w:val="single" w:sz="6" w:space="0" w:color="000000"/>
              <w:bottom w:val="single" w:sz="6" w:space="0" w:color="000000"/>
              <w:right w:val="single" w:sz="6" w:space="0" w:color="000000"/>
            </w:tcBorders>
            <w:hideMark/>
          </w:tcPr>
          <w:p w14:paraId="4DAC5B25"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18</w:t>
            </w:r>
          </w:p>
        </w:tc>
        <w:tc>
          <w:tcPr>
            <w:tcW w:w="1150" w:type="pct"/>
            <w:tcBorders>
              <w:top w:val="single" w:sz="6" w:space="0" w:color="000000"/>
              <w:left w:val="single" w:sz="6" w:space="0" w:color="000000"/>
              <w:bottom w:val="single" w:sz="6" w:space="0" w:color="000000"/>
              <w:right w:val="single" w:sz="6" w:space="0" w:color="000000"/>
            </w:tcBorders>
            <w:hideMark/>
          </w:tcPr>
          <w:p w14:paraId="68317F98"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55</w:t>
            </w:r>
          </w:p>
        </w:tc>
        <w:tc>
          <w:tcPr>
            <w:tcW w:w="1150" w:type="pct"/>
            <w:tcBorders>
              <w:top w:val="single" w:sz="6" w:space="0" w:color="000000"/>
              <w:left w:val="single" w:sz="6" w:space="0" w:color="000000"/>
              <w:bottom w:val="single" w:sz="6" w:space="0" w:color="000000"/>
              <w:right w:val="single" w:sz="6" w:space="0" w:color="000000"/>
            </w:tcBorders>
            <w:hideMark/>
          </w:tcPr>
          <w:p w14:paraId="4DF8CC4D"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w:t>
            </w:r>
          </w:p>
        </w:tc>
      </w:tr>
    </w:tbl>
    <w:p w14:paraId="0FA8BF42" w14:textId="77777777" w:rsidR="00D55227" w:rsidRDefault="00D55227" w:rsidP="00525F79">
      <w:pPr>
        <w:pStyle w:val="rvps1"/>
        <w:spacing w:before="0" w:beforeAutospacing="0" w:after="0" w:afterAutospacing="0"/>
        <w:rPr>
          <w:rStyle w:val="rvts25"/>
          <w:color w:val="000000"/>
        </w:rPr>
      </w:pPr>
    </w:p>
    <w:p w14:paraId="69C73AAC" w14:textId="57BE10C8" w:rsidR="00525F79" w:rsidRPr="00D55227" w:rsidRDefault="00525F79" w:rsidP="00D55227">
      <w:pPr>
        <w:pStyle w:val="rvps1"/>
        <w:spacing w:before="0" w:beforeAutospacing="0" w:after="0" w:afterAutospacing="0" w:line="276" w:lineRule="auto"/>
        <w:ind w:firstLine="709"/>
        <w:jc w:val="center"/>
        <w:rPr>
          <w:rStyle w:val="rvts25"/>
          <w:color w:val="000000"/>
          <w:sz w:val="28"/>
          <w:szCs w:val="28"/>
        </w:rPr>
      </w:pPr>
      <w:r w:rsidRPr="00D55227">
        <w:rPr>
          <w:rStyle w:val="rvts25"/>
          <w:color w:val="000000"/>
          <w:sz w:val="28"/>
          <w:szCs w:val="28"/>
        </w:rPr>
        <w:t>7. MIKROIQLIMNI TARTIBGA SOLISH</w:t>
      </w:r>
    </w:p>
    <w:p w14:paraId="1B22CE93" w14:textId="77777777" w:rsidR="00525F79" w:rsidRPr="00D55227" w:rsidRDefault="00525F79" w:rsidP="00D55227">
      <w:pPr>
        <w:pStyle w:val="rvps518"/>
        <w:spacing w:before="0" w:beforeAutospacing="0" w:after="0" w:afterAutospacing="0" w:line="276" w:lineRule="auto"/>
        <w:ind w:firstLine="709"/>
        <w:rPr>
          <w:rFonts w:ascii="virtec times new roman uz" w:hAnsi="virtec times new roman uz"/>
          <w:color w:val="000000"/>
          <w:sz w:val="28"/>
          <w:szCs w:val="28"/>
        </w:rPr>
      </w:pPr>
      <w:r w:rsidRPr="00D55227">
        <w:rPr>
          <w:rStyle w:val="rvts31"/>
          <w:color w:val="000000"/>
          <w:sz w:val="28"/>
          <w:szCs w:val="28"/>
        </w:rPr>
        <w:t>70. Xonalar va ularga tutash hududlardagi insolyatsiyaning issiqlik ta’sirini cheklash, binolarni optimal joylashtirish bilan bir qatorda, binolarning tegishli rejalashtirish, tartibga solinadigan quyoshdan himoyalovchi qurilmalar yoki havoni sovutish tizimlari, va eng muhimi, hududni obodonlashtirish, xususan, uni ko‘kalamzorlashtirish orqali ta’minlanadi.</w:t>
      </w:r>
    </w:p>
    <w:p w14:paraId="215B9B12" w14:textId="77777777" w:rsidR="00525F79" w:rsidRPr="00D55227" w:rsidRDefault="00525F79" w:rsidP="00D55227">
      <w:pPr>
        <w:pStyle w:val="rvps520"/>
        <w:spacing w:before="0" w:beforeAutospacing="0" w:after="0" w:afterAutospacing="0" w:line="276" w:lineRule="auto"/>
        <w:ind w:firstLine="709"/>
        <w:rPr>
          <w:rFonts w:ascii="virtec times new roman uz" w:hAnsi="virtec times new roman uz"/>
          <w:color w:val="000000"/>
          <w:sz w:val="28"/>
          <w:szCs w:val="28"/>
          <w:lang w:val="en-US"/>
        </w:rPr>
      </w:pPr>
      <w:r w:rsidRPr="00D55227">
        <w:rPr>
          <w:rStyle w:val="rvts31"/>
          <w:color w:val="000000"/>
          <w:sz w:val="28"/>
          <w:szCs w:val="28"/>
        </w:rPr>
        <w:t xml:space="preserve">70.1. Avtotransport chiqindi gazlari bilan kuchli va doimiy ifloslangan hududlarda eng yaxshi "tozalovchi" vazifasini balzamli terak bajarishi mumkin. </w:t>
      </w:r>
      <w:r w:rsidRPr="00D55227">
        <w:rPr>
          <w:rStyle w:val="rvts31"/>
          <w:color w:val="000000"/>
          <w:sz w:val="28"/>
          <w:szCs w:val="28"/>
          <w:lang w:val="en-US"/>
        </w:rPr>
        <w:t>Mayda bargli jo‘ka, shumtol, nastarin va shingilgul esa nisbatan kamroq samaradorlikka ega.</w:t>
      </w:r>
    </w:p>
    <w:p w14:paraId="5258C7D2" w14:textId="77777777" w:rsidR="00525F79" w:rsidRPr="00D55227" w:rsidRDefault="00525F79" w:rsidP="00D55227">
      <w:pPr>
        <w:pStyle w:val="rvps522"/>
        <w:spacing w:before="0" w:beforeAutospacing="0" w:after="0" w:afterAutospacing="0" w:line="276" w:lineRule="auto"/>
        <w:ind w:firstLine="709"/>
        <w:rPr>
          <w:rFonts w:ascii="virtec times new roman uz" w:hAnsi="virtec times new roman uz"/>
          <w:color w:val="000000"/>
          <w:sz w:val="28"/>
          <w:szCs w:val="28"/>
          <w:lang w:val="en-US"/>
        </w:rPr>
      </w:pPr>
      <w:r w:rsidRPr="00D55227">
        <w:rPr>
          <w:rStyle w:val="rvts31"/>
          <w:color w:val="000000"/>
          <w:sz w:val="28"/>
          <w:szCs w:val="28"/>
          <w:lang w:val="en-US"/>
        </w:rPr>
        <w:t>70.2. Kuchsiz davriy ifloslangan hududlarda oltingugurtning katta miqdorini qayrag‘och, zarang, archa va tuya barglari o‘ziga singdiradi.</w:t>
      </w:r>
    </w:p>
    <w:p w14:paraId="32F6ABAA" w14:textId="77777777" w:rsidR="00525F79" w:rsidRPr="00D55227" w:rsidRDefault="00525F79" w:rsidP="00D55227">
      <w:pPr>
        <w:pStyle w:val="rvps524"/>
        <w:spacing w:before="0" w:beforeAutospacing="0" w:after="0" w:afterAutospacing="0" w:line="276" w:lineRule="auto"/>
        <w:ind w:firstLine="709"/>
        <w:rPr>
          <w:rFonts w:ascii="virtec times new roman uz" w:hAnsi="virtec times new roman uz"/>
          <w:color w:val="000000"/>
          <w:sz w:val="28"/>
          <w:szCs w:val="28"/>
          <w:lang w:val="en-US"/>
        </w:rPr>
      </w:pPr>
      <w:r w:rsidRPr="00D55227">
        <w:rPr>
          <w:rStyle w:val="rvts31"/>
          <w:color w:val="000000"/>
          <w:sz w:val="28"/>
          <w:szCs w:val="28"/>
          <w:lang w:val="en-US"/>
        </w:rPr>
        <w:t>70.3. Ignabargli daraxtlar chorvachilik fermalari, molxonalar, kompost chuqurlari, hojatxonalar va boshqa joylardan tarqaladigan hidlarni yaxshi yo‘qotadi.</w:t>
      </w:r>
    </w:p>
    <w:p w14:paraId="3C247392" w14:textId="77777777" w:rsidR="00525F79" w:rsidRPr="00D55227" w:rsidRDefault="00525F79" w:rsidP="00D55227">
      <w:pPr>
        <w:pStyle w:val="rvps526"/>
        <w:spacing w:before="0" w:beforeAutospacing="0" w:after="0" w:afterAutospacing="0" w:line="276" w:lineRule="auto"/>
        <w:ind w:firstLine="709"/>
        <w:rPr>
          <w:rFonts w:ascii="virtec times new roman uz" w:hAnsi="virtec times new roman uz"/>
          <w:color w:val="000000"/>
          <w:sz w:val="28"/>
          <w:szCs w:val="28"/>
          <w:lang w:val="en-US"/>
        </w:rPr>
      </w:pPr>
      <w:r w:rsidRPr="00D55227">
        <w:rPr>
          <w:rStyle w:val="rvts31"/>
          <w:color w:val="000000"/>
          <w:sz w:val="28"/>
          <w:szCs w:val="28"/>
          <w:lang w:val="en-US"/>
        </w:rPr>
        <w:t xml:space="preserve">70.4. Turli xil o‘simlik turlari, shuningdek, ularning har xil ekish usullari shovqindan himoya qilish qobiliyati bo‘yicha farqlanadi. Masalan, barglilar tovush energiyasining 25% ini yutadi, 74% ini esa qaytaradi va tarqatadi (zarang, terak, jo‘ka, grab). Daraxt va butalarning barg yuzasi qanchalik katta va shox-shabbasi </w:t>
      </w:r>
      <w:r w:rsidRPr="00D55227">
        <w:rPr>
          <w:rStyle w:val="rvts31"/>
          <w:color w:val="000000"/>
          <w:sz w:val="28"/>
          <w:szCs w:val="28"/>
          <w:lang w:val="en-US"/>
        </w:rPr>
        <w:lastRenderedPageBreak/>
        <w:t>qalin bo‘lsa, yashil o‘simliklarning tovush yutish qobiliyati shunchalik yuqori bo‘ladi. Bargli daraxtlar 2000-4000 gers oralig‘idagi shovqinni yutishda baxmal mato va qurilish namatidan qolishmaydi, hatto 0,5 sm qalinlikdagi g‘isht devorlar va betondan ham ustun turadi.</w:t>
      </w:r>
    </w:p>
    <w:p w14:paraId="5D728792" w14:textId="77777777" w:rsidR="00525F79" w:rsidRPr="00D55227" w:rsidRDefault="00525F79" w:rsidP="00D55227">
      <w:pPr>
        <w:pStyle w:val="rvps527"/>
        <w:spacing w:before="0" w:beforeAutospacing="0" w:after="0" w:afterAutospacing="0" w:line="276" w:lineRule="auto"/>
        <w:ind w:firstLine="709"/>
        <w:rPr>
          <w:rFonts w:ascii="virtec times new roman uz" w:hAnsi="virtec times new roman uz"/>
          <w:color w:val="000000"/>
          <w:sz w:val="28"/>
          <w:szCs w:val="28"/>
          <w:lang w:val="en-US"/>
        </w:rPr>
      </w:pPr>
      <w:r w:rsidRPr="00D55227">
        <w:rPr>
          <w:rStyle w:val="rvts31"/>
          <w:color w:val="000000"/>
          <w:sz w:val="28"/>
          <w:szCs w:val="28"/>
          <w:lang w:val="en-US"/>
        </w:rPr>
        <w:t>Shovqinni yutishning eng yaxshi natijalari yashil o‘simliklar shovqin manbaiga yoki himoyalanuvchi obyektga iloji boricha yaqin joylashtirilganda va alohida chiziqlar bo‘ylab ekilganda kuzatiladi. Yaxshi rivojlangan daraxtlar shovqinni 17-23 dB gacha pasaytirishi mumkin.</w:t>
      </w:r>
    </w:p>
    <w:p w14:paraId="0DC7DC96" w14:textId="77777777" w:rsidR="00525F79" w:rsidRPr="00D55227" w:rsidRDefault="00525F79" w:rsidP="00D55227">
      <w:pPr>
        <w:pStyle w:val="rvps529"/>
        <w:spacing w:before="0" w:beforeAutospacing="0" w:after="0" w:afterAutospacing="0" w:line="276" w:lineRule="auto"/>
        <w:ind w:firstLine="709"/>
        <w:rPr>
          <w:rFonts w:ascii="virtec times new roman uz" w:hAnsi="virtec times new roman uz"/>
          <w:color w:val="000000"/>
          <w:sz w:val="28"/>
          <w:szCs w:val="28"/>
          <w:lang w:val="en-US"/>
        </w:rPr>
      </w:pPr>
      <w:r w:rsidRPr="00D55227">
        <w:rPr>
          <w:rStyle w:val="rvts31"/>
          <w:color w:val="000000"/>
          <w:sz w:val="28"/>
          <w:szCs w:val="28"/>
          <w:lang w:val="en-US"/>
        </w:rPr>
        <w:t>71. Yashil o‘simliklar ham aholi yashaydigan hududda, ham binolar ichida mikroiqlimni shakllantirish va tartibga solishning kuchli vositasi hisoblanadi.</w:t>
      </w:r>
    </w:p>
    <w:p w14:paraId="47661339" w14:textId="77777777" w:rsidR="00525F79" w:rsidRPr="00D55227" w:rsidRDefault="00525F79" w:rsidP="00D55227">
      <w:pPr>
        <w:pStyle w:val="rvps530"/>
        <w:spacing w:before="0" w:beforeAutospacing="0" w:after="0" w:afterAutospacing="0" w:line="276" w:lineRule="auto"/>
        <w:ind w:firstLine="709"/>
        <w:rPr>
          <w:rFonts w:ascii="virtec times new roman uz" w:hAnsi="virtec times new roman uz"/>
          <w:color w:val="000000"/>
          <w:sz w:val="28"/>
          <w:szCs w:val="28"/>
          <w:lang w:val="en-US"/>
        </w:rPr>
      </w:pPr>
      <w:r w:rsidRPr="00D55227">
        <w:rPr>
          <w:rStyle w:val="rvts31"/>
          <w:color w:val="000000"/>
          <w:sz w:val="28"/>
          <w:szCs w:val="28"/>
          <w:lang w:val="en-US"/>
        </w:rPr>
        <w:t>Oqilona ko‘kalamzorlashtirish to‘g‘ridan-to‘g‘ri quyosh nurlarini to‘sishga va havo haroratini 6-8°C ga, tuproq va asfalt qoplamalar haroratini esa 15-24°C ga pasaytirishga yordam beradi. Quyosh nurlaridan himoyalanishda past bo‘yli o‘simliklar va vertikal ko‘kalamzorlashtirish (gazonlar, chirmashib o‘suvchi o‘simliklar, pergolalar, so‘rilar) muhim ahamiyatga ega.</w:t>
      </w:r>
    </w:p>
    <w:p w14:paraId="31FC5C68" w14:textId="77777777" w:rsidR="00525F79" w:rsidRPr="00D55227" w:rsidRDefault="00525F79" w:rsidP="00D55227">
      <w:pPr>
        <w:pStyle w:val="rvps532"/>
        <w:spacing w:before="0" w:beforeAutospacing="0" w:after="0" w:afterAutospacing="0" w:line="276" w:lineRule="auto"/>
        <w:ind w:firstLine="709"/>
        <w:rPr>
          <w:rFonts w:ascii="virtec times new roman uz" w:hAnsi="virtec times new roman uz"/>
          <w:color w:val="000000"/>
          <w:sz w:val="28"/>
          <w:szCs w:val="28"/>
          <w:lang w:val="en-US"/>
        </w:rPr>
      </w:pPr>
      <w:r w:rsidRPr="00D55227">
        <w:rPr>
          <w:rStyle w:val="rvts31"/>
          <w:color w:val="000000"/>
          <w:sz w:val="28"/>
          <w:szCs w:val="28"/>
          <w:lang w:val="en-US"/>
        </w:rPr>
        <w:t>72. Foydalanish xususiyatiga ko‘ra ko‘kalamzorlar odatda uch guruhga bo‘linadi: umumiy foydalanishdagi ko‘kalamzorlar (parklar, o‘rmon-bog‘lar, bog‘lar, skverlar, xiyobonlar); cheklangan foydalanishdagi ko‘kalamzorlar (turar-joy guruhlari, maktabgacha ta’lim muassasalari va maktablar, klublar, madaniyat saroylari, stadionlar, davolash-profilaktika muassasalarining ko‘kalamzorlashtirilgan hududlari); maxsus maqsadlardagi ko‘kalamzorlar (sanitariya-himoya zonalarining ko‘kalamzorlashtirilgan uchastkalari, yo‘l bo‘yidagi ekinlar, ko‘chatzorlar).</w:t>
      </w:r>
    </w:p>
    <w:p w14:paraId="3971CE6F" w14:textId="77777777" w:rsidR="00525F79" w:rsidRPr="00D55227" w:rsidRDefault="00525F79" w:rsidP="00D55227">
      <w:pPr>
        <w:pStyle w:val="rvps534"/>
        <w:spacing w:before="0" w:beforeAutospacing="0" w:after="0" w:afterAutospacing="0" w:line="276" w:lineRule="auto"/>
        <w:ind w:firstLine="709"/>
        <w:rPr>
          <w:rFonts w:ascii="virtec times new roman uz" w:hAnsi="virtec times new roman uz"/>
          <w:color w:val="000000"/>
          <w:sz w:val="28"/>
          <w:szCs w:val="28"/>
          <w:lang w:val="en-US"/>
        </w:rPr>
      </w:pPr>
      <w:r w:rsidRPr="00D55227">
        <w:rPr>
          <w:rStyle w:val="rvts31"/>
          <w:color w:val="000000"/>
          <w:sz w:val="28"/>
          <w:szCs w:val="28"/>
          <w:lang w:val="en-US"/>
        </w:rPr>
        <w:t>73. Umumiy foydalanishdagi ko‘kalamzorlar butun aholi yashaydigan hudud bo‘ylab bir tekis joylashtirilishi lozim. Ushbu ko‘kalamzorlarning solishtirma maydonlari ShNQ 2.07.01-03 va mazkur me’yorlarga muvofiq aniqlanadi.</w:t>
      </w:r>
    </w:p>
    <w:p w14:paraId="5E094B32" w14:textId="77777777" w:rsidR="00525F79" w:rsidRPr="00D55227" w:rsidRDefault="00525F79" w:rsidP="00D55227">
      <w:pPr>
        <w:pStyle w:val="rvps536"/>
        <w:spacing w:before="0" w:beforeAutospacing="0" w:after="0" w:afterAutospacing="0" w:line="276" w:lineRule="auto"/>
        <w:ind w:firstLine="709"/>
        <w:rPr>
          <w:rFonts w:ascii="virtec times new roman uz" w:hAnsi="virtec times new roman uz"/>
          <w:color w:val="000000"/>
          <w:sz w:val="28"/>
          <w:szCs w:val="28"/>
          <w:lang w:val="en-US"/>
        </w:rPr>
      </w:pPr>
      <w:r w:rsidRPr="00D55227">
        <w:rPr>
          <w:rStyle w:val="rvts31"/>
          <w:color w:val="000000"/>
          <w:sz w:val="28"/>
          <w:szCs w:val="28"/>
          <w:lang w:val="en-US"/>
        </w:rPr>
        <w:t>74. Ekinlarni joylashtirishni tashkil etish quyidagicha:</w:t>
      </w:r>
    </w:p>
    <w:p w14:paraId="259692F5" w14:textId="77777777" w:rsidR="00525F79" w:rsidRPr="00D55227" w:rsidRDefault="00525F79" w:rsidP="00D55227">
      <w:pPr>
        <w:pStyle w:val="rvps538"/>
        <w:spacing w:before="0" w:beforeAutospacing="0" w:after="0" w:afterAutospacing="0" w:line="276" w:lineRule="auto"/>
        <w:ind w:firstLine="709"/>
        <w:rPr>
          <w:rFonts w:ascii="virtec times new roman uz" w:hAnsi="virtec times new roman uz"/>
          <w:color w:val="000000"/>
          <w:sz w:val="28"/>
          <w:szCs w:val="28"/>
          <w:lang w:val="en-US"/>
        </w:rPr>
      </w:pPr>
      <w:r w:rsidRPr="00D55227">
        <w:rPr>
          <w:rStyle w:val="rvts31"/>
          <w:color w:val="000000"/>
          <w:sz w:val="28"/>
          <w:szCs w:val="28"/>
          <w:lang w:val="en-US"/>
        </w:rPr>
        <w:t>74.1. Binolar, yo‘llar va ko‘chalarning old qismi bo‘ylab baland zich butalar ekiladi, g‘arbga qaragan tomonlarda esa binolarni soyalash uchun baland va keng shoxli daraxtlar ekish maqsadga muvofiqdir.</w:t>
      </w:r>
    </w:p>
    <w:p w14:paraId="1C909A05" w14:textId="77777777" w:rsidR="00525F79" w:rsidRPr="00D55227" w:rsidRDefault="00525F79" w:rsidP="00D55227">
      <w:pPr>
        <w:pStyle w:val="rvps540"/>
        <w:spacing w:before="0" w:beforeAutospacing="0" w:after="0" w:afterAutospacing="0" w:line="276" w:lineRule="auto"/>
        <w:ind w:firstLine="709"/>
        <w:rPr>
          <w:rFonts w:ascii="virtec times new roman uz" w:hAnsi="virtec times new roman uz"/>
          <w:color w:val="000000"/>
          <w:sz w:val="28"/>
          <w:szCs w:val="28"/>
          <w:lang w:val="en-US"/>
        </w:rPr>
      </w:pPr>
      <w:r w:rsidRPr="00D55227">
        <w:rPr>
          <w:rStyle w:val="rvts31"/>
          <w:color w:val="000000"/>
          <w:sz w:val="28"/>
          <w:szCs w:val="28"/>
          <w:lang w:val="en-US"/>
        </w:rPr>
        <w:t>74.2. Uylarning yuqori qavatlarini qizib ketishdan himoya qilish uchun tez o‘suvchi, qalin bargli chirmashuvchi o‘simlik turlari qo‘llaniladi; tirik to‘siqning kengligi kamida 0,4 m bo‘lishi kerak; tirik to‘siqning sug‘orish kanalidan uzoqligi 0,6 m dan oshmasligi lozim; daraxtlar o‘qidan trotuar chetigacha bo‘lgan masofa kamida 1,2 m bo‘lishi shart.</w:t>
      </w:r>
    </w:p>
    <w:p w14:paraId="7271838F" w14:textId="77777777" w:rsidR="00525F79" w:rsidRPr="00D55227" w:rsidRDefault="00525F79" w:rsidP="00D55227">
      <w:pPr>
        <w:pStyle w:val="rvps542"/>
        <w:spacing w:before="0" w:beforeAutospacing="0" w:after="0" w:afterAutospacing="0" w:line="276" w:lineRule="auto"/>
        <w:ind w:firstLine="709"/>
        <w:rPr>
          <w:rFonts w:ascii="virtec times new roman uz" w:hAnsi="virtec times new roman uz"/>
          <w:color w:val="000000"/>
          <w:sz w:val="28"/>
          <w:szCs w:val="28"/>
          <w:lang w:val="en-US"/>
        </w:rPr>
      </w:pPr>
      <w:r w:rsidRPr="00D55227">
        <w:rPr>
          <w:rStyle w:val="rvts31"/>
          <w:color w:val="000000"/>
          <w:sz w:val="28"/>
          <w:szCs w:val="28"/>
          <w:lang w:val="en-US"/>
        </w:rPr>
        <w:t>74.3. O‘rmonsiz hududlardagi shaharlarda yashil hudud o‘rniga, shahar atrofida shamol esadigan tomondan eng yirik va katta shaharlar uchun 500 m, katta va o‘rta shaharlar uchun 100 m, kichik shaharlar, qo‘rg‘onlar va qishloq aholi punktlari uchun 50 m kenglikda himoyalovchi yashil daraxtzorlar barpo etiladi.</w:t>
      </w:r>
    </w:p>
    <w:p w14:paraId="07D10BAD" w14:textId="7309B88C" w:rsidR="00525F79" w:rsidRDefault="00525F79" w:rsidP="00D55227">
      <w:pPr>
        <w:pStyle w:val="rvps544"/>
        <w:spacing w:before="0" w:beforeAutospacing="0" w:after="0" w:afterAutospacing="0" w:line="276" w:lineRule="auto"/>
        <w:ind w:firstLine="709"/>
        <w:rPr>
          <w:rStyle w:val="rvts31"/>
          <w:color w:val="000000"/>
          <w:sz w:val="28"/>
          <w:szCs w:val="28"/>
          <w:lang w:val="en-US"/>
        </w:rPr>
      </w:pPr>
      <w:r w:rsidRPr="00D55227">
        <w:rPr>
          <w:rStyle w:val="rvts31"/>
          <w:color w:val="000000"/>
          <w:sz w:val="28"/>
          <w:szCs w:val="28"/>
          <w:lang w:val="en-US"/>
        </w:rPr>
        <w:lastRenderedPageBreak/>
        <w:t>75. Umumshahar bog‘larining maydoni kamida 15 gektar, rejaviy tumanlar bog‘larining maydoni 10 gektar, turar joy tumanlari bog‘larining maydoni 3 gektar, xiyobonlarning maydoni esa 0,5 gektardan kam bo‘lmasligi kerak.</w:t>
      </w:r>
    </w:p>
    <w:p w14:paraId="56F9C44D" w14:textId="77777777" w:rsidR="00D55227" w:rsidRPr="00D55227" w:rsidRDefault="00D55227" w:rsidP="00D55227">
      <w:pPr>
        <w:pStyle w:val="rvps544"/>
        <w:spacing w:before="0" w:beforeAutospacing="0" w:after="0" w:afterAutospacing="0" w:line="276" w:lineRule="auto"/>
        <w:ind w:firstLine="709"/>
        <w:rPr>
          <w:rFonts w:ascii="virtec times new roman uz" w:hAnsi="virtec times new roman uz"/>
          <w:color w:val="000000"/>
          <w:sz w:val="28"/>
          <w:szCs w:val="28"/>
          <w:lang w:val="en-US"/>
        </w:rPr>
      </w:pPr>
    </w:p>
    <w:p w14:paraId="79B98FBC" w14:textId="77777777" w:rsidR="00525F79" w:rsidRPr="00D55227" w:rsidRDefault="00525F79" w:rsidP="00525F79">
      <w:pPr>
        <w:pStyle w:val="rvps151"/>
        <w:spacing w:before="0" w:beforeAutospacing="0" w:after="0" w:afterAutospacing="0"/>
        <w:rPr>
          <w:rFonts w:ascii="virtec times new roman uz" w:hAnsi="virtec times new roman uz"/>
          <w:color w:val="000000"/>
          <w:sz w:val="28"/>
          <w:szCs w:val="28"/>
          <w:lang w:val="en-US"/>
        </w:rPr>
      </w:pPr>
      <w:r w:rsidRPr="00D55227">
        <w:rPr>
          <w:rStyle w:val="rvts21"/>
          <w:color w:val="000000"/>
          <w:sz w:val="28"/>
          <w:szCs w:val="28"/>
          <w:lang w:val="en-US"/>
        </w:rPr>
        <w:t>1-ILOVA</w:t>
      </w:r>
    </w:p>
    <w:p w14:paraId="57E9E2EF" w14:textId="77777777" w:rsidR="00525F79" w:rsidRPr="007E16F0" w:rsidRDefault="00525F79" w:rsidP="00D55227">
      <w:pPr>
        <w:pStyle w:val="rvps1"/>
        <w:spacing w:before="0" w:beforeAutospacing="0" w:after="0" w:afterAutospacing="0"/>
        <w:jc w:val="center"/>
        <w:rPr>
          <w:rFonts w:ascii="virtec times new roman uz" w:hAnsi="virtec times new roman uz"/>
          <w:color w:val="000000"/>
          <w:lang w:val="en-US"/>
        </w:rPr>
      </w:pPr>
      <w:r w:rsidRPr="007E16F0">
        <w:rPr>
          <w:rStyle w:val="rvts22"/>
          <w:color w:val="000000"/>
          <w:lang w:val="en-US"/>
        </w:rPr>
        <w:t>ELEKTROMAGNIT MAYDONLARNING RUXSAT ETILGAN DARAJASI</w:t>
      </w:r>
    </w:p>
    <w:p w14:paraId="42B3C5CA" w14:textId="46EC981C" w:rsidR="00525F79" w:rsidRDefault="00525F79" w:rsidP="00D55227">
      <w:pPr>
        <w:pStyle w:val="rvps1"/>
        <w:spacing w:before="0" w:beforeAutospacing="0" w:after="0" w:afterAutospacing="0"/>
        <w:jc w:val="center"/>
        <w:rPr>
          <w:rStyle w:val="rvts22"/>
          <w:color w:val="000000"/>
        </w:rPr>
      </w:pPr>
      <w:r>
        <w:rPr>
          <w:rStyle w:val="rvts22"/>
          <w:color w:val="000000"/>
        </w:rPr>
        <w:t>(sutkalik uzluksiz nurlanish)</w:t>
      </w:r>
    </w:p>
    <w:p w14:paraId="7D9457B7" w14:textId="77777777" w:rsidR="00D55227" w:rsidRDefault="00D55227" w:rsidP="00D55227">
      <w:pPr>
        <w:pStyle w:val="rvps1"/>
        <w:spacing w:before="0" w:beforeAutospacing="0" w:after="0" w:afterAutospacing="0"/>
        <w:jc w:val="center"/>
        <w:rPr>
          <w:rFonts w:ascii="virtec times new roman uz" w:hAnsi="virtec times new roman uz"/>
          <w:color w:val="000000"/>
        </w:rPr>
      </w:pPr>
    </w:p>
    <w:tbl>
      <w:tblPr>
        <w:tblW w:w="5000"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560"/>
        <w:gridCol w:w="4763"/>
        <w:gridCol w:w="1588"/>
        <w:gridCol w:w="1027"/>
        <w:gridCol w:w="1401"/>
      </w:tblGrid>
      <w:tr w:rsidR="00525F79" w:rsidRPr="00D55227" w14:paraId="74B05603" w14:textId="77777777" w:rsidTr="00D55227">
        <w:trPr>
          <w:jc w:val="center"/>
        </w:trPr>
        <w:tc>
          <w:tcPr>
            <w:tcW w:w="300" w:type="pct"/>
            <w:tcBorders>
              <w:top w:val="single" w:sz="6" w:space="0" w:color="000000"/>
              <w:left w:val="single" w:sz="6" w:space="0" w:color="000000"/>
              <w:bottom w:val="single" w:sz="6" w:space="0" w:color="000000"/>
              <w:right w:val="single" w:sz="6" w:space="0" w:color="000000"/>
            </w:tcBorders>
            <w:vAlign w:val="center"/>
            <w:hideMark/>
          </w:tcPr>
          <w:p w14:paraId="07FB090F" w14:textId="7E59E24C"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21"/>
                <w:color w:val="000000"/>
                <w:sz w:val="24"/>
                <w:szCs w:val="24"/>
              </w:rPr>
              <w:t>t/r</w:t>
            </w:r>
          </w:p>
        </w:tc>
        <w:tc>
          <w:tcPr>
            <w:tcW w:w="2550" w:type="pct"/>
            <w:tcBorders>
              <w:top w:val="single" w:sz="6" w:space="0" w:color="000000"/>
              <w:left w:val="single" w:sz="6" w:space="0" w:color="000000"/>
              <w:bottom w:val="single" w:sz="6" w:space="0" w:color="000000"/>
              <w:right w:val="single" w:sz="6" w:space="0" w:color="000000"/>
            </w:tcBorders>
            <w:vAlign w:val="center"/>
            <w:hideMark/>
          </w:tcPr>
          <w:p w14:paraId="2BBF89B9" w14:textId="2142FDCF"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21"/>
                <w:color w:val="000000"/>
                <w:sz w:val="24"/>
                <w:szCs w:val="24"/>
              </w:rPr>
              <w:t>Diapazonning metrik bo‘linishi</w:t>
            </w:r>
          </w:p>
        </w:tc>
        <w:tc>
          <w:tcPr>
            <w:tcW w:w="850" w:type="pct"/>
            <w:tcBorders>
              <w:top w:val="single" w:sz="6" w:space="0" w:color="000000"/>
              <w:left w:val="single" w:sz="6" w:space="0" w:color="000000"/>
              <w:bottom w:val="single" w:sz="6" w:space="0" w:color="000000"/>
              <w:right w:val="single" w:sz="6" w:space="0" w:color="000000"/>
            </w:tcBorders>
            <w:vAlign w:val="center"/>
            <w:hideMark/>
          </w:tcPr>
          <w:p w14:paraId="7C43C6FF" w14:textId="5AF04555"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21"/>
                <w:color w:val="000000"/>
                <w:sz w:val="24"/>
                <w:szCs w:val="24"/>
              </w:rPr>
              <w:t>Chastota</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6C7D8ED9"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21"/>
                <w:color w:val="000000"/>
                <w:sz w:val="24"/>
                <w:szCs w:val="24"/>
              </w:rPr>
              <w:t>To‘lqin</w:t>
            </w:r>
          </w:p>
          <w:p w14:paraId="0D13AD5D" w14:textId="4EA0BE45"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21"/>
                <w:color w:val="000000"/>
                <w:sz w:val="24"/>
                <w:szCs w:val="24"/>
              </w:rPr>
              <w:t>uzunligi</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72244678" w14:textId="07B04898"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21"/>
                <w:color w:val="000000"/>
                <w:sz w:val="24"/>
                <w:szCs w:val="24"/>
              </w:rPr>
              <w:t>RED</w:t>
            </w:r>
          </w:p>
        </w:tc>
      </w:tr>
      <w:tr w:rsidR="00525F79" w:rsidRPr="00D55227" w14:paraId="4FA00EAA" w14:textId="77777777" w:rsidTr="00D55227">
        <w:trPr>
          <w:jc w:val="center"/>
        </w:trPr>
        <w:tc>
          <w:tcPr>
            <w:tcW w:w="300" w:type="pct"/>
            <w:tcBorders>
              <w:top w:val="single" w:sz="6" w:space="0" w:color="000000"/>
              <w:left w:val="single" w:sz="6" w:space="0" w:color="000000"/>
              <w:bottom w:val="single" w:sz="6" w:space="0" w:color="000000"/>
              <w:right w:val="single" w:sz="6" w:space="0" w:color="000000"/>
            </w:tcBorders>
            <w:vAlign w:val="center"/>
            <w:hideMark/>
          </w:tcPr>
          <w:p w14:paraId="2BE0AB00"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1</w:t>
            </w:r>
          </w:p>
        </w:tc>
        <w:tc>
          <w:tcPr>
            <w:tcW w:w="2550" w:type="pct"/>
            <w:tcBorders>
              <w:top w:val="single" w:sz="6" w:space="0" w:color="000000"/>
              <w:left w:val="single" w:sz="6" w:space="0" w:color="000000"/>
              <w:bottom w:val="single" w:sz="6" w:space="0" w:color="000000"/>
              <w:right w:val="single" w:sz="6" w:space="0" w:color="000000"/>
            </w:tcBorders>
            <w:vAlign w:val="center"/>
            <w:hideMark/>
          </w:tcPr>
          <w:p w14:paraId="650CE6DB" w14:textId="77777777" w:rsidR="00525F79" w:rsidRPr="00D55227" w:rsidRDefault="00525F79" w:rsidP="00D55227">
            <w:pPr>
              <w:pStyle w:val="rvps547"/>
              <w:jc w:val="center"/>
              <w:rPr>
                <w:rFonts w:ascii="virtec times new roman uz" w:hAnsi="virtec times new roman uz"/>
                <w:color w:val="000000"/>
                <w:lang w:val="en-US"/>
              </w:rPr>
            </w:pPr>
            <w:r w:rsidRPr="00D55227">
              <w:rPr>
                <w:rStyle w:val="rvts35"/>
                <w:color w:val="000000"/>
                <w:sz w:val="24"/>
                <w:szCs w:val="24"/>
                <w:lang w:val="en-US"/>
              </w:rPr>
              <w:t>Kilometrli to‘lqinlar (past chastotalar)</w:t>
            </w:r>
          </w:p>
        </w:tc>
        <w:tc>
          <w:tcPr>
            <w:tcW w:w="850" w:type="pct"/>
            <w:tcBorders>
              <w:top w:val="single" w:sz="6" w:space="0" w:color="000000"/>
              <w:left w:val="single" w:sz="6" w:space="0" w:color="000000"/>
              <w:bottom w:val="single" w:sz="6" w:space="0" w:color="000000"/>
              <w:right w:val="single" w:sz="6" w:space="0" w:color="000000"/>
            </w:tcBorders>
            <w:vAlign w:val="center"/>
            <w:hideMark/>
          </w:tcPr>
          <w:p w14:paraId="3B0140D1"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30-300 kGs</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3A2062ED"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10-1 km</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077FDF24"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25 V/m</w:t>
            </w:r>
          </w:p>
        </w:tc>
      </w:tr>
      <w:tr w:rsidR="00525F79" w:rsidRPr="00D55227" w14:paraId="4FADFE8C" w14:textId="77777777" w:rsidTr="00D55227">
        <w:trPr>
          <w:jc w:val="center"/>
        </w:trPr>
        <w:tc>
          <w:tcPr>
            <w:tcW w:w="300" w:type="pct"/>
            <w:tcBorders>
              <w:top w:val="single" w:sz="6" w:space="0" w:color="000000"/>
              <w:left w:val="single" w:sz="6" w:space="0" w:color="000000"/>
              <w:bottom w:val="single" w:sz="6" w:space="0" w:color="000000"/>
              <w:right w:val="single" w:sz="6" w:space="0" w:color="000000"/>
            </w:tcBorders>
            <w:vAlign w:val="center"/>
            <w:hideMark/>
          </w:tcPr>
          <w:p w14:paraId="4A5F7E80"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2</w:t>
            </w:r>
          </w:p>
        </w:tc>
        <w:tc>
          <w:tcPr>
            <w:tcW w:w="2550" w:type="pct"/>
            <w:tcBorders>
              <w:top w:val="single" w:sz="6" w:space="0" w:color="000000"/>
              <w:left w:val="single" w:sz="6" w:space="0" w:color="000000"/>
              <w:bottom w:val="single" w:sz="6" w:space="0" w:color="000000"/>
              <w:right w:val="single" w:sz="6" w:space="0" w:color="000000"/>
            </w:tcBorders>
            <w:vAlign w:val="center"/>
            <w:hideMark/>
          </w:tcPr>
          <w:p w14:paraId="4C84E02C" w14:textId="77777777" w:rsidR="00525F79" w:rsidRPr="00D55227" w:rsidRDefault="00525F79" w:rsidP="00D55227">
            <w:pPr>
              <w:pStyle w:val="rvps549"/>
              <w:jc w:val="center"/>
              <w:rPr>
                <w:rFonts w:ascii="virtec times new roman uz" w:hAnsi="virtec times new roman uz"/>
                <w:color w:val="000000"/>
                <w:lang w:val="en-US"/>
              </w:rPr>
            </w:pPr>
            <w:r w:rsidRPr="00D55227">
              <w:rPr>
                <w:rStyle w:val="rvts35"/>
                <w:color w:val="000000"/>
                <w:sz w:val="24"/>
                <w:szCs w:val="24"/>
                <w:lang w:val="en-US"/>
              </w:rPr>
              <w:t>Gektometrli to‘lqinlar (o‘rta chastotalar)</w:t>
            </w:r>
          </w:p>
        </w:tc>
        <w:tc>
          <w:tcPr>
            <w:tcW w:w="850" w:type="pct"/>
            <w:tcBorders>
              <w:top w:val="single" w:sz="6" w:space="0" w:color="000000"/>
              <w:left w:val="single" w:sz="6" w:space="0" w:color="000000"/>
              <w:bottom w:val="single" w:sz="6" w:space="0" w:color="000000"/>
              <w:right w:val="single" w:sz="6" w:space="0" w:color="000000"/>
            </w:tcBorders>
            <w:vAlign w:val="center"/>
            <w:hideMark/>
          </w:tcPr>
          <w:p w14:paraId="2098D280"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0,3-3 MGs</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21D03C2A"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1-0,1 km</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4CA0CB8F"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15 V/m</w:t>
            </w:r>
          </w:p>
        </w:tc>
      </w:tr>
      <w:tr w:rsidR="00525F79" w:rsidRPr="00D55227" w14:paraId="771ACCEF" w14:textId="77777777" w:rsidTr="00D55227">
        <w:trPr>
          <w:jc w:val="center"/>
        </w:trPr>
        <w:tc>
          <w:tcPr>
            <w:tcW w:w="300" w:type="pct"/>
            <w:tcBorders>
              <w:top w:val="single" w:sz="6" w:space="0" w:color="000000"/>
              <w:left w:val="single" w:sz="6" w:space="0" w:color="000000"/>
              <w:bottom w:val="single" w:sz="6" w:space="0" w:color="000000"/>
              <w:right w:val="single" w:sz="6" w:space="0" w:color="000000"/>
            </w:tcBorders>
            <w:vAlign w:val="center"/>
            <w:hideMark/>
          </w:tcPr>
          <w:p w14:paraId="610B1347"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3</w:t>
            </w:r>
          </w:p>
        </w:tc>
        <w:tc>
          <w:tcPr>
            <w:tcW w:w="2550" w:type="pct"/>
            <w:tcBorders>
              <w:top w:val="single" w:sz="6" w:space="0" w:color="000000"/>
              <w:left w:val="single" w:sz="6" w:space="0" w:color="000000"/>
              <w:bottom w:val="single" w:sz="6" w:space="0" w:color="000000"/>
              <w:right w:val="single" w:sz="6" w:space="0" w:color="000000"/>
            </w:tcBorders>
            <w:vAlign w:val="center"/>
            <w:hideMark/>
          </w:tcPr>
          <w:p w14:paraId="00EF8382" w14:textId="77777777" w:rsidR="00525F79" w:rsidRPr="00D55227" w:rsidRDefault="00525F79" w:rsidP="00D55227">
            <w:pPr>
              <w:pStyle w:val="rvps551"/>
              <w:jc w:val="center"/>
              <w:rPr>
                <w:rFonts w:ascii="virtec times new roman uz" w:hAnsi="virtec times new roman uz"/>
                <w:color w:val="000000"/>
                <w:lang w:val="en-US"/>
              </w:rPr>
            </w:pPr>
            <w:r w:rsidRPr="00D55227">
              <w:rPr>
                <w:rStyle w:val="rvts35"/>
                <w:color w:val="000000"/>
                <w:sz w:val="24"/>
                <w:szCs w:val="24"/>
                <w:lang w:val="en-US"/>
              </w:rPr>
              <w:t>Dekametrli to‘lqinlar (yuqori chastotalar)</w:t>
            </w:r>
          </w:p>
        </w:tc>
        <w:tc>
          <w:tcPr>
            <w:tcW w:w="850" w:type="pct"/>
            <w:tcBorders>
              <w:top w:val="single" w:sz="6" w:space="0" w:color="000000"/>
              <w:left w:val="single" w:sz="6" w:space="0" w:color="000000"/>
              <w:bottom w:val="single" w:sz="6" w:space="0" w:color="000000"/>
              <w:right w:val="single" w:sz="6" w:space="0" w:color="000000"/>
            </w:tcBorders>
            <w:vAlign w:val="center"/>
            <w:hideMark/>
          </w:tcPr>
          <w:p w14:paraId="7F94B73D"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3-30 MGs</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07469507"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100-10 m</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39CFE1EB"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10 V/m</w:t>
            </w:r>
          </w:p>
        </w:tc>
      </w:tr>
      <w:tr w:rsidR="00525F79" w:rsidRPr="00D55227" w14:paraId="194B2044" w14:textId="77777777" w:rsidTr="00D55227">
        <w:trPr>
          <w:jc w:val="center"/>
        </w:trPr>
        <w:tc>
          <w:tcPr>
            <w:tcW w:w="300" w:type="pct"/>
            <w:tcBorders>
              <w:top w:val="single" w:sz="6" w:space="0" w:color="000000"/>
              <w:left w:val="single" w:sz="6" w:space="0" w:color="000000"/>
              <w:bottom w:val="single" w:sz="6" w:space="0" w:color="000000"/>
              <w:right w:val="single" w:sz="6" w:space="0" w:color="000000"/>
            </w:tcBorders>
            <w:vAlign w:val="center"/>
            <w:hideMark/>
          </w:tcPr>
          <w:p w14:paraId="5A34E17C"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4</w:t>
            </w:r>
          </w:p>
        </w:tc>
        <w:tc>
          <w:tcPr>
            <w:tcW w:w="2550" w:type="pct"/>
            <w:tcBorders>
              <w:top w:val="single" w:sz="6" w:space="0" w:color="000000"/>
              <w:left w:val="single" w:sz="6" w:space="0" w:color="000000"/>
              <w:bottom w:val="single" w:sz="6" w:space="0" w:color="000000"/>
              <w:right w:val="single" w:sz="6" w:space="0" w:color="000000"/>
            </w:tcBorders>
            <w:vAlign w:val="center"/>
            <w:hideMark/>
          </w:tcPr>
          <w:p w14:paraId="39BB4B35" w14:textId="77777777" w:rsidR="00525F79" w:rsidRPr="00D55227" w:rsidRDefault="00525F79" w:rsidP="00D55227">
            <w:pPr>
              <w:pStyle w:val="rvps553"/>
              <w:jc w:val="center"/>
              <w:rPr>
                <w:rFonts w:ascii="virtec times new roman uz" w:hAnsi="virtec times new roman uz"/>
                <w:color w:val="000000"/>
                <w:lang w:val="en-US"/>
              </w:rPr>
            </w:pPr>
            <w:r w:rsidRPr="00D55227">
              <w:rPr>
                <w:rStyle w:val="rvts35"/>
                <w:color w:val="000000"/>
                <w:sz w:val="24"/>
                <w:szCs w:val="24"/>
                <w:lang w:val="en-US"/>
              </w:rPr>
              <w:t>Metrli to‘lqinlar (juda yuqori chastotalar)</w:t>
            </w:r>
          </w:p>
        </w:tc>
        <w:tc>
          <w:tcPr>
            <w:tcW w:w="850" w:type="pct"/>
            <w:tcBorders>
              <w:top w:val="single" w:sz="6" w:space="0" w:color="000000"/>
              <w:left w:val="single" w:sz="6" w:space="0" w:color="000000"/>
              <w:bottom w:val="single" w:sz="6" w:space="0" w:color="000000"/>
              <w:right w:val="single" w:sz="6" w:space="0" w:color="000000"/>
            </w:tcBorders>
            <w:vAlign w:val="center"/>
            <w:hideMark/>
          </w:tcPr>
          <w:p w14:paraId="6140FF14"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30-300 MGs</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15867F68"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10-1 m</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3D263CA"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3 V/m</w:t>
            </w:r>
          </w:p>
        </w:tc>
      </w:tr>
      <w:tr w:rsidR="00525F79" w:rsidRPr="00D55227" w14:paraId="0DFC68B7" w14:textId="77777777" w:rsidTr="00D55227">
        <w:trPr>
          <w:jc w:val="center"/>
        </w:trPr>
        <w:tc>
          <w:tcPr>
            <w:tcW w:w="300" w:type="pct"/>
            <w:tcBorders>
              <w:top w:val="single" w:sz="6" w:space="0" w:color="000000"/>
              <w:left w:val="single" w:sz="6" w:space="0" w:color="000000"/>
              <w:bottom w:val="single" w:sz="6" w:space="0" w:color="000000"/>
              <w:right w:val="single" w:sz="6" w:space="0" w:color="000000"/>
            </w:tcBorders>
            <w:vAlign w:val="center"/>
            <w:hideMark/>
          </w:tcPr>
          <w:p w14:paraId="7221890C"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5</w:t>
            </w:r>
          </w:p>
        </w:tc>
        <w:tc>
          <w:tcPr>
            <w:tcW w:w="2550" w:type="pct"/>
            <w:tcBorders>
              <w:top w:val="single" w:sz="6" w:space="0" w:color="000000"/>
              <w:left w:val="single" w:sz="6" w:space="0" w:color="000000"/>
              <w:bottom w:val="single" w:sz="6" w:space="0" w:color="000000"/>
              <w:right w:val="single" w:sz="6" w:space="0" w:color="000000"/>
            </w:tcBorders>
            <w:vAlign w:val="center"/>
            <w:hideMark/>
          </w:tcPr>
          <w:p w14:paraId="0B9381FB" w14:textId="77777777" w:rsidR="00525F79" w:rsidRPr="00D55227" w:rsidRDefault="00525F79" w:rsidP="00D55227">
            <w:pPr>
              <w:pStyle w:val="rvps555"/>
              <w:jc w:val="center"/>
              <w:rPr>
                <w:rFonts w:ascii="virtec times new roman uz" w:hAnsi="virtec times new roman uz"/>
                <w:color w:val="000000"/>
                <w:lang w:val="en-US"/>
              </w:rPr>
            </w:pPr>
            <w:r w:rsidRPr="00D55227">
              <w:rPr>
                <w:rStyle w:val="rvts35"/>
                <w:color w:val="000000"/>
                <w:sz w:val="24"/>
                <w:szCs w:val="24"/>
                <w:lang w:val="en-US"/>
              </w:rPr>
              <w:t>Detsimetrli to‘lqinlar (ultra yuqori chastotalar)</w:t>
            </w:r>
          </w:p>
        </w:tc>
        <w:tc>
          <w:tcPr>
            <w:tcW w:w="850" w:type="pct"/>
            <w:tcBorders>
              <w:top w:val="single" w:sz="6" w:space="0" w:color="000000"/>
              <w:left w:val="single" w:sz="6" w:space="0" w:color="000000"/>
              <w:bottom w:val="single" w:sz="6" w:space="0" w:color="000000"/>
              <w:right w:val="single" w:sz="6" w:space="0" w:color="000000"/>
            </w:tcBorders>
            <w:vAlign w:val="center"/>
            <w:hideMark/>
          </w:tcPr>
          <w:p w14:paraId="34EE2DF6"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300-3000 MGs</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3065FD8D"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1-0,1 m</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53BCD321"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10 mkVt/kv. m</w:t>
            </w:r>
          </w:p>
        </w:tc>
      </w:tr>
      <w:tr w:rsidR="00525F79" w:rsidRPr="00D55227" w14:paraId="56F92A19" w14:textId="77777777" w:rsidTr="00D55227">
        <w:trPr>
          <w:jc w:val="center"/>
        </w:trPr>
        <w:tc>
          <w:tcPr>
            <w:tcW w:w="300" w:type="pct"/>
            <w:tcBorders>
              <w:top w:val="single" w:sz="6" w:space="0" w:color="000000"/>
              <w:left w:val="single" w:sz="6" w:space="0" w:color="000000"/>
              <w:bottom w:val="single" w:sz="6" w:space="0" w:color="000000"/>
              <w:right w:val="single" w:sz="6" w:space="0" w:color="000000"/>
            </w:tcBorders>
            <w:vAlign w:val="center"/>
            <w:hideMark/>
          </w:tcPr>
          <w:p w14:paraId="2749F226"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6</w:t>
            </w:r>
          </w:p>
        </w:tc>
        <w:tc>
          <w:tcPr>
            <w:tcW w:w="2550" w:type="pct"/>
            <w:tcBorders>
              <w:top w:val="single" w:sz="6" w:space="0" w:color="000000"/>
              <w:left w:val="single" w:sz="6" w:space="0" w:color="000000"/>
              <w:bottom w:val="single" w:sz="6" w:space="0" w:color="000000"/>
              <w:right w:val="single" w:sz="6" w:space="0" w:color="000000"/>
            </w:tcBorders>
            <w:vAlign w:val="center"/>
            <w:hideMark/>
          </w:tcPr>
          <w:p w14:paraId="5ADB6216" w14:textId="77777777" w:rsidR="00525F79" w:rsidRPr="00D55227" w:rsidRDefault="00525F79" w:rsidP="00D55227">
            <w:pPr>
              <w:pStyle w:val="rvps557"/>
              <w:jc w:val="center"/>
              <w:rPr>
                <w:rFonts w:ascii="virtec times new roman uz" w:hAnsi="virtec times new roman uz"/>
                <w:color w:val="000000"/>
                <w:lang w:val="en-US"/>
              </w:rPr>
            </w:pPr>
            <w:r w:rsidRPr="00D55227">
              <w:rPr>
                <w:rStyle w:val="rvts35"/>
                <w:color w:val="000000"/>
                <w:sz w:val="24"/>
                <w:szCs w:val="24"/>
                <w:lang w:val="en-US"/>
              </w:rPr>
              <w:t>Santimetrli to‘lqinlar (o‘ta yuqori chastotalar)</w:t>
            </w:r>
          </w:p>
        </w:tc>
        <w:tc>
          <w:tcPr>
            <w:tcW w:w="850" w:type="pct"/>
            <w:tcBorders>
              <w:top w:val="single" w:sz="6" w:space="0" w:color="000000"/>
              <w:left w:val="single" w:sz="6" w:space="0" w:color="000000"/>
              <w:bottom w:val="single" w:sz="6" w:space="0" w:color="000000"/>
              <w:right w:val="single" w:sz="6" w:space="0" w:color="000000"/>
            </w:tcBorders>
            <w:vAlign w:val="center"/>
            <w:hideMark/>
          </w:tcPr>
          <w:p w14:paraId="2D4ECE5E"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3-30 GGs</w:t>
            </w:r>
          </w:p>
        </w:tc>
        <w:tc>
          <w:tcPr>
            <w:tcW w:w="550" w:type="pct"/>
            <w:tcBorders>
              <w:top w:val="single" w:sz="6" w:space="0" w:color="000000"/>
              <w:left w:val="single" w:sz="6" w:space="0" w:color="000000"/>
              <w:bottom w:val="single" w:sz="6" w:space="0" w:color="000000"/>
              <w:right w:val="single" w:sz="6" w:space="0" w:color="000000"/>
            </w:tcBorders>
            <w:vAlign w:val="center"/>
            <w:hideMark/>
          </w:tcPr>
          <w:p w14:paraId="434FC6F6"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10-1 sm</w:t>
            </w:r>
          </w:p>
        </w:tc>
        <w:tc>
          <w:tcPr>
            <w:tcW w:w="750" w:type="pct"/>
            <w:tcBorders>
              <w:top w:val="single" w:sz="6" w:space="0" w:color="000000"/>
              <w:left w:val="single" w:sz="6" w:space="0" w:color="000000"/>
              <w:bottom w:val="single" w:sz="6" w:space="0" w:color="000000"/>
              <w:right w:val="single" w:sz="6" w:space="0" w:color="000000"/>
            </w:tcBorders>
            <w:vAlign w:val="center"/>
            <w:hideMark/>
          </w:tcPr>
          <w:p w14:paraId="6690AAE6" w14:textId="77777777" w:rsidR="00525F79" w:rsidRPr="00D55227" w:rsidRDefault="00525F79" w:rsidP="00D55227">
            <w:pPr>
              <w:pStyle w:val="rvps1"/>
              <w:spacing w:before="0" w:beforeAutospacing="0" w:after="0" w:afterAutospacing="0"/>
              <w:jc w:val="center"/>
              <w:rPr>
                <w:rFonts w:ascii="virtec times new roman uz" w:hAnsi="virtec times new roman uz"/>
                <w:color w:val="000000"/>
              </w:rPr>
            </w:pPr>
            <w:r w:rsidRPr="00D55227">
              <w:rPr>
                <w:rStyle w:val="rvts35"/>
                <w:color w:val="000000"/>
                <w:sz w:val="24"/>
                <w:szCs w:val="24"/>
              </w:rPr>
              <w:t>10 mkVt/kv. m</w:t>
            </w:r>
          </w:p>
        </w:tc>
      </w:tr>
    </w:tbl>
    <w:p w14:paraId="3FC37203" w14:textId="302CAF47" w:rsidR="00525F79" w:rsidRDefault="00525F79" w:rsidP="00525F79">
      <w:pPr>
        <w:pStyle w:val="rvps561"/>
        <w:spacing w:before="0" w:beforeAutospacing="0" w:after="0" w:afterAutospacing="0"/>
        <w:rPr>
          <w:rStyle w:val="rvts36"/>
          <w:color w:val="000000"/>
          <w:sz w:val="28"/>
          <w:szCs w:val="28"/>
        </w:rPr>
      </w:pPr>
      <w:r w:rsidRPr="00D55227">
        <w:rPr>
          <w:rStyle w:val="rvts1"/>
          <w:color w:val="000000"/>
          <w:sz w:val="28"/>
          <w:szCs w:val="28"/>
        </w:rPr>
        <w:t xml:space="preserve">1-jadvalda </w:t>
      </w:r>
      <w:r w:rsidRPr="00D55227">
        <w:rPr>
          <w:rStyle w:val="rvts36"/>
          <w:color w:val="000000"/>
          <w:sz w:val="28"/>
          <w:szCs w:val="28"/>
        </w:rPr>
        <w:t>keltirilgan chastota va to‘lqin uzunligi diapazonlari quyi chegarani o‘z ichiga olmaydi, yuqori chegarani esa o‘z ichiga oladi.</w:t>
      </w:r>
    </w:p>
    <w:p w14:paraId="3D4CF5A9" w14:textId="4C791715" w:rsidR="00D55227" w:rsidRDefault="00D55227">
      <w:pPr>
        <w:rPr>
          <w:rStyle w:val="rvts36"/>
          <w:rFonts w:eastAsiaTheme="minorEastAsia"/>
          <w:color w:val="000000"/>
          <w:sz w:val="28"/>
          <w:szCs w:val="28"/>
          <w:lang w:eastAsia="ru-RU"/>
        </w:rPr>
      </w:pPr>
      <w:r>
        <w:rPr>
          <w:rStyle w:val="rvts36"/>
          <w:color w:val="000000"/>
          <w:sz w:val="28"/>
          <w:szCs w:val="28"/>
        </w:rPr>
        <w:br w:type="page"/>
      </w:r>
    </w:p>
    <w:p w14:paraId="47F9B009" w14:textId="77777777" w:rsidR="00525F79" w:rsidRPr="00D55227" w:rsidRDefault="00525F79" w:rsidP="00D55227">
      <w:pPr>
        <w:pStyle w:val="rvps151"/>
        <w:spacing w:before="0" w:beforeAutospacing="0" w:after="0" w:afterAutospacing="0"/>
        <w:rPr>
          <w:rFonts w:ascii="virtec times new roman uz" w:hAnsi="virtec times new roman uz"/>
          <w:color w:val="000000"/>
          <w:sz w:val="28"/>
          <w:szCs w:val="28"/>
          <w:lang w:val="en-US"/>
        </w:rPr>
      </w:pPr>
      <w:r w:rsidRPr="00D55227">
        <w:rPr>
          <w:rStyle w:val="rvts21"/>
          <w:color w:val="000000"/>
          <w:sz w:val="28"/>
          <w:szCs w:val="28"/>
          <w:lang w:val="en-US"/>
        </w:rPr>
        <w:lastRenderedPageBreak/>
        <w:t>2-JADVAL</w:t>
      </w:r>
    </w:p>
    <w:p w14:paraId="13B4EB99" w14:textId="6CD203D4" w:rsidR="00525F79" w:rsidRDefault="00D55227" w:rsidP="00D55227">
      <w:pPr>
        <w:pStyle w:val="rvps1"/>
        <w:spacing w:before="0" w:beforeAutospacing="0" w:after="0" w:afterAutospacing="0"/>
        <w:jc w:val="center"/>
        <w:rPr>
          <w:rStyle w:val="rvts22"/>
          <w:color w:val="000000"/>
          <w:lang w:val="en-US"/>
        </w:rPr>
      </w:pPr>
      <w:r w:rsidRPr="00D55227">
        <w:rPr>
          <w:rStyle w:val="rvts22"/>
          <w:color w:val="000000"/>
          <w:lang w:val="en-US"/>
        </w:rPr>
        <w:t>ELEKTROMAGNIT MAYDONLARNING RUXSAT ETILGAN DARAJALARI (RED),</w:t>
      </w:r>
      <w:r w:rsidRPr="00D55227">
        <w:rPr>
          <w:rStyle w:val="rvts22"/>
          <w:color w:val="000000"/>
          <w:lang w:val="uz-Cyrl-UZ"/>
        </w:rPr>
        <w:t xml:space="preserve"> </w:t>
      </w:r>
      <w:r w:rsidRPr="00D55227">
        <w:rPr>
          <w:rStyle w:val="rvts22"/>
          <w:color w:val="000000"/>
          <w:lang w:val="en-US"/>
        </w:rPr>
        <w:t>RADIOLOKATSION VOSITALAR (RLS) TOMONIDAN HOSIL QILINADIGAN</w:t>
      </w:r>
      <w:r w:rsidRPr="00D55227">
        <w:rPr>
          <w:rStyle w:val="rvts22"/>
          <w:color w:val="000000"/>
          <w:lang w:val="uz-Cyrl-UZ"/>
        </w:rPr>
        <w:t xml:space="preserve"> </w:t>
      </w:r>
      <w:r w:rsidRPr="00D55227">
        <w:rPr>
          <w:rStyle w:val="rvts22"/>
          <w:color w:val="000000"/>
          <w:lang w:val="en-US"/>
        </w:rPr>
        <w:t>IMPULSLI NURLANISH SHAROITID</w:t>
      </w:r>
      <w:r w:rsidR="001D0A86">
        <w:rPr>
          <w:rStyle w:val="rvts22"/>
          <w:color w:val="000000"/>
          <w:lang w:val="en-US"/>
        </w:rPr>
        <w:t>A</w:t>
      </w:r>
    </w:p>
    <w:p w14:paraId="4FE9C404" w14:textId="77777777" w:rsidR="001D0A86" w:rsidRPr="001D0A86" w:rsidRDefault="001D0A86" w:rsidP="00D55227">
      <w:pPr>
        <w:pStyle w:val="rvps1"/>
        <w:spacing w:before="0" w:beforeAutospacing="0" w:after="0" w:afterAutospacing="0"/>
        <w:jc w:val="center"/>
        <w:rPr>
          <w:rFonts w:ascii="virtec times new roman uz" w:hAnsi="virtec times new roman uz"/>
          <w:color w:val="000000"/>
          <w:sz w:val="28"/>
          <w:szCs w:val="28"/>
          <w:lang w:val="en-US"/>
        </w:rPr>
      </w:pPr>
    </w:p>
    <w:tbl>
      <w:tblPr>
        <w:tblW w:w="5000" w:type="pct"/>
        <w:jc w:val="center"/>
        <w:tblBorders>
          <w:top w:val="outset" w:sz="2" w:space="0" w:color="auto"/>
          <w:left w:val="outset" w:sz="2" w:space="0" w:color="auto"/>
          <w:bottom w:val="outset" w:sz="2" w:space="0" w:color="auto"/>
          <w:right w:val="outset" w:sz="2" w:space="0" w:color="auto"/>
        </w:tblBorders>
        <w:tblLayout w:type="fixed"/>
        <w:tblCellMar>
          <w:left w:w="0" w:type="dxa"/>
          <w:right w:w="0" w:type="dxa"/>
        </w:tblCellMar>
        <w:tblLook w:val="04A0" w:firstRow="1" w:lastRow="0" w:firstColumn="1" w:lastColumn="0" w:noHBand="0" w:noVBand="1"/>
      </w:tblPr>
      <w:tblGrid>
        <w:gridCol w:w="1742"/>
        <w:gridCol w:w="872"/>
        <w:gridCol w:w="1063"/>
        <w:gridCol w:w="1289"/>
        <w:gridCol w:w="1491"/>
        <w:gridCol w:w="1433"/>
        <w:gridCol w:w="1449"/>
      </w:tblGrid>
      <w:tr w:rsidR="00D55227" w:rsidRPr="00D55227" w14:paraId="19F06DB2" w14:textId="77777777" w:rsidTr="00D55227">
        <w:trPr>
          <w:jc w:val="center"/>
        </w:trPr>
        <w:tc>
          <w:tcPr>
            <w:tcW w:w="933" w:type="pct"/>
            <w:vMerge w:val="restart"/>
            <w:tcBorders>
              <w:top w:val="single" w:sz="6" w:space="0" w:color="000000"/>
              <w:left w:val="single" w:sz="6" w:space="0" w:color="000000"/>
              <w:bottom w:val="single" w:sz="6" w:space="0" w:color="000000"/>
              <w:right w:val="single" w:sz="6" w:space="0" w:color="000000"/>
            </w:tcBorders>
            <w:vAlign w:val="center"/>
            <w:hideMark/>
          </w:tcPr>
          <w:p w14:paraId="0DCB0AB5" w14:textId="11C33B5F" w:rsidR="00525F79" w:rsidRPr="00D55227" w:rsidRDefault="00525F79" w:rsidP="00D55227">
            <w:pPr>
              <w:pStyle w:val="rvps1"/>
              <w:spacing w:before="0" w:beforeAutospacing="0" w:after="0" w:afterAutospacing="0"/>
              <w:rPr>
                <w:color w:val="000000"/>
              </w:rPr>
            </w:pPr>
            <w:r w:rsidRPr="00D55227">
              <w:rPr>
                <w:rStyle w:val="rvts21"/>
                <w:color w:val="000000"/>
                <w:sz w:val="24"/>
                <w:szCs w:val="24"/>
              </w:rPr>
              <w:t>Radiolokatsion vositalarning vazifasi</w:t>
            </w:r>
          </w:p>
        </w:tc>
        <w:tc>
          <w:tcPr>
            <w:tcW w:w="467" w:type="pct"/>
            <w:vMerge w:val="restart"/>
            <w:tcBorders>
              <w:top w:val="single" w:sz="6" w:space="0" w:color="000000"/>
              <w:left w:val="single" w:sz="6" w:space="0" w:color="000000"/>
              <w:bottom w:val="single" w:sz="6" w:space="0" w:color="000000"/>
              <w:right w:val="single" w:sz="6" w:space="0" w:color="000000"/>
            </w:tcBorders>
            <w:vAlign w:val="center"/>
            <w:hideMark/>
          </w:tcPr>
          <w:p w14:paraId="143DADFA" w14:textId="02B5C13F" w:rsidR="00525F79" w:rsidRPr="00D55227" w:rsidRDefault="00525F79" w:rsidP="00D55227">
            <w:pPr>
              <w:pStyle w:val="rvps1"/>
              <w:spacing w:before="0" w:beforeAutospacing="0" w:after="0" w:afterAutospacing="0"/>
              <w:rPr>
                <w:color w:val="000000"/>
              </w:rPr>
            </w:pPr>
            <w:r w:rsidRPr="00D55227">
              <w:rPr>
                <w:rStyle w:val="rvts21"/>
                <w:color w:val="000000"/>
                <w:sz w:val="24"/>
                <w:szCs w:val="24"/>
              </w:rPr>
              <w:t>N</w:t>
            </w:r>
            <w:r w:rsidR="00D55227">
              <w:rPr>
                <w:rStyle w:val="rvts21"/>
                <w:color w:val="000000"/>
                <w:sz w:val="24"/>
                <w:szCs w:val="24"/>
                <w:lang w:val="uz-Cyrl-UZ"/>
              </w:rPr>
              <w:t xml:space="preserve"> </w:t>
            </w:r>
            <w:r w:rsidR="00D55227">
              <w:rPr>
                <w:rStyle w:val="rvts21"/>
                <w:color w:val="000000"/>
                <w:sz w:val="24"/>
                <w:szCs w:val="24"/>
                <w:lang w:val="en-US"/>
              </w:rPr>
              <w:t>d</w:t>
            </w:r>
            <w:r w:rsidRPr="00D55227">
              <w:rPr>
                <w:rStyle w:val="rvts21"/>
                <w:color w:val="000000"/>
                <w:sz w:val="24"/>
                <w:szCs w:val="24"/>
              </w:rPr>
              <w:t>iapazoni</w:t>
            </w:r>
          </w:p>
        </w:tc>
        <w:tc>
          <w:tcPr>
            <w:tcW w:w="569" w:type="pct"/>
            <w:vMerge w:val="restart"/>
            <w:tcBorders>
              <w:top w:val="single" w:sz="6" w:space="0" w:color="000000"/>
              <w:left w:val="single" w:sz="6" w:space="0" w:color="000000"/>
              <w:bottom w:val="single" w:sz="6" w:space="0" w:color="000000"/>
              <w:right w:val="single" w:sz="6" w:space="0" w:color="000000"/>
            </w:tcBorders>
            <w:vAlign w:val="center"/>
            <w:hideMark/>
          </w:tcPr>
          <w:p w14:paraId="705CB923" w14:textId="77777777" w:rsidR="00525F79" w:rsidRPr="00D55227" w:rsidRDefault="00525F79" w:rsidP="00D55227">
            <w:pPr>
              <w:pStyle w:val="rvps1"/>
              <w:spacing w:before="0" w:beforeAutospacing="0" w:after="0" w:afterAutospacing="0"/>
              <w:rPr>
                <w:color w:val="000000"/>
              </w:rPr>
            </w:pPr>
            <w:r w:rsidRPr="00D55227">
              <w:rPr>
                <w:rStyle w:val="rvts21"/>
                <w:color w:val="000000"/>
                <w:sz w:val="24"/>
                <w:szCs w:val="24"/>
              </w:rPr>
              <w:t>to‘lqin</w:t>
            </w:r>
          </w:p>
          <w:p w14:paraId="05F1F63B" w14:textId="46B0ABA5" w:rsidR="00525F79" w:rsidRPr="00D55227" w:rsidRDefault="00525F79" w:rsidP="00D55227">
            <w:pPr>
              <w:pStyle w:val="rvps1"/>
              <w:spacing w:before="0" w:beforeAutospacing="0" w:after="0" w:afterAutospacing="0"/>
              <w:rPr>
                <w:color w:val="000000"/>
              </w:rPr>
            </w:pPr>
            <w:r w:rsidRPr="00D55227">
              <w:rPr>
                <w:rStyle w:val="rvts21"/>
                <w:color w:val="000000"/>
                <w:sz w:val="24"/>
                <w:szCs w:val="24"/>
              </w:rPr>
              <w:t>uzunligi,</w:t>
            </w:r>
            <w:r w:rsidR="00D55227">
              <w:rPr>
                <w:rStyle w:val="rvts21"/>
                <w:color w:val="000000"/>
                <w:sz w:val="24"/>
                <w:szCs w:val="24"/>
                <w:lang w:val="uz-Cyrl-UZ"/>
              </w:rPr>
              <w:t xml:space="preserve"> </w:t>
            </w:r>
            <w:r w:rsidRPr="00D55227">
              <w:rPr>
                <w:rStyle w:val="rvts21"/>
                <w:color w:val="000000"/>
                <w:sz w:val="24"/>
                <w:szCs w:val="24"/>
              </w:rPr>
              <w:t>sm</w:t>
            </w:r>
          </w:p>
        </w:tc>
        <w:tc>
          <w:tcPr>
            <w:tcW w:w="1487" w:type="pct"/>
            <w:gridSpan w:val="2"/>
            <w:tcBorders>
              <w:top w:val="single" w:sz="6" w:space="0" w:color="000000"/>
              <w:left w:val="single" w:sz="6" w:space="0" w:color="000000"/>
              <w:bottom w:val="single" w:sz="6" w:space="0" w:color="000000"/>
              <w:right w:val="single" w:sz="6" w:space="0" w:color="000000"/>
            </w:tcBorders>
            <w:vAlign w:val="center"/>
            <w:hideMark/>
          </w:tcPr>
          <w:p w14:paraId="378DB6A1" w14:textId="78B722CC" w:rsidR="00525F79" w:rsidRPr="00D55227" w:rsidRDefault="00525F79" w:rsidP="00D55227">
            <w:pPr>
              <w:pStyle w:val="rvps1"/>
              <w:spacing w:before="0" w:beforeAutospacing="0" w:after="0" w:afterAutospacing="0"/>
              <w:ind w:firstLine="709"/>
              <w:jc w:val="center"/>
              <w:rPr>
                <w:color w:val="000000"/>
              </w:rPr>
            </w:pPr>
            <w:r w:rsidRPr="00D55227">
              <w:rPr>
                <w:rStyle w:val="rvts21"/>
                <w:color w:val="000000"/>
                <w:sz w:val="24"/>
                <w:szCs w:val="24"/>
              </w:rPr>
              <w:t>Ish rejimi</w:t>
            </w:r>
          </w:p>
        </w:tc>
        <w:tc>
          <w:tcPr>
            <w:tcW w:w="767" w:type="pct"/>
            <w:vMerge w:val="restart"/>
            <w:tcBorders>
              <w:top w:val="single" w:sz="6" w:space="0" w:color="000000"/>
              <w:left w:val="single" w:sz="6" w:space="0" w:color="000000"/>
              <w:bottom w:val="single" w:sz="6" w:space="0" w:color="000000"/>
              <w:right w:val="single" w:sz="6" w:space="0" w:color="000000"/>
            </w:tcBorders>
            <w:vAlign w:val="center"/>
            <w:hideMark/>
          </w:tcPr>
          <w:p w14:paraId="667354BB" w14:textId="6937C234" w:rsidR="00525F79" w:rsidRPr="00D55227" w:rsidRDefault="00525F79" w:rsidP="00D55227">
            <w:pPr>
              <w:pStyle w:val="rvps1"/>
              <w:spacing w:before="0" w:beforeAutospacing="0" w:after="0" w:afterAutospacing="0"/>
              <w:rPr>
                <w:color w:val="000000"/>
                <w:lang w:val="en-US"/>
              </w:rPr>
            </w:pPr>
            <w:r w:rsidRPr="00D55227">
              <w:rPr>
                <w:rStyle w:val="rvts21"/>
                <w:color w:val="000000"/>
                <w:sz w:val="24"/>
                <w:szCs w:val="24"/>
                <w:lang w:val="en-US"/>
              </w:rPr>
              <w:t>Nurlanish holatidagi ish davomiyligining</w:t>
            </w:r>
            <w:r w:rsidR="00D55227">
              <w:rPr>
                <w:rStyle w:val="rvts21"/>
                <w:color w:val="000000"/>
                <w:sz w:val="24"/>
                <w:szCs w:val="24"/>
                <w:lang w:val="en-US"/>
              </w:rPr>
              <w:t xml:space="preserve"> </w:t>
            </w:r>
            <w:r w:rsidRPr="00D55227">
              <w:rPr>
                <w:rStyle w:val="rvts21"/>
                <w:color w:val="000000"/>
                <w:sz w:val="24"/>
                <w:szCs w:val="24"/>
                <w:lang w:val="en-US"/>
              </w:rPr>
              <w:t>umumiy ish</w:t>
            </w:r>
          </w:p>
          <w:p w14:paraId="71866A5D" w14:textId="77777777" w:rsidR="00525F79" w:rsidRPr="00D55227" w:rsidRDefault="00525F79" w:rsidP="00D55227">
            <w:pPr>
              <w:pStyle w:val="rvps1"/>
              <w:spacing w:before="0" w:beforeAutospacing="0" w:after="0" w:afterAutospacing="0"/>
              <w:rPr>
                <w:color w:val="000000"/>
              </w:rPr>
            </w:pPr>
            <w:r w:rsidRPr="00D55227">
              <w:rPr>
                <w:rStyle w:val="rvts21"/>
                <w:color w:val="000000"/>
                <w:sz w:val="24"/>
                <w:szCs w:val="24"/>
              </w:rPr>
              <w:t>vaqtiga</w:t>
            </w:r>
          </w:p>
          <w:p w14:paraId="4CAB6938" w14:textId="77777777" w:rsidR="00525F79" w:rsidRPr="00D55227" w:rsidRDefault="00525F79" w:rsidP="00D55227">
            <w:pPr>
              <w:pStyle w:val="rvps1"/>
              <w:spacing w:before="0" w:beforeAutospacing="0" w:after="0" w:afterAutospacing="0"/>
              <w:rPr>
                <w:color w:val="000000"/>
              </w:rPr>
            </w:pPr>
            <w:r w:rsidRPr="00D55227">
              <w:rPr>
                <w:rStyle w:val="rvts21"/>
                <w:color w:val="000000"/>
                <w:sz w:val="24"/>
                <w:szCs w:val="24"/>
              </w:rPr>
              <w:t>nisbati</w:t>
            </w:r>
          </w:p>
          <w:p w14:paraId="66F077DC" w14:textId="2A7B65D6" w:rsidR="00525F79" w:rsidRPr="00D55227" w:rsidRDefault="00525F79" w:rsidP="00D55227">
            <w:pPr>
              <w:pStyle w:val="rvps1"/>
              <w:spacing w:before="0" w:beforeAutospacing="0" w:after="0" w:afterAutospacing="0"/>
              <w:ind w:firstLine="709"/>
              <w:jc w:val="center"/>
              <w:rPr>
                <w:color w:val="000000"/>
              </w:rPr>
            </w:pPr>
          </w:p>
        </w:tc>
        <w:tc>
          <w:tcPr>
            <w:tcW w:w="777" w:type="pct"/>
            <w:vMerge w:val="restart"/>
            <w:tcBorders>
              <w:top w:val="single" w:sz="6" w:space="0" w:color="000000"/>
              <w:left w:val="single" w:sz="6" w:space="0" w:color="000000"/>
              <w:bottom w:val="single" w:sz="6" w:space="0" w:color="000000"/>
              <w:right w:val="single" w:sz="6" w:space="0" w:color="000000"/>
            </w:tcBorders>
            <w:vAlign w:val="center"/>
            <w:hideMark/>
          </w:tcPr>
          <w:p w14:paraId="70C74999" w14:textId="77777777" w:rsidR="00525F79" w:rsidRPr="00D55227" w:rsidRDefault="00525F79" w:rsidP="00D55227">
            <w:pPr>
              <w:pStyle w:val="rvps1"/>
              <w:spacing w:before="0" w:beforeAutospacing="0" w:after="0" w:afterAutospacing="0"/>
              <w:rPr>
                <w:color w:val="000000"/>
              </w:rPr>
            </w:pPr>
            <w:r w:rsidRPr="00D55227">
              <w:rPr>
                <w:rStyle w:val="rvts21"/>
                <w:color w:val="000000"/>
                <w:sz w:val="24"/>
                <w:szCs w:val="24"/>
              </w:rPr>
              <w:t>RED-2</w:t>
            </w:r>
          </w:p>
          <w:p w14:paraId="6D4562E9" w14:textId="09C968CF" w:rsidR="00525F79" w:rsidRPr="00D55227" w:rsidRDefault="00525F79" w:rsidP="00D55227">
            <w:pPr>
              <w:pStyle w:val="rvps1"/>
              <w:spacing w:before="0" w:beforeAutospacing="0" w:after="0" w:afterAutospacing="0"/>
              <w:rPr>
                <w:color w:val="000000"/>
              </w:rPr>
            </w:pPr>
            <w:r w:rsidRPr="00D55227">
              <w:rPr>
                <w:rStyle w:val="rvts21"/>
                <w:color w:val="000000"/>
                <w:sz w:val="24"/>
                <w:szCs w:val="24"/>
              </w:rPr>
              <w:t>mkVt/kv. m</w:t>
            </w:r>
          </w:p>
        </w:tc>
      </w:tr>
      <w:tr w:rsidR="00D55227" w:rsidRPr="00D55227" w14:paraId="1210D7DC" w14:textId="77777777" w:rsidTr="00D55227">
        <w:trPr>
          <w:jc w:val="center"/>
        </w:trPr>
        <w:tc>
          <w:tcPr>
            <w:tcW w:w="933" w:type="pct"/>
            <w:vMerge/>
            <w:tcBorders>
              <w:top w:val="single" w:sz="6" w:space="0" w:color="000000"/>
              <w:left w:val="single" w:sz="6" w:space="0" w:color="000000"/>
              <w:bottom w:val="single" w:sz="6" w:space="0" w:color="000000"/>
              <w:right w:val="single" w:sz="6" w:space="0" w:color="000000"/>
            </w:tcBorders>
            <w:vAlign w:val="center"/>
            <w:hideMark/>
          </w:tcPr>
          <w:p w14:paraId="37AD129E"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467" w:type="pct"/>
            <w:vMerge/>
            <w:tcBorders>
              <w:top w:val="single" w:sz="6" w:space="0" w:color="000000"/>
              <w:left w:val="single" w:sz="6" w:space="0" w:color="000000"/>
              <w:bottom w:val="single" w:sz="6" w:space="0" w:color="000000"/>
              <w:right w:val="single" w:sz="6" w:space="0" w:color="000000"/>
            </w:tcBorders>
            <w:vAlign w:val="center"/>
            <w:hideMark/>
          </w:tcPr>
          <w:p w14:paraId="05AFFFC8"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569" w:type="pct"/>
            <w:vMerge/>
            <w:tcBorders>
              <w:top w:val="single" w:sz="6" w:space="0" w:color="000000"/>
              <w:left w:val="single" w:sz="6" w:space="0" w:color="000000"/>
              <w:bottom w:val="single" w:sz="6" w:space="0" w:color="000000"/>
              <w:right w:val="single" w:sz="6" w:space="0" w:color="000000"/>
            </w:tcBorders>
            <w:vAlign w:val="center"/>
            <w:hideMark/>
          </w:tcPr>
          <w:p w14:paraId="4BF460F7"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690" w:type="pct"/>
            <w:tcBorders>
              <w:top w:val="single" w:sz="6" w:space="0" w:color="000000"/>
              <w:left w:val="single" w:sz="6" w:space="0" w:color="000000"/>
              <w:bottom w:val="single" w:sz="6" w:space="0" w:color="000000"/>
              <w:right w:val="single" w:sz="6" w:space="0" w:color="000000"/>
            </w:tcBorders>
            <w:vAlign w:val="center"/>
            <w:hideMark/>
          </w:tcPr>
          <w:p w14:paraId="11BDE79A" w14:textId="0F8657CB" w:rsidR="00525F79" w:rsidRPr="00D55227" w:rsidRDefault="00525F79" w:rsidP="00D55227">
            <w:pPr>
              <w:pStyle w:val="rvps1"/>
              <w:spacing w:before="0" w:beforeAutospacing="0" w:after="0" w:afterAutospacing="0"/>
              <w:rPr>
                <w:color w:val="000000"/>
              </w:rPr>
            </w:pPr>
            <w:r w:rsidRPr="00D55227">
              <w:rPr>
                <w:rStyle w:val="rvts21"/>
                <w:color w:val="000000"/>
                <w:sz w:val="24"/>
                <w:szCs w:val="24"/>
              </w:rPr>
              <w:t>antenna skanerlash</w:t>
            </w:r>
            <w:r w:rsidR="00D55227">
              <w:rPr>
                <w:rStyle w:val="rvts21"/>
                <w:color w:val="000000"/>
                <w:sz w:val="24"/>
                <w:szCs w:val="24"/>
                <w:lang w:val="en-US"/>
              </w:rPr>
              <w:t xml:space="preserve"> </w:t>
            </w:r>
            <w:r w:rsidRPr="00D55227">
              <w:rPr>
                <w:rStyle w:val="rvts21"/>
                <w:color w:val="000000"/>
                <w:sz w:val="24"/>
                <w:szCs w:val="24"/>
              </w:rPr>
              <w:t>chastotasi, Gs</w:t>
            </w:r>
          </w:p>
          <w:p w14:paraId="3D6AB126" w14:textId="6EF8E996" w:rsidR="00525F79" w:rsidRPr="00D55227" w:rsidRDefault="00525F79" w:rsidP="00D55227">
            <w:pPr>
              <w:pStyle w:val="rvps1"/>
              <w:spacing w:before="0" w:beforeAutospacing="0" w:after="0" w:afterAutospacing="0"/>
              <w:ind w:firstLine="709"/>
              <w:jc w:val="center"/>
              <w:rPr>
                <w:color w:val="000000"/>
              </w:rPr>
            </w:pPr>
          </w:p>
        </w:tc>
        <w:tc>
          <w:tcPr>
            <w:tcW w:w="798" w:type="pct"/>
            <w:tcBorders>
              <w:top w:val="single" w:sz="6" w:space="0" w:color="000000"/>
              <w:left w:val="single" w:sz="6" w:space="0" w:color="000000"/>
              <w:bottom w:val="single" w:sz="6" w:space="0" w:color="000000"/>
              <w:right w:val="single" w:sz="6" w:space="0" w:color="000000"/>
            </w:tcBorders>
            <w:vAlign w:val="center"/>
            <w:hideMark/>
          </w:tcPr>
          <w:p w14:paraId="650B1F98" w14:textId="0C5B7A58" w:rsidR="00525F79" w:rsidRPr="00D55227" w:rsidRDefault="00525F79" w:rsidP="00D55227">
            <w:pPr>
              <w:pStyle w:val="rvps1"/>
              <w:spacing w:before="0" w:beforeAutospacing="0" w:after="0" w:afterAutospacing="0"/>
              <w:rPr>
                <w:color w:val="000000"/>
                <w:lang w:val="en-US"/>
              </w:rPr>
            </w:pPr>
            <w:r w:rsidRPr="00D55227">
              <w:rPr>
                <w:rStyle w:val="rvts21"/>
                <w:color w:val="000000"/>
                <w:sz w:val="24"/>
                <w:szCs w:val="24"/>
                <w:lang w:val="en-US"/>
              </w:rPr>
              <w:t>bir xil</w:t>
            </w:r>
            <w:r w:rsidR="00D55227">
              <w:rPr>
                <w:rStyle w:val="rvts21"/>
                <w:color w:val="000000"/>
                <w:sz w:val="24"/>
                <w:szCs w:val="24"/>
                <w:lang w:val="en-US"/>
              </w:rPr>
              <w:t xml:space="preserve"> </w:t>
            </w:r>
            <w:r w:rsidRPr="00D55227">
              <w:rPr>
                <w:rStyle w:val="rvts21"/>
                <w:color w:val="000000"/>
                <w:sz w:val="24"/>
                <w:szCs w:val="24"/>
                <w:lang w:val="en-US"/>
              </w:rPr>
              <w:t>intensivlikdagi nurlanish vaqti,</w:t>
            </w:r>
            <w:r w:rsidR="00D55227">
              <w:rPr>
                <w:rStyle w:val="rvts21"/>
                <w:color w:val="000000"/>
                <w:sz w:val="24"/>
                <w:szCs w:val="24"/>
                <w:lang w:val="en-US"/>
              </w:rPr>
              <w:t xml:space="preserve"> </w:t>
            </w:r>
            <w:r w:rsidRPr="00D55227">
              <w:rPr>
                <w:rStyle w:val="rvts21"/>
                <w:color w:val="000000"/>
                <w:sz w:val="24"/>
                <w:szCs w:val="24"/>
                <w:lang w:val="en-US"/>
              </w:rPr>
              <w:t>ko‘pi bilan</w:t>
            </w:r>
          </w:p>
          <w:p w14:paraId="76C80194" w14:textId="76CEAA84" w:rsidR="00525F79" w:rsidRPr="00D55227" w:rsidRDefault="00525F79" w:rsidP="00D55227">
            <w:pPr>
              <w:pStyle w:val="rvps1"/>
              <w:spacing w:before="0" w:beforeAutospacing="0" w:after="0" w:afterAutospacing="0"/>
              <w:ind w:firstLine="709"/>
              <w:jc w:val="center"/>
              <w:rPr>
                <w:color w:val="000000"/>
                <w:lang w:val="en-US"/>
              </w:rPr>
            </w:pPr>
          </w:p>
        </w:tc>
        <w:tc>
          <w:tcPr>
            <w:tcW w:w="767" w:type="pct"/>
            <w:vMerge/>
            <w:tcBorders>
              <w:top w:val="single" w:sz="6" w:space="0" w:color="000000"/>
              <w:left w:val="single" w:sz="6" w:space="0" w:color="000000"/>
              <w:bottom w:val="single" w:sz="6" w:space="0" w:color="000000"/>
              <w:right w:val="single" w:sz="6" w:space="0" w:color="000000"/>
            </w:tcBorders>
            <w:vAlign w:val="center"/>
            <w:hideMark/>
          </w:tcPr>
          <w:p w14:paraId="71F1722A"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lang w:val="en-US"/>
              </w:rPr>
            </w:pPr>
          </w:p>
        </w:tc>
        <w:tc>
          <w:tcPr>
            <w:tcW w:w="777" w:type="pct"/>
            <w:vMerge/>
            <w:tcBorders>
              <w:top w:val="single" w:sz="6" w:space="0" w:color="000000"/>
              <w:left w:val="single" w:sz="6" w:space="0" w:color="000000"/>
              <w:bottom w:val="single" w:sz="6" w:space="0" w:color="000000"/>
              <w:right w:val="single" w:sz="6" w:space="0" w:color="000000"/>
            </w:tcBorders>
            <w:vAlign w:val="center"/>
            <w:hideMark/>
          </w:tcPr>
          <w:p w14:paraId="56B5A892"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lang w:val="en-US"/>
              </w:rPr>
            </w:pPr>
          </w:p>
        </w:tc>
      </w:tr>
      <w:tr w:rsidR="00D55227" w:rsidRPr="00D55227" w14:paraId="1B4025D8" w14:textId="77777777" w:rsidTr="00D55227">
        <w:trPr>
          <w:trHeight w:val="555"/>
          <w:jc w:val="center"/>
        </w:trPr>
        <w:tc>
          <w:tcPr>
            <w:tcW w:w="933" w:type="pct"/>
            <w:tcBorders>
              <w:top w:val="single" w:sz="6" w:space="0" w:color="000000"/>
              <w:left w:val="single" w:sz="6" w:space="0" w:color="000000"/>
              <w:bottom w:val="nil"/>
              <w:right w:val="single" w:sz="6" w:space="0" w:color="000000"/>
            </w:tcBorders>
            <w:vAlign w:val="center"/>
            <w:hideMark/>
          </w:tcPr>
          <w:p w14:paraId="4CC07DEB" w14:textId="0EC687A6" w:rsidR="00525F79" w:rsidRPr="00D55227" w:rsidRDefault="00525F79" w:rsidP="00D55227">
            <w:pPr>
              <w:pStyle w:val="rvps564"/>
              <w:ind w:left="0"/>
              <w:rPr>
                <w:color w:val="000000"/>
              </w:rPr>
            </w:pPr>
            <w:r w:rsidRPr="00D55227">
              <w:rPr>
                <w:rStyle w:val="rvts35"/>
                <w:color w:val="000000"/>
                <w:sz w:val="24"/>
                <w:szCs w:val="24"/>
              </w:rPr>
              <w:t>Meteorologik</w:t>
            </w:r>
          </w:p>
        </w:tc>
        <w:tc>
          <w:tcPr>
            <w:tcW w:w="467" w:type="pct"/>
            <w:tcBorders>
              <w:top w:val="single" w:sz="6" w:space="0" w:color="000000"/>
              <w:left w:val="single" w:sz="6" w:space="0" w:color="000000"/>
              <w:bottom w:val="nil"/>
              <w:right w:val="single" w:sz="6" w:space="0" w:color="000000"/>
            </w:tcBorders>
            <w:vAlign w:val="center"/>
            <w:hideMark/>
          </w:tcPr>
          <w:p w14:paraId="0FAB8AC6"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11</w:t>
            </w:r>
          </w:p>
        </w:tc>
        <w:tc>
          <w:tcPr>
            <w:tcW w:w="569" w:type="pct"/>
            <w:tcBorders>
              <w:top w:val="single" w:sz="6" w:space="0" w:color="000000"/>
              <w:left w:val="single" w:sz="6" w:space="0" w:color="000000"/>
              <w:bottom w:val="nil"/>
              <w:right w:val="single" w:sz="6" w:space="0" w:color="000000"/>
            </w:tcBorders>
            <w:vAlign w:val="center"/>
            <w:hideMark/>
          </w:tcPr>
          <w:p w14:paraId="42F77EB5"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0,8±15%</w:t>
            </w:r>
          </w:p>
        </w:tc>
        <w:tc>
          <w:tcPr>
            <w:tcW w:w="690" w:type="pct"/>
            <w:tcBorders>
              <w:top w:val="single" w:sz="6" w:space="0" w:color="000000"/>
              <w:left w:val="single" w:sz="6" w:space="0" w:color="000000"/>
              <w:bottom w:val="nil"/>
              <w:right w:val="single" w:sz="6" w:space="0" w:color="000000"/>
            </w:tcBorders>
            <w:vAlign w:val="center"/>
            <w:hideMark/>
          </w:tcPr>
          <w:p w14:paraId="2BC4C91C"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0,1 dan ko‘p emas</w:t>
            </w:r>
          </w:p>
        </w:tc>
        <w:tc>
          <w:tcPr>
            <w:tcW w:w="798" w:type="pct"/>
            <w:tcBorders>
              <w:top w:val="single" w:sz="6" w:space="0" w:color="000000"/>
              <w:left w:val="single" w:sz="6" w:space="0" w:color="000000"/>
              <w:bottom w:val="nil"/>
              <w:right w:val="single" w:sz="6" w:space="0" w:color="000000"/>
            </w:tcBorders>
            <w:vAlign w:val="center"/>
            <w:hideMark/>
          </w:tcPr>
          <w:p w14:paraId="37640B78" w14:textId="033AABD6"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skanerlash davrining 0,03 qismi</w:t>
            </w:r>
          </w:p>
          <w:p w14:paraId="1418BB56" w14:textId="7CDED1A2" w:rsidR="00525F79" w:rsidRPr="00D55227" w:rsidRDefault="00525F79" w:rsidP="00D55227">
            <w:pPr>
              <w:pStyle w:val="rvps1"/>
              <w:spacing w:before="0" w:beforeAutospacing="0" w:after="0" w:afterAutospacing="0"/>
              <w:ind w:firstLine="709"/>
              <w:jc w:val="center"/>
              <w:rPr>
                <w:color w:val="000000"/>
              </w:rPr>
            </w:pPr>
          </w:p>
        </w:tc>
        <w:tc>
          <w:tcPr>
            <w:tcW w:w="767" w:type="pct"/>
            <w:tcBorders>
              <w:top w:val="single" w:sz="6" w:space="0" w:color="000000"/>
              <w:left w:val="single" w:sz="6" w:space="0" w:color="000000"/>
              <w:bottom w:val="nil"/>
              <w:right w:val="single" w:sz="6" w:space="0" w:color="000000"/>
            </w:tcBorders>
            <w:vAlign w:val="center"/>
            <w:hideMark/>
          </w:tcPr>
          <w:p w14:paraId="13D78353"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0,5</w:t>
            </w:r>
          </w:p>
        </w:tc>
        <w:tc>
          <w:tcPr>
            <w:tcW w:w="777" w:type="pct"/>
            <w:tcBorders>
              <w:top w:val="single" w:sz="6" w:space="0" w:color="000000"/>
              <w:left w:val="single" w:sz="6" w:space="0" w:color="000000"/>
              <w:bottom w:val="nil"/>
              <w:right w:val="single" w:sz="6" w:space="0" w:color="000000"/>
            </w:tcBorders>
            <w:vAlign w:val="center"/>
            <w:hideMark/>
          </w:tcPr>
          <w:p w14:paraId="4DD5B9A7"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140</w:t>
            </w:r>
          </w:p>
        </w:tc>
      </w:tr>
      <w:tr w:rsidR="00D55227" w:rsidRPr="00D55227" w14:paraId="1ACE8B0F" w14:textId="77777777" w:rsidTr="00D55227">
        <w:trPr>
          <w:jc w:val="center"/>
        </w:trPr>
        <w:tc>
          <w:tcPr>
            <w:tcW w:w="933" w:type="pct"/>
            <w:vMerge w:val="restart"/>
            <w:tcBorders>
              <w:top w:val="nil"/>
              <w:left w:val="single" w:sz="6" w:space="0" w:color="000000"/>
              <w:bottom w:val="single" w:sz="6" w:space="0" w:color="000000"/>
              <w:right w:val="single" w:sz="6" w:space="0" w:color="000000"/>
            </w:tcBorders>
            <w:vAlign w:val="center"/>
            <w:hideMark/>
          </w:tcPr>
          <w:p w14:paraId="06F891B6" w14:textId="77777777" w:rsidR="00525F79" w:rsidRPr="00D55227" w:rsidRDefault="00525F79" w:rsidP="00D55227">
            <w:pPr>
              <w:pStyle w:val="rvps566"/>
              <w:ind w:left="0"/>
              <w:rPr>
                <w:color w:val="000000"/>
              </w:rPr>
            </w:pPr>
            <w:r w:rsidRPr="00D55227">
              <w:rPr>
                <w:rStyle w:val="rvts35"/>
                <w:color w:val="000000"/>
                <w:sz w:val="24"/>
                <w:szCs w:val="24"/>
              </w:rPr>
              <w:t>va ish rejimiga ko‘ra ularga o‘xshash boshqalar (umumiy ish davomiyligi sutkasiga 12 soatdan oshmaganda)</w:t>
            </w:r>
          </w:p>
        </w:tc>
        <w:tc>
          <w:tcPr>
            <w:tcW w:w="467" w:type="pct"/>
            <w:tcBorders>
              <w:top w:val="single" w:sz="6" w:space="0" w:color="000000"/>
              <w:left w:val="single" w:sz="6" w:space="0" w:color="000000"/>
              <w:bottom w:val="nil"/>
              <w:right w:val="single" w:sz="6" w:space="0" w:color="000000"/>
            </w:tcBorders>
            <w:vAlign w:val="center"/>
            <w:hideMark/>
          </w:tcPr>
          <w:p w14:paraId="08FA961D"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10</w:t>
            </w:r>
          </w:p>
        </w:tc>
        <w:tc>
          <w:tcPr>
            <w:tcW w:w="569" w:type="pct"/>
            <w:tcBorders>
              <w:top w:val="single" w:sz="6" w:space="0" w:color="000000"/>
              <w:left w:val="single" w:sz="6" w:space="0" w:color="000000"/>
              <w:bottom w:val="nil"/>
              <w:right w:val="single" w:sz="6" w:space="0" w:color="000000"/>
            </w:tcBorders>
            <w:vAlign w:val="center"/>
            <w:hideMark/>
          </w:tcPr>
          <w:p w14:paraId="105D8358"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3±20%</w:t>
            </w:r>
          </w:p>
        </w:tc>
        <w:tc>
          <w:tcPr>
            <w:tcW w:w="690" w:type="pct"/>
            <w:tcBorders>
              <w:top w:val="single" w:sz="6" w:space="0" w:color="000000"/>
              <w:left w:val="single" w:sz="6" w:space="0" w:color="000000"/>
              <w:bottom w:val="nil"/>
              <w:right w:val="single" w:sz="6" w:space="0" w:color="000000"/>
            </w:tcBorders>
            <w:vAlign w:val="center"/>
            <w:hideMark/>
          </w:tcPr>
          <w:p w14:paraId="6E849245"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0,1 dan ko‘p emas</w:t>
            </w:r>
          </w:p>
        </w:tc>
        <w:tc>
          <w:tcPr>
            <w:tcW w:w="798" w:type="pct"/>
            <w:tcBorders>
              <w:top w:val="single" w:sz="6" w:space="0" w:color="000000"/>
              <w:left w:val="single" w:sz="6" w:space="0" w:color="000000"/>
              <w:bottom w:val="nil"/>
              <w:right w:val="single" w:sz="6" w:space="0" w:color="000000"/>
            </w:tcBorders>
            <w:vAlign w:val="center"/>
            <w:hideMark/>
          </w:tcPr>
          <w:p w14:paraId="6EEC4FF5"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Sutkasiga 12 soat</w:t>
            </w:r>
          </w:p>
        </w:tc>
        <w:tc>
          <w:tcPr>
            <w:tcW w:w="767" w:type="pct"/>
            <w:tcBorders>
              <w:top w:val="single" w:sz="6" w:space="0" w:color="000000"/>
              <w:left w:val="single" w:sz="6" w:space="0" w:color="000000"/>
              <w:bottom w:val="nil"/>
              <w:right w:val="single" w:sz="6" w:space="0" w:color="000000"/>
            </w:tcBorders>
            <w:vAlign w:val="center"/>
            <w:hideMark/>
          </w:tcPr>
          <w:p w14:paraId="7AC4639C"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1</w:t>
            </w:r>
          </w:p>
        </w:tc>
        <w:tc>
          <w:tcPr>
            <w:tcW w:w="777" w:type="pct"/>
            <w:tcBorders>
              <w:top w:val="single" w:sz="6" w:space="0" w:color="000000"/>
              <w:left w:val="single" w:sz="6" w:space="0" w:color="000000"/>
              <w:bottom w:val="nil"/>
              <w:right w:val="single" w:sz="6" w:space="0" w:color="000000"/>
            </w:tcBorders>
            <w:vAlign w:val="center"/>
            <w:hideMark/>
          </w:tcPr>
          <w:p w14:paraId="5B2E5061"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10</w:t>
            </w:r>
          </w:p>
        </w:tc>
      </w:tr>
      <w:tr w:rsidR="00D55227" w:rsidRPr="00D55227" w14:paraId="532DFAC4" w14:textId="77777777" w:rsidTr="00D55227">
        <w:trPr>
          <w:jc w:val="center"/>
        </w:trPr>
        <w:tc>
          <w:tcPr>
            <w:tcW w:w="933" w:type="pct"/>
            <w:vMerge/>
            <w:tcBorders>
              <w:top w:val="nil"/>
              <w:left w:val="single" w:sz="6" w:space="0" w:color="000000"/>
              <w:bottom w:val="single" w:sz="6" w:space="0" w:color="000000"/>
              <w:right w:val="single" w:sz="6" w:space="0" w:color="000000"/>
            </w:tcBorders>
            <w:vAlign w:val="center"/>
            <w:hideMark/>
          </w:tcPr>
          <w:p w14:paraId="00B96E8F"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467" w:type="pct"/>
            <w:tcBorders>
              <w:top w:val="nil"/>
              <w:left w:val="single" w:sz="6" w:space="0" w:color="000000"/>
              <w:bottom w:val="nil"/>
              <w:right w:val="single" w:sz="6" w:space="0" w:color="000000"/>
            </w:tcBorders>
            <w:vAlign w:val="center"/>
            <w:hideMark/>
          </w:tcPr>
          <w:p w14:paraId="64D30896"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569" w:type="pct"/>
            <w:tcBorders>
              <w:top w:val="nil"/>
              <w:left w:val="single" w:sz="6" w:space="0" w:color="000000"/>
              <w:bottom w:val="nil"/>
              <w:right w:val="single" w:sz="6" w:space="0" w:color="000000"/>
            </w:tcBorders>
            <w:vAlign w:val="center"/>
            <w:hideMark/>
          </w:tcPr>
          <w:p w14:paraId="0EFD5BE1"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690" w:type="pct"/>
            <w:tcBorders>
              <w:top w:val="nil"/>
              <w:left w:val="single" w:sz="6" w:space="0" w:color="000000"/>
              <w:bottom w:val="nil"/>
              <w:right w:val="single" w:sz="6" w:space="0" w:color="000000"/>
            </w:tcBorders>
            <w:vAlign w:val="center"/>
            <w:hideMark/>
          </w:tcPr>
          <w:p w14:paraId="28BA8F92"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798" w:type="pct"/>
            <w:tcBorders>
              <w:top w:val="nil"/>
              <w:left w:val="single" w:sz="6" w:space="0" w:color="000000"/>
              <w:bottom w:val="nil"/>
              <w:right w:val="single" w:sz="6" w:space="0" w:color="000000"/>
            </w:tcBorders>
            <w:vAlign w:val="center"/>
            <w:hideMark/>
          </w:tcPr>
          <w:p w14:paraId="18229CCC"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767" w:type="pct"/>
            <w:tcBorders>
              <w:top w:val="nil"/>
              <w:left w:val="single" w:sz="6" w:space="0" w:color="000000"/>
              <w:bottom w:val="nil"/>
              <w:right w:val="single" w:sz="6" w:space="0" w:color="000000"/>
            </w:tcBorders>
            <w:vAlign w:val="center"/>
            <w:hideMark/>
          </w:tcPr>
          <w:p w14:paraId="02E5FFE7"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777" w:type="pct"/>
            <w:tcBorders>
              <w:top w:val="nil"/>
              <w:left w:val="single" w:sz="6" w:space="0" w:color="000000"/>
              <w:bottom w:val="nil"/>
              <w:right w:val="single" w:sz="6" w:space="0" w:color="000000"/>
            </w:tcBorders>
            <w:vAlign w:val="center"/>
            <w:hideMark/>
          </w:tcPr>
          <w:p w14:paraId="4C96E076"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r>
      <w:tr w:rsidR="00D55227" w:rsidRPr="00D55227" w14:paraId="42BCDB34" w14:textId="77777777" w:rsidTr="00D55227">
        <w:trPr>
          <w:jc w:val="center"/>
        </w:trPr>
        <w:tc>
          <w:tcPr>
            <w:tcW w:w="933" w:type="pct"/>
            <w:vMerge/>
            <w:tcBorders>
              <w:top w:val="nil"/>
              <w:left w:val="single" w:sz="6" w:space="0" w:color="000000"/>
              <w:bottom w:val="single" w:sz="6" w:space="0" w:color="000000"/>
              <w:right w:val="single" w:sz="6" w:space="0" w:color="000000"/>
            </w:tcBorders>
            <w:vAlign w:val="center"/>
            <w:hideMark/>
          </w:tcPr>
          <w:p w14:paraId="25FA1143"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467" w:type="pct"/>
            <w:tcBorders>
              <w:top w:val="nil"/>
              <w:left w:val="single" w:sz="6" w:space="0" w:color="000000"/>
              <w:bottom w:val="nil"/>
              <w:right w:val="single" w:sz="6" w:space="0" w:color="000000"/>
            </w:tcBorders>
            <w:vAlign w:val="center"/>
            <w:hideMark/>
          </w:tcPr>
          <w:p w14:paraId="05750BF0"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569" w:type="pct"/>
            <w:tcBorders>
              <w:top w:val="nil"/>
              <w:left w:val="single" w:sz="6" w:space="0" w:color="000000"/>
              <w:bottom w:val="nil"/>
              <w:right w:val="single" w:sz="6" w:space="0" w:color="000000"/>
            </w:tcBorders>
            <w:vAlign w:val="center"/>
            <w:hideMark/>
          </w:tcPr>
          <w:p w14:paraId="7657AC6F"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690" w:type="pct"/>
            <w:tcBorders>
              <w:top w:val="nil"/>
              <w:left w:val="single" w:sz="6" w:space="0" w:color="000000"/>
              <w:bottom w:val="nil"/>
              <w:right w:val="single" w:sz="6" w:space="0" w:color="000000"/>
            </w:tcBorders>
            <w:vAlign w:val="center"/>
            <w:hideMark/>
          </w:tcPr>
          <w:p w14:paraId="1C7F0BA6"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798" w:type="pct"/>
            <w:tcBorders>
              <w:top w:val="nil"/>
              <w:left w:val="single" w:sz="6" w:space="0" w:color="000000"/>
              <w:bottom w:val="nil"/>
              <w:right w:val="single" w:sz="6" w:space="0" w:color="000000"/>
            </w:tcBorders>
            <w:vAlign w:val="center"/>
            <w:hideMark/>
          </w:tcPr>
          <w:p w14:paraId="50EE9361"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767" w:type="pct"/>
            <w:tcBorders>
              <w:top w:val="nil"/>
              <w:left w:val="single" w:sz="6" w:space="0" w:color="000000"/>
              <w:bottom w:val="nil"/>
              <w:right w:val="single" w:sz="6" w:space="0" w:color="000000"/>
            </w:tcBorders>
            <w:vAlign w:val="center"/>
            <w:hideMark/>
          </w:tcPr>
          <w:p w14:paraId="6B98D34B"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777" w:type="pct"/>
            <w:tcBorders>
              <w:top w:val="nil"/>
              <w:left w:val="single" w:sz="6" w:space="0" w:color="000000"/>
              <w:bottom w:val="nil"/>
              <w:right w:val="single" w:sz="6" w:space="0" w:color="000000"/>
            </w:tcBorders>
            <w:vAlign w:val="center"/>
            <w:hideMark/>
          </w:tcPr>
          <w:p w14:paraId="60EEC307"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r>
      <w:tr w:rsidR="00D55227" w:rsidRPr="00D55227" w14:paraId="3C07D298" w14:textId="77777777" w:rsidTr="00D55227">
        <w:trPr>
          <w:jc w:val="center"/>
        </w:trPr>
        <w:tc>
          <w:tcPr>
            <w:tcW w:w="933" w:type="pct"/>
            <w:vMerge/>
            <w:tcBorders>
              <w:top w:val="nil"/>
              <w:left w:val="single" w:sz="6" w:space="0" w:color="000000"/>
              <w:bottom w:val="single" w:sz="6" w:space="0" w:color="000000"/>
              <w:right w:val="single" w:sz="6" w:space="0" w:color="000000"/>
            </w:tcBorders>
            <w:vAlign w:val="center"/>
            <w:hideMark/>
          </w:tcPr>
          <w:p w14:paraId="623236CD"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467" w:type="pct"/>
            <w:tcBorders>
              <w:top w:val="nil"/>
              <w:left w:val="single" w:sz="6" w:space="0" w:color="000000"/>
              <w:bottom w:val="single" w:sz="6" w:space="0" w:color="000000"/>
              <w:right w:val="single" w:sz="6" w:space="0" w:color="000000"/>
            </w:tcBorders>
            <w:vAlign w:val="center"/>
            <w:hideMark/>
          </w:tcPr>
          <w:p w14:paraId="3B6D394E"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569" w:type="pct"/>
            <w:tcBorders>
              <w:top w:val="nil"/>
              <w:left w:val="single" w:sz="6" w:space="0" w:color="000000"/>
              <w:bottom w:val="single" w:sz="6" w:space="0" w:color="000000"/>
              <w:right w:val="single" w:sz="6" w:space="0" w:color="000000"/>
            </w:tcBorders>
            <w:vAlign w:val="center"/>
            <w:hideMark/>
          </w:tcPr>
          <w:p w14:paraId="683C2F37"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690" w:type="pct"/>
            <w:tcBorders>
              <w:top w:val="nil"/>
              <w:left w:val="single" w:sz="6" w:space="0" w:color="000000"/>
              <w:bottom w:val="single" w:sz="6" w:space="0" w:color="000000"/>
              <w:right w:val="single" w:sz="6" w:space="0" w:color="000000"/>
            </w:tcBorders>
            <w:vAlign w:val="center"/>
            <w:hideMark/>
          </w:tcPr>
          <w:p w14:paraId="67EC2E90"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798" w:type="pct"/>
            <w:tcBorders>
              <w:top w:val="nil"/>
              <w:left w:val="single" w:sz="6" w:space="0" w:color="000000"/>
              <w:bottom w:val="single" w:sz="6" w:space="0" w:color="000000"/>
              <w:right w:val="single" w:sz="6" w:space="0" w:color="000000"/>
            </w:tcBorders>
            <w:vAlign w:val="center"/>
            <w:hideMark/>
          </w:tcPr>
          <w:p w14:paraId="6AC3457E"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767" w:type="pct"/>
            <w:tcBorders>
              <w:top w:val="nil"/>
              <w:left w:val="single" w:sz="6" w:space="0" w:color="000000"/>
              <w:bottom w:val="single" w:sz="6" w:space="0" w:color="000000"/>
              <w:right w:val="single" w:sz="6" w:space="0" w:color="000000"/>
            </w:tcBorders>
            <w:vAlign w:val="center"/>
            <w:hideMark/>
          </w:tcPr>
          <w:p w14:paraId="604DE44A"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777" w:type="pct"/>
            <w:tcBorders>
              <w:top w:val="nil"/>
              <w:left w:val="single" w:sz="6" w:space="0" w:color="000000"/>
              <w:bottom w:val="single" w:sz="6" w:space="0" w:color="000000"/>
              <w:right w:val="single" w:sz="6" w:space="0" w:color="000000"/>
            </w:tcBorders>
            <w:vAlign w:val="center"/>
            <w:hideMark/>
          </w:tcPr>
          <w:p w14:paraId="273BCBD8"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r>
      <w:tr w:rsidR="00D55227" w:rsidRPr="00D55227" w14:paraId="54AB6C60" w14:textId="77777777" w:rsidTr="00D55227">
        <w:trPr>
          <w:jc w:val="center"/>
        </w:trPr>
        <w:tc>
          <w:tcPr>
            <w:tcW w:w="933" w:type="pct"/>
            <w:vMerge/>
            <w:tcBorders>
              <w:top w:val="nil"/>
              <w:left w:val="single" w:sz="6" w:space="0" w:color="000000"/>
              <w:bottom w:val="single" w:sz="6" w:space="0" w:color="000000"/>
              <w:right w:val="single" w:sz="6" w:space="0" w:color="000000"/>
            </w:tcBorders>
            <w:vAlign w:val="center"/>
            <w:hideMark/>
          </w:tcPr>
          <w:p w14:paraId="1326E2BE"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467" w:type="pct"/>
            <w:tcBorders>
              <w:top w:val="single" w:sz="6" w:space="0" w:color="000000"/>
              <w:left w:val="single" w:sz="6" w:space="0" w:color="000000"/>
              <w:bottom w:val="single" w:sz="6" w:space="0" w:color="000000"/>
              <w:right w:val="single" w:sz="6" w:space="0" w:color="000000"/>
            </w:tcBorders>
            <w:vAlign w:val="center"/>
            <w:hideMark/>
          </w:tcPr>
          <w:p w14:paraId="55D55E7A"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9</w:t>
            </w:r>
          </w:p>
        </w:tc>
        <w:tc>
          <w:tcPr>
            <w:tcW w:w="569" w:type="pct"/>
            <w:tcBorders>
              <w:top w:val="single" w:sz="6" w:space="0" w:color="000000"/>
              <w:left w:val="single" w:sz="6" w:space="0" w:color="000000"/>
              <w:bottom w:val="single" w:sz="6" w:space="0" w:color="000000"/>
              <w:right w:val="single" w:sz="6" w:space="0" w:color="000000"/>
            </w:tcBorders>
            <w:vAlign w:val="center"/>
            <w:hideMark/>
          </w:tcPr>
          <w:p w14:paraId="759644C9"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10±15%</w:t>
            </w:r>
          </w:p>
        </w:tc>
        <w:tc>
          <w:tcPr>
            <w:tcW w:w="690" w:type="pct"/>
            <w:tcBorders>
              <w:top w:val="single" w:sz="6" w:space="0" w:color="000000"/>
              <w:left w:val="single" w:sz="6" w:space="0" w:color="000000"/>
              <w:bottom w:val="single" w:sz="6" w:space="0" w:color="000000"/>
              <w:right w:val="single" w:sz="6" w:space="0" w:color="000000"/>
            </w:tcBorders>
            <w:vAlign w:val="center"/>
            <w:hideMark/>
          </w:tcPr>
          <w:p w14:paraId="20D9C463"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798" w:type="pct"/>
            <w:tcBorders>
              <w:top w:val="single" w:sz="6" w:space="0" w:color="000000"/>
              <w:left w:val="single" w:sz="6" w:space="0" w:color="000000"/>
              <w:bottom w:val="single" w:sz="6" w:space="0" w:color="000000"/>
              <w:right w:val="single" w:sz="6" w:space="0" w:color="000000"/>
            </w:tcBorders>
            <w:vAlign w:val="center"/>
            <w:hideMark/>
          </w:tcPr>
          <w:p w14:paraId="5D4FDD0F" w14:textId="0B1D2A18"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skanerlash davrining 0,04 qismi</w:t>
            </w:r>
          </w:p>
        </w:tc>
        <w:tc>
          <w:tcPr>
            <w:tcW w:w="767" w:type="pct"/>
            <w:tcBorders>
              <w:top w:val="single" w:sz="6" w:space="0" w:color="000000"/>
              <w:left w:val="single" w:sz="6" w:space="0" w:color="000000"/>
              <w:bottom w:val="single" w:sz="6" w:space="0" w:color="000000"/>
              <w:right w:val="single" w:sz="6" w:space="0" w:color="000000"/>
            </w:tcBorders>
            <w:vAlign w:val="center"/>
            <w:hideMark/>
          </w:tcPr>
          <w:p w14:paraId="5BE07325"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777" w:type="pct"/>
            <w:tcBorders>
              <w:top w:val="single" w:sz="6" w:space="0" w:color="000000"/>
              <w:left w:val="single" w:sz="6" w:space="0" w:color="000000"/>
              <w:bottom w:val="single" w:sz="6" w:space="0" w:color="000000"/>
              <w:right w:val="single" w:sz="6" w:space="0" w:color="000000"/>
            </w:tcBorders>
            <w:vAlign w:val="center"/>
            <w:hideMark/>
          </w:tcPr>
          <w:p w14:paraId="4CAE4575"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r>
      <w:tr w:rsidR="00D55227" w:rsidRPr="00D55227" w14:paraId="45A1B3FA" w14:textId="77777777" w:rsidTr="00D55227">
        <w:trPr>
          <w:jc w:val="center"/>
        </w:trPr>
        <w:tc>
          <w:tcPr>
            <w:tcW w:w="933" w:type="pct"/>
            <w:vMerge/>
            <w:tcBorders>
              <w:top w:val="nil"/>
              <w:left w:val="single" w:sz="6" w:space="0" w:color="000000"/>
              <w:bottom w:val="single" w:sz="6" w:space="0" w:color="000000"/>
              <w:right w:val="single" w:sz="6" w:space="0" w:color="000000"/>
            </w:tcBorders>
            <w:vAlign w:val="center"/>
            <w:hideMark/>
          </w:tcPr>
          <w:p w14:paraId="4F6974AB"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467" w:type="pct"/>
            <w:tcBorders>
              <w:top w:val="single" w:sz="6" w:space="0" w:color="000000"/>
              <w:left w:val="single" w:sz="6" w:space="0" w:color="000000"/>
              <w:bottom w:val="single" w:sz="6" w:space="0" w:color="000000"/>
              <w:right w:val="single" w:sz="6" w:space="0" w:color="000000"/>
            </w:tcBorders>
            <w:vAlign w:val="center"/>
            <w:hideMark/>
          </w:tcPr>
          <w:p w14:paraId="1BAD9D23"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9</w:t>
            </w:r>
          </w:p>
        </w:tc>
        <w:tc>
          <w:tcPr>
            <w:tcW w:w="569" w:type="pct"/>
            <w:tcBorders>
              <w:top w:val="single" w:sz="6" w:space="0" w:color="000000"/>
              <w:left w:val="single" w:sz="6" w:space="0" w:color="000000"/>
              <w:bottom w:val="single" w:sz="6" w:space="0" w:color="000000"/>
              <w:right w:val="single" w:sz="6" w:space="0" w:color="000000"/>
            </w:tcBorders>
            <w:vAlign w:val="center"/>
            <w:hideMark/>
          </w:tcPr>
          <w:p w14:paraId="6E721976"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17±15%</w:t>
            </w:r>
          </w:p>
        </w:tc>
        <w:tc>
          <w:tcPr>
            <w:tcW w:w="690" w:type="pct"/>
            <w:tcBorders>
              <w:top w:val="single" w:sz="6" w:space="0" w:color="000000"/>
              <w:left w:val="single" w:sz="6" w:space="0" w:color="000000"/>
              <w:bottom w:val="single" w:sz="6" w:space="0" w:color="000000"/>
              <w:right w:val="single" w:sz="6" w:space="0" w:color="000000"/>
            </w:tcBorders>
            <w:vAlign w:val="center"/>
            <w:hideMark/>
          </w:tcPr>
          <w:p w14:paraId="2A47A43A"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798" w:type="pct"/>
            <w:tcBorders>
              <w:top w:val="single" w:sz="6" w:space="0" w:color="000000"/>
              <w:left w:val="single" w:sz="6" w:space="0" w:color="000000"/>
              <w:bottom w:val="single" w:sz="6" w:space="0" w:color="000000"/>
              <w:right w:val="single" w:sz="6" w:space="0" w:color="000000"/>
            </w:tcBorders>
            <w:vAlign w:val="center"/>
            <w:hideMark/>
          </w:tcPr>
          <w:p w14:paraId="19740F54" w14:textId="77777777" w:rsidR="00525F79" w:rsidRPr="00D55227" w:rsidRDefault="00525F79" w:rsidP="00D55227">
            <w:pPr>
              <w:pStyle w:val="rvps1"/>
              <w:spacing w:before="0" w:beforeAutospacing="0" w:after="0" w:afterAutospacing="0"/>
              <w:rPr>
                <w:color w:val="000000"/>
              </w:rPr>
            </w:pPr>
            <w:r w:rsidRPr="00D55227">
              <w:rPr>
                <w:rStyle w:val="rvts35"/>
                <w:color w:val="000000"/>
                <w:sz w:val="24"/>
                <w:szCs w:val="24"/>
              </w:rPr>
              <w:t>Sutkasiga 12 soat</w:t>
            </w:r>
          </w:p>
        </w:tc>
        <w:tc>
          <w:tcPr>
            <w:tcW w:w="767" w:type="pct"/>
            <w:tcBorders>
              <w:top w:val="single" w:sz="6" w:space="0" w:color="000000"/>
              <w:left w:val="single" w:sz="6" w:space="0" w:color="000000"/>
              <w:bottom w:val="single" w:sz="6" w:space="0" w:color="000000"/>
              <w:right w:val="single" w:sz="6" w:space="0" w:color="000000"/>
            </w:tcBorders>
            <w:vAlign w:val="center"/>
            <w:hideMark/>
          </w:tcPr>
          <w:p w14:paraId="147CBD38"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0,5</w:t>
            </w:r>
          </w:p>
        </w:tc>
        <w:tc>
          <w:tcPr>
            <w:tcW w:w="777" w:type="pct"/>
            <w:tcBorders>
              <w:top w:val="single" w:sz="6" w:space="0" w:color="000000"/>
              <w:left w:val="single" w:sz="6" w:space="0" w:color="000000"/>
              <w:bottom w:val="single" w:sz="6" w:space="0" w:color="000000"/>
              <w:right w:val="single" w:sz="6" w:space="0" w:color="000000"/>
            </w:tcBorders>
            <w:vAlign w:val="center"/>
            <w:hideMark/>
          </w:tcPr>
          <w:p w14:paraId="1073CD8F"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60</w:t>
            </w:r>
          </w:p>
        </w:tc>
      </w:tr>
      <w:tr w:rsidR="00D55227" w:rsidRPr="00D55227" w14:paraId="699BF408" w14:textId="77777777" w:rsidTr="00D55227">
        <w:trPr>
          <w:jc w:val="center"/>
        </w:trPr>
        <w:tc>
          <w:tcPr>
            <w:tcW w:w="933" w:type="pct"/>
            <w:vMerge/>
            <w:tcBorders>
              <w:top w:val="nil"/>
              <w:left w:val="single" w:sz="6" w:space="0" w:color="000000"/>
              <w:bottom w:val="single" w:sz="6" w:space="0" w:color="000000"/>
              <w:right w:val="single" w:sz="6" w:space="0" w:color="000000"/>
            </w:tcBorders>
            <w:vAlign w:val="center"/>
            <w:hideMark/>
          </w:tcPr>
          <w:p w14:paraId="67824D2B"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467" w:type="pct"/>
            <w:tcBorders>
              <w:top w:val="single" w:sz="6" w:space="0" w:color="000000"/>
              <w:left w:val="single" w:sz="6" w:space="0" w:color="000000"/>
              <w:bottom w:val="single" w:sz="6" w:space="0" w:color="000000"/>
              <w:right w:val="single" w:sz="6" w:space="0" w:color="000000"/>
            </w:tcBorders>
            <w:vAlign w:val="center"/>
            <w:hideMark/>
          </w:tcPr>
          <w:p w14:paraId="0CD7522D"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569" w:type="pct"/>
            <w:tcBorders>
              <w:top w:val="single" w:sz="6" w:space="0" w:color="000000"/>
              <w:left w:val="single" w:sz="6" w:space="0" w:color="000000"/>
              <w:bottom w:val="single" w:sz="6" w:space="0" w:color="000000"/>
              <w:right w:val="single" w:sz="6" w:space="0" w:color="000000"/>
            </w:tcBorders>
            <w:vAlign w:val="center"/>
            <w:hideMark/>
          </w:tcPr>
          <w:p w14:paraId="3B783CDF"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690" w:type="pct"/>
            <w:tcBorders>
              <w:top w:val="single" w:sz="6" w:space="0" w:color="000000"/>
              <w:left w:val="single" w:sz="6" w:space="0" w:color="000000"/>
              <w:bottom w:val="single" w:sz="6" w:space="0" w:color="000000"/>
              <w:right w:val="single" w:sz="6" w:space="0" w:color="000000"/>
            </w:tcBorders>
            <w:vAlign w:val="center"/>
            <w:hideMark/>
          </w:tcPr>
          <w:p w14:paraId="0EC41D84"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798" w:type="pct"/>
            <w:tcBorders>
              <w:top w:val="single" w:sz="6" w:space="0" w:color="000000"/>
              <w:left w:val="single" w:sz="6" w:space="0" w:color="000000"/>
              <w:bottom w:val="single" w:sz="6" w:space="0" w:color="000000"/>
              <w:right w:val="single" w:sz="6" w:space="0" w:color="000000"/>
            </w:tcBorders>
            <w:vAlign w:val="center"/>
            <w:hideMark/>
          </w:tcPr>
          <w:p w14:paraId="14AD1704"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767" w:type="pct"/>
            <w:tcBorders>
              <w:top w:val="single" w:sz="6" w:space="0" w:color="000000"/>
              <w:left w:val="single" w:sz="6" w:space="0" w:color="000000"/>
              <w:bottom w:val="single" w:sz="6" w:space="0" w:color="000000"/>
              <w:right w:val="single" w:sz="6" w:space="0" w:color="000000"/>
            </w:tcBorders>
            <w:vAlign w:val="center"/>
            <w:hideMark/>
          </w:tcPr>
          <w:p w14:paraId="4F58A18F"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1</w:t>
            </w:r>
          </w:p>
        </w:tc>
        <w:tc>
          <w:tcPr>
            <w:tcW w:w="777" w:type="pct"/>
            <w:tcBorders>
              <w:top w:val="single" w:sz="6" w:space="0" w:color="000000"/>
              <w:left w:val="single" w:sz="6" w:space="0" w:color="000000"/>
              <w:bottom w:val="single" w:sz="6" w:space="0" w:color="000000"/>
              <w:right w:val="single" w:sz="6" w:space="0" w:color="000000"/>
            </w:tcBorders>
            <w:vAlign w:val="center"/>
            <w:hideMark/>
          </w:tcPr>
          <w:p w14:paraId="163AD221"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10</w:t>
            </w:r>
          </w:p>
        </w:tc>
      </w:tr>
      <w:tr w:rsidR="00D55227" w:rsidRPr="00D55227" w14:paraId="50F0F1D2" w14:textId="77777777" w:rsidTr="00D55227">
        <w:trPr>
          <w:jc w:val="center"/>
        </w:trPr>
        <w:tc>
          <w:tcPr>
            <w:tcW w:w="933" w:type="pct"/>
            <w:vMerge/>
            <w:tcBorders>
              <w:top w:val="nil"/>
              <w:left w:val="single" w:sz="6" w:space="0" w:color="000000"/>
              <w:bottom w:val="single" w:sz="6" w:space="0" w:color="000000"/>
              <w:right w:val="single" w:sz="6" w:space="0" w:color="000000"/>
            </w:tcBorders>
            <w:vAlign w:val="center"/>
            <w:hideMark/>
          </w:tcPr>
          <w:p w14:paraId="1EEDD204"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467" w:type="pct"/>
            <w:tcBorders>
              <w:top w:val="single" w:sz="6" w:space="0" w:color="000000"/>
              <w:left w:val="single" w:sz="6" w:space="0" w:color="000000"/>
              <w:bottom w:val="single" w:sz="6" w:space="0" w:color="000000"/>
              <w:right w:val="single" w:sz="6" w:space="0" w:color="000000"/>
            </w:tcBorders>
            <w:vAlign w:val="center"/>
            <w:hideMark/>
          </w:tcPr>
          <w:p w14:paraId="249EA7A4"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569" w:type="pct"/>
            <w:tcBorders>
              <w:top w:val="single" w:sz="6" w:space="0" w:color="000000"/>
              <w:left w:val="single" w:sz="6" w:space="0" w:color="000000"/>
              <w:bottom w:val="single" w:sz="6" w:space="0" w:color="000000"/>
              <w:right w:val="single" w:sz="6" w:space="0" w:color="000000"/>
            </w:tcBorders>
            <w:vAlign w:val="center"/>
            <w:hideMark/>
          </w:tcPr>
          <w:p w14:paraId="7591FD4A"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690" w:type="pct"/>
            <w:tcBorders>
              <w:top w:val="single" w:sz="6" w:space="0" w:color="000000"/>
              <w:left w:val="single" w:sz="6" w:space="0" w:color="000000"/>
              <w:bottom w:val="single" w:sz="6" w:space="0" w:color="000000"/>
              <w:right w:val="single" w:sz="6" w:space="0" w:color="000000"/>
            </w:tcBorders>
            <w:vAlign w:val="center"/>
            <w:hideMark/>
          </w:tcPr>
          <w:p w14:paraId="7CAF015B"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798" w:type="pct"/>
            <w:tcBorders>
              <w:top w:val="single" w:sz="6" w:space="0" w:color="000000"/>
              <w:left w:val="single" w:sz="6" w:space="0" w:color="000000"/>
              <w:bottom w:val="single" w:sz="6" w:space="0" w:color="000000"/>
              <w:right w:val="single" w:sz="6" w:space="0" w:color="000000"/>
            </w:tcBorders>
            <w:vAlign w:val="center"/>
            <w:hideMark/>
          </w:tcPr>
          <w:p w14:paraId="60D3FB77"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w:t>
            </w:r>
          </w:p>
        </w:tc>
        <w:tc>
          <w:tcPr>
            <w:tcW w:w="767" w:type="pct"/>
            <w:tcBorders>
              <w:top w:val="single" w:sz="6" w:space="0" w:color="000000"/>
              <w:left w:val="single" w:sz="6" w:space="0" w:color="000000"/>
              <w:bottom w:val="single" w:sz="6" w:space="0" w:color="000000"/>
              <w:right w:val="single" w:sz="6" w:space="0" w:color="000000"/>
            </w:tcBorders>
            <w:vAlign w:val="center"/>
            <w:hideMark/>
          </w:tcPr>
          <w:p w14:paraId="3F62E45D"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0,5</w:t>
            </w:r>
          </w:p>
        </w:tc>
        <w:tc>
          <w:tcPr>
            <w:tcW w:w="777" w:type="pct"/>
            <w:tcBorders>
              <w:top w:val="single" w:sz="6" w:space="0" w:color="000000"/>
              <w:left w:val="single" w:sz="6" w:space="0" w:color="000000"/>
              <w:bottom w:val="single" w:sz="6" w:space="0" w:color="000000"/>
              <w:right w:val="single" w:sz="6" w:space="0" w:color="000000"/>
            </w:tcBorders>
            <w:vAlign w:val="center"/>
            <w:hideMark/>
          </w:tcPr>
          <w:p w14:paraId="4FDF9F59"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20</w:t>
            </w:r>
          </w:p>
        </w:tc>
      </w:tr>
      <w:tr w:rsidR="00D55227" w:rsidRPr="00D55227" w14:paraId="4A84AABC" w14:textId="77777777" w:rsidTr="00D55227">
        <w:trPr>
          <w:jc w:val="center"/>
        </w:trPr>
        <w:tc>
          <w:tcPr>
            <w:tcW w:w="933" w:type="pct"/>
            <w:vMerge/>
            <w:tcBorders>
              <w:top w:val="nil"/>
              <w:left w:val="single" w:sz="6" w:space="0" w:color="000000"/>
              <w:bottom w:val="single" w:sz="6" w:space="0" w:color="000000"/>
              <w:right w:val="single" w:sz="6" w:space="0" w:color="000000"/>
            </w:tcBorders>
            <w:vAlign w:val="center"/>
            <w:hideMark/>
          </w:tcPr>
          <w:p w14:paraId="4679F2FC"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467" w:type="pct"/>
            <w:tcBorders>
              <w:top w:val="single" w:sz="6" w:space="0" w:color="000000"/>
              <w:left w:val="single" w:sz="6" w:space="0" w:color="000000"/>
              <w:bottom w:val="single" w:sz="6" w:space="0" w:color="000000"/>
              <w:right w:val="single" w:sz="6" w:space="0" w:color="000000"/>
            </w:tcBorders>
            <w:vAlign w:val="center"/>
            <w:hideMark/>
          </w:tcPr>
          <w:p w14:paraId="4F6B8463"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569" w:type="pct"/>
            <w:tcBorders>
              <w:top w:val="single" w:sz="6" w:space="0" w:color="000000"/>
              <w:left w:val="single" w:sz="6" w:space="0" w:color="000000"/>
              <w:bottom w:val="single" w:sz="6" w:space="0" w:color="000000"/>
              <w:right w:val="single" w:sz="6" w:space="0" w:color="000000"/>
            </w:tcBorders>
            <w:vAlign w:val="center"/>
            <w:hideMark/>
          </w:tcPr>
          <w:p w14:paraId="6AC2B7CF"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690" w:type="pct"/>
            <w:tcBorders>
              <w:top w:val="single" w:sz="6" w:space="0" w:color="000000"/>
              <w:left w:val="single" w:sz="6" w:space="0" w:color="000000"/>
              <w:bottom w:val="single" w:sz="6" w:space="0" w:color="000000"/>
              <w:right w:val="single" w:sz="6" w:space="0" w:color="000000"/>
            </w:tcBorders>
            <w:vAlign w:val="center"/>
            <w:hideMark/>
          </w:tcPr>
          <w:p w14:paraId="4B1264FA"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798" w:type="pct"/>
            <w:tcBorders>
              <w:top w:val="single" w:sz="6" w:space="0" w:color="000000"/>
              <w:left w:val="single" w:sz="6" w:space="0" w:color="000000"/>
              <w:bottom w:val="single" w:sz="6" w:space="0" w:color="000000"/>
              <w:right w:val="single" w:sz="6" w:space="0" w:color="000000"/>
            </w:tcBorders>
            <w:vAlign w:val="center"/>
            <w:hideMark/>
          </w:tcPr>
          <w:p w14:paraId="1BB8B06D"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w:t>
            </w:r>
          </w:p>
        </w:tc>
        <w:tc>
          <w:tcPr>
            <w:tcW w:w="767" w:type="pct"/>
            <w:tcBorders>
              <w:top w:val="single" w:sz="6" w:space="0" w:color="000000"/>
              <w:left w:val="single" w:sz="6" w:space="0" w:color="000000"/>
              <w:bottom w:val="single" w:sz="6" w:space="0" w:color="000000"/>
              <w:right w:val="single" w:sz="6" w:space="0" w:color="000000"/>
            </w:tcBorders>
            <w:vAlign w:val="center"/>
            <w:hideMark/>
          </w:tcPr>
          <w:p w14:paraId="175504C4"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0,5</w:t>
            </w:r>
          </w:p>
        </w:tc>
        <w:tc>
          <w:tcPr>
            <w:tcW w:w="777" w:type="pct"/>
            <w:tcBorders>
              <w:top w:val="single" w:sz="6" w:space="0" w:color="000000"/>
              <w:left w:val="single" w:sz="6" w:space="0" w:color="000000"/>
              <w:bottom w:val="single" w:sz="6" w:space="0" w:color="000000"/>
              <w:right w:val="single" w:sz="6" w:space="0" w:color="000000"/>
            </w:tcBorders>
            <w:vAlign w:val="center"/>
            <w:hideMark/>
          </w:tcPr>
          <w:p w14:paraId="33A48B67"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24</w:t>
            </w:r>
          </w:p>
        </w:tc>
      </w:tr>
      <w:tr w:rsidR="00D55227" w:rsidRPr="00D55227" w14:paraId="727CB996" w14:textId="77777777" w:rsidTr="00D55227">
        <w:trPr>
          <w:jc w:val="center"/>
        </w:trPr>
        <w:tc>
          <w:tcPr>
            <w:tcW w:w="933" w:type="pct"/>
            <w:vMerge/>
            <w:tcBorders>
              <w:top w:val="nil"/>
              <w:left w:val="single" w:sz="6" w:space="0" w:color="000000"/>
              <w:bottom w:val="single" w:sz="6" w:space="0" w:color="000000"/>
              <w:right w:val="single" w:sz="6" w:space="0" w:color="000000"/>
            </w:tcBorders>
            <w:vAlign w:val="center"/>
            <w:hideMark/>
          </w:tcPr>
          <w:p w14:paraId="5E96D09A"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467" w:type="pct"/>
            <w:tcBorders>
              <w:top w:val="single" w:sz="6" w:space="0" w:color="000000"/>
              <w:left w:val="single" w:sz="6" w:space="0" w:color="000000"/>
              <w:bottom w:val="single" w:sz="6" w:space="0" w:color="000000"/>
              <w:right w:val="single" w:sz="6" w:space="0" w:color="000000"/>
            </w:tcBorders>
            <w:vAlign w:val="center"/>
            <w:hideMark/>
          </w:tcPr>
          <w:p w14:paraId="5ACD89C6"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569" w:type="pct"/>
            <w:tcBorders>
              <w:top w:val="single" w:sz="6" w:space="0" w:color="000000"/>
              <w:left w:val="single" w:sz="6" w:space="0" w:color="000000"/>
              <w:bottom w:val="single" w:sz="6" w:space="0" w:color="000000"/>
              <w:right w:val="single" w:sz="6" w:space="0" w:color="000000"/>
            </w:tcBorders>
            <w:vAlign w:val="center"/>
            <w:hideMark/>
          </w:tcPr>
          <w:p w14:paraId="1A2B4500"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690" w:type="pct"/>
            <w:tcBorders>
              <w:top w:val="single" w:sz="6" w:space="0" w:color="000000"/>
              <w:left w:val="single" w:sz="6" w:space="0" w:color="000000"/>
              <w:bottom w:val="single" w:sz="6" w:space="0" w:color="000000"/>
              <w:right w:val="single" w:sz="6" w:space="0" w:color="000000"/>
            </w:tcBorders>
            <w:vAlign w:val="center"/>
            <w:hideMark/>
          </w:tcPr>
          <w:p w14:paraId="0902E333" w14:textId="77777777" w:rsidR="00525F79" w:rsidRPr="00D55227" w:rsidRDefault="00525F79" w:rsidP="00D55227">
            <w:pPr>
              <w:spacing w:after="0" w:line="240" w:lineRule="auto"/>
              <w:ind w:firstLine="709"/>
              <w:jc w:val="center"/>
              <w:rPr>
                <w:rFonts w:ascii="Times New Roman" w:eastAsia="Times New Roman" w:hAnsi="Times New Roman" w:cs="Times New Roman"/>
                <w:sz w:val="24"/>
                <w:szCs w:val="24"/>
              </w:rPr>
            </w:pPr>
          </w:p>
        </w:tc>
        <w:tc>
          <w:tcPr>
            <w:tcW w:w="798" w:type="pct"/>
            <w:tcBorders>
              <w:top w:val="single" w:sz="6" w:space="0" w:color="000000"/>
              <w:left w:val="single" w:sz="6" w:space="0" w:color="000000"/>
              <w:bottom w:val="single" w:sz="6" w:space="0" w:color="000000"/>
              <w:right w:val="single" w:sz="6" w:space="0" w:color="000000"/>
            </w:tcBorders>
            <w:vAlign w:val="center"/>
            <w:hideMark/>
          </w:tcPr>
          <w:p w14:paraId="4ED2D8F8"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w:t>
            </w:r>
          </w:p>
        </w:tc>
        <w:tc>
          <w:tcPr>
            <w:tcW w:w="767" w:type="pct"/>
            <w:tcBorders>
              <w:top w:val="single" w:sz="6" w:space="0" w:color="000000"/>
              <w:left w:val="single" w:sz="6" w:space="0" w:color="000000"/>
              <w:bottom w:val="single" w:sz="6" w:space="0" w:color="000000"/>
              <w:right w:val="single" w:sz="6" w:space="0" w:color="000000"/>
            </w:tcBorders>
            <w:vAlign w:val="center"/>
            <w:hideMark/>
          </w:tcPr>
          <w:p w14:paraId="09DA79D7"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1</w:t>
            </w:r>
          </w:p>
        </w:tc>
        <w:tc>
          <w:tcPr>
            <w:tcW w:w="777" w:type="pct"/>
            <w:tcBorders>
              <w:top w:val="single" w:sz="6" w:space="0" w:color="000000"/>
              <w:left w:val="single" w:sz="6" w:space="0" w:color="000000"/>
              <w:bottom w:val="single" w:sz="6" w:space="0" w:color="000000"/>
              <w:right w:val="single" w:sz="6" w:space="0" w:color="000000"/>
            </w:tcBorders>
            <w:vAlign w:val="center"/>
            <w:hideMark/>
          </w:tcPr>
          <w:p w14:paraId="1D80D51F"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12</w:t>
            </w:r>
          </w:p>
        </w:tc>
      </w:tr>
      <w:tr w:rsidR="00D55227" w:rsidRPr="00D55227" w14:paraId="40157C61" w14:textId="77777777" w:rsidTr="00D55227">
        <w:trPr>
          <w:jc w:val="center"/>
        </w:trPr>
        <w:tc>
          <w:tcPr>
            <w:tcW w:w="933" w:type="pct"/>
            <w:vMerge w:val="restart"/>
            <w:tcBorders>
              <w:top w:val="single" w:sz="6" w:space="0" w:color="000000"/>
              <w:left w:val="single" w:sz="6" w:space="0" w:color="000000"/>
              <w:bottom w:val="single" w:sz="6" w:space="0" w:color="000000"/>
              <w:right w:val="single" w:sz="6" w:space="0" w:color="000000"/>
            </w:tcBorders>
            <w:vAlign w:val="center"/>
            <w:hideMark/>
          </w:tcPr>
          <w:p w14:paraId="3759177D" w14:textId="6B6F86C0" w:rsidR="00525F79" w:rsidRPr="00D55227" w:rsidRDefault="00525F79" w:rsidP="001D0A86">
            <w:pPr>
              <w:pStyle w:val="rvps567"/>
              <w:ind w:left="0"/>
              <w:rPr>
                <w:color w:val="000000"/>
                <w:lang w:val="en-US"/>
              </w:rPr>
            </w:pPr>
            <w:r w:rsidRPr="00D55227">
              <w:rPr>
                <w:rStyle w:val="rvts35"/>
                <w:color w:val="000000"/>
                <w:sz w:val="24"/>
                <w:szCs w:val="24"/>
                <w:lang w:val="en-US"/>
              </w:rPr>
              <w:t>Fuqaro aviatsiyasi ko‘rik RLS va ish rejimiga ko‘ra ularga o‘xshashlar</w:t>
            </w:r>
          </w:p>
        </w:tc>
        <w:tc>
          <w:tcPr>
            <w:tcW w:w="467" w:type="pct"/>
            <w:tcBorders>
              <w:top w:val="single" w:sz="6" w:space="0" w:color="000000"/>
              <w:left w:val="single" w:sz="6" w:space="0" w:color="000000"/>
              <w:bottom w:val="single" w:sz="6" w:space="0" w:color="000000"/>
              <w:right w:val="single" w:sz="6" w:space="0" w:color="000000"/>
            </w:tcBorders>
            <w:vAlign w:val="center"/>
            <w:hideMark/>
          </w:tcPr>
          <w:p w14:paraId="6FE6E3E2"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9</w:t>
            </w:r>
          </w:p>
        </w:tc>
        <w:tc>
          <w:tcPr>
            <w:tcW w:w="569" w:type="pct"/>
            <w:tcBorders>
              <w:top w:val="single" w:sz="6" w:space="0" w:color="000000"/>
              <w:left w:val="single" w:sz="6" w:space="0" w:color="000000"/>
              <w:bottom w:val="single" w:sz="6" w:space="0" w:color="000000"/>
              <w:right w:val="single" w:sz="6" w:space="0" w:color="000000"/>
            </w:tcBorders>
            <w:vAlign w:val="center"/>
            <w:hideMark/>
          </w:tcPr>
          <w:p w14:paraId="07C14E44"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10±20%</w:t>
            </w:r>
          </w:p>
        </w:tc>
        <w:tc>
          <w:tcPr>
            <w:tcW w:w="690" w:type="pct"/>
            <w:tcBorders>
              <w:top w:val="single" w:sz="6" w:space="0" w:color="000000"/>
              <w:left w:val="single" w:sz="6" w:space="0" w:color="000000"/>
              <w:bottom w:val="single" w:sz="6" w:space="0" w:color="000000"/>
              <w:right w:val="single" w:sz="6" w:space="0" w:color="000000"/>
            </w:tcBorders>
            <w:vAlign w:val="center"/>
            <w:hideMark/>
          </w:tcPr>
          <w:p w14:paraId="1DE42F3E"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0,25 dan ko‘p emas</w:t>
            </w:r>
          </w:p>
        </w:tc>
        <w:tc>
          <w:tcPr>
            <w:tcW w:w="798" w:type="pct"/>
            <w:tcBorders>
              <w:top w:val="single" w:sz="6" w:space="0" w:color="000000"/>
              <w:left w:val="single" w:sz="6" w:space="0" w:color="000000"/>
              <w:bottom w:val="single" w:sz="6" w:space="0" w:color="000000"/>
              <w:right w:val="single" w:sz="6" w:space="0" w:color="000000"/>
            </w:tcBorders>
            <w:vAlign w:val="center"/>
            <w:hideMark/>
          </w:tcPr>
          <w:p w14:paraId="55F51B43" w14:textId="74831693"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skanerlash davrining 0,05 qismi</w:t>
            </w:r>
          </w:p>
        </w:tc>
        <w:tc>
          <w:tcPr>
            <w:tcW w:w="767" w:type="pct"/>
            <w:tcBorders>
              <w:top w:val="single" w:sz="6" w:space="0" w:color="000000"/>
              <w:left w:val="single" w:sz="6" w:space="0" w:color="000000"/>
              <w:bottom w:val="single" w:sz="6" w:space="0" w:color="000000"/>
              <w:right w:val="single" w:sz="6" w:space="0" w:color="000000"/>
            </w:tcBorders>
            <w:vAlign w:val="center"/>
            <w:hideMark/>
          </w:tcPr>
          <w:p w14:paraId="3723CCF4"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1</w:t>
            </w:r>
          </w:p>
        </w:tc>
        <w:tc>
          <w:tcPr>
            <w:tcW w:w="777" w:type="pct"/>
            <w:tcBorders>
              <w:top w:val="single" w:sz="6" w:space="0" w:color="000000"/>
              <w:left w:val="single" w:sz="6" w:space="0" w:color="000000"/>
              <w:bottom w:val="single" w:sz="6" w:space="0" w:color="000000"/>
              <w:right w:val="single" w:sz="6" w:space="0" w:color="000000"/>
            </w:tcBorders>
            <w:vAlign w:val="center"/>
            <w:hideMark/>
          </w:tcPr>
          <w:p w14:paraId="737A90E4"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15</w:t>
            </w:r>
          </w:p>
        </w:tc>
      </w:tr>
      <w:tr w:rsidR="00D55227" w:rsidRPr="00D55227" w14:paraId="1ABBB9BE" w14:textId="77777777" w:rsidTr="00D55227">
        <w:trPr>
          <w:jc w:val="center"/>
        </w:trPr>
        <w:tc>
          <w:tcPr>
            <w:tcW w:w="933" w:type="pct"/>
            <w:vMerge/>
            <w:tcBorders>
              <w:top w:val="single" w:sz="6" w:space="0" w:color="000000"/>
              <w:left w:val="single" w:sz="6" w:space="0" w:color="000000"/>
              <w:bottom w:val="single" w:sz="6" w:space="0" w:color="000000"/>
              <w:right w:val="single" w:sz="6" w:space="0" w:color="000000"/>
            </w:tcBorders>
            <w:vAlign w:val="center"/>
            <w:hideMark/>
          </w:tcPr>
          <w:p w14:paraId="13517154"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467" w:type="pct"/>
            <w:tcBorders>
              <w:top w:val="single" w:sz="6" w:space="0" w:color="000000"/>
              <w:left w:val="single" w:sz="6" w:space="0" w:color="000000"/>
              <w:bottom w:val="single" w:sz="6" w:space="0" w:color="000000"/>
              <w:right w:val="single" w:sz="6" w:space="0" w:color="000000"/>
            </w:tcBorders>
            <w:vAlign w:val="center"/>
            <w:hideMark/>
          </w:tcPr>
          <w:p w14:paraId="3675600F"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9</w:t>
            </w:r>
          </w:p>
        </w:tc>
        <w:tc>
          <w:tcPr>
            <w:tcW w:w="569" w:type="pct"/>
            <w:tcBorders>
              <w:top w:val="single" w:sz="6" w:space="0" w:color="000000"/>
              <w:left w:val="single" w:sz="6" w:space="0" w:color="000000"/>
              <w:bottom w:val="single" w:sz="6" w:space="0" w:color="000000"/>
              <w:right w:val="single" w:sz="6" w:space="0" w:color="000000"/>
            </w:tcBorders>
            <w:vAlign w:val="center"/>
            <w:hideMark/>
          </w:tcPr>
          <w:p w14:paraId="4FF2F04C"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23±15%</w:t>
            </w:r>
          </w:p>
        </w:tc>
        <w:tc>
          <w:tcPr>
            <w:tcW w:w="690" w:type="pct"/>
            <w:tcBorders>
              <w:top w:val="single" w:sz="6" w:space="0" w:color="000000"/>
              <w:left w:val="single" w:sz="6" w:space="0" w:color="000000"/>
              <w:bottom w:val="single" w:sz="6" w:space="0" w:color="000000"/>
              <w:right w:val="single" w:sz="6" w:space="0" w:color="000000"/>
            </w:tcBorders>
            <w:vAlign w:val="center"/>
            <w:hideMark/>
          </w:tcPr>
          <w:p w14:paraId="35F96D13"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798" w:type="pct"/>
            <w:tcBorders>
              <w:top w:val="single" w:sz="6" w:space="0" w:color="000000"/>
              <w:left w:val="single" w:sz="6" w:space="0" w:color="000000"/>
              <w:bottom w:val="single" w:sz="6" w:space="0" w:color="000000"/>
              <w:right w:val="single" w:sz="6" w:space="0" w:color="000000"/>
            </w:tcBorders>
            <w:vAlign w:val="center"/>
            <w:hideMark/>
          </w:tcPr>
          <w:p w14:paraId="3CDA4719" w14:textId="6405EB3A"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skanerlash davrining 0,02 qismi</w:t>
            </w:r>
          </w:p>
        </w:tc>
        <w:tc>
          <w:tcPr>
            <w:tcW w:w="767" w:type="pct"/>
            <w:tcBorders>
              <w:top w:val="single" w:sz="6" w:space="0" w:color="000000"/>
              <w:left w:val="single" w:sz="6" w:space="0" w:color="000000"/>
              <w:bottom w:val="single" w:sz="6" w:space="0" w:color="000000"/>
              <w:right w:val="single" w:sz="6" w:space="0" w:color="000000"/>
            </w:tcBorders>
            <w:vAlign w:val="center"/>
            <w:hideMark/>
          </w:tcPr>
          <w:p w14:paraId="1CE651B7"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1</w:t>
            </w:r>
          </w:p>
        </w:tc>
        <w:tc>
          <w:tcPr>
            <w:tcW w:w="777" w:type="pct"/>
            <w:tcBorders>
              <w:top w:val="single" w:sz="6" w:space="0" w:color="000000"/>
              <w:left w:val="single" w:sz="6" w:space="0" w:color="000000"/>
              <w:bottom w:val="single" w:sz="6" w:space="0" w:color="000000"/>
              <w:right w:val="single" w:sz="6" w:space="0" w:color="000000"/>
            </w:tcBorders>
            <w:vAlign w:val="center"/>
            <w:hideMark/>
          </w:tcPr>
          <w:p w14:paraId="4AD9A5D5"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20</w:t>
            </w:r>
          </w:p>
        </w:tc>
      </w:tr>
      <w:tr w:rsidR="00D55227" w:rsidRPr="00D55227" w14:paraId="40F66E8C" w14:textId="77777777" w:rsidTr="00D55227">
        <w:trPr>
          <w:trHeight w:val="555"/>
          <w:jc w:val="center"/>
        </w:trPr>
        <w:tc>
          <w:tcPr>
            <w:tcW w:w="933" w:type="pct"/>
            <w:vMerge/>
            <w:tcBorders>
              <w:top w:val="single" w:sz="6" w:space="0" w:color="000000"/>
              <w:left w:val="single" w:sz="6" w:space="0" w:color="000000"/>
              <w:bottom w:val="single" w:sz="6" w:space="0" w:color="000000"/>
              <w:right w:val="single" w:sz="6" w:space="0" w:color="000000"/>
            </w:tcBorders>
            <w:vAlign w:val="center"/>
            <w:hideMark/>
          </w:tcPr>
          <w:p w14:paraId="2ED16DF0"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467" w:type="pct"/>
            <w:tcBorders>
              <w:top w:val="single" w:sz="6" w:space="0" w:color="000000"/>
              <w:left w:val="single" w:sz="6" w:space="0" w:color="000000"/>
              <w:bottom w:val="single" w:sz="6" w:space="0" w:color="000000"/>
              <w:right w:val="single" w:sz="6" w:space="0" w:color="000000"/>
            </w:tcBorders>
            <w:vAlign w:val="center"/>
            <w:hideMark/>
          </w:tcPr>
          <w:p w14:paraId="337367B4"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9</w:t>
            </w:r>
          </w:p>
        </w:tc>
        <w:tc>
          <w:tcPr>
            <w:tcW w:w="569" w:type="pct"/>
            <w:tcBorders>
              <w:top w:val="single" w:sz="6" w:space="0" w:color="000000"/>
              <w:left w:val="single" w:sz="6" w:space="0" w:color="000000"/>
              <w:bottom w:val="single" w:sz="6" w:space="0" w:color="000000"/>
              <w:right w:val="single" w:sz="6" w:space="0" w:color="000000"/>
            </w:tcBorders>
            <w:vAlign w:val="center"/>
            <w:hideMark/>
          </w:tcPr>
          <w:p w14:paraId="6D5E4439" w14:textId="77777777"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35±15%</w:t>
            </w:r>
          </w:p>
        </w:tc>
        <w:tc>
          <w:tcPr>
            <w:tcW w:w="690" w:type="pct"/>
            <w:tcBorders>
              <w:top w:val="single" w:sz="6" w:space="0" w:color="000000"/>
              <w:left w:val="single" w:sz="6" w:space="0" w:color="000000"/>
              <w:bottom w:val="single" w:sz="6" w:space="0" w:color="000000"/>
              <w:right w:val="single" w:sz="6" w:space="0" w:color="000000"/>
            </w:tcBorders>
            <w:vAlign w:val="center"/>
            <w:hideMark/>
          </w:tcPr>
          <w:p w14:paraId="546C24C2" w14:textId="77777777" w:rsidR="00525F79" w:rsidRPr="00D55227" w:rsidRDefault="00525F79" w:rsidP="00D55227">
            <w:pPr>
              <w:spacing w:after="0" w:line="240" w:lineRule="auto"/>
              <w:ind w:firstLine="709"/>
              <w:jc w:val="center"/>
              <w:rPr>
                <w:rFonts w:ascii="Times New Roman" w:hAnsi="Times New Roman" w:cs="Times New Roman"/>
                <w:color w:val="000000"/>
                <w:sz w:val="24"/>
                <w:szCs w:val="24"/>
              </w:rPr>
            </w:pPr>
          </w:p>
        </w:tc>
        <w:tc>
          <w:tcPr>
            <w:tcW w:w="798" w:type="pct"/>
            <w:tcBorders>
              <w:top w:val="single" w:sz="6" w:space="0" w:color="000000"/>
              <w:left w:val="single" w:sz="6" w:space="0" w:color="000000"/>
              <w:bottom w:val="single" w:sz="6" w:space="0" w:color="000000"/>
              <w:right w:val="single" w:sz="6" w:space="0" w:color="000000"/>
            </w:tcBorders>
            <w:vAlign w:val="center"/>
            <w:hideMark/>
          </w:tcPr>
          <w:p w14:paraId="53CB0F9A" w14:textId="521E0A94" w:rsidR="00525F79" w:rsidRPr="00D55227" w:rsidRDefault="00525F79" w:rsidP="001D0A86">
            <w:pPr>
              <w:pStyle w:val="rvps1"/>
              <w:spacing w:before="0" w:beforeAutospacing="0" w:after="0" w:afterAutospacing="0"/>
              <w:rPr>
                <w:color w:val="000000"/>
              </w:rPr>
            </w:pPr>
            <w:r w:rsidRPr="00D55227">
              <w:rPr>
                <w:rStyle w:val="rvts35"/>
                <w:color w:val="000000"/>
                <w:sz w:val="24"/>
                <w:szCs w:val="24"/>
              </w:rPr>
              <w:t>skanerlash davrining 0,02 qismi</w:t>
            </w:r>
          </w:p>
        </w:tc>
        <w:tc>
          <w:tcPr>
            <w:tcW w:w="767" w:type="pct"/>
            <w:tcBorders>
              <w:top w:val="single" w:sz="6" w:space="0" w:color="000000"/>
              <w:left w:val="single" w:sz="6" w:space="0" w:color="000000"/>
              <w:bottom w:val="single" w:sz="6" w:space="0" w:color="000000"/>
              <w:right w:val="single" w:sz="6" w:space="0" w:color="000000"/>
            </w:tcBorders>
            <w:vAlign w:val="center"/>
            <w:hideMark/>
          </w:tcPr>
          <w:p w14:paraId="30225AB7"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1</w:t>
            </w:r>
          </w:p>
        </w:tc>
        <w:tc>
          <w:tcPr>
            <w:tcW w:w="777" w:type="pct"/>
            <w:tcBorders>
              <w:top w:val="single" w:sz="6" w:space="0" w:color="000000"/>
              <w:left w:val="single" w:sz="6" w:space="0" w:color="000000"/>
              <w:bottom w:val="single" w:sz="6" w:space="0" w:color="000000"/>
              <w:right w:val="single" w:sz="6" w:space="0" w:color="000000"/>
            </w:tcBorders>
            <w:vAlign w:val="center"/>
            <w:hideMark/>
          </w:tcPr>
          <w:p w14:paraId="30FEFB2B" w14:textId="77777777" w:rsidR="00525F79" w:rsidRPr="00D55227" w:rsidRDefault="00525F79" w:rsidP="00D55227">
            <w:pPr>
              <w:pStyle w:val="rvps1"/>
              <w:spacing w:before="0" w:beforeAutospacing="0" w:after="0" w:afterAutospacing="0"/>
              <w:ind w:firstLine="709"/>
              <w:jc w:val="center"/>
              <w:rPr>
                <w:color w:val="000000"/>
              </w:rPr>
            </w:pPr>
            <w:r w:rsidRPr="00D55227">
              <w:rPr>
                <w:rStyle w:val="rvts35"/>
                <w:color w:val="000000"/>
                <w:sz w:val="24"/>
                <w:szCs w:val="24"/>
              </w:rPr>
              <w:t>25</w:t>
            </w:r>
          </w:p>
        </w:tc>
      </w:tr>
    </w:tbl>
    <w:p w14:paraId="7EF83228" w14:textId="77777777" w:rsidR="001D0A86" w:rsidRDefault="001D0A86" w:rsidP="00525F79">
      <w:pPr>
        <w:pStyle w:val="rvps151"/>
        <w:spacing w:before="0" w:beforeAutospacing="0" w:after="0" w:afterAutospacing="0"/>
        <w:rPr>
          <w:rStyle w:val="rvts21"/>
          <w:color w:val="000000"/>
        </w:rPr>
      </w:pPr>
    </w:p>
    <w:p w14:paraId="7BEBE44D" w14:textId="77777777" w:rsidR="001D0A86" w:rsidRDefault="001D0A86" w:rsidP="00525F79">
      <w:pPr>
        <w:pStyle w:val="rvps151"/>
        <w:spacing w:before="0" w:beforeAutospacing="0" w:after="0" w:afterAutospacing="0"/>
        <w:rPr>
          <w:rStyle w:val="rvts21"/>
          <w:color w:val="000000"/>
        </w:rPr>
      </w:pPr>
    </w:p>
    <w:p w14:paraId="28C701B8" w14:textId="7599A809" w:rsidR="001D0A86" w:rsidRDefault="001D0A86">
      <w:pPr>
        <w:rPr>
          <w:rStyle w:val="rvts21"/>
          <w:rFonts w:eastAsiaTheme="minorEastAsia"/>
          <w:color w:val="000000"/>
          <w:lang w:eastAsia="ru-RU"/>
        </w:rPr>
      </w:pPr>
      <w:r>
        <w:rPr>
          <w:rStyle w:val="rvts21"/>
          <w:color w:val="000000"/>
        </w:rPr>
        <w:br w:type="page"/>
      </w:r>
    </w:p>
    <w:p w14:paraId="22D06A51" w14:textId="77777777" w:rsidR="001D0A86" w:rsidRDefault="001D0A86" w:rsidP="00525F79">
      <w:pPr>
        <w:pStyle w:val="rvps151"/>
        <w:spacing w:before="0" w:beforeAutospacing="0" w:after="0" w:afterAutospacing="0"/>
        <w:rPr>
          <w:rStyle w:val="rvts21"/>
          <w:color w:val="000000"/>
        </w:rPr>
      </w:pPr>
    </w:p>
    <w:p w14:paraId="1585FFAB" w14:textId="23A269F1" w:rsidR="00525F79" w:rsidRPr="001D0A86" w:rsidRDefault="00525F79" w:rsidP="00525F79">
      <w:pPr>
        <w:pStyle w:val="rvps151"/>
        <w:spacing w:before="0" w:beforeAutospacing="0" w:after="0" w:afterAutospacing="0"/>
        <w:rPr>
          <w:rFonts w:ascii="virtec times new roman uz" w:hAnsi="virtec times new roman uz"/>
          <w:color w:val="000000"/>
          <w:lang w:val="en-US"/>
        </w:rPr>
      </w:pPr>
      <w:r w:rsidRPr="001D0A86">
        <w:rPr>
          <w:rStyle w:val="rvts21"/>
          <w:color w:val="000000"/>
          <w:lang w:val="en-US"/>
        </w:rPr>
        <w:t>2-ILOVA</w:t>
      </w:r>
    </w:p>
    <w:p w14:paraId="50ADFF70" w14:textId="7EDF9C38" w:rsidR="00525F79" w:rsidRPr="001D0A86" w:rsidRDefault="001D0A86" w:rsidP="001D0A86">
      <w:pPr>
        <w:pStyle w:val="rvps1"/>
        <w:spacing w:before="0" w:beforeAutospacing="0" w:after="0" w:afterAutospacing="0"/>
        <w:jc w:val="center"/>
        <w:rPr>
          <w:rFonts w:ascii="virtec times new roman uz" w:hAnsi="virtec times new roman uz"/>
          <w:color w:val="000000"/>
          <w:lang w:val="en-US"/>
        </w:rPr>
      </w:pPr>
      <w:r w:rsidRPr="001D0A86">
        <w:rPr>
          <w:rStyle w:val="rvts22"/>
          <w:color w:val="000000"/>
          <w:lang w:val="en-US"/>
        </w:rPr>
        <w:t>HISOB-KITOB ME’YORLARI</w:t>
      </w:r>
    </w:p>
    <w:p w14:paraId="3E2D4DFE" w14:textId="383748B1" w:rsidR="00525F79" w:rsidRPr="007E16F0" w:rsidRDefault="001D0A86" w:rsidP="001D0A86">
      <w:pPr>
        <w:pStyle w:val="rvps1"/>
        <w:spacing w:before="0" w:beforeAutospacing="0" w:after="0" w:afterAutospacing="0"/>
        <w:jc w:val="center"/>
        <w:rPr>
          <w:rFonts w:ascii="virtec times new roman uz" w:hAnsi="virtec times new roman uz"/>
          <w:color w:val="000000"/>
          <w:lang w:val="en-US"/>
        </w:rPr>
      </w:pPr>
      <w:r w:rsidRPr="007E16F0">
        <w:rPr>
          <w:rStyle w:val="rvts22"/>
          <w:color w:val="000000"/>
          <w:lang w:val="en-US"/>
        </w:rPr>
        <w:t>XIZMAT KO‘RSATISH MUASSASALARI VA KORXONALARI</w:t>
      </w:r>
    </w:p>
    <w:p w14:paraId="6B15EF19" w14:textId="7A0A9773" w:rsidR="00525F79" w:rsidRPr="007E16F0" w:rsidRDefault="001D0A86" w:rsidP="001D0A86">
      <w:pPr>
        <w:pStyle w:val="rvps1"/>
        <w:spacing w:before="0" w:beforeAutospacing="0" w:after="0" w:afterAutospacing="0"/>
        <w:jc w:val="center"/>
        <w:rPr>
          <w:rFonts w:ascii="virtec times new roman uz" w:hAnsi="virtec times new roman uz"/>
          <w:color w:val="000000"/>
          <w:lang w:val="en-US"/>
        </w:rPr>
      </w:pPr>
      <w:r w:rsidRPr="007E16F0">
        <w:rPr>
          <w:rStyle w:val="rvts22"/>
          <w:color w:val="000000"/>
          <w:lang w:val="en-US"/>
        </w:rPr>
        <w:t>HAMDA ULARNING YER UCHASTKALARI O‘LCHAMLARI</w:t>
      </w:r>
    </w:p>
    <w:p w14:paraId="0255764E" w14:textId="37F7F6ED" w:rsidR="00525F79" w:rsidRPr="001D0A86" w:rsidRDefault="00525F79" w:rsidP="001D0A86">
      <w:pPr>
        <w:pStyle w:val="rvps574"/>
        <w:spacing w:before="0" w:beforeAutospacing="0" w:after="0" w:afterAutospacing="0"/>
        <w:ind w:firstLine="0"/>
        <w:jc w:val="both"/>
        <w:rPr>
          <w:color w:val="000000"/>
          <w:lang w:val="en-US"/>
        </w:rPr>
      </w:pPr>
    </w:p>
    <w:tbl>
      <w:tblPr>
        <w:tblW w:w="4809" w:type="pct"/>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firstRow="1" w:lastRow="0" w:firstColumn="1" w:lastColumn="0" w:noHBand="0" w:noVBand="1"/>
      </w:tblPr>
      <w:tblGrid>
        <w:gridCol w:w="2260"/>
        <w:gridCol w:w="2240"/>
        <w:gridCol w:w="2240"/>
        <w:gridCol w:w="2242"/>
      </w:tblGrid>
      <w:tr w:rsidR="00525F79" w:rsidRPr="001D0A86" w14:paraId="236ACF90"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06C6D333" w14:textId="77777777" w:rsidR="00525F79" w:rsidRPr="001D0A86" w:rsidRDefault="00525F79" w:rsidP="001D0A86">
            <w:pPr>
              <w:pStyle w:val="rvps1"/>
              <w:spacing w:before="0" w:beforeAutospacing="0" w:after="0" w:afterAutospacing="0"/>
              <w:jc w:val="center"/>
              <w:rPr>
                <w:color w:val="000000"/>
                <w:lang w:val="en-US"/>
              </w:rPr>
            </w:pPr>
            <w:r w:rsidRPr="001D0A86">
              <w:rPr>
                <w:rStyle w:val="rvts21"/>
                <w:color w:val="000000"/>
                <w:sz w:val="24"/>
                <w:szCs w:val="24"/>
                <w:lang w:val="en-US"/>
              </w:rPr>
              <w:t>Muassasalar, korxonalar, inshootlar;</w:t>
            </w:r>
          </w:p>
          <w:p w14:paraId="013B05D4" w14:textId="51940E5D" w:rsidR="00525F79" w:rsidRPr="001D0A86" w:rsidRDefault="00525F79" w:rsidP="001D0A86">
            <w:pPr>
              <w:pStyle w:val="rvps1"/>
              <w:spacing w:before="0" w:beforeAutospacing="0" w:after="0" w:afterAutospacing="0"/>
              <w:jc w:val="center"/>
              <w:rPr>
                <w:color w:val="000000"/>
                <w:lang w:val="en-US"/>
              </w:rPr>
            </w:pPr>
            <w:r w:rsidRPr="001D0A86">
              <w:rPr>
                <w:rStyle w:val="rvts21"/>
                <w:color w:val="000000"/>
                <w:sz w:val="24"/>
                <w:szCs w:val="24"/>
                <w:lang w:val="en-US"/>
              </w:rPr>
              <w:t>o‘lchov birligi</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7607E97E" w14:textId="79790F70" w:rsidR="00525F79" w:rsidRPr="001D0A86" w:rsidRDefault="00525F79" w:rsidP="001D0A86">
            <w:pPr>
              <w:pStyle w:val="rvps1"/>
              <w:spacing w:before="0" w:beforeAutospacing="0" w:after="0" w:afterAutospacing="0"/>
              <w:jc w:val="center"/>
              <w:rPr>
                <w:color w:val="000000"/>
              </w:rPr>
            </w:pPr>
            <w:r w:rsidRPr="001D0A86">
              <w:rPr>
                <w:rStyle w:val="rvts21"/>
                <w:color w:val="000000"/>
                <w:sz w:val="24"/>
                <w:szCs w:val="24"/>
              </w:rPr>
              <w:t>Soni</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71FFFDC5" w14:textId="22D7E23B" w:rsidR="00525F79" w:rsidRPr="001D0A86" w:rsidRDefault="00525F79" w:rsidP="001D0A86">
            <w:pPr>
              <w:pStyle w:val="rvps1"/>
              <w:spacing w:before="0" w:beforeAutospacing="0" w:after="0" w:afterAutospacing="0"/>
              <w:jc w:val="center"/>
              <w:rPr>
                <w:color w:val="000000"/>
              </w:rPr>
            </w:pPr>
            <w:r w:rsidRPr="001D0A86">
              <w:rPr>
                <w:rStyle w:val="rvts21"/>
                <w:color w:val="000000"/>
                <w:sz w:val="24"/>
                <w:szCs w:val="24"/>
              </w:rPr>
              <w:t>Yer uchastkalarining o‘lchamlari</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7741691F" w14:textId="077D2FB9" w:rsidR="00525F79" w:rsidRPr="001D0A86" w:rsidRDefault="00525F79" w:rsidP="001D0A86">
            <w:pPr>
              <w:pStyle w:val="rvps1"/>
              <w:spacing w:before="0" w:beforeAutospacing="0" w:after="0" w:afterAutospacing="0"/>
              <w:jc w:val="center"/>
              <w:rPr>
                <w:color w:val="000000"/>
                <w:lang w:val="en-US"/>
              </w:rPr>
            </w:pPr>
            <w:r w:rsidRPr="001D0A86">
              <w:rPr>
                <w:rStyle w:val="rvts21"/>
                <w:color w:val="000000"/>
                <w:sz w:val="24"/>
                <w:szCs w:val="24"/>
              </w:rPr>
              <w:t>Izohla</w:t>
            </w:r>
            <w:r w:rsidR="001D0A86" w:rsidRPr="001D0A86">
              <w:rPr>
                <w:rStyle w:val="rvts21"/>
                <w:color w:val="000000"/>
                <w:sz w:val="24"/>
                <w:szCs w:val="24"/>
                <w:lang w:val="en-US"/>
              </w:rPr>
              <w:t>r</w:t>
            </w:r>
          </w:p>
        </w:tc>
      </w:tr>
      <w:tr w:rsidR="00525F79" w:rsidRPr="001D0A86" w14:paraId="06878093"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3810DF9B" w14:textId="3C3085A3" w:rsidR="00525F79" w:rsidRPr="001D0A86" w:rsidRDefault="001D0A86" w:rsidP="001D0A86">
            <w:pPr>
              <w:pStyle w:val="rvps1"/>
              <w:spacing w:before="0" w:beforeAutospacing="0" w:after="0" w:afterAutospacing="0"/>
              <w:jc w:val="center"/>
              <w:rPr>
                <w:color w:val="000000"/>
                <w:lang w:val="en-US"/>
              </w:rPr>
            </w:pPr>
            <w:r w:rsidRPr="001D0A86">
              <w:rPr>
                <w:color w:val="000000"/>
                <w:lang w:val="en-US"/>
              </w:rPr>
              <w:t>1</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637DCB59" w14:textId="4E2E111D" w:rsidR="00525F79" w:rsidRPr="001D0A86" w:rsidRDefault="001D0A86" w:rsidP="001D0A86">
            <w:pPr>
              <w:pStyle w:val="rvps1"/>
              <w:spacing w:before="0" w:beforeAutospacing="0" w:after="0" w:afterAutospacing="0"/>
              <w:jc w:val="center"/>
              <w:rPr>
                <w:color w:val="000000"/>
                <w:lang w:val="en-US"/>
              </w:rPr>
            </w:pPr>
            <w:r w:rsidRPr="001D0A86">
              <w:rPr>
                <w:rStyle w:val="rvts21"/>
                <w:sz w:val="24"/>
                <w:szCs w:val="24"/>
                <w:lang w:val="en-US"/>
              </w:rPr>
              <w:t>2</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0EE25F30" w14:textId="55DBFE17" w:rsidR="00525F79" w:rsidRPr="001D0A86" w:rsidRDefault="001D0A86" w:rsidP="001D0A86">
            <w:pPr>
              <w:pStyle w:val="rvps1"/>
              <w:spacing w:before="0" w:beforeAutospacing="0" w:after="0" w:afterAutospacing="0"/>
              <w:jc w:val="center"/>
              <w:rPr>
                <w:color w:val="000000"/>
              </w:rPr>
            </w:pPr>
            <w:r w:rsidRPr="001D0A86">
              <w:rPr>
                <w:color w:val="000000"/>
              </w:rPr>
              <w:t>3</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0C8FDFC0" w14:textId="31743ABE" w:rsidR="00525F79" w:rsidRPr="001D0A86" w:rsidRDefault="001D0A86" w:rsidP="001D0A86">
            <w:pPr>
              <w:pStyle w:val="rvps1"/>
              <w:spacing w:before="0" w:beforeAutospacing="0" w:after="0" w:afterAutospacing="0"/>
              <w:jc w:val="center"/>
              <w:rPr>
                <w:color w:val="000000"/>
              </w:rPr>
            </w:pPr>
            <w:r w:rsidRPr="001D0A86">
              <w:rPr>
                <w:rStyle w:val="rvts21"/>
                <w:sz w:val="24"/>
                <w:szCs w:val="24"/>
                <w:lang w:val="en-US"/>
              </w:rPr>
              <w:t>4</w:t>
            </w:r>
          </w:p>
        </w:tc>
      </w:tr>
      <w:tr w:rsidR="00525F79" w:rsidRPr="001D0A86" w14:paraId="0C9CDB74" w14:textId="77777777" w:rsidTr="0007038E">
        <w:trPr>
          <w:trHeight w:val="23"/>
          <w:jc w:val="center"/>
        </w:trPr>
        <w:tc>
          <w:tcPr>
            <w:tcW w:w="5000" w:type="pct"/>
            <w:gridSpan w:val="4"/>
            <w:tcBorders>
              <w:top w:val="single" w:sz="6" w:space="0" w:color="000000"/>
              <w:left w:val="single" w:sz="6" w:space="0" w:color="000000"/>
              <w:bottom w:val="single" w:sz="6" w:space="0" w:color="000000"/>
              <w:right w:val="single" w:sz="6" w:space="0" w:color="000000"/>
            </w:tcBorders>
            <w:vAlign w:val="center"/>
            <w:hideMark/>
          </w:tcPr>
          <w:p w14:paraId="2AF8247F" w14:textId="3776E57F" w:rsidR="00525F79" w:rsidRPr="001D0A86" w:rsidRDefault="00525F79" w:rsidP="001D0A86">
            <w:pPr>
              <w:pStyle w:val="rvps1"/>
              <w:spacing w:before="0" w:beforeAutospacing="0" w:after="0" w:afterAutospacing="0"/>
              <w:jc w:val="center"/>
              <w:rPr>
                <w:color w:val="000000"/>
              </w:rPr>
            </w:pPr>
            <w:r w:rsidRPr="001D0A86">
              <w:rPr>
                <w:rStyle w:val="rvts21"/>
                <w:color w:val="000000"/>
                <w:sz w:val="24"/>
                <w:szCs w:val="24"/>
              </w:rPr>
              <w:t>XALQ TA’LIMI MUASSASALARI</w:t>
            </w:r>
          </w:p>
        </w:tc>
      </w:tr>
      <w:tr w:rsidR="00525F79" w:rsidRPr="001D0A86" w14:paraId="5EFF151F"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789BB745" w14:textId="77777777" w:rsidR="00525F79" w:rsidRPr="0007038E" w:rsidRDefault="00525F79" w:rsidP="001D0A86">
            <w:pPr>
              <w:pStyle w:val="rvps575"/>
              <w:ind w:left="0"/>
              <w:jc w:val="center"/>
              <w:rPr>
                <w:color w:val="000000"/>
                <w:lang w:val="en-US"/>
              </w:rPr>
            </w:pPr>
            <w:r w:rsidRPr="0007038E">
              <w:rPr>
                <w:rStyle w:val="rvts35"/>
                <w:color w:val="000000"/>
                <w:sz w:val="24"/>
                <w:szCs w:val="24"/>
                <w:lang w:val="en-US"/>
              </w:rPr>
              <w:t>Maktabgacha ta’lim muassasalari,</w:t>
            </w:r>
          </w:p>
          <w:p w14:paraId="1AF071C8" w14:textId="61B46BB8" w:rsidR="00525F79" w:rsidRPr="0007038E" w:rsidRDefault="00525F79" w:rsidP="001D0A86">
            <w:pPr>
              <w:pStyle w:val="rvps576"/>
              <w:ind w:left="0"/>
              <w:jc w:val="center"/>
              <w:rPr>
                <w:color w:val="000000"/>
                <w:lang w:val="en-US"/>
              </w:rPr>
            </w:pPr>
            <w:r w:rsidRPr="0007038E">
              <w:rPr>
                <w:rStyle w:val="rvts35"/>
                <w:color w:val="000000"/>
                <w:sz w:val="24"/>
                <w:szCs w:val="24"/>
                <w:lang w:val="en-US"/>
              </w:rPr>
              <w:t>o‘rin</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4A192A76" w14:textId="61955499" w:rsidR="00525F79" w:rsidRPr="0007038E" w:rsidRDefault="00525F79" w:rsidP="001D0A86">
            <w:pPr>
              <w:pStyle w:val="rvps578"/>
              <w:ind w:left="0"/>
              <w:jc w:val="center"/>
              <w:rPr>
                <w:color w:val="000000"/>
                <w:lang w:val="en-US"/>
              </w:rPr>
            </w:pPr>
            <w:r w:rsidRPr="0007038E">
              <w:rPr>
                <w:rStyle w:val="rvts35"/>
                <w:color w:val="000000"/>
                <w:sz w:val="24"/>
                <w:szCs w:val="24"/>
                <w:lang w:val="en-US"/>
              </w:rPr>
              <w:t>Aholi punktining demografik tuzilishiga qarab belgilanadi, bunda bolalarni maktabgacha ta’lim muassasalari bilan ta’minlashning hisoblangan darajasi 85% doirasida qabul qilinadi, shu jumladan: umumiy turdagi - 70%, ixtisoslashtirilgan - 3%, sog‘lomlashtirish - 12%</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427EC72F" w14:textId="77777777" w:rsidR="00525F79" w:rsidRPr="001D0A86" w:rsidRDefault="00525F79" w:rsidP="001D0A86">
            <w:pPr>
              <w:pStyle w:val="rvps580"/>
              <w:ind w:left="0"/>
              <w:jc w:val="center"/>
              <w:rPr>
                <w:color w:val="000000"/>
                <w:lang w:val="en-US"/>
              </w:rPr>
            </w:pPr>
            <w:r w:rsidRPr="001D0A86">
              <w:rPr>
                <w:rStyle w:val="rvts35"/>
                <w:color w:val="000000"/>
                <w:sz w:val="24"/>
                <w:szCs w:val="24"/>
                <w:lang w:val="en-US"/>
              </w:rPr>
              <w:t>Yasli-bog‘chalarning sig‘imi bo‘yicha 1 o‘ringa kv.m: 100 o‘ringacha - 40, 100 o‘rindan ortiq - 35; 500 o‘rindan ortiq yasli-bog‘chalar kompleksida - 30</w:t>
            </w:r>
          </w:p>
          <w:p w14:paraId="14AC3982" w14:textId="30C42853" w:rsidR="00525F79" w:rsidRPr="001D0A86" w:rsidRDefault="00525F79" w:rsidP="001D0A86">
            <w:pPr>
              <w:pStyle w:val="rvps581"/>
              <w:ind w:left="0"/>
              <w:jc w:val="center"/>
              <w:rPr>
                <w:color w:val="000000"/>
                <w:lang w:val="en-US"/>
              </w:rPr>
            </w:pP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2530DF9B" w14:textId="52396544" w:rsidR="00525F79" w:rsidRPr="001D0A86" w:rsidRDefault="00525F79" w:rsidP="001D0A86">
            <w:pPr>
              <w:pStyle w:val="rvps582"/>
              <w:ind w:left="0"/>
              <w:jc w:val="center"/>
              <w:rPr>
                <w:color w:val="000000"/>
                <w:lang w:val="en-US"/>
              </w:rPr>
            </w:pPr>
            <w:r w:rsidRPr="001D0A86">
              <w:rPr>
                <w:rStyle w:val="rvts35"/>
                <w:color w:val="000000"/>
                <w:sz w:val="24"/>
                <w:szCs w:val="24"/>
                <w:lang w:val="en-US"/>
              </w:rPr>
              <w:t>Yasli yoshidagi bolalar uchun guruh maydonchasi maydoni har bir o‘ringa 7,5 m² hisoblanishi kerak. Maktabgacha yoshdagi bolalar uchun o‘yin maydonchalarini umumiy tipdagi maktabgacha ta’lim muassasalari hududidan tashqarida joylashtirish mumkin</w:t>
            </w:r>
          </w:p>
        </w:tc>
      </w:tr>
      <w:tr w:rsidR="00525F79" w:rsidRPr="001D0A86" w14:paraId="0529131F"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22219CAA" w14:textId="5CAAF3E1" w:rsidR="00525F79" w:rsidRPr="001D0A86" w:rsidRDefault="00525F79" w:rsidP="001D0A86">
            <w:pPr>
              <w:pStyle w:val="rvps584"/>
              <w:ind w:left="0"/>
              <w:jc w:val="center"/>
              <w:rPr>
                <w:color w:val="000000"/>
                <w:lang w:val="en-US"/>
              </w:rPr>
            </w:pPr>
            <w:r w:rsidRPr="001D0A86">
              <w:rPr>
                <w:rStyle w:val="rvts35"/>
                <w:color w:val="000000"/>
                <w:sz w:val="24"/>
                <w:szCs w:val="24"/>
                <w:lang w:val="en-US"/>
              </w:rPr>
              <w:t>Maktab o‘quvchilari uchun yopiq suzish havzalari,</w:t>
            </w:r>
            <w:r w:rsidR="001D0A86">
              <w:rPr>
                <w:rStyle w:val="rvts35"/>
                <w:color w:val="000000"/>
                <w:sz w:val="24"/>
                <w:szCs w:val="24"/>
                <w:lang w:val="en-US"/>
              </w:rPr>
              <w:t xml:space="preserve"> </w:t>
            </w:r>
            <w:r w:rsidRPr="001D0A86">
              <w:rPr>
                <w:rStyle w:val="rvts35"/>
                <w:color w:val="000000"/>
                <w:sz w:val="24"/>
                <w:szCs w:val="24"/>
                <w:lang w:val="en-US"/>
              </w:rPr>
              <w:t>o‘quvchi,</w:t>
            </w:r>
          </w:p>
          <w:p w14:paraId="25B58780" w14:textId="7F92EBB5" w:rsidR="00525F79" w:rsidRPr="001D0A86" w:rsidRDefault="001D0A86" w:rsidP="001D0A86">
            <w:pPr>
              <w:pStyle w:val="rvps586"/>
              <w:ind w:left="0"/>
              <w:jc w:val="center"/>
              <w:rPr>
                <w:color w:val="000000"/>
                <w:lang w:val="en-US"/>
              </w:rPr>
            </w:pPr>
            <w:r>
              <w:rPr>
                <w:rStyle w:val="rvts35"/>
                <w:color w:val="000000"/>
                <w:sz w:val="24"/>
                <w:szCs w:val="24"/>
                <w:lang w:val="en-US"/>
              </w:rPr>
              <w:t>o</w:t>
            </w:r>
            <w:r w:rsidR="00525F79" w:rsidRPr="001D0A86">
              <w:rPr>
                <w:rStyle w:val="rvts35"/>
                <w:color w:val="000000"/>
                <w:sz w:val="24"/>
                <w:szCs w:val="24"/>
                <w:lang w:val="en-US"/>
              </w:rPr>
              <w:t>byekt</w:t>
            </w:r>
          </w:p>
        </w:tc>
        <w:tc>
          <w:tcPr>
            <w:tcW w:w="3741" w:type="pct"/>
            <w:gridSpan w:val="3"/>
            <w:tcBorders>
              <w:top w:val="single" w:sz="6" w:space="0" w:color="000000"/>
              <w:left w:val="single" w:sz="6" w:space="0" w:color="000000"/>
              <w:bottom w:val="single" w:sz="6" w:space="0" w:color="000000"/>
              <w:right w:val="single" w:sz="6" w:space="0" w:color="000000"/>
            </w:tcBorders>
            <w:vAlign w:val="center"/>
            <w:hideMark/>
          </w:tcPr>
          <w:p w14:paraId="0FB746F0" w14:textId="42696E2C" w:rsidR="00525F79" w:rsidRPr="001D0A86" w:rsidRDefault="00525F79" w:rsidP="001D0A86">
            <w:pPr>
              <w:pStyle w:val="rvps1"/>
              <w:spacing w:before="0" w:beforeAutospacing="0" w:after="0" w:afterAutospacing="0"/>
              <w:jc w:val="center"/>
              <w:rPr>
                <w:color w:val="000000"/>
              </w:rPr>
            </w:pPr>
            <w:r w:rsidRPr="001D0A86">
              <w:rPr>
                <w:rStyle w:val="rvts35"/>
                <w:color w:val="000000"/>
                <w:sz w:val="24"/>
                <w:szCs w:val="24"/>
              </w:rPr>
              <w:t>Loyihalash topshirig‘i asosida</w:t>
            </w:r>
          </w:p>
        </w:tc>
      </w:tr>
      <w:tr w:rsidR="00525F79" w:rsidRPr="001D0A86" w14:paraId="53000C1C"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12C9D072" w14:textId="7EEEB625" w:rsidR="00525F79" w:rsidRPr="001D0A86" w:rsidRDefault="00525F79" w:rsidP="001D0A86">
            <w:pPr>
              <w:pStyle w:val="rvps588"/>
              <w:ind w:left="0"/>
              <w:jc w:val="center"/>
              <w:rPr>
                <w:color w:val="000000"/>
              </w:rPr>
            </w:pPr>
            <w:r w:rsidRPr="001D0A86">
              <w:rPr>
                <w:rStyle w:val="rvts35"/>
                <w:color w:val="000000"/>
                <w:sz w:val="24"/>
                <w:szCs w:val="24"/>
              </w:rPr>
              <w:t>Umumta’lim maktablari, o‘quvchilar</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4F8F962E" w14:textId="5FA2A408" w:rsidR="00525F79" w:rsidRPr="001D0A86" w:rsidRDefault="00525F79" w:rsidP="001D0A86">
            <w:pPr>
              <w:pStyle w:val="rvps590"/>
              <w:ind w:left="0"/>
              <w:jc w:val="center"/>
              <w:rPr>
                <w:color w:val="000000"/>
              </w:rPr>
            </w:pPr>
            <w:r w:rsidRPr="001D0A86">
              <w:rPr>
                <w:rStyle w:val="rvts35"/>
                <w:color w:val="000000"/>
                <w:sz w:val="24"/>
                <w:szCs w:val="24"/>
              </w:rPr>
              <w:t>Bolalarni to‘liqsiz o‘rta ta’lim (I-IX sinflar) bilan 100 foiz va o‘rta maxsus ta’lim bilan 75 foizgacha qamrab olishni hisobga olgan holda bir smenada o‘qitishni nazarda tutish lozim</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52814B4F" w14:textId="77777777" w:rsidR="00525F79" w:rsidRPr="001D0A86" w:rsidRDefault="00525F79" w:rsidP="001D0A86">
            <w:pPr>
              <w:pStyle w:val="rvps592"/>
              <w:ind w:left="0"/>
              <w:jc w:val="center"/>
              <w:rPr>
                <w:color w:val="000000"/>
                <w:lang w:val="en-US"/>
              </w:rPr>
            </w:pPr>
            <w:r w:rsidRPr="001D0A86">
              <w:rPr>
                <w:rStyle w:val="rvts35"/>
                <w:color w:val="000000"/>
                <w:sz w:val="24"/>
                <w:szCs w:val="24"/>
                <w:lang w:val="en-US"/>
              </w:rPr>
              <w:t>Umumta’lim maktabining o‘quvchilar sig‘imi: 40 dan 630 gacha bo‘lganda - har bir o‘quvchiga 50-55 kv. m;</w:t>
            </w:r>
          </w:p>
          <w:p w14:paraId="4533056B" w14:textId="77777777" w:rsidR="00525F79" w:rsidRPr="001D0A86" w:rsidRDefault="00525F79" w:rsidP="001D0A86">
            <w:pPr>
              <w:pStyle w:val="rvps593"/>
              <w:ind w:left="0"/>
              <w:jc w:val="center"/>
              <w:rPr>
                <w:color w:val="000000"/>
                <w:lang w:val="en-US"/>
              </w:rPr>
            </w:pPr>
            <w:r w:rsidRPr="001D0A86">
              <w:rPr>
                <w:rStyle w:val="rvts35"/>
                <w:color w:val="000000"/>
                <w:sz w:val="24"/>
                <w:szCs w:val="24"/>
                <w:lang w:val="en-US"/>
              </w:rPr>
              <w:t>630 dan 945 gacha - 35-40 kv. m;</w:t>
            </w:r>
          </w:p>
          <w:p w14:paraId="5163AD0A" w14:textId="77777777" w:rsidR="00525F79" w:rsidRPr="001D0A86" w:rsidRDefault="00525F79" w:rsidP="001D0A86">
            <w:pPr>
              <w:pStyle w:val="rvps594"/>
              <w:ind w:left="0"/>
              <w:jc w:val="center"/>
              <w:rPr>
                <w:color w:val="000000"/>
                <w:lang w:val="en-US"/>
              </w:rPr>
            </w:pPr>
            <w:r w:rsidRPr="001D0A86">
              <w:rPr>
                <w:rStyle w:val="rvts35"/>
                <w:color w:val="000000"/>
                <w:sz w:val="24"/>
                <w:szCs w:val="24"/>
                <w:lang w:val="en-US"/>
              </w:rPr>
              <w:t>945 dan 1260 gacha - 22 kv. m</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25193481" w14:textId="7D7BAE74" w:rsidR="00525F79" w:rsidRPr="001D0A86" w:rsidRDefault="00525F79" w:rsidP="001D0A86">
            <w:pPr>
              <w:pStyle w:val="rvps595"/>
              <w:ind w:left="0"/>
              <w:jc w:val="center"/>
              <w:rPr>
                <w:color w:val="000000"/>
                <w:lang w:val="en-US"/>
              </w:rPr>
            </w:pPr>
            <w:r w:rsidRPr="001D0A86">
              <w:rPr>
                <w:rStyle w:val="rvts35"/>
                <w:color w:val="000000"/>
                <w:sz w:val="24"/>
                <w:szCs w:val="24"/>
                <w:lang w:val="en-US"/>
              </w:rPr>
              <w:t xml:space="preserve">Maktablar yer uchastkalarining o‘lchamlari qayta qurish sharoitida 25% gacha kamaytirilishi mumkin; qishloq aholi punktlarida esa 30% ga oshirilishi mumkin, agar o‘quv-tajriba ishlarini tashkil etish uchun sovxozlar va kolxozlar yerlarida maxsus uchastkalar nazarda tutilmagan bo‘lsa (loyihalashtirish topshirig‘ida ko‘rsatiladi). Maktabning sport zonasi mikrorayonning sog‘lomlashtirish </w:t>
            </w:r>
            <w:r w:rsidRPr="001D0A86">
              <w:rPr>
                <w:rStyle w:val="rvts35"/>
                <w:color w:val="000000"/>
                <w:sz w:val="24"/>
                <w:szCs w:val="24"/>
                <w:lang w:val="en-US"/>
              </w:rPr>
              <w:lastRenderedPageBreak/>
              <w:t>majmuasi bilan birlashtirilishi mumkin.</w:t>
            </w:r>
          </w:p>
        </w:tc>
      </w:tr>
      <w:tr w:rsidR="00525F79" w:rsidRPr="001D0A86" w14:paraId="495A75E1" w14:textId="77777777" w:rsidTr="0007038E">
        <w:trPr>
          <w:trHeight w:val="23"/>
          <w:jc w:val="center"/>
        </w:trPr>
        <w:tc>
          <w:tcPr>
            <w:tcW w:w="5000" w:type="pct"/>
            <w:gridSpan w:val="4"/>
            <w:tcBorders>
              <w:top w:val="single" w:sz="6" w:space="0" w:color="000000"/>
              <w:left w:val="single" w:sz="6" w:space="0" w:color="000000"/>
              <w:bottom w:val="single" w:sz="6" w:space="0" w:color="000000"/>
              <w:right w:val="single" w:sz="6" w:space="0" w:color="000000"/>
            </w:tcBorders>
            <w:vAlign w:val="center"/>
            <w:hideMark/>
          </w:tcPr>
          <w:p w14:paraId="1EC9B9D3" w14:textId="77777777" w:rsidR="00525F79" w:rsidRPr="001D0A86" w:rsidRDefault="00525F79" w:rsidP="001D0A86">
            <w:pPr>
              <w:pStyle w:val="rvps1"/>
              <w:spacing w:before="0" w:beforeAutospacing="0" w:after="0" w:afterAutospacing="0"/>
              <w:jc w:val="center"/>
              <w:rPr>
                <w:color w:val="000000"/>
                <w:lang w:val="en-US"/>
              </w:rPr>
            </w:pPr>
            <w:r w:rsidRPr="001D0A86">
              <w:rPr>
                <w:rStyle w:val="rvts21"/>
                <w:color w:val="000000"/>
                <w:sz w:val="24"/>
                <w:szCs w:val="24"/>
                <w:lang w:val="en-US"/>
              </w:rPr>
              <w:lastRenderedPageBreak/>
              <w:t>SOG‘LIQNI SAQLASH MUASSASALARI, SPORT</w:t>
            </w:r>
          </w:p>
          <w:p w14:paraId="341FF72E" w14:textId="0CE09965" w:rsidR="00525F79" w:rsidRPr="001D0A86" w:rsidRDefault="00525F79" w:rsidP="001D0A86">
            <w:pPr>
              <w:pStyle w:val="rvps1"/>
              <w:spacing w:before="0" w:beforeAutospacing="0" w:after="0" w:afterAutospacing="0"/>
              <w:jc w:val="center"/>
              <w:rPr>
                <w:color w:val="000000"/>
                <w:lang w:val="en-US"/>
              </w:rPr>
            </w:pPr>
            <w:r w:rsidRPr="001D0A86">
              <w:rPr>
                <w:rStyle w:val="rvts21"/>
                <w:color w:val="000000"/>
                <w:sz w:val="24"/>
                <w:szCs w:val="24"/>
                <w:lang w:val="en-US"/>
              </w:rPr>
              <w:t>VA JISMONIY TARBIYA-SOG‘LOMLASHTIRISH INSHOOTLARI</w:t>
            </w:r>
          </w:p>
        </w:tc>
      </w:tr>
      <w:tr w:rsidR="00525F79" w:rsidRPr="001D0A86" w14:paraId="574C1AE9"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2E690E3C" w14:textId="77777777" w:rsidR="00525F79" w:rsidRPr="001D0A86" w:rsidRDefault="00525F79" w:rsidP="001D0A86">
            <w:pPr>
              <w:pStyle w:val="rvps597"/>
              <w:ind w:left="0"/>
              <w:jc w:val="center"/>
              <w:rPr>
                <w:color w:val="000000"/>
                <w:lang w:val="en-US"/>
              </w:rPr>
            </w:pPr>
            <w:r w:rsidRPr="001D0A86">
              <w:rPr>
                <w:rStyle w:val="rvts35"/>
                <w:color w:val="000000"/>
                <w:sz w:val="24"/>
                <w:szCs w:val="24"/>
                <w:lang w:val="en-US"/>
              </w:rPr>
              <w:t>Kattalar uchun yordamchi bino va inshootlarga ega bo‘lgan barcha turdagi shifoxonalar, o‘rin</w:t>
            </w:r>
          </w:p>
          <w:p w14:paraId="0F53D0F1" w14:textId="2BAD6DB5" w:rsidR="00525F79" w:rsidRPr="001D0A86" w:rsidRDefault="00525F79" w:rsidP="001D0A86">
            <w:pPr>
              <w:pStyle w:val="rvps598"/>
              <w:ind w:left="0"/>
              <w:jc w:val="center"/>
              <w:rPr>
                <w:color w:val="000000"/>
                <w:lang w:val="en-US"/>
              </w:rPr>
            </w:pP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1D83696C" w14:textId="77777777" w:rsidR="00525F79" w:rsidRPr="001D0A86" w:rsidRDefault="00525F79" w:rsidP="001D0A86">
            <w:pPr>
              <w:pStyle w:val="rvps599"/>
              <w:ind w:left="0"/>
              <w:jc w:val="center"/>
              <w:rPr>
                <w:color w:val="000000"/>
                <w:lang w:val="en-US"/>
              </w:rPr>
            </w:pPr>
            <w:r w:rsidRPr="001D0A86">
              <w:rPr>
                <w:rStyle w:val="rvts35"/>
                <w:color w:val="000000"/>
                <w:sz w:val="24"/>
                <w:szCs w:val="24"/>
                <w:lang w:val="en-US"/>
              </w:rPr>
              <w:t>Davolash-profilaktika muassasalarining zarur sig‘imi va tuzilishi sog‘liqni saqlash organlari tomonidan aniqlanadi va loyihalashtirish topshirig‘ida ko‘rsatiladi.</w:t>
            </w:r>
          </w:p>
          <w:p w14:paraId="55700CBB" w14:textId="37567EBD" w:rsidR="00525F79" w:rsidRPr="001D0A86" w:rsidRDefault="00525F79" w:rsidP="001D0A86">
            <w:pPr>
              <w:pStyle w:val="rvps600"/>
              <w:ind w:left="0"/>
              <w:jc w:val="center"/>
              <w:rPr>
                <w:color w:val="000000"/>
                <w:lang w:val="en-US"/>
              </w:rPr>
            </w:pP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46A53A20" w14:textId="77777777" w:rsidR="00525F79" w:rsidRPr="001D0A86" w:rsidRDefault="00525F79" w:rsidP="001D0A86">
            <w:pPr>
              <w:pStyle w:val="rvps601"/>
              <w:ind w:left="0"/>
              <w:jc w:val="center"/>
              <w:rPr>
                <w:color w:val="000000"/>
                <w:lang w:val="en-US"/>
              </w:rPr>
            </w:pPr>
            <w:r w:rsidRPr="001D0A86">
              <w:rPr>
                <w:rStyle w:val="rvts35"/>
                <w:color w:val="000000"/>
                <w:sz w:val="24"/>
                <w:szCs w:val="24"/>
                <w:lang w:val="en-US"/>
              </w:rPr>
              <w:t>Shifoxonalar sig‘imi, o‘rinlar:</w:t>
            </w:r>
          </w:p>
          <w:p w14:paraId="4BB3AF72" w14:textId="77777777" w:rsidR="00525F79" w:rsidRPr="001D0A86" w:rsidRDefault="00525F79" w:rsidP="001D0A86">
            <w:pPr>
              <w:pStyle w:val="rvps602"/>
              <w:ind w:left="0"/>
              <w:jc w:val="center"/>
              <w:rPr>
                <w:color w:val="000000"/>
                <w:lang w:val="en-US"/>
              </w:rPr>
            </w:pPr>
            <w:r w:rsidRPr="001D0A86">
              <w:rPr>
                <w:rStyle w:val="rvts35"/>
                <w:color w:val="000000"/>
                <w:sz w:val="24"/>
                <w:szCs w:val="24"/>
                <w:lang w:val="en-US"/>
              </w:rPr>
              <w:t>50 gacha - har bir o‘ringa 300 kv. m;</w:t>
            </w:r>
          </w:p>
          <w:p w14:paraId="475E8FBD" w14:textId="77777777" w:rsidR="00525F79" w:rsidRPr="001D0A86" w:rsidRDefault="00525F79" w:rsidP="001D0A86">
            <w:pPr>
              <w:pStyle w:val="rvps603"/>
              <w:ind w:left="0"/>
              <w:jc w:val="center"/>
              <w:rPr>
                <w:color w:val="000000"/>
                <w:lang w:val="en-US"/>
              </w:rPr>
            </w:pPr>
            <w:r w:rsidRPr="001D0A86">
              <w:rPr>
                <w:rStyle w:val="rvts35"/>
                <w:color w:val="000000"/>
                <w:sz w:val="24"/>
                <w:szCs w:val="24"/>
                <w:lang w:val="en-US"/>
              </w:rPr>
              <w:t>50 dan yuqori 100-300-200 kv. m gacha - /-100-/-200-200-140-/ -/-200-/-400-140-100-/ -/-400-/-800-100-80-/ -/-800-/-1000-80-60-/ -/-1000-/ -60-/-</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11BD3202" w14:textId="77777777" w:rsidR="00525F79" w:rsidRPr="001D0A86" w:rsidRDefault="00525F79" w:rsidP="001D0A86">
            <w:pPr>
              <w:pStyle w:val="rvps605"/>
              <w:ind w:left="0"/>
              <w:jc w:val="center"/>
              <w:rPr>
                <w:color w:val="000000"/>
                <w:lang w:val="en-US"/>
              </w:rPr>
            </w:pPr>
            <w:r w:rsidRPr="001D0A86">
              <w:rPr>
                <w:rStyle w:val="rvts35"/>
                <w:color w:val="000000"/>
                <w:sz w:val="24"/>
                <w:szCs w:val="24"/>
                <w:lang w:val="en-US"/>
              </w:rPr>
              <w:t>Bolalar uchun bitta o‘ringa butun statsionarning me’yorini koeffitsiyent bilan qabul qilish lozim.</w:t>
            </w:r>
          </w:p>
          <w:p w14:paraId="2234433B" w14:textId="77777777" w:rsidR="00525F79" w:rsidRPr="001D0A86" w:rsidRDefault="00525F79" w:rsidP="001D0A86">
            <w:pPr>
              <w:pStyle w:val="rvps606"/>
              <w:ind w:left="0"/>
              <w:jc w:val="center"/>
              <w:rPr>
                <w:color w:val="000000"/>
                <w:lang w:val="en-US"/>
              </w:rPr>
            </w:pPr>
            <w:r w:rsidRPr="001D0A86">
              <w:rPr>
                <w:rStyle w:val="rvts35"/>
                <w:color w:val="000000"/>
                <w:sz w:val="24"/>
                <w:szCs w:val="24"/>
                <w:lang w:val="en-US"/>
              </w:rPr>
              <w:t>Bir yer uchastkasida ikki va undan ortiq statsionarlar joylashtirilganda, uning umumiy maydoni statsionarlarning umumiy sig‘imi me’yori bo‘yicha qabul qilinishi kerak. Shahar atrofi hududida joylashtiriladigan kasalxonalar yer uchastkalarining o‘lchamlari quyidagicha oshirilishi lozim:</w:t>
            </w:r>
          </w:p>
          <w:p w14:paraId="4A03F35E" w14:textId="77777777" w:rsidR="00525F79" w:rsidRPr="001D0A86" w:rsidRDefault="00525F79" w:rsidP="001D0A86">
            <w:pPr>
              <w:pStyle w:val="rvps607"/>
              <w:ind w:left="0"/>
              <w:jc w:val="center"/>
              <w:rPr>
                <w:color w:val="000000"/>
                <w:lang w:val="en-US"/>
              </w:rPr>
            </w:pPr>
            <w:r w:rsidRPr="001D0A86">
              <w:rPr>
                <w:rStyle w:val="rvts35"/>
                <w:color w:val="000000"/>
                <w:sz w:val="24"/>
                <w:szCs w:val="24"/>
                <w:lang w:val="en-US"/>
              </w:rPr>
              <w:t>yuqumli va onkologik kasalliklar uchun - 15% ga;</w:t>
            </w:r>
          </w:p>
          <w:p w14:paraId="149C3B30" w14:textId="77777777" w:rsidR="00525F79" w:rsidRPr="001D0A86" w:rsidRDefault="00525F79" w:rsidP="001D0A86">
            <w:pPr>
              <w:pStyle w:val="rvps608"/>
              <w:ind w:left="0"/>
              <w:jc w:val="center"/>
              <w:rPr>
                <w:color w:val="000000"/>
                <w:lang w:val="en-US"/>
              </w:rPr>
            </w:pPr>
            <w:r w:rsidRPr="001D0A86">
              <w:rPr>
                <w:rStyle w:val="rvts35"/>
                <w:color w:val="000000"/>
                <w:sz w:val="24"/>
                <w:szCs w:val="24"/>
                <w:lang w:val="en-US"/>
              </w:rPr>
              <w:t>sil va ruhiy kasalliklar uchun - 25% ga;</w:t>
            </w:r>
          </w:p>
          <w:p w14:paraId="48975257" w14:textId="77777777" w:rsidR="00525F79" w:rsidRPr="001D0A86" w:rsidRDefault="00525F79" w:rsidP="001D0A86">
            <w:pPr>
              <w:pStyle w:val="rvps609"/>
              <w:ind w:left="0"/>
              <w:jc w:val="center"/>
              <w:rPr>
                <w:color w:val="000000"/>
                <w:lang w:val="en-US"/>
              </w:rPr>
            </w:pPr>
            <w:r w:rsidRPr="001D0A86">
              <w:rPr>
                <w:rStyle w:val="rvts35"/>
                <w:color w:val="000000"/>
                <w:sz w:val="24"/>
                <w:szCs w:val="24"/>
                <w:lang w:val="en-US"/>
              </w:rPr>
              <w:t>kattalar uchun tiklovchi davolash - 20% ga, bolalar uchun - 40% ga.</w:t>
            </w:r>
          </w:p>
          <w:p w14:paraId="2F6881E6" w14:textId="2C29CC4F" w:rsidR="00525F79" w:rsidRPr="001D0A86" w:rsidRDefault="00525F79" w:rsidP="001D0A86">
            <w:pPr>
              <w:pStyle w:val="rvps610"/>
              <w:ind w:left="0"/>
              <w:jc w:val="center"/>
              <w:rPr>
                <w:color w:val="000000"/>
                <w:lang w:val="en-US"/>
              </w:rPr>
            </w:pPr>
            <w:r w:rsidRPr="001D0A86">
              <w:rPr>
                <w:rStyle w:val="rvts35"/>
                <w:color w:val="000000"/>
                <w:sz w:val="24"/>
                <w:szCs w:val="24"/>
                <w:lang w:val="en-US"/>
              </w:rPr>
              <w:t>Tug‘ruqxonalarning yer maydoni statsionarlar me’yorlari asosida 0,7 koeffitsiyent bilan belgilanishi kerak</w:t>
            </w:r>
          </w:p>
        </w:tc>
      </w:tr>
      <w:tr w:rsidR="00525F79" w:rsidRPr="001D0A86" w14:paraId="39DCC682"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35BCFF9A" w14:textId="0F366EAC" w:rsidR="00525F79" w:rsidRPr="001D0A86" w:rsidRDefault="00525F79" w:rsidP="0007038E">
            <w:pPr>
              <w:pStyle w:val="rvps612"/>
              <w:ind w:left="0"/>
              <w:jc w:val="center"/>
              <w:rPr>
                <w:color w:val="000000"/>
                <w:lang w:val="en-US"/>
              </w:rPr>
            </w:pPr>
            <w:r w:rsidRPr="001D0A86">
              <w:rPr>
                <w:rStyle w:val="rvts35"/>
                <w:color w:val="000000"/>
                <w:sz w:val="24"/>
                <w:szCs w:val="24"/>
                <w:lang w:val="en-US"/>
              </w:rPr>
              <w:t>Tez yordam stansiyalari (kichik stansiyalari), avtomobil</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47F61637" w14:textId="364071D6" w:rsidR="00525F79" w:rsidRPr="001D0A86" w:rsidRDefault="00525F79" w:rsidP="0007038E">
            <w:pPr>
              <w:pStyle w:val="rvps614"/>
              <w:ind w:left="0"/>
              <w:jc w:val="center"/>
              <w:rPr>
                <w:color w:val="000000"/>
                <w:lang w:val="en-US"/>
              </w:rPr>
            </w:pPr>
            <w:r w:rsidRPr="001D0A86">
              <w:rPr>
                <w:rStyle w:val="rvts35"/>
                <w:color w:val="000000"/>
                <w:sz w:val="24"/>
                <w:szCs w:val="24"/>
                <w:lang w:val="en-US"/>
              </w:rPr>
              <w:t>Maxsus avtomobilda 15 daqiqalik yetib borish zonasi doirasida har 10 ming kishiga 1 ta</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2D5B77F4" w14:textId="615BDECE" w:rsidR="00525F79" w:rsidRPr="001D0A86" w:rsidRDefault="00525F79" w:rsidP="0007038E">
            <w:pPr>
              <w:pStyle w:val="rvps616"/>
              <w:ind w:left="0"/>
              <w:jc w:val="center"/>
              <w:rPr>
                <w:color w:val="000000"/>
                <w:lang w:val="en-US"/>
              </w:rPr>
            </w:pPr>
            <w:r w:rsidRPr="001D0A86">
              <w:rPr>
                <w:rStyle w:val="rvts35"/>
                <w:color w:val="000000"/>
                <w:sz w:val="24"/>
                <w:szCs w:val="24"/>
                <w:lang w:val="en-US"/>
              </w:rPr>
              <w:t>1 ta avtomobilga 0,05 ga, lekin kamida 0,1 ga</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291586B0" w14:textId="77777777" w:rsidR="00525F79" w:rsidRPr="001D0A86" w:rsidRDefault="00525F79" w:rsidP="001D0A86">
            <w:pPr>
              <w:spacing w:after="0" w:line="240" w:lineRule="auto"/>
              <w:jc w:val="center"/>
              <w:rPr>
                <w:rFonts w:ascii="Times New Roman" w:hAnsi="Times New Roman" w:cs="Times New Roman"/>
                <w:color w:val="000000"/>
                <w:sz w:val="24"/>
                <w:szCs w:val="24"/>
                <w:lang w:val="en-US"/>
              </w:rPr>
            </w:pPr>
          </w:p>
        </w:tc>
      </w:tr>
      <w:tr w:rsidR="00525F79" w:rsidRPr="001D0A86" w14:paraId="013005C4"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69BDCBAA" w14:textId="5F1D7079" w:rsidR="00525F79" w:rsidRPr="001D0A86" w:rsidRDefault="00525F79" w:rsidP="0007038E">
            <w:pPr>
              <w:pStyle w:val="rvps619"/>
              <w:ind w:left="0"/>
              <w:jc w:val="center"/>
              <w:rPr>
                <w:color w:val="000000"/>
                <w:lang w:val="en-US"/>
              </w:rPr>
            </w:pPr>
            <w:r w:rsidRPr="001D0A86">
              <w:rPr>
                <w:rStyle w:val="rvts35"/>
                <w:color w:val="000000"/>
                <w:sz w:val="24"/>
                <w:szCs w:val="24"/>
                <w:lang w:val="en-US"/>
              </w:rPr>
              <w:t xml:space="preserve">Poliklinikalar, ambulatoriyalar, statsionarsiz </w:t>
            </w:r>
            <w:r w:rsidRPr="001D0A86">
              <w:rPr>
                <w:rStyle w:val="rvts35"/>
                <w:color w:val="000000"/>
                <w:sz w:val="24"/>
                <w:szCs w:val="24"/>
                <w:lang w:val="en-US"/>
              </w:rPr>
              <w:lastRenderedPageBreak/>
              <w:t>dispanserlar, bir smenadagi tashrif</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44591154" w14:textId="1C7F6A4B" w:rsidR="00525F79" w:rsidRPr="0007038E" w:rsidRDefault="00525F79" w:rsidP="0007038E">
            <w:pPr>
              <w:pStyle w:val="rvps621"/>
              <w:ind w:left="0"/>
              <w:jc w:val="center"/>
              <w:rPr>
                <w:color w:val="000000"/>
                <w:lang w:val="en-US"/>
              </w:rPr>
            </w:pPr>
            <w:r w:rsidRPr="0007038E">
              <w:rPr>
                <w:rStyle w:val="rvts35"/>
                <w:color w:val="000000"/>
                <w:sz w:val="24"/>
                <w:szCs w:val="24"/>
                <w:lang w:val="en-US"/>
              </w:rPr>
              <w:lastRenderedPageBreak/>
              <w:t>Loyihalash topshirig‘iga ko‘ra</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551D1619" w14:textId="0770B8C3" w:rsidR="00525F79" w:rsidRPr="001D0A86" w:rsidRDefault="00525F79" w:rsidP="0007038E">
            <w:pPr>
              <w:pStyle w:val="rvps623"/>
              <w:ind w:left="0"/>
              <w:jc w:val="center"/>
              <w:rPr>
                <w:color w:val="000000"/>
              </w:rPr>
            </w:pPr>
            <w:r w:rsidRPr="001D0A86">
              <w:rPr>
                <w:rStyle w:val="rvts35"/>
                <w:color w:val="000000"/>
                <w:sz w:val="24"/>
                <w:szCs w:val="24"/>
              </w:rPr>
              <w:t>0,3 ga</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2198E258" w14:textId="0A6CCC69" w:rsidR="00525F79" w:rsidRPr="001D0A86" w:rsidRDefault="00525F79" w:rsidP="0007038E">
            <w:pPr>
              <w:pStyle w:val="rvps625"/>
              <w:ind w:left="0"/>
              <w:jc w:val="center"/>
              <w:rPr>
                <w:color w:val="000000"/>
              </w:rPr>
            </w:pPr>
            <w:r w:rsidRPr="001D0A86">
              <w:rPr>
                <w:rStyle w:val="rvts35"/>
                <w:color w:val="000000"/>
                <w:sz w:val="24"/>
                <w:szCs w:val="24"/>
              </w:rPr>
              <w:t xml:space="preserve">Bitta davolash-profilaktika muassasasiga birlashtirilgan </w:t>
            </w:r>
            <w:r w:rsidRPr="001D0A86">
              <w:rPr>
                <w:rStyle w:val="rvts35"/>
                <w:color w:val="000000"/>
                <w:sz w:val="24"/>
                <w:szCs w:val="24"/>
              </w:rPr>
              <w:lastRenderedPageBreak/>
              <w:t>statsionar va poliklinika (dispanser) yer uchastkalarining o‘lchamlari tegishli me’yorlar bo‘yicha alohida-alohida aniqlanadi va keyin jamlanadi.</w:t>
            </w:r>
          </w:p>
        </w:tc>
      </w:tr>
      <w:tr w:rsidR="00525F79" w:rsidRPr="001D0A86" w14:paraId="129C8681"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55359F3F" w14:textId="0AEA9B22" w:rsidR="00525F79" w:rsidRPr="001D0A86" w:rsidRDefault="00525F79" w:rsidP="0007038E">
            <w:pPr>
              <w:pStyle w:val="rvps627"/>
              <w:ind w:left="0"/>
              <w:jc w:val="center"/>
              <w:rPr>
                <w:color w:val="000000"/>
                <w:lang w:val="en-US"/>
              </w:rPr>
            </w:pPr>
            <w:r w:rsidRPr="001D0A86">
              <w:rPr>
                <w:rStyle w:val="rvts35"/>
                <w:color w:val="000000"/>
                <w:sz w:val="24"/>
                <w:szCs w:val="24"/>
                <w:lang w:val="en-US"/>
              </w:rPr>
              <w:lastRenderedPageBreak/>
              <w:t>Tez tibbiy yordam ko‘chma punktlari, avtomobil</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6031B4E9" w14:textId="654E29A9" w:rsidR="00525F79" w:rsidRPr="001D0A86" w:rsidRDefault="00525F79" w:rsidP="0007038E">
            <w:pPr>
              <w:pStyle w:val="rvps629"/>
              <w:ind w:left="0"/>
              <w:jc w:val="center"/>
              <w:rPr>
                <w:color w:val="000000"/>
                <w:lang w:val="en-US"/>
              </w:rPr>
            </w:pPr>
            <w:r w:rsidRPr="001D0A86">
              <w:rPr>
                <w:rStyle w:val="rvts35"/>
                <w:color w:val="000000"/>
                <w:sz w:val="24"/>
                <w:szCs w:val="24"/>
                <w:lang w:val="en-US"/>
              </w:rPr>
              <w:t>Maxsus avtomobilda 30 daqiqalik yetib borish zonasi doirasida qishloq aholisining har 5 ming nafari uchun 1 ta</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1B0E0598" w14:textId="02A12F16" w:rsidR="00525F79" w:rsidRPr="001D0A86" w:rsidRDefault="00525F79" w:rsidP="0007038E">
            <w:pPr>
              <w:pStyle w:val="rvps631"/>
              <w:ind w:left="0"/>
              <w:jc w:val="center"/>
              <w:rPr>
                <w:color w:val="000000"/>
                <w:lang w:val="en-US"/>
              </w:rPr>
            </w:pPr>
            <w:r w:rsidRPr="001D0A86">
              <w:rPr>
                <w:rStyle w:val="rvts35"/>
                <w:color w:val="000000"/>
                <w:sz w:val="24"/>
                <w:szCs w:val="24"/>
                <w:lang w:val="en-US"/>
              </w:rPr>
              <w:t>1 ta avtomobilga 0,05 ga, lekin kamida 0,1 ga</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03F96B78" w14:textId="77777777" w:rsidR="00525F79" w:rsidRPr="001D0A86" w:rsidRDefault="00525F79" w:rsidP="001D0A86">
            <w:pPr>
              <w:spacing w:after="0" w:line="240" w:lineRule="auto"/>
              <w:jc w:val="center"/>
              <w:rPr>
                <w:rFonts w:ascii="Times New Roman" w:hAnsi="Times New Roman" w:cs="Times New Roman"/>
                <w:color w:val="000000"/>
                <w:sz w:val="24"/>
                <w:szCs w:val="24"/>
                <w:lang w:val="en-US"/>
              </w:rPr>
            </w:pPr>
          </w:p>
        </w:tc>
      </w:tr>
      <w:tr w:rsidR="00525F79" w:rsidRPr="001D0A86" w14:paraId="48B5B867"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5F499C0C" w14:textId="7C9807AD" w:rsidR="00525F79" w:rsidRPr="001D0A86" w:rsidRDefault="00525F79" w:rsidP="0007038E">
            <w:pPr>
              <w:pStyle w:val="rvps634"/>
              <w:ind w:left="0"/>
              <w:jc w:val="center"/>
              <w:rPr>
                <w:color w:val="000000"/>
                <w:lang w:val="en-US"/>
              </w:rPr>
            </w:pPr>
            <w:r w:rsidRPr="001D0A86">
              <w:rPr>
                <w:rStyle w:val="rvts35"/>
                <w:color w:val="000000"/>
                <w:sz w:val="24"/>
                <w:szCs w:val="24"/>
                <w:lang w:val="en-US"/>
              </w:rPr>
              <w:t>Feldsherlik yoki feldsherlik-akusherlik punktlari, obyekt</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25F46D79" w14:textId="77777777" w:rsidR="00525F79" w:rsidRPr="001D0A86" w:rsidRDefault="00525F79" w:rsidP="001D0A86">
            <w:pPr>
              <w:pStyle w:val="rvps636"/>
              <w:ind w:left="0"/>
              <w:jc w:val="center"/>
              <w:rPr>
                <w:color w:val="000000"/>
                <w:lang w:val="en-US"/>
              </w:rPr>
            </w:pPr>
            <w:r w:rsidRPr="001D0A86">
              <w:rPr>
                <w:rStyle w:val="rvts35"/>
                <w:color w:val="000000"/>
                <w:sz w:val="24"/>
                <w:szCs w:val="24"/>
                <w:lang w:val="en-US"/>
              </w:rPr>
              <w:t>Loyihalash topshirig‘iga ko‘ra</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2D189120" w14:textId="28FA80A7" w:rsidR="00525F79" w:rsidRPr="001D0A86" w:rsidRDefault="00525F79" w:rsidP="001D0A86">
            <w:pPr>
              <w:pStyle w:val="rvps638"/>
              <w:ind w:left="0"/>
              <w:jc w:val="center"/>
              <w:rPr>
                <w:color w:val="000000"/>
              </w:rPr>
            </w:pPr>
            <w:r w:rsidRPr="001D0A86">
              <w:rPr>
                <w:rStyle w:val="rvts35"/>
                <w:color w:val="000000"/>
                <w:sz w:val="24"/>
                <w:szCs w:val="24"/>
              </w:rPr>
              <w:t>lekin kamida 0,05 ga</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22844E1F" w14:textId="77777777" w:rsidR="00525F79" w:rsidRPr="001D0A86" w:rsidRDefault="00525F79" w:rsidP="001D0A86">
            <w:pPr>
              <w:spacing w:after="0" w:line="240" w:lineRule="auto"/>
              <w:jc w:val="center"/>
              <w:rPr>
                <w:rFonts w:ascii="Times New Roman" w:hAnsi="Times New Roman" w:cs="Times New Roman"/>
                <w:color w:val="000000"/>
                <w:sz w:val="24"/>
                <w:szCs w:val="24"/>
              </w:rPr>
            </w:pPr>
          </w:p>
        </w:tc>
      </w:tr>
      <w:tr w:rsidR="00525F79" w:rsidRPr="001D0A86" w14:paraId="3ACF3BDC"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7E7029A5" w14:textId="77777777" w:rsidR="00525F79" w:rsidRPr="001D0A86" w:rsidRDefault="00525F79" w:rsidP="001D0A86">
            <w:pPr>
              <w:pStyle w:val="rvps641"/>
              <w:ind w:left="0"/>
              <w:jc w:val="center"/>
              <w:rPr>
                <w:color w:val="000000"/>
                <w:lang w:val="en-US"/>
              </w:rPr>
            </w:pPr>
            <w:r w:rsidRPr="001D0A86">
              <w:rPr>
                <w:rStyle w:val="rvts35"/>
                <w:color w:val="000000"/>
                <w:sz w:val="24"/>
                <w:szCs w:val="24"/>
                <w:lang w:val="en-US"/>
              </w:rPr>
              <w:t>Dorixonalar, toifalari:</w:t>
            </w:r>
          </w:p>
          <w:p w14:paraId="2FFAA42A" w14:textId="77777777" w:rsidR="00525F79" w:rsidRPr="001D0A86" w:rsidRDefault="00525F79" w:rsidP="001D0A86">
            <w:pPr>
              <w:pStyle w:val="rvps642"/>
              <w:ind w:left="0"/>
              <w:jc w:val="center"/>
              <w:rPr>
                <w:color w:val="000000"/>
                <w:lang w:val="en-US"/>
              </w:rPr>
            </w:pPr>
            <w:r w:rsidRPr="001D0A86">
              <w:rPr>
                <w:rStyle w:val="rvts35"/>
                <w:color w:val="000000"/>
                <w:sz w:val="24"/>
                <w:szCs w:val="24"/>
                <w:lang w:val="en-US"/>
              </w:rPr>
              <w:t>I-II</w:t>
            </w:r>
          </w:p>
          <w:p w14:paraId="3D78B799" w14:textId="77777777" w:rsidR="00525F79" w:rsidRPr="001D0A86" w:rsidRDefault="00525F79" w:rsidP="001D0A86">
            <w:pPr>
              <w:pStyle w:val="rvps643"/>
              <w:ind w:left="0"/>
              <w:jc w:val="center"/>
              <w:rPr>
                <w:color w:val="000000"/>
                <w:lang w:val="en-US"/>
              </w:rPr>
            </w:pPr>
            <w:r w:rsidRPr="001D0A86">
              <w:rPr>
                <w:rStyle w:val="rvts35"/>
                <w:color w:val="000000"/>
                <w:sz w:val="24"/>
                <w:szCs w:val="24"/>
                <w:lang w:val="en-US"/>
              </w:rPr>
              <w:t>III-V</w:t>
            </w:r>
          </w:p>
          <w:p w14:paraId="336C10B1" w14:textId="6F6B69E3" w:rsidR="00525F79" w:rsidRPr="001D0A86" w:rsidRDefault="00525F79" w:rsidP="0007038E">
            <w:pPr>
              <w:pStyle w:val="rvps644"/>
              <w:ind w:left="0"/>
              <w:jc w:val="center"/>
              <w:rPr>
                <w:color w:val="000000"/>
              </w:rPr>
            </w:pPr>
            <w:r w:rsidRPr="001D0A86">
              <w:rPr>
                <w:rStyle w:val="rvts35"/>
                <w:color w:val="000000"/>
                <w:sz w:val="24"/>
                <w:szCs w:val="24"/>
              </w:rPr>
              <w:t>VI-VIII</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656BA7BA" w14:textId="06CA2BEB" w:rsidR="00525F79" w:rsidRPr="001D0A86" w:rsidRDefault="00525F79" w:rsidP="0007038E">
            <w:pPr>
              <w:pStyle w:val="rvps646"/>
              <w:ind w:left="0"/>
              <w:jc w:val="center"/>
              <w:rPr>
                <w:color w:val="000000"/>
              </w:rPr>
            </w:pPr>
            <w:r w:rsidRPr="001D0A86">
              <w:rPr>
                <w:rStyle w:val="rvts35"/>
                <w:color w:val="000000"/>
                <w:sz w:val="24"/>
                <w:szCs w:val="24"/>
              </w:rPr>
              <w:t>Xuddi shunday</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6E0E7305" w14:textId="5F3ADB05" w:rsidR="00525F79" w:rsidRPr="001D0A86" w:rsidRDefault="00525F79" w:rsidP="001D0A86">
            <w:pPr>
              <w:pStyle w:val="rvps648"/>
              <w:ind w:left="0"/>
              <w:jc w:val="center"/>
              <w:rPr>
                <w:color w:val="000000"/>
                <w:lang w:val="en-US"/>
              </w:rPr>
            </w:pPr>
          </w:p>
          <w:p w14:paraId="3B5F6899" w14:textId="77777777" w:rsidR="00525F79" w:rsidRPr="001D0A86" w:rsidRDefault="00525F79" w:rsidP="001D0A86">
            <w:pPr>
              <w:pStyle w:val="rvps648"/>
              <w:ind w:left="0"/>
              <w:jc w:val="center"/>
              <w:rPr>
                <w:color w:val="000000"/>
                <w:lang w:val="en-US"/>
              </w:rPr>
            </w:pPr>
            <w:r w:rsidRPr="001D0A86">
              <w:rPr>
                <w:rStyle w:val="rvts35"/>
                <w:color w:val="000000"/>
                <w:sz w:val="24"/>
                <w:szCs w:val="24"/>
                <w:lang w:val="en-US"/>
              </w:rPr>
              <w:t>0,3 ga yoki binoga o‘rnatilgan</w:t>
            </w:r>
          </w:p>
          <w:p w14:paraId="563C9112" w14:textId="77777777" w:rsidR="00525F79" w:rsidRPr="001D0A86" w:rsidRDefault="00525F79" w:rsidP="001D0A86">
            <w:pPr>
              <w:pStyle w:val="rvps649"/>
              <w:ind w:left="0"/>
              <w:jc w:val="center"/>
              <w:rPr>
                <w:color w:val="000000"/>
                <w:lang w:val="en-US"/>
              </w:rPr>
            </w:pPr>
            <w:r w:rsidRPr="001D0A86">
              <w:rPr>
                <w:rStyle w:val="rvts35"/>
                <w:color w:val="000000"/>
                <w:sz w:val="24"/>
                <w:szCs w:val="24"/>
                <w:lang w:val="en-US"/>
              </w:rPr>
              <w:t>0,25-/-</w:t>
            </w:r>
          </w:p>
          <w:p w14:paraId="58E4FE44" w14:textId="150392FE" w:rsidR="00525F79" w:rsidRPr="001D0A86" w:rsidRDefault="00525F79" w:rsidP="0007038E">
            <w:pPr>
              <w:pStyle w:val="rvps650"/>
              <w:ind w:left="0"/>
              <w:jc w:val="center"/>
              <w:rPr>
                <w:color w:val="000000"/>
              </w:rPr>
            </w:pPr>
            <w:r w:rsidRPr="001D0A86">
              <w:rPr>
                <w:rStyle w:val="rvts35"/>
                <w:color w:val="000000"/>
                <w:sz w:val="24"/>
                <w:szCs w:val="24"/>
              </w:rPr>
              <w:t>0,2 -/-</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63FB4D3E" w14:textId="77777777" w:rsidR="00525F79" w:rsidRPr="001D0A86" w:rsidRDefault="00525F79" w:rsidP="001D0A86">
            <w:pPr>
              <w:spacing w:after="0" w:line="240" w:lineRule="auto"/>
              <w:jc w:val="center"/>
              <w:rPr>
                <w:rFonts w:ascii="Times New Roman" w:hAnsi="Times New Roman" w:cs="Times New Roman"/>
                <w:color w:val="000000"/>
                <w:sz w:val="24"/>
                <w:szCs w:val="24"/>
              </w:rPr>
            </w:pPr>
          </w:p>
        </w:tc>
      </w:tr>
      <w:tr w:rsidR="00525F79" w:rsidRPr="001D0A86" w14:paraId="03B584F2"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76759D64" w14:textId="452ACBBA" w:rsidR="00525F79" w:rsidRPr="001D0A86" w:rsidRDefault="00525F79" w:rsidP="0007038E">
            <w:pPr>
              <w:pStyle w:val="rvps653"/>
              <w:ind w:left="0"/>
              <w:jc w:val="center"/>
              <w:rPr>
                <w:color w:val="000000"/>
                <w:lang w:val="en-US"/>
              </w:rPr>
            </w:pPr>
            <w:r w:rsidRPr="001D0A86">
              <w:rPr>
                <w:rStyle w:val="rvts35"/>
                <w:color w:val="000000"/>
                <w:sz w:val="24"/>
                <w:szCs w:val="24"/>
                <w:lang w:val="en-US"/>
              </w:rPr>
              <w:t>Sut oshxonalarining tarqatish punktlari, 1 yoshgacha bo‘lgan har bir bolaga to‘g‘ri keladigan umumiy maydon kv. m</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1923F8F2" w14:textId="77777777" w:rsidR="00525F79" w:rsidRPr="001D0A86" w:rsidRDefault="00525F79" w:rsidP="001D0A86">
            <w:pPr>
              <w:pStyle w:val="rvps655"/>
              <w:ind w:left="0"/>
              <w:jc w:val="center"/>
              <w:rPr>
                <w:color w:val="000000"/>
              </w:rPr>
            </w:pPr>
            <w:r w:rsidRPr="001D0A86">
              <w:rPr>
                <w:rStyle w:val="rvts35"/>
                <w:color w:val="000000"/>
                <w:sz w:val="24"/>
                <w:szCs w:val="24"/>
              </w:rPr>
              <w:t>0,3</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1577AEE6" w14:textId="15D673EB" w:rsidR="00525F79" w:rsidRPr="001D0A86" w:rsidRDefault="00525F79" w:rsidP="0007038E">
            <w:pPr>
              <w:pStyle w:val="rvps657"/>
              <w:ind w:left="0"/>
              <w:jc w:val="center"/>
              <w:rPr>
                <w:color w:val="000000"/>
              </w:rPr>
            </w:pPr>
            <w:r w:rsidRPr="001D0A86">
              <w:rPr>
                <w:rStyle w:val="rvts35"/>
                <w:color w:val="000000"/>
                <w:sz w:val="24"/>
                <w:szCs w:val="24"/>
              </w:rPr>
              <w:t>binoga o‘rnatilgan</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2B7D5F15" w14:textId="77777777" w:rsidR="00525F79" w:rsidRPr="001D0A86" w:rsidRDefault="00525F79" w:rsidP="001D0A86">
            <w:pPr>
              <w:spacing w:after="0" w:line="240" w:lineRule="auto"/>
              <w:jc w:val="center"/>
              <w:rPr>
                <w:rFonts w:ascii="Times New Roman" w:hAnsi="Times New Roman" w:cs="Times New Roman"/>
                <w:color w:val="000000"/>
                <w:sz w:val="24"/>
                <w:szCs w:val="24"/>
              </w:rPr>
            </w:pPr>
          </w:p>
        </w:tc>
      </w:tr>
      <w:tr w:rsidR="00525F79" w:rsidRPr="001D0A86" w14:paraId="4C1C33B6"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27463B7C" w14:textId="5F29AD93" w:rsidR="00525F79" w:rsidRPr="001D0A86" w:rsidRDefault="00525F79" w:rsidP="0007038E">
            <w:pPr>
              <w:pStyle w:val="rvps660"/>
              <w:ind w:left="0"/>
              <w:jc w:val="center"/>
              <w:rPr>
                <w:color w:val="000000"/>
              </w:rPr>
            </w:pPr>
            <w:r w:rsidRPr="001D0A86">
              <w:rPr>
                <w:rStyle w:val="rvts35"/>
                <w:color w:val="000000"/>
                <w:sz w:val="24"/>
                <w:szCs w:val="24"/>
              </w:rPr>
              <w:t>Jismoniy tarbiya va sport inshootlari</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4C64DEA2" w14:textId="77777777" w:rsidR="00525F79" w:rsidRPr="001D0A86" w:rsidRDefault="00525F79" w:rsidP="001D0A86">
            <w:pPr>
              <w:spacing w:after="0" w:line="240" w:lineRule="auto"/>
              <w:jc w:val="center"/>
              <w:rPr>
                <w:rFonts w:ascii="Times New Roman" w:hAnsi="Times New Roman" w:cs="Times New Roman"/>
                <w:color w:val="000000"/>
                <w:sz w:val="24"/>
                <w:szCs w:val="24"/>
              </w:rPr>
            </w:pP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54BDDDD8" w14:textId="77777777" w:rsidR="00525F79" w:rsidRPr="001D0A86" w:rsidRDefault="00525F79" w:rsidP="001D0A86">
            <w:pPr>
              <w:spacing w:after="0" w:line="240" w:lineRule="auto"/>
              <w:jc w:val="center"/>
              <w:rPr>
                <w:rFonts w:ascii="Times New Roman" w:eastAsia="Times New Roman" w:hAnsi="Times New Roman" w:cs="Times New Roman"/>
                <w:sz w:val="24"/>
                <w:szCs w:val="24"/>
              </w:rPr>
            </w:pP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48930B10" w14:textId="5CF4CAE0" w:rsidR="00525F79" w:rsidRPr="001D0A86" w:rsidRDefault="00525F79" w:rsidP="0007038E">
            <w:pPr>
              <w:pStyle w:val="rvps664"/>
              <w:ind w:left="0"/>
              <w:jc w:val="center"/>
              <w:rPr>
                <w:color w:val="000000"/>
              </w:rPr>
            </w:pPr>
            <w:r w:rsidRPr="001D0A86">
              <w:rPr>
                <w:rStyle w:val="rvts35"/>
                <w:color w:val="000000"/>
                <w:sz w:val="24"/>
                <w:szCs w:val="24"/>
              </w:rPr>
              <w:t>Umumiy foydalanish tarmog‘ining jismoniy tarbiya-sport inshootlarini, odatda, ta’lim maktablari va boshqa o‘quv yurtlari, dam olish va madaniyat muassasalarining sport obyektlari bilan birlashtirish, bunda hududni qisqartirish imkoniyati bilan, lozim.</w:t>
            </w:r>
          </w:p>
        </w:tc>
      </w:tr>
      <w:tr w:rsidR="00525F79" w:rsidRPr="001D0A86" w14:paraId="0BBDE85C"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0FB3A4F6" w14:textId="3617D17C" w:rsidR="00525F79" w:rsidRPr="001D0A86" w:rsidRDefault="00525F79" w:rsidP="0007038E">
            <w:pPr>
              <w:pStyle w:val="rvps666"/>
              <w:ind w:left="0"/>
              <w:jc w:val="center"/>
              <w:rPr>
                <w:color w:val="000000"/>
              </w:rPr>
            </w:pPr>
            <w:r w:rsidRPr="001D0A86">
              <w:rPr>
                <w:rStyle w:val="rvts35"/>
                <w:color w:val="000000"/>
                <w:sz w:val="24"/>
                <w:szCs w:val="24"/>
              </w:rPr>
              <w:t>Hudud</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2940B209" w14:textId="4ACC6148" w:rsidR="00525F79" w:rsidRPr="001D0A86" w:rsidRDefault="00525F79" w:rsidP="0007038E">
            <w:pPr>
              <w:pStyle w:val="rvps668"/>
              <w:ind w:left="0"/>
              <w:jc w:val="center"/>
              <w:rPr>
                <w:color w:val="000000"/>
              </w:rPr>
            </w:pPr>
            <w:r w:rsidRPr="001D0A86">
              <w:rPr>
                <w:rStyle w:val="rvts35"/>
                <w:color w:val="000000"/>
                <w:sz w:val="24"/>
                <w:szCs w:val="24"/>
              </w:rPr>
              <w:t>-</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7FBC4FF2" w14:textId="1DBCDBD4" w:rsidR="00525F79" w:rsidRPr="001D0A86" w:rsidRDefault="00525F79" w:rsidP="0007038E">
            <w:pPr>
              <w:pStyle w:val="rvps670"/>
              <w:ind w:left="0"/>
              <w:jc w:val="center"/>
              <w:rPr>
                <w:color w:val="000000"/>
              </w:rPr>
            </w:pPr>
            <w:r w:rsidRPr="001D0A86">
              <w:rPr>
                <w:rStyle w:val="rvts35"/>
                <w:color w:val="000000"/>
                <w:sz w:val="24"/>
                <w:szCs w:val="24"/>
              </w:rPr>
              <w:t>har 1000 kishiga 0,7-0,9 ga</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7653E67B" w14:textId="77777777" w:rsidR="00525F79" w:rsidRPr="001D0A86" w:rsidRDefault="00525F79" w:rsidP="001D0A86">
            <w:pPr>
              <w:spacing w:after="0" w:line="240" w:lineRule="auto"/>
              <w:jc w:val="center"/>
              <w:rPr>
                <w:rFonts w:ascii="Times New Roman" w:hAnsi="Times New Roman" w:cs="Times New Roman"/>
                <w:color w:val="000000"/>
                <w:sz w:val="24"/>
                <w:szCs w:val="24"/>
              </w:rPr>
            </w:pPr>
          </w:p>
        </w:tc>
      </w:tr>
      <w:tr w:rsidR="00525F79" w:rsidRPr="001D0A86" w14:paraId="0F685D42"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66B63BEE" w14:textId="714A113B" w:rsidR="00525F79" w:rsidRPr="001D0A86" w:rsidRDefault="00525F79" w:rsidP="0007038E">
            <w:pPr>
              <w:pStyle w:val="rvps673"/>
              <w:ind w:left="0"/>
              <w:jc w:val="center"/>
              <w:rPr>
                <w:color w:val="000000"/>
              </w:rPr>
            </w:pPr>
            <w:r w:rsidRPr="001D0A86">
              <w:rPr>
                <w:rStyle w:val="rvts35"/>
                <w:color w:val="000000"/>
                <w:sz w:val="24"/>
                <w:szCs w:val="24"/>
              </w:rPr>
              <w:t>Mikrorayonda jismoniy tarbiya-sog‘lomlashtirish mashg‘ulotlari uchun xonalar, har 1000 kishiga umumiy maydon kv. m</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6834E61E" w14:textId="4183EDA2" w:rsidR="00525F79" w:rsidRPr="001D0A86" w:rsidRDefault="00525F79" w:rsidP="0007038E">
            <w:pPr>
              <w:pStyle w:val="rvps675"/>
              <w:ind w:left="0"/>
              <w:jc w:val="center"/>
              <w:rPr>
                <w:color w:val="000000"/>
              </w:rPr>
            </w:pPr>
            <w:r w:rsidRPr="001D0A86">
              <w:rPr>
                <w:rStyle w:val="rvts35"/>
                <w:color w:val="000000"/>
                <w:sz w:val="24"/>
                <w:szCs w:val="24"/>
              </w:rPr>
              <w:t>70-80</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506D024F" w14:textId="77777777" w:rsidR="00525F79" w:rsidRPr="001D0A86" w:rsidRDefault="00525F79" w:rsidP="001D0A86">
            <w:pPr>
              <w:spacing w:after="0" w:line="240" w:lineRule="auto"/>
              <w:jc w:val="center"/>
              <w:rPr>
                <w:rFonts w:ascii="Times New Roman" w:hAnsi="Times New Roman" w:cs="Times New Roman"/>
                <w:color w:val="000000"/>
                <w:sz w:val="24"/>
                <w:szCs w:val="24"/>
              </w:rPr>
            </w:pP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00FE82BF" w14:textId="77777777" w:rsidR="00525F79" w:rsidRPr="001D0A86" w:rsidRDefault="00525F79" w:rsidP="001D0A86">
            <w:pPr>
              <w:pStyle w:val="rvps678"/>
              <w:ind w:left="0"/>
              <w:jc w:val="center"/>
              <w:rPr>
                <w:color w:val="000000"/>
              </w:rPr>
            </w:pPr>
            <w:r w:rsidRPr="001D0A86">
              <w:rPr>
                <w:rStyle w:val="rvts35"/>
                <w:color w:val="000000"/>
                <w:sz w:val="24"/>
                <w:szCs w:val="24"/>
              </w:rPr>
              <w:t xml:space="preserve">Kichik aholi punktlari uchun zallar va havzalarni hisoblash me’yorlarini texnologik talablar bo‘yicha obyektlarning minimal </w:t>
            </w:r>
            <w:r w:rsidRPr="001D0A86">
              <w:rPr>
                <w:rStyle w:val="rvts35"/>
                <w:color w:val="000000"/>
                <w:sz w:val="24"/>
                <w:szCs w:val="24"/>
              </w:rPr>
              <w:lastRenderedPageBreak/>
              <w:t>sig‘imini hisobga olgan holda qabul qilish zarur.</w:t>
            </w:r>
          </w:p>
          <w:p w14:paraId="440BAFE9" w14:textId="24148B6C" w:rsidR="00525F79" w:rsidRPr="001D0A86" w:rsidRDefault="00525F79" w:rsidP="0007038E">
            <w:pPr>
              <w:pStyle w:val="rvps679"/>
              <w:ind w:left="0"/>
              <w:jc w:val="center"/>
              <w:rPr>
                <w:color w:val="000000"/>
                <w:lang w:val="en-US"/>
              </w:rPr>
            </w:pPr>
            <w:r w:rsidRPr="001D0A86">
              <w:rPr>
                <w:rStyle w:val="rvts35"/>
                <w:color w:val="000000"/>
                <w:sz w:val="24"/>
                <w:szCs w:val="24"/>
                <w:lang w:val="en-US"/>
              </w:rPr>
              <w:t>Har bir aholi punktida jismoniy tarbiya-sog‘lomlashtirish maydonchalar majmuasi ko‘zda tutiladi</w:t>
            </w:r>
          </w:p>
        </w:tc>
      </w:tr>
      <w:tr w:rsidR="00525F79" w:rsidRPr="001D0A86" w14:paraId="7E388199"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5409A2D0" w14:textId="43357CAF" w:rsidR="00525F79" w:rsidRPr="001D0A86" w:rsidRDefault="00525F79" w:rsidP="0007038E">
            <w:pPr>
              <w:pStyle w:val="rvps681"/>
              <w:ind w:left="0"/>
              <w:jc w:val="center"/>
              <w:rPr>
                <w:color w:val="000000"/>
                <w:lang w:val="en-US"/>
              </w:rPr>
            </w:pPr>
            <w:r w:rsidRPr="001D0A86">
              <w:rPr>
                <w:rStyle w:val="rvts35"/>
                <w:color w:val="000000"/>
                <w:sz w:val="24"/>
                <w:szCs w:val="24"/>
                <w:lang w:val="en-US"/>
              </w:rPr>
              <w:lastRenderedPageBreak/>
              <w:t>Umumiy foydalanishdagi sport zallari, har 1000 kishiga pol maydoni kv. m</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10B7F0A3" w14:textId="77777777" w:rsidR="00525F79" w:rsidRPr="001D0A86" w:rsidRDefault="00525F79" w:rsidP="001D0A86">
            <w:pPr>
              <w:pStyle w:val="rvps683"/>
              <w:ind w:left="0"/>
              <w:jc w:val="center"/>
              <w:rPr>
                <w:color w:val="000000"/>
              </w:rPr>
            </w:pPr>
            <w:r w:rsidRPr="001D0A86">
              <w:rPr>
                <w:rStyle w:val="rvts35"/>
                <w:color w:val="000000"/>
                <w:sz w:val="24"/>
                <w:szCs w:val="24"/>
              </w:rPr>
              <w:t>60-80</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7B976657" w14:textId="77777777" w:rsidR="00525F79" w:rsidRPr="001D0A86" w:rsidRDefault="00525F79" w:rsidP="001D0A86">
            <w:pPr>
              <w:spacing w:after="0" w:line="240" w:lineRule="auto"/>
              <w:jc w:val="center"/>
              <w:rPr>
                <w:rFonts w:ascii="Times New Roman" w:hAnsi="Times New Roman" w:cs="Times New Roman"/>
                <w:color w:val="000000"/>
                <w:sz w:val="24"/>
                <w:szCs w:val="24"/>
              </w:rPr>
            </w:pP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3CC21F53" w14:textId="75FD263B" w:rsidR="00525F79" w:rsidRPr="001D0A86" w:rsidRDefault="00525F79" w:rsidP="0007038E">
            <w:pPr>
              <w:pStyle w:val="rvps685"/>
              <w:ind w:left="0"/>
              <w:jc w:val="center"/>
              <w:rPr>
                <w:color w:val="000000"/>
              </w:rPr>
            </w:pPr>
            <w:r w:rsidRPr="001D0A86">
              <w:rPr>
                <w:rStyle w:val="rvts35"/>
                <w:color w:val="000000"/>
                <w:sz w:val="24"/>
                <w:szCs w:val="24"/>
              </w:rPr>
              <w:t>Shahar ahamiyatiga ega bo‘lgan jismoniy tarbiya-sport inshootlariga yetib borish vaqti 30 daqiqadan oshmasligi kerak.</w:t>
            </w:r>
          </w:p>
        </w:tc>
      </w:tr>
      <w:tr w:rsidR="00525F79" w:rsidRPr="001D0A86" w14:paraId="5493F9BE"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5E05E712" w14:textId="0BB08B6A" w:rsidR="00525F79" w:rsidRPr="001D0A86" w:rsidRDefault="00525F79" w:rsidP="0007038E">
            <w:pPr>
              <w:pStyle w:val="rvps687"/>
              <w:ind w:left="0"/>
              <w:jc w:val="center"/>
              <w:rPr>
                <w:color w:val="000000"/>
              </w:rPr>
            </w:pPr>
            <w:r w:rsidRPr="001D0A86">
              <w:rPr>
                <w:rStyle w:val="rvts35"/>
                <w:color w:val="000000"/>
                <w:sz w:val="24"/>
                <w:szCs w:val="24"/>
              </w:rPr>
              <w:t>Umumiy foydalanishdagi yopiq va ochiq havzalar, har 1000 kishiga suv yuzasi kv. m</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237E8D7C" w14:textId="77777777" w:rsidR="00525F79" w:rsidRPr="001D0A86" w:rsidRDefault="00525F79" w:rsidP="001D0A86">
            <w:pPr>
              <w:pStyle w:val="rvps689"/>
              <w:ind w:left="0"/>
              <w:jc w:val="center"/>
              <w:rPr>
                <w:color w:val="000000"/>
              </w:rPr>
            </w:pPr>
            <w:r w:rsidRPr="001D0A86">
              <w:rPr>
                <w:rStyle w:val="rvts35"/>
                <w:color w:val="000000"/>
                <w:sz w:val="24"/>
                <w:szCs w:val="24"/>
              </w:rPr>
              <w:t>20-25</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49068FC2" w14:textId="77777777" w:rsidR="00525F79" w:rsidRPr="001D0A86" w:rsidRDefault="00525F79" w:rsidP="001D0A86">
            <w:pPr>
              <w:spacing w:after="0" w:line="240" w:lineRule="auto"/>
              <w:jc w:val="center"/>
              <w:rPr>
                <w:rFonts w:ascii="Times New Roman" w:hAnsi="Times New Roman" w:cs="Times New Roman"/>
                <w:color w:val="000000"/>
                <w:sz w:val="24"/>
                <w:szCs w:val="24"/>
              </w:rPr>
            </w:pP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12CCC450" w14:textId="0EE11D3B" w:rsidR="00525F79" w:rsidRPr="001D0A86" w:rsidRDefault="00525F79" w:rsidP="0007038E">
            <w:pPr>
              <w:pStyle w:val="rvps692"/>
              <w:ind w:left="0"/>
              <w:jc w:val="center"/>
              <w:rPr>
                <w:color w:val="000000"/>
              </w:rPr>
            </w:pPr>
            <w:r w:rsidRPr="001D0A86">
              <w:rPr>
                <w:rStyle w:val="rvts35"/>
                <w:color w:val="000000"/>
                <w:sz w:val="24"/>
                <w:szCs w:val="24"/>
              </w:rPr>
              <w:t>Turar-joy tumanida joylashtiriladigan jismoniy tarbiya va sport inshootlarining ulushini umumiy me’yordan quyidagicha qabul qilish kerak, %: hududlar - 35, sport zallari - 50, suzish havzalari - 45.</w:t>
            </w:r>
          </w:p>
        </w:tc>
      </w:tr>
      <w:tr w:rsidR="00525F79" w:rsidRPr="0007038E" w14:paraId="48137ECA" w14:textId="77777777" w:rsidTr="0007038E">
        <w:trPr>
          <w:trHeight w:val="23"/>
          <w:jc w:val="center"/>
        </w:trPr>
        <w:tc>
          <w:tcPr>
            <w:tcW w:w="5000" w:type="pct"/>
            <w:gridSpan w:val="4"/>
            <w:tcBorders>
              <w:top w:val="single" w:sz="6" w:space="0" w:color="000000"/>
              <w:left w:val="single" w:sz="6" w:space="0" w:color="000000"/>
              <w:bottom w:val="single" w:sz="6" w:space="0" w:color="000000"/>
              <w:right w:val="single" w:sz="6" w:space="0" w:color="000000"/>
            </w:tcBorders>
            <w:vAlign w:val="center"/>
            <w:hideMark/>
          </w:tcPr>
          <w:p w14:paraId="02B72BAF" w14:textId="6D2B0AFE" w:rsidR="00525F79" w:rsidRPr="0007038E" w:rsidRDefault="00525F79" w:rsidP="0007038E">
            <w:pPr>
              <w:pStyle w:val="rvps695"/>
              <w:ind w:left="0"/>
              <w:rPr>
                <w:color w:val="000000"/>
                <w:lang w:val="en-US"/>
              </w:rPr>
            </w:pPr>
            <w:r w:rsidRPr="0007038E">
              <w:rPr>
                <w:rStyle w:val="rvts21"/>
                <w:color w:val="000000"/>
                <w:sz w:val="24"/>
                <w:szCs w:val="24"/>
                <w:lang w:val="en-US"/>
              </w:rPr>
              <w:t>MAISHIY XIZMAT KO‘RSATISH KORXONALARI</w:t>
            </w:r>
          </w:p>
        </w:tc>
      </w:tr>
      <w:tr w:rsidR="00525F79" w:rsidRPr="001D0A86" w14:paraId="0A371D05"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5B96FC6F" w14:textId="275192B5" w:rsidR="00525F79" w:rsidRPr="001D0A86" w:rsidRDefault="00525F79" w:rsidP="0007038E">
            <w:pPr>
              <w:pStyle w:val="rvps697"/>
              <w:ind w:left="0"/>
              <w:jc w:val="center"/>
              <w:rPr>
                <w:color w:val="000000"/>
                <w:lang w:val="en-US"/>
              </w:rPr>
            </w:pPr>
            <w:r w:rsidRPr="001D0A86">
              <w:rPr>
                <w:rStyle w:val="rvts35"/>
                <w:color w:val="000000"/>
                <w:sz w:val="24"/>
                <w:szCs w:val="24"/>
                <w:lang w:val="en-US"/>
              </w:rPr>
              <w:t>Maishiy xizmat ko‘rsatish korxonalari, har 1000 kishiga ish o‘rni</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4A5F2443" w14:textId="77777777" w:rsidR="00525F79" w:rsidRPr="001D0A86" w:rsidRDefault="00525F79" w:rsidP="001D0A86">
            <w:pPr>
              <w:pStyle w:val="rvps699"/>
              <w:ind w:left="0"/>
              <w:jc w:val="center"/>
              <w:rPr>
                <w:color w:val="000000"/>
                <w:lang w:val="en-US"/>
              </w:rPr>
            </w:pPr>
            <w:r w:rsidRPr="001D0A86">
              <w:rPr>
                <w:rStyle w:val="rvts35"/>
                <w:color w:val="000000"/>
                <w:sz w:val="24"/>
                <w:szCs w:val="24"/>
                <w:lang w:val="en-US"/>
              </w:rPr>
              <w:t>Shahar aholi punktlari:</w:t>
            </w:r>
          </w:p>
          <w:p w14:paraId="3EFEF46F" w14:textId="77777777" w:rsidR="00525F79" w:rsidRPr="001D0A86" w:rsidRDefault="00525F79" w:rsidP="001D0A86">
            <w:pPr>
              <w:pStyle w:val="rvps700"/>
              <w:ind w:left="0"/>
              <w:jc w:val="center"/>
              <w:rPr>
                <w:color w:val="000000"/>
                <w:lang w:val="en-US"/>
              </w:rPr>
            </w:pPr>
            <w:r w:rsidRPr="001D0A86">
              <w:rPr>
                <w:rStyle w:val="rvts35"/>
                <w:color w:val="000000"/>
                <w:sz w:val="24"/>
                <w:szCs w:val="24"/>
                <w:lang w:val="en-US"/>
              </w:rPr>
              <w:t>qishloq aholi punktlari:</w:t>
            </w:r>
          </w:p>
          <w:p w14:paraId="0FD0B076" w14:textId="38A49C0D" w:rsidR="00525F79" w:rsidRPr="001D0A86" w:rsidRDefault="00525F79" w:rsidP="0007038E">
            <w:pPr>
              <w:pStyle w:val="rvps701"/>
              <w:ind w:left="0"/>
              <w:jc w:val="center"/>
              <w:rPr>
                <w:color w:val="000000"/>
              </w:rPr>
            </w:pPr>
            <w:r w:rsidRPr="001D0A86">
              <w:rPr>
                <w:rStyle w:val="rvts35"/>
                <w:color w:val="000000"/>
                <w:sz w:val="24"/>
                <w:szCs w:val="24"/>
              </w:rPr>
              <w:t>aholi punktlari 9 (2,0) :7</w:t>
            </w:r>
            <w:r w:rsidR="0007038E">
              <w:rPr>
                <w:rStyle w:val="rvts35"/>
                <w:color w:val="000000"/>
                <w:sz w:val="24"/>
                <w:szCs w:val="24"/>
                <w:lang w:val="en-US"/>
              </w:rPr>
              <w:t xml:space="preserve"> </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540E5A5C" w14:textId="77777777" w:rsidR="00525F79" w:rsidRPr="001D0A86" w:rsidRDefault="00525F79" w:rsidP="001D0A86">
            <w:pPr>
              <w:spacing w:after="0" w:line="240" w:lineRule="auto"/>
              <w:jc w:val="center"/>
              <w:rPr>
                <w:rFonts w:ascii="Times New Roman" w:hAnsi="Times New Roman" w:cs="Times New Roman"/>
                <w:color w:val="000000"/>
                <w:sz w:val="24"/>
                <w:szCs w:val="24"/>
              </w:rPr>
            </w:pP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26F46E45" w14:textId="1E0375DE" w:rsidR="00525F79" w:rsidRPr="001D0A86" w:rsidRDefault="00525F79" w:rsidP="0007038E">
            <w:pPr>
              <w:pStyle w:val="rvps704"/>
              <w:ind w:left="0"/>
              <w:jc w:val="center"/>
              <w:rPr>
                <w:color w:val="000000"/>
              </w:rPr>
            </w:pPr>
            <w:r w:rsidRPr="001D0A86">
              <w:rPr>
                <w:rStyle w:val="rvts35"/>
                <w:color w:val="000000"/>
                <w:sz w:val="24"/>
                <w:szCs w:val="24"/>
              </w:rPr>
              <w:t>Ishlab chiqarish korxonalari va boshqa mehnat qo‘llaniladigan joylar uchun maishiy xizmat ko‘rsatish korxonalarining hisob-kitob ko‘rsatkichini umumiy me’yor hisobidan 5-10% miqdorida qabul qilish lozim.</w:t>
            </w:r>
          </w:p>
        </w:tc>
      </w:tr>
      <w:tr w:rsidR="00525F79" w:rsidRPr="001D0A86" w14:paraId="4D81E7F7"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45A4C776" w14:textId="3819A1E0" w:rsidR="00525F79" w:rsidRPr="001D0A86" w:rsidRDefault="00525F79" w:rsidP="0007038E">
            <w:pPr>
              <w:pStyle w:val="rvps706"/>
              <w:ind w:left="0"/>
              <w:jc w:val="center"/>
              <w:rPr>
                <w:color w:val="000000"/>
                <w:lang w:val="en-US"/>
              </w:rPr>
            </w:pPr>
            <w:r w:rsidRPr="001D0A86">
              <w:rPr>
                <w:rStyle w:val="rvts35"/>
                <w:color w:val="000000"/>
                <w:sz w:val="24"/>
                <w:szCs w:val="24"/>
                <w:lang w:val="en-US"/>
              </w:rPr>
              <w:t>Shu jumladan: aholiga bevosita xizmat ko‘rsatish</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4E163D44" w14:textId="05CD82A5" w:rsidR="00525F79" w:rsidRPr="001D0A86" w:rsidRDefault="00525F79" w:rsidP="0007038E">
            <w:pPr>
              <w:pStyle w:val="rvps708"/>
              <w:ind w:left="0"/>
              <w:jc w:val="center"/>
              <w:rPr>
                <w:color w:val="000000"/>
              </w:rPr>
            </w:pPr>
            <w:r w:rsidRPr="001D0A86">
              <w:rPr>
                <w:rStyle w:val="rvts35"/>
                <w:color w:val="000000"/>
                <w:sz w:val="24"/>
                <w:szCs w:val="24"/>
              </w:rPr>
              <w:t>5(2):4</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46394407" w14:textId="77777777" w:rsidR="00525F79" w:rsidRPr="001D0A86" w:rsidRDefault="00525F79" w:rsidP="001D0A86">
            <w:pPr>
              <w:pStyle w:val="rvps710"/>
              <w:ind w:left="0"/>
              <w:jc w:val="center"/>
              <w:rPr>
                <w:color w:val="000000"/>
                <w:lang w:val="en-US"/>
              </w:rPr>
            </w:pPr>
            <w:r w:rsidRPr="001D0A86">
              <w:rPr>
                <w:rStyle w:val="rvts35"/>
                <w:color w:val="000000"/>
                <w:sz w:val="24"/>
                <w:szCs w:val="24"/>
                <w:lang w:val="en-US"/>
              </w:rPr>
              <w:t>Quvvati ish o‘rinlari bo‘lgan korxonalar uchun 10 ta ish o‘rniga:</w:t>
            </w:r>
          </w:p>
          <w:p w14:paraId="1DF390B8" w14:textId="77777777" w:rsidR="00525F79" w:rsidRPr="001D0A86" w:rsidRDefault="00525F79" w:rsidP="001D0A86">
            <w:pPr>
              <w:pStyle w:val="rvps711"/>
              <w:ind w:left="0"/>
              <w:jc w:val="center"/>
              <w:rPr>
                <w:color w:val="000000"/>
                <w:lang w:val="en-US"/>
              </w:rPr>
            </w:pPr>
            <w:r w:rsidRPr="001D0A86">
              <w:rPr>
                <w:rStyle w:val="rvts35"/>
                <w:color w:val="000000"/>
                <w:sz w:val="24"/>
                <w:szCs w:val="24"/>
                <w:lang w:val="en-US"/>
              </w:rPr>
              <w:t>10-50 ish o‘rni uchun - 0,1-0,2 ga</w:t>
            </w:r>
          </w:p>
          <w:p w14:paraId="2403A3F5" w14:textId="77777777" w:rsidR="00525F79" w:rsidRPr="001D0A86" w:rsidRDefault="00525F79" w:rsidP="001D0A86">
            <w:pPr>
              <w:pStyle w:val="rvps712"/>
              <w:ind w:left="0"/>
              <w:jc w:val="center"/>
              <w:rPr>
                <w:color w:val="000000"/>
                <w:lang w:val="en-US"/>
              </w:rPr>
            </w:pPr>
            <w:r w:rsidRPr="001D0A86">
              <w:rPr>
                <w:rStyle w:val="rvts35"/>
                <w:color w:val="000000"/>
                <w:sz w:val="24"/>
                <w:szCs w:val="24"/>
                <w:lang w:val="en-US"/>
              </w:rPr>
              <w:t>50-150 ish o‘rni uchun - 0,05-0,08 ga</w:t>
            </w:r>
          </w:p>
          <w:p w14:paraId="3AB5C1ED" w14:textId="77777777" w:rsidR="00525F79" w:rsidRPr="001D0A86" w:rsidRDefault="00525F79" w:rsidP="001D0A86">
            <w:pPr>
              <w:pStyle w:val="rvps713"/>
              <w:ind w:left="0"/>
              <w:jc w:val="center"/>
              <w:rPr>
                <w:color w:val="000000"/>
                <w:lang w:val="en-US"/>
              </w:rPr>
            </w:pPr>
            <w:r w:rsidRPr="001D0A86">
              <w:rPr>
                <w:rStyle w:val="rvts35"/>
                <w:color w:val="000000"/>
                <w:sz w:val="24"/>
                <w:szCs w:val="24"/>
                <w:lang w:val="en-US"/>
              </w:rPr>
              <w:t>150 dan ortiq ish o‘rni uchun - 0,03-0,04 ga</w:t>
            </w:r>
          </w:p>
          <w:p w14:paraId="6D86401A" w14:textId="4A63CF1D" w:rsidR="00525F79" w:rsidRPr="001D0A86" w:rsidRDefault="00525F79" w:rsidP="0007038E">
            <w:pPr>
              <w:pStyle w:val="rvps714"/>
              <w:ind w:left="0"/>
              <w:jc w:val="center"/>
              <w:rPr>
                <w:color w:val="000000"/>
              </w:rPr>
            </w:pPr>
            <w:r w:rsidRPr="001D0A86">
              <w:rPr>
                <w:rStyle w:val="rvts35"/>
                <w:color w:val="000000"/>
                <w:sz w:val="24"/>
                <w:szCs w:val="24"/>
              </w:rPr>
              <w:t>0,5-1,2 ga</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525622CD" w14:textId="77777777" w:rsidR="00525F79" w:rsidRPr="001D0A86" w:rsidRDefault="00525F79" w:rsidP="001D0A86">
            <w:pPr>
              <w:spacing w:after="0" w:line="240" w:lineRule="auto"/>
              <w:jc w:val="center"/>
              <w:rPr>
                <w:rFonts w:ascii="Times New Roman" w:hAnsi="Times New Roman" w:cs="Times New Roman"/>
                <w:color w:val="000000"/>
                <w:sz w:val="24"/>
                <w:szCs w:val="24"/>
              </w:rPr>
            </w:pPr>
          </w:p>
        </w:tc>
      </w:tr>
      <w:tr w:rsidR="00525F79" w:rsidRPr="001D0A86" w14:paraId="5CAC6409"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0BACD23D" w14:textId="77777777" w:rsidR="00525F79" w:rsidRPr="001D0A86" w:rsidRDefault="00525F79" w:rsidP="001D0A86">
            <w:pPr>
              <w:pStyle w:val="rvps717"/>
              <w:ind w:left="0"/>
              <w:jc w:val="center"/>
              <w:rPr>
                <w:color w:val="000000"/>
              </w:rPr>
            </w:pPr>
            <w:r w:rsidRPr="001D0A86">
              <w:rPr>
                <w:rStyle w:val="rvts35"/>
                <w:color w:val="000000"/>
                <w:sz w:val="24"/>
                <w:szCs w:val="24"/>
              </w:rPr>
              <w:lastRenderedPageBreak/>
              <w:t>Buyurtmalarni markazlashgan holda bajaruvchi ishlab chiqarish korxonalari, kommunal xizmat ko‘rsatish korxonasi obyekti.</w:t>
            </w:r>
          </w:p>
          <w:p w14:paraId="000A2A08" w14:textId="77777777" w:rsidR="00525F79" w:rsidRPr="001D0A86" w:rsidRDefault="00525F79" w:rsidP="001D0A86">
            <w:pPr>
              <w:pStyle w:val="rvps718"/>
              <w:ind w:left="0"/>
              <w:jc w:val="center"/>
              <w:rPr>
                <w:color w:val="000000"/>
                <w:lang w:val="en-US"/>
              </w:rPr>
            </w:pPr>
            <w:r w:rsidRPr="001D0A86">
              <w:rPr>
                <w:rStyle w:val="rvts35"/>
                <w:color w:val="000000"/>
                <w:sz w:val="24"/>
                <w:szCs w:val="24"/>
                <w:lang w:val="en-US"/>
              </w:rPr>
              <w:t>Kir yuvish korxonalari, 1 ming kishiga bir smenada kg kir.</w:t>
            </w:r>
          </w:p>
          <w:p w14:paraId="20FB2D68" w14:textId="77777777" w:rsidR="00525F79" w:rsidRPr="001D0A86" w:rsidRDefault="00525F79" w:rsidP="001D0A86">
            <w:pPr>
              <w:pStyle w:val="rvps719"/>
              <w:ind w:left="0"/>
              <w:jc w:val="center"/>
              <w:rPr>
                <w:color w:val="000000"/>
                <w:lang w:val="en-US"/>
              </w:rPr>
            </w:pPr>
            <w:r w:rsidRPr="001D0A86">
              <w:rPr>
                <w:rStyle w:val="rvts35"/>
                <w:color w:val="000000"/>
                <w:sz w:val="24"/>
                <w:szCs w:val="24"/>
                <w:lang w:val="en-US"/>
              </w:rPr>
              <w:t>Shu jumladan:</w:t>
            </w:r>
          </w:p>
          <w:p w14:paraId="0F636022" w14:textId="720D62F9" w:rsidR="00525F79" w:rsidRPr="001D0A86" w:rsidRDefault="00525F79" w:rsidP="0007038E">
            <w:pPr>
              <w:pStyle w:val="rvps720"/>
              <w:ind w:left="0"/>
              <w:jc w:val="center"/>
              <w:rPr>
                <w:color w:val="000000"/>
                <w:lang w:val="en-US"/>
              </w:rPr>
            </w:pPr>
            <w:r w:rsidRPr="001D0A86">
              <w:rPr>
                <w:rStyle w:val="rvts35"/>
                <w:color w:val="000000"/>
                <w:sz w:val="24"/>
                <w:szCs w:val="24"/>
                <w:lang w:val="en-US"/>
              </w:rPr>
              <w:t>o‘z-o‘ziga xizmat ko‘rsatish kirxonalari, obyekt</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726BBB8F" w14:textId="77777777" w:rsidR="00525F79" w:rsidRPr="001D0A86" w:rsidRDefault="00525F79" w:rsidP="001D0A86">
            <w:pPr>
              <w:pStyle w:val="rvps722"/>
              <w:ind w:left="0"/>
              <w:jc w:val="center"/>
              <w:rPr>
                <w:color w:val="000000"/>
              </w:rPr>
            </w:pPr>
            <w:r w:rsidRPr="001D0A86">
              <w:rPr>
                <w:rStyle w:val="rvts35"/>
                <w:color w:val="000000"/>
                <w:sz w:val="24"/>
                <w:szCs w:val="24"/>
              </w:rPr>
              <w:t>4:3</w:t>
            </w:r>
          </w:p>
          <w:p w14:paraId="2A075A88" w14:textId="77777777" w:rsidR="00525F79" w:rsidRPr="001D0A86" w:rsidRDefault="00525F79" w:rsidP="001D0A86">
            <w:pPr>
              <w:pStyle w:val="rvps723"/>
              <w:ind w:left="0"/>
              <w:jc w:val="center"/>
              <w:rPr>
                <w:color w:val="000000"/>
              </w:rPr>
            </w:pPr>
            <w:r w:rsidRPr="001D0A86">
              <w:rPr>
                <w:rStyle w:val="rvts35"/>
                <w:color w:val="000000"/>
                <w:sz w:val="24"/>
                <w:szCs w:val="24"/>
              </w:rPr>
              <w:t>120(10):40 10(10):20</w:t>
            </w:r>
          </w:p>
          <w:p w14:paraId="7728D75D" w14:textId="32C43E64" w:rsidR="00525F79" w:rsidRPr="001D0A86" w:rsidRDefault="00525F79" w:rsidP="001D0A86">
            <w:pPr>
              <w:pStyle w:val="rvps724"/>
              <w:ind w:left="0"/>
              <w:jc w:val="center"/>
              <w:rPr>
                <w:color w:val="000000"/>
              </w:rPr>
            </w:pP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10CE8E6B" w14:textId="069AE9B0" w:rsidR="00525F79" w:rsidRPr="001D0A86" w:rsidRDefault="00525F79" w:rsidP="0007038E">
            <w:pPr>
              <w:pStyle w:val="rvps725"/>
              <w:ind w:left="0"/>
              <w:jc w:val="center"/>
              <w:rPr>
                <w:color w:val="000000"/>
              </w:rPr>
            </w:pPr>
            <w:r w:rsidRPr="001D0A86">
              <w:rPr>
                <w:rStyle w:val="rvts35"/>
                <w:color w:val="000000"/>
                <w:sz w:val="24"/>
                <w:szCs w:val="24"/>
              </w:rPr>
              <w:t>har bir obyektga 0,1-0,2 ga</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5F3A5A70" w14:textId="77777777" w:rsidR="00525F79" w:rsidRPr="001D0A86" w:rsidRDefault="00525F79" w:rsidP="001D0A86">
            <w:pPr>
              <w:spacing w:after="0" w:line="240" w:lineRule="auto"/>
              <w:jc w:val="center"/>
              <w:rPr>
                <w:rFonts w:ascii="Times New Roman" w:hAnsi="Times New Roman" w:cs="Times New Roman"/>
                <w:color w:val="000000"/>
                <w:sz w:val="24"/>
                <w:szCs w:val="24"/>
              </w:rPr>
            </w:pPr>
          </w:p>
        </w:tc>
      </w:tr>
      <w:tr w:rsidR="00525F79" w:rsidRPr="001D0A86" w14:paraId="71F4C0DD"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5C8695F1" w14:textId="77777777" w:rsidR="00525F79" w:rsidRPr="001D0A86" w:rsidRDefault="00525F79" w:rsidP="001D0A86">
            <w:pPr>
              <w:pStyle w:val="rvps728"/>
              <w:ind w:left="0"/>
              <w:jc w:val="center"/>
              <w:rPr>
                <w:color w:val="000000"/>
              </w:rPr>
            </w:pPr>
            <w:r w:rsidRPr="001D0A86">
              <w:rPr>
                <w:rStyle w:val="rvts35"/>
                <w:color w:val="000000"/>
                <w:sz w:val="24"/>
                <w:szCs w:val="24"/>
              </w:rPr>
              <w:t>Kir yuvish fabrikalari,</w:t>
            </w:r>
          </w:p>
          <w:p w14:paraId="718E3435" w14:textId="0003C8E7" w:rsidR="00525F79" w:rsidRPr="001D0A86" w:rsidRDefault="00525F79" w:rsidP="0007038E">
            <w:pPr>
              <w:pStyle w:val="rvps729"/>
              <w:ind w:left="0"/>
              <w:jc w:val="center"/>
              <w:rPr>
                <w:color w:val="000000"/>
              </w:rPr>
            </w:pPr>
            <w:r w:rsidRPr="001D0A86">
              <w:rPr>
                <w:rStyle w:val="rvts35"/>
                <w:color w:val="000000"/>
                <w:sz w:val="24"/>
                <w:szCs w:val="24"/>
              </w:rPr>
              <w:t>obyekt</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7C6B73C4" w14:textId="2C3EEFBB" w:rsidR="00525F79" w:rsidRPr="001D0A86" w:rsidRDefault="00525F79" w:rsidP="0007038E">
            <w:pPr>
              <w:pStyle w:val="rvps731"/>
              <w:ind w:left="0"/>
              <w:jc w:val="center"/>
              <w:rPr>
                <w:color w:val="000000"/>
              </w:rPr>
            </w:pPr>
            <w:r w:rsidRPr="001D0A86">
              <w:rPr>
                <w:rStyle w:val="rvts35"/>
                <w:color w:val="000000"/>
                <w:sz w:val="24"/>
                <w:szCs w:val="24"/>
              </w:rPr>
              <w:t>110:20</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12E54C4B" w14:textId="057F9A0D" w:rsidR="00525F79" w:rsidRPr="001D0A86" w:rsidRDefault="00525F79" w:rsidP="0007038E">
            <w:pPr>
              <w:pStyle w:val="rvps733"/>
              <w:ind w:left="0"/>
              <w:jc w:val="center"/>
              <w:rPr>
                <w:color w:val="000000"/>
              </w:rPr>
            </w:pPr>
            <w:r w:rsidRPr="001D0A86">
              <w:rPr>
                <w:rStyle w:val="rvts35"/>
                <w:color w:val="000000"/>
                <w:sz w:val="24"/>
                <w:szCs w:val="24"/>
              </w:rPr>
              <w:t>har bir obyektga 0,5-1,0 ga</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540F81D6" w14:textId="091BF08F" w:rsidR="00525F79" w:rsidRPr="001D0A86" w:rsidRDefault="00525F79" w:rsidP="0007038E">
            <w:pPr>
              <w:pStyle w:val="rvps735"/>
              <w:ind w:left="0"/>
              <w:jc w:val="center"/>
              <w:rPr>
                <w:color w:val="000000"/>
              </w:rPr>
            </w:pPr>
            <w:r w:rsidRPr="001D0A86">
              <w:rPr>
                <w:rStyle w:val="rvts35"/>
                <w:color w:val="000000"/>
                <w:sz w:val="24"/>
                <w:szCs w:val="24"/>
              </w:rPr>
              <w:t>Kir yuvish fabrikalarini hisoblash ko‘rsatkichi bir smenada 40 kg gacha bo‘lgan jamoat sektoriga xizmat ko‘rsatishni hisobga olgan holda berilgan</w:t>
            </w:r>
          </w:p>
        </w:tc>
      </w:tr>
      <w:tr w:rsidR="00525F79" w:rsidRPr="001D0A86" w14:paraId="7BA749E6"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5597D220" w14:textId="77777777" w:rsidR="00525F79" w:rsidRPr="001D0A86" w:rsidRDefault="00525F79" w:rsidP="001D0A86">
            <w:pPr>
              <w:pStyle w:val="rvps737"/>
              <w:ind w:left="0"/>
              <w:jc w:val="center"/>
              <w:rPr>
                <w:color w:val="000000"/>
                <w:lang w:val="en-US"/>
              </w:rPr>
            </w:pPr>
            <w:r w:rsidRPr="001D0A86">
              <w:rPr>
                <w:rStyle w:val="rvts35"/>
                <w:color w:val="000000"/>
                <w:sz w:val="24"/>
                <w:szCs w:val="24"/>
                <w:lang w:val="en-US"/>
              </w:rPr>
              <w:t>Kimyoviy tozalash, smenada 1 ming kishiga kg kiyim.</w:t>
            </w:r>
          </w:p>
          <w:p w14:paraId="3C64E892" w14:textId="77777777" w:rsidR="00525F79" w:rsidRPr="001D0A86" w:rsidRDefault="00525F79" w:rsidP="001D0A86">
            <w:pPr>
              <w:pStyle w:val="rvps738"/>
              <w:ind w:left="0"/>
              <w:jc w:val="center"/>
              <w:rPr>
                <w:color w:val="000000"/>
              </w:rPr>
            </w:pPr>
            <w:r w:rsidRPr="001D0A86">
              <w:rPr>
                <w:rStyle w:val="rvts35"/>
                <w:color w:val="000000"/>
                <w:sz w:val="24"/>
                <w:szCs w:val="24"/>
              </w:rPr>
              <w:t>Shu jumladan:</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063B05CE" w14:textId="77777777" w:rsidR="00525F79" w:rsidRPr="001D0A86" w:rsidRDefault="00525F79" w:rsidP="001D0A86">
            <w:pPr>
              <w:pStyle w:val="rvps740"/>
              <w:ind w:left="0"/>
              <w:jc w:val="center"/>
              <w:rPr>
                <w:color w:val="000000"/>
              </w:rPr>
            </w:pPr>
            <w:r w:rsidRPr="001D0A86">
              <w:rPr>
                <w:rStyle w:val="rvts35"/>
                <w:color w:val="000000"/>
                <w:sz w:val="24"/>
                <w:szCs w:val="24"/>
              </w:rPr>
              <w:t>11,4(4,0):1,2</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215A5E5E" w14:textId="77777777" w:rsidR="00525F79" w:rsidRPr="001D0A86" w:rsidRDefault="00525F79" w:rsidP="001D0A86">
            <w:pPr>
              <w:spacing w:after="0" w:line="240" w:lineRule="auto"/>
              <w:jc w:val="center"/>
              <w:rPr>
                <w:rFonts w:ascii="Times New Roman" w:hAnsi="Times New Roman" w:cs="Times New Roman"/>
                <w:color w:val="000000"/>
                <w:sz w:val="24"/>
                <w:szCs w:val="24"/>
              </w:rPr>
            </w:pP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22E30E46" w14:textId="77777777" w:rsidR="00525F79" w:rsidRPr="001D0A86" w:rsidRDefault="00525F79" w:rsidP="001D0A86">
            <w:pPr>
              <w:spacing w:after="0" w:line="240" w:lineRule="auto"/>
              <w:jc w:val="center"/>
              <w:rPr>
                <w:rFonts w:ascii="Times New Roman" w:eastAsia="Times New Roman" w:hAnsi="Times New Roman" w:cs="Times New Roman"/>
                <w:sz w:val="24"/>
                <w:szCs w:val="24"/>
              </w:rPr>
            </w:pPr>
          </w:p>
        </w:tc>
      </w:tr>
      <w:tr w:rsidR="00525F79" w:rsidRPr="001D0A86" w14:paraId="735500D1"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159D0CCF" w14:textId="5F6D19FD" w:rsidR="00525F79" w:rsidRPr="001D0A86" w:rsidRDefault="00525F79" w:rsidP="0007038E">
            <w:pPr>
              <w:pStyle w:val="rvps744"/>
              <w:ind w:left="0"/>
              <w:jc w:val="center"/>
              <w:rPr>
                <w:color w:val="000000"/>
              </w:rPr>
            </w:pPr>
            <w:r w:rsidRPr="001D0A86">
              <w:rPr>
                <w:rStyle w:val="rvts35"/>
                <w:color w:val="000000"/>
                <w:sz w:val="24"/>
                <w:szCs w:val="24"/>
              </w:rPr>
              <w:t>o‘z-o‘ziga xizmat ko‘rsatish kimyoviy tozalash, kimyoviy tozalash fabrikasi obyekti</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581B04A5" w14:textId="778AD6C3" w:rsidR="00525F79" w:rsidRPr="001D0A86" w:rsidRDefault="00525F79" w:rsidP="0007038E">
            <w:pPr>
              <w:pStyle w:val="rvps746"/>
              <w:ind w:left="0"/>
              <w:jc w:val="center"/>
              <w:rPr>
                <w:color w:val="000000"/>
              </w:rPr>
            </w:pPr>
            <w:r w:rsidRPr="001D0A86">
              <w:rPr>
                <w:rStyle w:val="rvts35"/>
                <w:color w:val="000000"/>
                <w:sz w:val="24"/>
                <w:szCs w:val="24"/>
              </w:rPr>
              <w:t>4,0(4,0):1,2 7,4:2,3</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1F8E0E74" w14:textId="68F8A091" w:rsidR="00525F79" w:rsidRPr="001D0A86" w:rsidRDefault="00525F79" w:rsidP="001D0A86">
            <w:pPr>
              <w:pStyle w:val="rvps748"/>
              <w:ind w:left="0"/>
              <w:jc w:val="center"/>
              <w:rPr>
                <w:color w:val="000000"/>
                <w:lang w:val="en-US"/>
              </w:rPr>
            </w:pPr>
            <w:r w:rsidRPr="001D0A86">
              <w:rPr>
                <w:rStyle w:val="rvts35"/>
                <w:color w:val="000000"/>
                <w:sz w:val="24"/>
                <w:szCs w:val="24"/>
                <w:lang w:val="en-US"/>
              </w:rPr>
              <w:t>har bir obyektga 0,1-0,2 ga</w:t>
            </w:r>
          </w:p>
          <w:p w14:paraId="04CA212E" w14:textId="245DE2E3" w:rsidR="00525F79" w:rsidRPr="001D0A86" w:rsidRDefault="00525F79" w:rsidP="0007038E">
            <w:pPr>
              <w:pStyle w:val="rvps749"/>
              <w:ind w:left="0"/>
              <w:jc w:val="center"/>
              <w:rPr>
                <w:color w:val="000000"/>
                <w:lang w:val="en-US"/>
              </w:rPr>
            </w:pPr>
            <w:r w:rsidRPr="001D0A86">
              <w:rPr>
                <w:rStyle w:val="rvts35"/>
                <w:color w:val="000000"/>
                <w:sz w:val="24"/>
                <w:szCs w:val="24"/>
                <w:lang w:val="en-US"/>
              </w:rPr>
              <w:t>har bir obyektga 0,5-1,0 ga</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5967848D" w14:textId="77777777" w:rsidR="00525F79" w:rsidRPr="001D0A86" w:rsidRDefault="00525F79" w:rsidP="001D0A86">
            <w:pPr>
              <w:spacing w:after="0" w:line="240" w:lineRule="auto"/>
              <w:jc w:val="center"/>
              <w:rPr>
                <w:rFonts w:ascii="Times New Roman" w:hAnsi="Times New Roman" w:cs="Times New Roman"/>
                <w:color w:val="000000"/>
                <w:sz w:val="24"/>
                <w:szCs w:val="24"/>
                <w:lang w:val="en-US"/>
              </w:rPr>
            </w:pPr>
          </w:p>
        </w:tc>
      </w:tr>
      <w:tr w:rsidR="00525F79" w:rsidRPr="001D0A86" w14:paraId="5D821CC8"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1F0D4BD6" w14:textId="77777777" w:rsidR="00525F79" w:rsidRPr="001D0A86" w:rsidRDefault="00525F79" w:rsidP="001D0A86">
            <w:pPr>
              <w:pStyle w:val="rvps752"/>
              <w:ind w:left="0"/>
              <w:jc w:val="center"/>
              <w:rPr>
                <w:color w:val="000000"/>
                <w:lang w:val="en-US"/>
              </w:rPr>
            </w:pPr>
            <w:r w:rsidRPr="001D0A86">
              <w:rPr>
                <w:rStyle w:val="rvts35"/>
                <w:color w:val="000000"/>
                <w:sz w:val="24"/>
                <w:szCs w:val="24"/>
                <w:lang w:val="en-US"/>
              </w:rPr>
              <w:t>hammom, 1 ming kishiga o‘rin</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5C231899" w14:textId="77777777" w:rsidR="00525F79" w:rsidRPr="001D0A86" w:rsidRDefault="00525F79" w:rsidP="001D0A86">
            <w:pPr>
              <w:pStyle w:val="rvps753"/>
              <w:ind w:left="0"/>
              <w:jc w:val="center"/>
              <w:rPr>
                <w:color w:val="000000"/>
              </w:rPr>
            </w:pPr>
            <w:r w:rsidRPr="001D0A86">
              <w:rPr>
                <w:rStyle w:val="rvts35"/>
                <w:color w:val="000000"/>
                <w:sz w:val="24"/>
                <w:szCs w:val="24"/>
              </w:rPr>
              <w:t>5:7</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497386D7" w14:textId="3D2FF447" w:rsidR="00525F79" w:rsidRPr="001D0A86" w:rsidRDefault="00525F79" w:rsidP="001D0A86">
            <w:pPr>
              <w:pStyle w:val="rvps755"/>
              <w:ind w:left="0"/>
              <w:jc w:val="center"/>
              <w:rPr>
                <w:color w:val="000000"/>
              </w:rPr>
            </w:pPr>
            <w:r w:rsidRPr="001D0A86">
              <w:rPr>
                <w:rStyle w:val="rvts35"/>
                <w:color w:val="000000"/>
                <w:sz w:val="24"/>
                <w:szCs w:val="24"/>
              </w:rPr>
              <w:t>har bir obyektga 0,2-0,4 ga</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196547D9" w14:textId="40D5F59B" w:rsidR="00525F79" w:rsidRPr="001D0A86" w:rsidRDefault="00525F79" w:rsidP="0007038E">
            <w:pPr>
              <w:pStyle w:val="rvps757"/>
              <w:ind w:left="0"/>
              <w:jc w:val="center"/>
              <w:rPr>
                <w:color w:val="000000"/>
              </w:rPr>
            </w:pPr>
            <w:r w:rsidRPr="001D0A86">
              <w:rPr>
                <w:rStyle w:val="rvts35"/>
                <w:color w:val="000000"/>
                <w:sz w:val="24"/>
                <w:szCs w:val="24"/>
              </w:rPr>
              <w:t>Qulay uy-joy fondi bilan ta’minlangan aholi punktlarida hammomlar va hammom-sog‘lomlashtirish komplekslarining 1 ming kishiga to‘g‘ri keladigan sig‘imini hisoblash me’yorlarini 3 o‘ringacha kamaytirishga ruxsat etiladi.</w:t>
            </w:r>
          </w:p>
        </w:tc>
      </w:tr>
      <w:tr w:rsidR="00525F79" w:rsidRPr="001D0A86" w14:paraId="0DCBD4A8" w14:textId="77777777" w:rsidTr="0007038E">
        <w:trPr>
          <w:trHeight w:val="23"/>
          <w:jc w:val="center"/>
        </w:trPr>
        <w:tc>
          <w:tcPr>
            <w:tcW w:w="5000" w:type="pct"/>
            <w:gridSpan w:val="4"/>
            <w:tcBorders>
              <w:top w:val="single" w:sz="6" w:space="0" w:color="000000"/>
              <w:left w:val="single" w:sz="6" w:space="0" w:color="000000"/>
              <w:bottom w:val="single" w:sz="6" w:space="0" w:color="000000"/>
              <w:right w:val="single" w:sz="6" w:space="0" w:color="000000"/>
            </w:tcBorders>
            <w:vAlign w:val="center"/>
            <w:hideMark/>
          </w:tcPr>
          <w:p w14:paraId="0BC48916" w14:textId="6B3C1EA9" w:rsidR="00525F79" w:rsidRPr="001D0A86" w:rsidRDefault="00525F79" w:rsidP="0007038E">
            <w:pPr>
              <w:pStyle w:val="rvps760"/>
              <w:ind w:left="0"/>
              <w:rPr>
                <w:color w:val="000000"/>
                <w:lang w:val="en-US"/>
              </w:rPr>
            </w:pPr>
            <w:r w:rsidRPr="001D0A86">
              <w:rPr>
                <w:rStyle w:val="rvts21"/>
                <w:color w:val="000000"/>
                <w:sz w:val="24"/>
                <w:szCs w:val="24"/>
                <w:lang w:val="en-US"/>
              </w:rPr>
              <w:t>UY-JOY KOMMUNAL XO‘JALIGI MUASSASALARI</w:t>
            </w:r>
          </w:p>
        </w:tc>
      </w:tr>
      <w:tr w:rsidR="00525F79" w:rsidRPr="001D0A86" w14:paraId="7082F085"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13CFBF7B" w14:textId="7C71340C" w:rsidR="00525F79" w:rsidRPr="001D0A86" w:rsidRDefault="00525F79" w:rsidP="0007038E">
            <w:pPr>
              <w:pStyle w:val="rvps762"/>
              <w:ind w:left="0"/>
              <w:jc w:val="center"/>
              <w:rPr>
                <w:color w:val="000000"/>
                <w:lang w:val="en-US"/>
              </w:rPr>
            </w:pPr>
            <w:r w:rsidRPr="001D0A86">
              <w:rPr>
                <w:rStyle w:val="rvts35"/>
                <w:color w:val="000000"/>
                <w:sz w:val="24"/>
                <w:szCs w:val="24"/>
                <w:lang w:val="en-US"/>
              </w:rPr>
              <w:t>Ikkilamchi xomashyoni qabul qilish punkti, obyekt</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0271B460" w14:textId="1DE6BDE7" w:rsidR="00525F79" w:rsidRPr="001D0A86" w:rsidRDefault="00525F79" w:rsidP="0007038E">
            <w:pPr>
              <w:pStyle w:val="rvps764"/>
              <w:ind w:left="0"/>
              <w:jc w:val="center"/>
              <w:rPr>
                <w:color w:val="000000"/>
              </w:rPr>
            </w:pPr>
            <w:r w:rsidRPr="001D0A86">
              <w:rPr>
                <w:rStyle w:val="rvts35"/>
                <w:color w:val="000000"/>
                <w:sz w:val="24"/>
                <w:szCs w:val="24"/>
              </w:rPr>
              <w:t>6-10 ming kishiga 1 ta obyekt</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2034D955" w14:textId="380FFF0A" w:rsidR="00525F79" w:rsidRPr="001D0A86" w:rsidRDefault="00525F79" w:rsidP="0007038E">
            <w:pPr>
              <w:pStyle w:val="rvps766"/>
              <w:ind w:left="0"/>
              <w:jc w:val="center"/>
              <w:rPr>
                <w:color w:val="000000"/>
              </w:rPr>
            </w:pPr>
            <w:r w:rsidRPr="001D0A86">
              <w:rPr>
                <w:rStyle w:val="rvts35"/>
                <w:color w:val="000000"/>
                <w:sz w:val="24"/>
                <w:szCs w:val="24"/>
              </w:rPr>
              <w:t>har bir obyektga 0,3 ga</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268251A5" w14:textId="77777777" w:rsidR="00525F79" w:rsidRPr="001D0A86" w:rsidRDefault="00525F79" w:rsidP="001D0A86">
            <w:pPr>
              <w:spacing w:after="0" w:line="240" w:lineRule="auto"/>
              <w:jc w:val="center"/>
              <w:rPr>
                <w:rFonts w:ascii="Times New Roman" w:hAnsi="Times New Roman" w:cs="Times New Roman"/>
                <w:color w:val="000000"/>
                <w:sz w:val="24"/>
                <w:szCs w:val="24"/>
              </w:rPr>
            </w:pPr>
          </w:p>
        </w:tc>
      </w:tr>
      <w:tr w:rsidR="00525F79" w:rsidRPr="001D0A86" w14:paraId="474BD40E" w14:textId="77777777" w:rsidTr="0007038E">
        <w:trPr>
          <w:trHeight w:val="23"/>
          <w:jc w:val="center"/>
        </w:trPr>
        <w:tc>
          <w:tcPr>
            <w:tcW w:w="1258" w:type="pct"/>
            <w:tcBorders>
              <w:top w:val="single" w:sz="6" w:space="0" w:color="000000"/>
              <w:left w:val="single" w:sz="6" w:space="0" w:color="000000"/>
              <w:bottom w:val="single" w:sz="6" w:space="0" w:color="000000"/>
              <w:right w:val="single" w:sz="6" w:space="0" w:color="000000"/>
            </w:tcBorders>
            <w:vAlign w:val="center"/>
            <w:hideMark/>
          </w:tcPr>
          <w:p w14:paraId="6A520664" w14:textId="77777777" w:rsidR="00525F79" w:rsidRPr="001D0A86" w:rsidRDefault="00525F79" w:rsidP="001D0A86">
            <w:pPr>
              <w:pStyle w:val="rvps769"/>
              <w:ind w:left="0"/>
              <w:jc w:val="center"/>
              <w:rPr>
                <w:color w:val="000000"/>
                <w:lang w:val="en-US"/>
              </w:rPr>
            </w:pPr>
            <w:r w:rsidRPr="001D0A86">
              <w:rPr>
                <w:rStyle w:val="rvts35"/>
                <w:color w:val="000000"/>
                <w:sz w:val="24"/>
                <w:szCs w:val="24"/>
                <w:lang w:val="en-US"/>
              </w:rPr>
              <w:t>Mehmonxonalar, 1 ming kishiga o‘rin</w:t>
            </w:r>
          </w:p>
          <w:p w14:paraId="67CC0FB4" w14:textId="77777777" w:rsidR="00525F79" w:rsidRPr="001D0A86" w:rsidRDefault="00525F79" w:rsidP="001D0A86">
            <w:pPr>
              <w:pStyle w:val="rvps770"/>
              <w:ind w:left="0"/>
              <w:jc w:val="center"/>
              <w:rPr>
                <w:color w:val="000000"/>
                <w:lang w:val="en-US"/>
              </w:rPr>
            </w:pPr>
            <w:r w:rsidRPr="001D0A86">
              <w:rPr>
                <w:rStyle w:val="rvts35"/>
                <w:color w:val="000000"/>
                <w:sz w:val="24"/>
                <w:szCs w:val="24"/>
                <w:lang w:val="en-US"/>
              </w:rPr>
              <w:lastRenderedPageBreak/>
              <w:t>Kichik va o‘rta shaharlar uchun.</w:t>
            </w:r>
          </w:p>
          <w:p w14:paraId="3D8844CC" w14:textId="58B7FE58" w:rsidR="00525F79" w:rsidRPr="001D0A86" w:rsidRDefault="00525F79" w:rsidP="0007038E">
            <w:pPr>
              <w:pStyle w:val="rvps771"/>
              <w:ind w:left="0"/>
              <w:jc w:val="center"/>
              <w:rPr>
                <w:color w:val="000000"/>
              </w:rPr>
            </w:pPr>
            <w:r w:rsidRPr="001D0A86">
              <w:rPr>
                <w:rStyle w:val="rvts35"/>
                <w:color w:val="000000"/>
                <w:sz w:val="24"/>
                <w:szCs w:val="24"/>
                <w:lang w:val="en-US"/>
              </w:rPr>
              <w:t xml:space="preserve">Katta va yirik shaharlar uchun. </w:t>
            </w:r>
            <w:r w:rsidRPr="001D0A86">
              <w:rPr>
                <w:rStyle w:val="rvts35"/>
                <w:color w:val="000000"/>
                <w:sz w:val="24"/>
                <w:szCs w:val="24"/>
              </w:rPr>
              <w:t>Jamoat hojatxonalari</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2FC427AB" w14:textId="77777777" w:rsidR="00525F79" w:rsidRPr="001D0A86" w:rsidRDefault="00525F79" w:rsidP="001D0A86">
            <w:pPr>
              <w:pStyle w:val="rvps773"/>
              <w:ind w:left="0"/>
              <w:jc w:val="center"/>
              <w:rPr>
                <w:color w:val="000000"/>
              </w:rPr>
            </w:pPr>
            <w:r w:rsidRPr="001D0A86">
              <w:rPr>
                <w:rStyle w:val="rvts35"/>
                <w:color w:val="000000"/>
                <w:sz w:val="24"/>
                <w:szCs w:val="24"/>
              </w:rPr>
              <w:lastRenderedPageBreak/>
              <w:t>6-10</w:t>
            </w:r>
          </w:p>
          <w:p w14:paraId="133291A2" w14:textId="77777777" w:rsidR="00525F79" w:rsidRPr="001D0A86" w:rsidRDefault="00525F79" w:rsidP="001D0A86">
            <w:pPr>
              <w:pStyle w:val="rvps774"/>
              <w:ind w:left="0"/>
              <w:jc w:val="center"/>
              <w:rPr>
                <w:color w:val="000000"/>
              </w:rPr>
            </w:pPr>
            <w:r w:rsidRPr="001D0A86">
              <w:rPr>
                <w:rStyle w:val="rvts35"/>
                <w:color w:val="000000"/>
                <w:sz w:val="24"/>
                <w:szCs w:val="24"/>
              </w:rPr>
              <w:t>10-15</w:t>
            </w:r>
          </w:p>
          <w:p w14:paraId="0AF4F83C" w14:textId="25A55C66" w:rsidR="00525F79" w:rsidRPr="001D0A86" w:rsidRDefault="00525F79" w:rsidP="0007038E">
            <w:pPr>
              <w:pStyle w:val="rvps775"/>
              <w:ind w:left="0"/>
              <w:jc w:val="center"/>
              <w:rPr>
                <w:color w:val="000000"/>
              </w:rPr>
            </w:pPr>
            <w:r w:rsidRPr="001D0A86">
              <w:rPr>
                <w:rStyle w:val="rvts35"/>
                <w:color w:val="000000"/>
                <w:sz w:val="24"/>
                <w:szCs w:val="24"/>
              </w:rPr>
              <w:lastRenderedPageBreak/>
              <w:t>1 ming kishiga 1 ta qurilma</w:t>
            </w:r>
          </w:p>
        </w:tc>
        <w:tc>
          <w:tcPr>
            <w:tcW w:w="1247" w:type="pct"/>
            <w:tcBorders>
              <w:top w:val="single" w:sz="6" w:space="0" w:color="000000"/>
              <w:left w:val="single" w:sz="6" w:space="0" w:color="000000"/>
              <w:bottom w:val="single" w:sz="6" w:space="0" w:color="000000"/>
              <w:right w:val="single" w:sz="6" w:space="0" w:color="000000"/>
            </w:tcBorders>
            <w:vAlign w:val="center"/>
            <w:hideMark/>
          </w:tcPr>
          <w:p w14:paraId="3779C351" w14:textId="135FEAA9" w:rsidR="00525F79" w:rsidRPr="001D0A86" w:rsidRDefault="00525F79" w:rsidP="0007038E">
            <w:pPr>
              <w:pStyle w:val="rvps777"/>
              <w:ind w:left="0"/>
              <w:jc w:val="center"/>
              <w:rPr>
                <w:color w:val="000000"/>
                <w:lang w:val="en-US"/>
              </w:rPr>
            </w:pPr>
            <w:r w:rsidRPr="001D0A86">
              <w:rPr>
                <w:rStyle w:val="rvts35"/>
                <w:color w:val="000000"/>
                <w:sz w:val="24"/>
                <w:szCs w:val="24"/>
                <w:lang w:val="en-US"/>
              </w:rPr>
              <w:lastRenderedPageBreak/>
              <w:t>Mehmonxona o‘rinlari soniga qarab,</w:t>
            </w:r>
            <w:r w:rsidR="0007038E">
              <w:rPr>
                <w:rStyle w:val="rvts35"/>
                <w:color w:val="000000"/>
                <w:sz w:val="24"/>
                <w:szCs w:val="24"/>
                <w:lang w:val="en-US"/>
              </w:rPr>
              <w:t xml:space="preserve"> </w:t>
            </w:r>
            <w:r w:rsidRPr="001D0A86">
              <w:rPr>
                <w:rStyle w:val="rvts35"/>
                <w:color w:val="000000"/>
                <w:sz w:val="24"/>
                <w:szCs w:val="24"/>
                <w:lang w:val="en-US"/>
              </w:rPr>
              <w:t xml:space="preserve">bir </w:t>
            </w:r>
            <w:r w:rsidRPr="001D0A86">
              <w:rPr>
                <w:rStyle w:val="rvts35"/>
                <w:color w:val="000000"/>
                <w:sz w:val="24"/>
                <w:szCs w:val="24"/>
                <w:lang w:val="en-US"/>
              </w:rPr>
              <w:lastRenderedPageBreak/>
              <w:t>o‘ringa kv. m:</w:t>
            </w:r>
            <w:r w:rsidR="0007038E">
              <w:rPr>
                <w:rStyle w:val="rvts35"/>
                <w:color w:val="000000"/>
                <w:sz w:val="24"/>
                <w:szCs w:val="24"/>
                <w:lang w:val="en-US"/>
              </w:rPr>
              <w:t xml:space="preserve"> </w:t>
            </w:r>
            <w:r w:rsidRPr="001D0A86">
              <w:rPr>
                <w:rStyle w:val="rvts35"/>
                <w:color w:val="000000"/>
                <w:sz w:val="24"/>
                <w:szCs w:val="24"/>
                <w:lang w:val="en-US"/>
              </w:rPr>
              <w:t xml:space="preserve">25 dan 100 gacha </w:t>
            </w:r>
            <w:r w:rsidR="0007038E">
              <w:rPr>
                <w:rStyle w:val="rvts35"/>
                <w:color w:val="000000"/>
                <w:sz w:val="24"/>
                <w:szCs w:val="24"/>
                <w:lang w:val="en-US"/>
              </w:rPr>
              <w:t>–</w:t>
            </w:r>
            <w:r w:rsidRPr="001D0A86">
              <w:rPr>
                <w:rStyle w:val="rvts35"/>
                <w:color w:val="000000"/>
                <w:sz w:val="24"/>
                <w:szCs w:val="24"/>
                <w:lang w:val="en-US"/>
              </w:rPr>
              <w:t xml:space="preserve"> 55</w:t>
            </w:r>
            <w:r w:rsidR="0007038E">
              <w:rPr>
                <w:rStyle w:val="rvts35"/>
                <w:color w:val="000000"/>
                <w:sz w:val="24"/>
                <w:szCs w:val="24"/>
                <w:lang w:val="en-US"/>
              </w:rPr>
              <w:t xml:space="preserve"> </w:t>
            </w:r>
            <w:r w:rsidRPr="001D0A86">
              <w:rPr>
                <w:rStyle w:val="rvts35"/>
                <w:color w:val="000000"/>
                <w:sz w:val="24"/>
                <w:szCs w:val="24"/>
                <w:lang w:val="en-US"/>
              </w:rPr>
              <w:t xml:space="preserve">100 dan 500 gacha </w:t>
            </w:r>
            <w:r w:rsidR="0007038E">
              <w:rPr>
                <w:rStyle w:val="rvts35"/>
                <w:color w:val="000000"/>
                <w:sz w:val="24"/>
                <w:szCs w:val="24"/>
                <w:lang w:val="en-US"/>
              </w:rPr>
              <w:t>–</w:t>
            </w:r>
            <w:r w:rsidRPr="001D0A86">
              <w:rPr>
                <w:rStyle w:val="rvts35"/>
                <w:color w:val="000000"/>
                <w:sz w:val="24"/>
                <w:szCs w:val="24"/>
                <w:lang w:val="en-US"/>
              </w:rPr>
              <w:t xml:space="preserve"> 30</w:t>
            </w:r>
            <w:r w:rsidR="0007038E">
              <w:rPr>
                <w:rStyle w:val="rvts35"/>
                <w:color w:val="000000"/>
                <w:sz w:val="24"/>
                <w:szCs w:val="24"/>
                <w:lang w:val="en-US"/>
              </w:rPr>
              <w:t xml:space="preserve"> </w:t>
            </w:r>
            <w:r w:rsidRPr="001D0A86">
              <w:rPr>
                <w:rStyle w:val="rvts35"/>
                <w:color w:val="000000"/>
                <w:sz w:val="24"/>
                <w:szCs w:val="24"/>
                <w:lang w:val="en-US"/>
              </w:rPr>
              <w:t>500 dan 1000 gacha -20</w:t>
            </w:r>
          </w:p>
          <w:p w14:paraId="472FE968" w14:textId="77777777" w:rsidR="0007038E" w:rsidRDefault="00525F79" w:rsidP="0007038E">
            <w:pPr>
              <w:pStyle w:val="rvps782"/>
              <w:ind w:left="0"/>
              <w:jc w:val="center"/>
              <w:rPr>
                <w:rStyle w:val="rvts35"/>
                <w:color w:val="000000"/>
                <w:sz w:val="24"/>
                <w:szCs w:val="24"/>
                <w:lang w:val="en-US"/>
              </w:rPr>
            </w:pPr>
            <w:r w:rsidRPr="001D0A86">
              <w:rPr>
                <w:rStyle w:val="rvts35"/>
                <w:color w:val="000000"/>
                <w:sz w:val="24"/>
                <w:szCs w:val="24"/>
                <w:lang w:val="en-US"/>
              </w:rPr>
              <w:t xml:space="preserve">1000 dan 2000 gacha </w:t>
            </w:r>
            <w:r w:rsidR="0007038E">
              <w:rPr>
                <w:rStyle w:val="rvts35"/>
                <w:color w:val="000000"/>
                <w:sz w:val="24"/>
                <w:szCs w:val="24"/>
                <w:lang w:val="en-US"/>
              </w:rPr>
              <w:t>–</w:t>
            </w:r>
            <w:r w:rsidRPr="001D0A86">
              <w:rPr>
                <w:rStyle w:val="rvts35"/>
                <w:color w:val="000000"/>
                <w:sz w:val="24"/>
                <w:szCs w:val="24"/>
                <w:lang w:val="en-US"/>
              </w:rPr>
              <w:t xml:space="preserve"> 15</w:t>
            </w:r>
          </w:p>
          <w:p w14:paraId="61B5050E" w14:textId="141A0809" w:rsidR="00525F79" w:rsidRPr="001D0A86" w:rsidRDefault="00525F79" w:rsidP="0007038E">
            <w:pPr>
              <w:pStyle w:val="rvps782"/>
              <w:ind w:left="0"/>
              <w:jc w:val="center"/>
              <w:rPr>
                <w:color w:val="000000"/>
                <w:lang w:val="en-US"/>
              </w:rPr>
            </w:pPr>
            <w:r w:rsidRPr="001D0A86">
              <w:rPr>
                <w:rStyle w:val="rvts35"/>
                <w:color w:val="000000"/>
                <w:sz w:val="24"/>
                <w:szCs w:val="24"/>
                <w:lang w:val="en-US"/>
              </w:rPr>
              <w:t>Har bir qurilmaga 1,2 m</w:t>
            </w:r>
          </w:p>
        </w:tc>
        <w:tc>
          <w:tcPr>
            <w:tcW w:w="1246" w:type="pct"/>
            <w:tcBorders>
              <w:top w:val="single" w:sz="6" w:space="0" w:color="000000"/>
              <w:left w:val="single" w:sz="6" w:space="0" w:color="000000"/>
              <w:bottom w:val="single" w:sz="6" w:space="0" w:color="000000"/>
              <w:right w:val="single" w:sz="6" w:space="0" w:color="000000"/>
            </w:tcBorders>
            <w:vAlign w:val="center"/>
            <w:hideMark/>
          </w:tcPr>
          <w:p w14:paraId="418C880B" w14:textId="45B2FF29" w:rsidR="00525F79" w:rsidRPr="001D0A86" w:rsidRDefault="00525F79" w:rsidP="0007038E">
            <w:pPr>
              <w:pStyle w:val="rvps785"/>
              <w:ind w:left="0"/>
              <w:jc w:val="center"/>
              <w:rPr>
                <w:color w:val="000000"/>
                <w:lang w:val="en-US"/>
              </w:rPr>
            </w:pPr>
            <w:r w:rsidRPr="001D0A86">
              <w:rPr>
                <w:rStyle w:val="rvts35"/>
                <w:color w:val="000000"/>
                <w:sz w:val="24"/>
                <w:szCs w:val="24"/>
                <w:lang w:val="en-US"/>
              </w:rPr>
              <w:lastRenderedPageBreak/>
              <w:t xml:space="preserve">Odamlar eng ko‘p to‘planadigan joylarda </w:t>
            </w:r>
            <w:r w:rsidRPr="001D0A86">
              <w:rPr>
                <w:rStyle w:val="rvts35"/>
                <w:color w:val="000000"/>
                <w:sz w:val="24"/>
                <w:szCs w:val="24"/>
                <w:lang w:val="en-US"/>
              </w:rPr>
              <w:lastRenderedPageBreak/>
              <w:t>(shahar markazi, turar-joy tumani, tuman markazi) jamoat hojatxonalari orasidagi masofa 300-500 metrdan oshmasligi kerak.</w:t>
            </w:r>
          </w:p>
        </w:tc>
      </w:tr>
    </w:tbl>
    <w:p w14:paraId="3B8638AC" w14:textId="77777777" w:rsidR="0007038E" w:rsidRDefault="0007038E" w:rsidP="00525F79">
      <w:pPr>
        <w:pStyle w:val="rvps789"/>
        <w:spacing w:before="0" w:beforeAutospacing="0" w:after="0" w:afterAutospacing="0"/>
        <w:rPr>
          <w:rStyle w:val="rvts25"/>
          <w:color w:val="000000"/>
          <w:lang w:val="en-US"/>
        </w:rPr>
      </w:pPr>
    </w:p>
    <w:p w14:paraId="3E773D40" w14:textId="2EE2FAD7" w:rsidR="00525F79" w:rsidRDefault="00525F79" w:rsidP="0007038E">
      <w:pPr>
        <w:pStyle w:val="rvps789"/>
        <w:spacing w:before="0" w:beforeAutospacing="0" w:after="0" w:afterAutospacing="0" w:line="276" w:lineRule="auto"/>
        <w:ind w:firstLine="709"/>
        <w:rPr>
          <w:rStyle w:val="rvts25"/>
          <w:b w:val="0"/>
          <w:bCs w:val="0"/>
          <w:color w:val="000000"/>
          <w:sz w:val="28"/>
          <w:szCs w:val="28"/>
          <w:lang w:val="en-US"/>
        </w:rPr>
      </w:pPr>
      <w:r w:rsidRPr="0007038E">
        <w:rPr>
          <w:rStyle w:val="rvts25"/>
          <w:color w:val="000000"/>
          <w:sz w:val="28"/>
          <w:szCs w:val="28"/>
          <w:lang w:val="en-US"/>
        </w:rPr>
        <w:t>Izoh:</w:t>
      </w:r>
      <w:r w:rsidRPr="0007038E">
        <w:rPr>
          <w:rStyle w:val="rvts25"/>
          <w:b w:val="0"/>
          <w:bCs w:val="0"/>
          <w:color w:val="000000"/>
          <w:sz w:val="28"/>
          <w:szCs w:val="28"/>
          <w:lang w:val="en-US"/>
        </w:rPr>
        <w:t xml:space="preserve"> Qavslar ichida mikrorayon va turar-joy tumanida xizmat ko‘rsatish tizimlarini tashkil etishga mos keladigan mahalliy ahamiyatga ega korxonalarni hisoblash me’yorlari keltirilgan.</w:t>
      </w:r>
    </w:p>
    <w:p w14:paraId="54BDCC1E" w14:textId="77777777" w:rsidR="0007038E" w:rsidRPr="0007038E" w:rsidRDefault="0007038E" w:rsidP="0007038E">
      <w:pPr>
        <w:pStyle w:val="rvps789"/>
        <w:spacing w:before="0" w:beforeAutospacing="0" w:after="0" w:afterAutospacing="0" w:line="276" w:lineRule="auto"/>
        <w:ind w:firstLine="709"/>
        <w:rPr>
          <w:b/>
          <w:bCs/>
          <w:color w:val="000000"/>
          <w:sz w:val="28"/>
          <w:szCs w:val="28"/>
          <w:lang w:val="en-US"/>
        </w:rPr>
      </w:pPr>
    </w:p>
    <w:p w14:paraId="7F7594FE" w14:textId="104C75B7" w:rsidR="00525F79" w:rsidRDefault="00525F79" w:rsidP="0007038E">
      <w:pPr>
        <w:pStyle w:val="rvps1"/>
        <w:spacing w:before="0" w:beforeAutospacing="0" w:after="0" w:afterAutospacing="0" w:line="276" w:lineRule="auto"/>
        <w:ind w:firstLine="709"/>
        <w:jc w:val="both"/>
        <w:rPr>
          <w:rStyle w:val="rvts25"/>
          <w:color w:val="000000"/>
          <w:sz w:val="28"/>
          <w:szCs w:val="28"/>
          <w:lang w:val="en-US"/>
        </w:rPr>
      </w:pPr>
      <w:r w:rsidRPr="0007038E">
        <w:rPr>
          <w:rStyle w:val="rvts25"/>
          <w:color w:val="000000"/>
          <w:sz w:val="28"/>
          <w:szCs w:val="28"/>
          <w:lang w:val="en-US"/>
        </w:rPr>
        <w:t>ME’YORIY HAVOLALAR</w:t>
      </w:r>
    </w:p>
    <w:p w14:paraId="604CA6A6" w14:textId="77777777" w:rsidR="0007038E" w:rsidRPr="0007038E" w:rsidRDefault="0007038E" w:rsidP="0007038E">
      <w:pPr>
        <w:pStyle w:val="rvps1"/>
        <w:spacing w:before="0" w:beforeAutospacing="0" w:after="0" w:afterAutospacing="0" w:line="276" w:lineRule="auto"/>
        <w:ind w:firstLine="709"/>
        <w:jc w:val="both"/>
        <w:rPr>
          <w:color w:val="000000"/>
          <w:sz w:val="28"/>
          <w:szCs w:val="28"/>
          <w:lang w:val="en-US"/>
        </w:rPr>
      </w:pPr>
    </w:p>
    <w:p w14:paraId="5CE1BED2" w14:textId="77777777" w:rsidR="00525F79" w:rsidRPr="0007038E" w:rsidRDefault="00525F79" w:rsidP="0007038E">
      <w:pPr>
        <w:pStyle w:val="rvps792"/>
        <w:spacing w:before="0" w:beforeAutospacing="0" w:after="0" w:afterAutospacing="0" w:line="276" w:lineRule="auto"/>
        <w:ind w:firstLine="709"/>
        <w:rPr>
          <w:color w:val="000000"/>
          <w:sz w:val="28"/>
          <w:szCs w:val="28"/>
          <w:lang w:val="en-US"/>
        </w:rPr>
      </w:pPr>
      <w:r w:rsidRPr="0007038E">
        <w:rPr>
          <w:rStyle w:val="rvts31"/>
          <w:color w:val="000000"/>
          <w:sz w:val="28"/>
          <w:szCs w:val="28"/>
          <w:lang w:val="en-US"/>
        </w:rPr>
        <w:t>SHNQ 2.07.01.-03. "Shaharsozlik. Shahar va qishloq aholi punktlari hududlarini rivojlantirish va qurishni rejalashtirish" (Turar-joy qurilishi).</w:t>
      </w:r>
    </w:p>
    <w:p w14:paraId="5B626384" w14:textId="77777777" w:rsidR="00525F79" w:rsidRPr="0007038E" w:rsidRDefault="00525F79" w:rsidP="0007038E">
      <w:pPr>
        <w:pStyle w:val="rvps794"/>
        <w:spacing w:before="0" w:beforeAutospacing="0" w:after="0" w:afterAutospacing="0" w:line="276" w:lineRule="auto"/>
        <w:ind w:firstLine="709"/>
        <w:rPr>
          <w:color w:val="000000"/>
          <w:sz w:val="28"/>
          <w:szCs w:val="28"/>
          <w:lang w:val="en-US"/>
        </w:rPr>
      </w:pPr>
      <w:r w:rsidRPr="0007038E">
        <w:rPr>
          <w:rStyle w:val="rvts31"/>
          <w:color w:val="000000"/>
          <w:sz w:val="28"/>
          <w:szCs w:val="28"/>
          <w:lang w:val="en-US"/>
        </w:rPr>
        <w:t>SHNQ 2.08.02.-09. "Turar-joy binolari".</w:t>
      </w:r>
    </w:p>
    <w:p w14:paraId="6890A800" w14:textId="77777777" w:rsidR="00525F79" w:rsidRPr="0007038E" w:rsidRDefault="00525F79" w:rsidP="0007038E">
      <w:pPr>
        <w:pStyle w:val="rvps796"/>
        <w:spacing w:before="0" w:beforeAutospacing="0" w:after="0" w:afterAutospacing="0" w:line="276" w:lineRule="auto"/>
        <w:ind w:firstLine="709"/>
        <w:rPr>
          <w:color w:val="000000"/>
          <w:sz w:val="28"/>
          <w:szCs w:val="28"/>
          <w:lang w:val="en-US"/>
        </w:rPr>
      </w:pPr>
      <w:r w:rsidRPr="0007038E">
        <w:rPr>
          <w:rStyle w:val="rvts31"/>
          <w:color w:val="000000"/>
          <w:sz w:val="28"/>
          <w:szCs w:val="28"/>
          <w:lang w:val="en-US"/>
        </w:rPr>
        <w:t>QMQ 2.01.08-96. "Shovqindan himoyalanish".</w:t>
      </w:r>
    </w:p>
    <w:p w14:paraId="1089FB2B" w14:textId="77777777" w:rsidR="00525F79" w:rsidRPr="0007038E" w:rsidRDefault="00525F79" w:rsidP="0007038E">
      <w:pPr>
        <w:pStyle w:val="rvps798"/>
        <w:spacing w:before="0" w:beforeAutospacing="0" w:after="0" w:afterAutospacing="0" w:line="276" w:lineRule="auto"/>
        <w:ind w:firstLine="709"/>
        <w:rPr>
          <w:color w:val="000000"/>
          <w:sz w:val="28"/>
          <w:szCs w:val="28"/>
          <w:lang w:val="en-US"/>
        </w:rPr>
      </w:pPr>
      <w:r w:rsidRPr="0007038E">
        <w:rPr>
          <w:rStyle w:val="rvts31"/>
          <w:color w:val="000000"/>
          <w:sz w:val="28"/>
          <w:szCs w:val="28"/>
          <w:lang w:val="en-US"/>
        </w:rPr>
        <w:t>QMQ 2.04.05-97. "Isitish, shamollatish va havoni tozalash".</w:t>
      </w:r>
    </w:p>
    <w:p w14:paraId="18755B11" w14:textId="77777777" w:rsidR="00525F79" w:rsidRPr="0007038E" w:rsidRDefault="00525F79" w:rsidP="0007038E">
      <w:pPr>
        <w:pStyle w:val="rvps800"/>
        <w:spacing w:before="0" w:beforeAutospacing="0" w:after="0" w:afterAutospacing="0" w:line="276" w:lineRule="auto"/>
        <w:ind w:firstLine="709"/>
        <w:rPr>
          <w:color w:val="000000"/>
          <w:sz w:val="28"/>
          <w:szCs w:val="28"/>
          <w:lang w:val="en-US"/>
        </w:rPr>
      </w:pPr>
      <w:r w:rsidRPr="0007038E">
        <w:rPr>
          <w:rStyle w:val="rvts31"/>
          <w:color w:val="000000"/>
          <w:sz w:val="28"/>
          <w:szCs w:val="28"/>
          <w:lang w:val="en-US"/>
        </w:rPr>
        <w:t xml:space="preserve">SanQvaM </w:t>
      </w:r>
      <w:r w:rsidRPr="0007038E">
        <w:rPr>
          <w:rStyle w:val="rvts1"/>
          <w:color w:val="000000"/>
          <w:sz w:val="28"/>
          <w:szCs w:val="28"/>
          <w:lang w:val="en-US"/>
        </w:rPr>
        <w:t>N 0267-09</w:t>
      </w:r>
      <w:r w:rsidRPr="0007038E">
        <w:rPr>
          <w:rStyle w:val="rvts31"/>
          <w:color w:val="000000"/>
          <w:sz w:val="28"/>
          <w:szCs w:val="28"/>
          <w:lang w:val="en-US"/>
        </w:rPr>
        <w:t>. "Turar-joy, jamoat binolari xonalarida va turar-joy qurilishi hududida ruxsat etilgan shovqin darajasini ta’minlash bo‘yicha sanitariya me’yorlari va qoidalari".</w:t>
      </w:r>
    </w:p>
    <w:p w14:paraId="693368B9" w14:textId="77777777" w:rsidR="00525F79" w:rsidRPr="0007038E" w:rsidRDefault="00525F79" w:rsidP="0007038E">
      <w:pPr>
        <w:pStyle w:val="rvps802"/>
        <w:spacing w:before="0" w:beforeAutospacing="0" w:after="0" w:afterAutospacing="0" w:line="276" w:lineRule="auto"/>
        <w:ind w:firstLine="709"/>
        <w:rPr>
          <w:color w:val="000000"/>
          <w:sz w:val="28"/>
          <w:szCs w:val="28"/>
          <w:lang w:val="en-US"/>
        </w:rPr>
      </w:pPr>
      <w:r w:rsidRPr="0007038E">
        <w:rPr>
          <w:rStyle w:val="rvts31"/>
          <w:color w:val="000000"/>
          <w:sz w:val="28"/>
          <w:szCs w:val="28"/>
          <w:lang w:val="en-US"/>
        </w:rPr>
        <w:t xml:space="preserve">SanQvaM </w:t>
      </w:r>
      <w:r w:rsidRPr="0007038E">
        <w:rPr>
          <w:rStyle w:val="rvts1"/>
          <w:color w:val="000000"/>
          <w:sz w:val="28"/>
          <w:szCs w:val="28"/>
          <w:lang w:val="en-US"/>
        </w:rPr>
        <w:t>N 0295-11</w:t>
      </w:r>
      <w:r w:rsidRPr="0007038E">
        <w:rPr>
          <w:rStyle w:val="rvts31"/>
          <w:color w:val="000000"/>
          <w:sz w:val="28"/>
          <w:szCs w:val="28"/>
          <w:lang w:val="en-US"/>
        </w:rPr>
        <w:t>. "Aholi punktlarida radiotexnika obyektlarini joylashtirish va ulardan foydalanishga oid sanitariya me’yorlari".</w:t>
      </w:r>
    </w:p>
    <w:p w14:paraId="74458155" w14:textId="77777777" w:rsidR="00525F79" w:rsidRPr="0007038E" w:rsidRDefault="00525F79" w:rsidP="0007038E">
      <w:pPr>
        <w:pStyle w:val="rvps804"/>
        <w:spacing w:before="0" w:beforeAutospacing="0" w:after="0" w:afterAutospacing="0" w:line="276" w:lineRule="auto"/>
        <w:ind w:firstLine="709"/>
        <w:rPr>
          <w:color w:val="000000"/>
          <w:sz w:val="28"/>
          <w:szCs w:val="28"/>
          <w:lang w:val="en-US"/>
        </w:rPr>
      </w:pPr>
      <w:r w:rsidRPr="0007038E">
        <w:rPr>
          <w:rStyle w:val="rvts31"/>
          <w:color w:val="000000"/>
          <w:sz w:val="28"/>
          <w:szCs w:val="28"/>
          <w:lang w:val="en-US"/>
        </w:rPr>
        <w:t>O‘zR SanQvaM N 144-03. 2004-yil. "O‘zbekiston shaharlari seliteb hududlarining maqbul va ruxsat etilgan qurilish zichligi bo‘yicha sanitariya me’yorlari va qoidalari". O‘zR SanQvaM N 144-03. 2004-yil.</w:t>
      </w:r>
    </w:p>
    <w:p w14:paraId="297F8AF3" w14:textId="77777777" w:rsidR="00525F79" w:rsidRPr="0007038E" w:rsidRDefault="00525F79" w:rsidP="0007038E">
      <w:pPr>
        <w:pStyle w:val="rvps806"/>
        <w:spacing w:before="0" w:beforeAutospacing="0" w:after="0" w:afterAutospacing="0" w:line="276" w:lineRule="auto"/>
        <w:ind w:firstLine="709"/>
        <w:rPr>
          <w:color w:val="000000"/>
          <w:sz w:val="28"/>
          <w:szCs w:val="28"/>
          <w:lang w:val="en-US"/>
        </w:rPr>
      </w:pPr>
      <w:r w:rsidRPr="0007038E">
        <w:rPr>
          <w:rStyle w:val="rvts31"/>
          <w:color w:val="000000"/>
          <w:sz w:val="28"/>
          <w:szCs w:val="28"/>
          <w:lang w:val="en-US"/>
        </w:rPr>
        <w:t>QMQ 2.04.03-97. "Kanalizatsiya. Tashqi tarmoqlar va inshootlar".</w:t>
      </w:r>
    </w:p>
    <w:p w14:paraId="1D024381" w14:textId="77777777" w:rsidR="00525F79" w:rsidRPr="0007038E" w:rsidRDefault="00525F79" w:rsidP="0007038E">
      <w:pPr>
        <w:pStyle w:val="rvps808"/>
        <w:spacing w:before="0" w:beforeAutospacing="0" w:after="0" w:afterAutospacing="0" w:line="276" w:lineRule="auto"/>
        <w:ind w:firstLine="709"/>
        <w:rPr>
          <w:color w:val="000000"/>
          <w:sz w:val="28"/>
          <w:szCs w:val="28"/>
          <w:lang w:val="en-US"/>
        </w:rPr>
      </w:pPr>
      <w:r w:rsidRPr="0007038E">
        <w:rPr>
          <w:rStyle w:val="rvts31"/>
          <w:color w:val="000000"/>
          <w:sz w:val="28"/>
          <w:szCs w:val="28"/>
          <w:lang w:val="en-US"/>
        </w:rPr>
        <w:t xml:space="preserve">SanQvaM </w:t>
      </w:r>
      <w:r w:rsidRPr="0007038E">
        <w:rPr>
          <w:rStyle w:val="rvts1"/>
          <w:color w:val="000000"/>
          <w:sz w:val="28"/>
          <w:szCs w:val="28"/>
          <w:lang w:val="en-US"/>
        </w:rPr>
        <w:t>N 0331-16</w:t>
      </w:r>
      <w:r w:rsidRPr="0007038E">
        <w:rPr>
          <w:rStyle w:val="rvts31"/>
          <w:color w:val="000000"/>
          <w:sz w:val="28"/>
          <w:szCs w:val="28"/>
          <w:lang w:val="en-US"/>
        </w:rPr>
        <w:t>. "O‘zbekistonning iqlim sharoitlarida turar-joy uylarini loyihalash, qurish va saqlashga oid sanitariya qoidalari va me’yorlari".</w:t>
      </w:r>
    </w:p>
    <w:p w14:paraId="0821FD0F" w14:textId="019D84F0" w:rsidR="00460B25" w:rsidRPr="00525F79" w:rsidRDefault="00460B25" w:rsidP="00525F79">
      <w:pPr>
        <w:autoSpaceDE w:val="0"/>
        <w:autoSpaceDN w:val="0"/>
        <w:adjustRightInd w:val="0"/>
        <w:spacing w:after="0" w:line="276" w:lineRule="auto"/>
        <w:ind w:firstLine="709"/>
        <w:jc w:val="both"/>
        <w:rPr>
          <w:rFonts w:ascii="Times New Roman" w:hAnsi="Times New Roman" w:cs="Times New Roman"/>
          <w:sz w:val="28"/>
          <w:szCs w:val="28"/>
          <w:lang w:val="en-US"/>
        </w:rPr>
      </w:pPr>
    </w:p>
    <w:sectPr w:rsidR="00460B25" w:rsidRPr="00525F79">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E40B31" w14:textId="77777777" w:rsidR="001054FE" w:rsidRDefault="001054FE" w:rsidP="00314401">
      <w:pPr>
        <w:spacing w:after="0" w:line="240" w:lineRule="auto"/>
      </w:pPr>
      <w:r>
        <w:separator/>
      </w:r>
    </w:p>
  </w:endnote>
  <w:endnote w:type="continuationSeparator" w:id="0">
    <w:p w14:paraId="4265E6D7" w14:textId="77777777" w:rsidR="001054FE" w:rsidRDefault="001054FE" w:rsidP="0031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irtec times new roman uz">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0473030"/>
      <w:docPartObj>
        <w:docPartGallery w:val="Page Numbers (Bottom of Page)"/>
        <w:docPartUnique/>
      </w:docPartObj>
    </w:sdtPr>
    <w:sdtEndPr>
      <w:rPr>
        <w:rFonts w:ascii="Times New Roman" w:hAnsi="Times New Roman" w:cs="Times New Roman"/>
        <w:sz w:val="24"/>
        <w:szCs w:val="24"/>
      </w:rPr>
    </w:sdtEndPr>
    <w:sdtContent>
      <w:p w14:paraId="5172C5B8" w14:textId="77777777" w:rsidR="00525F79" w:rsidRPr="00CB1664" w:rsidRDefault="00525F79">
        <w:pPr>
          <w:pStyle w:val="a7"/>
          <w:jc w:val="right"/>
          <w:rPr>
            <w:rFonts w:ascii="Times New Roman" w:hAnsi="Times New Roman" w:cs="Times New Roman"/>
            <w:sz w:val="24"/>
            <w:szCs w:val="24"/>
          </w:rPr>
        </w:pPr>
        <w:r w:rsidRPr="00CB1664">
          <w:rPr>
            <w:rFonts w:ascii="Times New Roman" w:hAnsi="Times New Roman" w:cs="Times New Roman"/>
            <w:sz w:val="24"/>
            <w:szCs w:val="24"/>
          </w:rPr>
          <w:fldChar w:fldCharType="begin"/>
        </w:r>
        <w:r w:rsidRPr="00CB1664">
          <w:rPr>
            <w:rFonts w:ascii="Times New Roman" w:hAnsi="Times New Roman" w:cs="Times New Roman"/>
            <w:sz w:val="24"/>
            <w:szCs w:val="24"/>
          </w:rPr>
          <w:instrText>PAGE   \* MERGEFORMAT</w:instrText>
        </w:r>
        <w:r w:rsidRPr="00CB1664">
          <w:rPr>
            <w:rFonts w:ascii="Times New Roman" w:hAnsi="Times New Roman" w:cs="Times New Roman"/>
            <w:sz w:val="24"/>
            <w:szCs w:val="24"/>
          </w:rPr>
          <w:fldChar w:fldCharType="separate"/>
        </w:r>
        <w:r>
          <w:rPr>
            <w:rFonts w:ascii="Times New Roman" w:hAnsi="Times New Roman" w:cs="Times New Roman"/>
            <w:noProof/>
            <w:sz w:val="24"/>
            <w:szCs w:val="24"/>
          </w:rPr>
          <w:t>7</w:t>
        </w:r>
        <w:r w:rsidRPr="00CB1664">
          <w:rPr>
            <w:rFonts w:ascii="Times New Roman" w:hAnsi="Times New Roman" w:cs="Times New Roman"/>
            <w:sz w:val="24"/>
            <w:szCs w:val="24"/>
          </w:rPr>
          <w:fldChar w:fldCharType="end"/>
        </w:r>
      </w:p>
    </w:sdtContent>
  </w:sdt>
  <w:p w14:paraId="3B18133A" w14:textId="77777777" w:rsidR="00525F79" w:rsidRDefault="00525F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941BA" w14:textId="77777777" w:rsidR="001054FE" w:rsidRDefault="001054FE" w:rsidP="00314401">
      <w:pPr>
        <w:spacing w:after="0" w:line="240" w:lineRule="auto"/>
      </w:pPr>
      <w:r>
        <w:separator/>
      </w:r>
    </w:p>
  </w:footnote>
  <w:footnote w:type="continuationSeparator" w:id="0">
    <w:p w14:paraId="03FF529A" w14:textId="77777777" w:rsidR="001054FE" w:rsidRDefault="001054FE" w:rsidP="00314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C3678"/>
    <w:multiLevelType w:val="hybridMultilevel"/>
    <w:tmpl w:val="D982D530"/>
    <w:lvl w:ilvl="0" w:tplc="FE721F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F0353D"/>
    <w:multiLevelType w:val="hybridMultilevel"/>
    <w:tmpl w:val="A2308960"/>
    <w:lvl w:ilvl="0" w:tplc="5F4A238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7BD286D"/>
    <w:multiLevelType w:val="hybridMultilevel"/>
    <w:tmpl w:val="B88451FE"/>
    <w:lvl w:ilvl="0" w:tplc="88A6DB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B86"/>
    <w:rsid w:val="00002977"/>
    <w:rsid w:val="00007AA3"/>
    <w:rsid w:val="0001355C"/>
    <w:rsid w:val="0007038E"/>
    <w:rsid w:val="00084197"/>
    <w:rsid w:val="000865B7"/>
    <w:rsid w:val="000928DB"/>
    <w:rsid w:val="000A1057"/>
    <w:rsid w:val="00102233"/>
    <w:rsid w:val="00105417"/>
    <w:rsid w:val="001054FE"/>
    <w:rsid w:val="0011121B"/>
    <w:rsid w:val="0013076A"/>
    <w:rsid w:val="00152A26"/>
    <w:rsid w:val="00167E59"/>
    <w:rsid w:val="001A6383"/>
    <w:rsid w:val="001B3488"/>
    <w:rsid w:val="001B71E6"/>
    <w:rsid w:val="001C65E4"/>
    <w:rsid w:val="001D0A86"/>
    <w:rsid w:val="001D21E1"/>
    <w:rsid w:val="001D6623"/>
    <w:rsid w:val="001E07AC"/>
    <w:rsid w:val="001E3042"/>
    <w:rsid w:val="001E6B4D"/>
    <w:rsid w:val="0020334E"/>
    <w:rsid w:val="00213F59"/>
    <w:rsid w:val="002231C8"/>
    <w:rsid w:val="002401B3"/>
    <w:rsid w:val="002536F0"/>
    <w:rsid w:val="002609F5"/>
    <w:rsid w:val="0026435F"/>
    <w:rsid w:val="00283C3A"/>
    <w:rsid w:val="002B1924"/>
    <w:rsid w:val="002E38AE"/>
    <w:rsid w:val="002E74E7"/>
    <w:rsid w:val="0030519B"/>
    <w:rsid w:val="00314401"/>
    <w:rsid w:val="0033275D"/>
    <w:rsid w:val="00341021"/>
    <w:rsid w:val="00352BD8"/>
    <w:rsid w:val="0035387D"/>
    <w:rsid w:val="00361583"/>
    <w:rsid w:val="0036333C"/>
    <w:rsid w:val="0036517A"/>
    <w:rsid w:val="00373EF4"/>
    <w:rsid w:val="00380B49"/>
    <w:rsid w:val="00382AAA"/>
    <w:rsid w:val="0038490C"/>
    <w:rsid w:val="00393EF9"/>
    <w:rsid w:val="003C6EDE"/>
    <w:rsid w:val="003F41AA"/>
    <w:rsid w:val="003F5684"/>
    <w:rsid w:val="00401943"/>
    <w:rsid w:val="00401D00"/>
    <w:rsid w:val="00423E5D"/>
    <w:rsid w:val="00444908"/>
    <w:rsid w:val="0044636C"/>
    <w:rsid w:val="00447408"/>
    <w:rsid w:val="00450ACF"/>
    <w:rsid w:val="00460B25"/>
    <w:rsid w:val="00464B5E"/>
    <w:rsid w:val="004733CC"/>
    <w:rsid w:val="00477DD5"/>
    <w:rsid w:val="00487298"/>
    <w:rsid w:val="004951EA"/>
    <w:rsid w:val="004B6EA1"/>
    <w:rsid w:val="004C757A"/>
    <w:rsid w:val="0052229B"/>
    <w:rsid w:val="00525F79"/>
    <w:rsid w:val="00533D1D"/>
    <w:rsid w:val="00562393"/>
    <w:rsid w:val="00570032"/>
    <w:rsid w:val="005708D9"/>
    <w:rsid w:val="00572A2D"/>
    <w:rsid w:val="00581860"/>
    <w:rsid w:val="0058253F"/>
    <w:rsid w:val="005A1047"/>
    <w:rsid w:val="005B43D0"/>
    <w:rsid w:val="005D1402"/>
    <w:rsid w:val="005E76EE"/>
    <w:rsid w:val="005F6F64"/>
    <w:rsid w:val="00627810"/>
    <w:rsid w:val="006321BE"/>
    <w:rsid w:val="00645E36"/>
    <w:rsid w:val="00647B16"/>
    <w:rsid w:val="0066172B"/>
    <w:rsid w:val="00667B46"/>
    <w:rsid w:val="006812C6"/>
    <w:rsid w:val="006A3CD4"/>
    <w:rsid w:val="006C20BB"/>
    <w:rsid w:val="006D26B6"/>
    <w:rsid w:val="006E5096"/>
    <w:rsid w:val="007025E6"/>
    <w:rsid w:val="00706994"/>
    <w:rsid w:val="00731941"/>
    <w:rsid w:val="00732F13"/>
    <w:rsid w:val="00741A78"/>
    <w:rsid w:val="007424A6"/>
    <w:rsid w:val="00744630"/>
    <w:rsid w:val="00747C79"/>
    <w:rsid w:val="0075587E"/>
    <w:rsid w:val="0076689C"/>
    <w:rsid w:val="007A5087"/>
    <w:rsid w:val="007B00AC"/>
    <w:rsid w:val="007C49FA"/>
    <w:rsid w:val="007C7037"/>
    <w:rsid w:val="007D2D37"/>
    <w:rsid w:val="007E63D4"/>
    <w:rsid w:val="007F1BB5"/>
    <w:rsid w:val="00803C40"/>
    <w:rsid w:val="0081410F"/>
    <w:rsid w:val="00815D3B"/>
    <w:rsid w:val="00837C4E"/>
    <w:rsid w:val="0084005B"/>
    <w:rsid w:val="00854827"/>
    <w:rsid w:val="00871ECE"/>
    <w:rsid w:val="008A675F"/>
    <w:rsid w:val="008B66D1"/>
    <w:rsid w:val="008C102A"/>
    <w:rsid w:val="008C2C75"/>
    <w:rsid w:val="008E69BD"/>
    <w:rsid w:val="00915C8B"/>
    <w:rsid w:val="00917430"/>
    <w:rsid w:val="00920025"/>
    <w:rsid w:val="009355BD"/>
    <w:rsid w:val="009400A5"/>
    <w:rsid w:val="00950A44"/>
    <w:rsid w:val="00964610"/>
    <w:rsid w:val="00964D84"/>
    <w:rsid w:val="0098282B"/>
    <w:rsid w:val="00984220"/>
    <w:rsid w:val="009C2D76"/>
    <w:rsid w:val="009E6927"/>
    <w:rsid w:val="009F2995"/>
    <w:rsid w:val="00A0082E"/>
    <w:rsid w:val="00A2004B"/>
    <w:rsid w:val="00A22DF9"/>
    <w:rsid w:val="00A244F1"/>
    <w:rsid w:val="00A420F7"/>
    <w:rsid w:val="00A46AF8"/>
    <w:rsid w:val="00A833D7"/>
    <w:rsid w:val="00AA58A8"/>
    <w:rsid w:val="00AC2CFA"/>
    <w:rsid w:val="00AD7E4F"/>
    <w:rsid w:val="00AF0B86"/>
    <w:rsid w:val="00B07AC8"/>
    <w:rsid w:val="00B10F1E"/>
    <w:rsid w:val="00B34B40"/>
    <w:rsid w:val="00B416ED"/>
    <w:rsid w:val="00B55337"/>
    <w:rsid w:val="00B86415"/>
    <w:rsid w:val="00B90197"/>
    <w:rsid w:val="00B97DFA"/>
    <w:rsid w:val="00BA489B"/>
    <w:rsid w:val="00BB48AF"/>
    <w:rsid w:val="00BC50AA"/>
    <w:rsid w:val="00BC56D5"/>
    <w:rsid w:val="00BD4D83"/>
    <w:rsid w:val="00BF42EF"/>
    <w:rsid w:val="00BF5305"/>
    <w:rsid w:val="00C06FF1"/>
    <w:rsid w:val="00C30811"/>
    <w:rsid w:val="00C61E1D"/>
    <w:rsid w:val="00C62368"/>
    <w:rsid w:val="00C72139"/>
    <w:rsid w:val="00C748CA"/>
    <w:rsid w:val="00C91CAC"/>
    <w:rsid w:val="00CA0A28"/>
    <w:rsid w:val="00CA251F"/>
    <w:rsid w:val="00CB1664"/>
    <w:rsid w:val="00CB390F"/>
    <w:rsid w:val="00D144F8"/>
    <w:rsid w:val="00D17EB8"/>
    <w:rsid w:val="00D2011F"/>
    <w:rsid w:val="00D34CD4"/>
    <w:rsid w:val="00D55227"/>
    <w:rsid w:val="00D56236"/>
    <w:rsid w:val="00D562A2"/>
    <w:rsid w:val="00D81329"/>
    <w:rsid w:val="00D93BE2"/>
    <w:rsid w:val="00DA5CAA"/>
    <w:rsid w:val="00E02A5C"/>
    <w:rsid w:val="00E2470D"/>
    <w:rsid w:val="00E2496D"/>
    <w:rsid w:val="00E32848"/>
    <w:rsid w:val="00E328B0"/>
    <w:rsid w:val="00E4169A"/>
    <w:rsid w:val="00E45D30"/>
    <w:rsid w:val="00E67B5E"/>
    <w:rsid w:val="00E71A5B"/>
    <w:rsid w:val="00E81811"/>
    <w:rsid w:val="00EA07D6"/>
    <w:rsid w:val="00EA6969"/>
    <w:rsid w:val="00EA69DB"/>
    <w:rsid w:val="00EB1AB6"/>
    <w:rsid w:val="00EB59F8"/>
    <w:rsid w:val="00EC0E47"/>
    <w:rsid w:val="00EC12D9"/>
    <w:rsid w:val="00EC1C11"/>
    <w:rsid w:val="00EC78A9"/>
    <w:rsid w:val="00EE3F28"/>
    <w:rsid w:val="00EF22E4"/>
    <w:rsid w:val="00EF5DA7"/>
    <w:rsid w:val="00F0604A"/>
    <w:rsid w:val="00F3540E"/>
    <w:rsid w:val="00F406BC"/>
    <w:rsid w:val="00F43306"/>
    <w:rsid w:val="00F50FF6"/>
    <w:rsid w:val="00F7067E"/>
    <w:rsid w:val="00F70C92"/>
    <w:rsid w:val="00FB4C5D"/>
    <w:rsid w:val="00FB7FE7"/>
    <w:rsid w:val="00FC7431"/>
    <w:rsid w:val="00FD1DAB"/>
    <w:rsid w:val="00FE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3DA68"/>
  <w15:docId w15:val="{FA514C6C-BCD7-403E-B356-18AB19C2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6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
    <w:name w:val="rvts8"/>
    <w:basedOn w:val="a0"/>
    <w:rsid w:val="00EC12D9"/>
  </w:style>
  <w:style w:type="character" w:customStyle="1" w:styleId="rvts9">
    <w:name w:val="rvts9"/>
    <w:basedOn w:val="a0"/>
    <w:rsid w:val="00EC12D9"/>
  </w:style>
  <w:style w:type="character" w:customStyle="1" w:styleId="rvts10">
    <w:name w:val="rvts10"/>
    <w:basedOn w:val="a0"/>
    <w:rsid w:val="00EC12D9"/>
  </w:style>
  <w:style w:type="paragraph" w:customStyle="1" w:styleId="rvps12">
    <w:name w:val="rvps1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
    <w:name w:val="rvts7"/>
    <w:basedOn w:val="a0"/>
    <w:rsid w:val="00EC12D9"/>
  </w:style>
  <w:style w:type="paragraph" w:customStyle="1" w:styleId="rvps13">
    <w:name w:val="rvps13"/>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0">
    <w:name w:val="rvps20"/>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2">
    <w:name w:val="rvps2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
    <w:name w:val="rvps23"/>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4">
    <w:name w:val="rvps24"/>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
    <w:name w:val="rvps25"/>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6">
    <w:name w:val="rvps2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
    <w:name w:val="rvps28"/>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
    <w:name w:val="rvps30"/>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
    <w:name w:val="rvps3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
    <w:name w:val="rvps34"/>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6">
    <w:name w:val="rvps3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9">
    <w:name w:val="rvps39"/>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1">
    <w:name w:val="rvps41"/>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12D9"/>
    <w:rPr>
      <w:color w:val="0000FF"/>
      <w:u w:val="single"/>
    </w:rPr>
  </w:style>
  <w:style w:type="paragraph" w:customStyle="1" w:styleId="rvps42">
    <w:name w:val="rvps4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4">
    <w:name w:val="rvps44"/>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6">
    <w:name w:val="rvps4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8">
    <w:name w:val="rvps48"/>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1">
    <w:name w:val="rvps51"/>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0"/>
    <w:rsid w:val="00EC12D9"/>
  </w:style>
  <w:style w:type="paragraph" w:customStyle="1" w:styleId="rvps53">
    <w:name w:val="rvps53"/>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5">
    <w:name w:val="rvps55"/>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
    <w:name w:val="rvps57"/>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
    <w:name w:val="rvps59"/>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
    <w:name w:val="rvps6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
    <w:name w:val="rvps64"/>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
    <w:name w:val="rvps66"/>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
    <w:name w:val="rvps68"/>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
    <w:name w:val="rvps70"/>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
    <w:name w:val="rvps72"/>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
    <w:name w:val="rvps73"/>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5">
    <w:name w:val="rvps75"/>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7">
    <w:name w:val="rvps77"/>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9">
    <w:name w:val="rvps79"/>
    <w:basedOn w:val="a"/>
    <w:rsid w:val="00EC12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F70C92"/>
    <w:pPr>
      <w:ind w:left="720"/>
      <w:contextualSpacing/>
    </w:pPr>
  </w:style>
  <w:style w:type="paragraph" w:styleId="a5">
    <w:name w:val="header"/>
    <w:basedOn w:val="a"/>
    <w:link w:val="a6"/>
    <w:uiPriority w:val="99"/>
    <w:unhideWhenUsed/>
    <w:rsid w:val="003144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14401"/>
  </w:style>
  <w:style w:type="paragraph" w:styleId="a7">
    <w:name w:val="footer"/>
    <w:basedOn w:val="a"/>
    <w:link w:val="a8"/>
    <w:uiPriority w:val="99"/>
    <w:unhideWhenUsed/>
    <w:rsid w:val="003144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14401"/>
  </w:style>
  <w:style w:type="paragraph" w:styleId="a9">
    <w:name w:val="Normal (Web)"/>
    <w:basedOn w:val="a"/>
    <w:uiPriority w:val="99"/>
    <w:semiHidden/>
    <w:unhideWhenUsed/>
    <w:rsid w:val="00B10F1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051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0519B"/>
    <w:rPr>
      <w:rFonts w:ascii="Courier New" w:eastAsia="Times New Roman" w:hAnsi="Courier New" w:cs="Courier New"/>
      <w:sz w:val="20"/>
      <w:szCs w:val="20"/>
      <w:lang w:eastAsia="ru-RU"/>
    </w:rPr>
  </w:style>
  <w:style w:type="character" w:customStyle="1" w:styleId="y2iqfc">
    <w:name w:val="y2iqfc"/>
    <w:basedOn w:val="a0"/>
    <w:rsid w:val="0030519B"/>
  </w:style>
  <w:style w:type="table" w:styleId="aa">
    <w:name w:val="Table Grid"/>
    <w:basedOn w:val="a1"/>
    <w:uiPriority w:val="39"/>
    <w:rsid w:val="00742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A1047"/>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5A1047"/>
    <w:rPr>
      <w:rFonts w:ascii="Segoe UI" w:hAnsi="Segoe UI" w:cs="Segoe UI"/>
      <w:sz w:val="18"/>
      <w:szCs w:val="18"/>
    </w:rPr>
  </w:style>
  <w:style w:type="character" w:customStyle="1" w:styleId="rvts22">
    <w:name w:val="rvts22"/>
    <w:basedOn w:val="a0"/>
    <w:rsid w:val="00525F79"/>
    <w:rPr>
      <w:rFonts w:ascii="Times New Roman" w:hAnsi="Times New Roman" w:cs="Times New Roman" w:hint="default"/>
      <w:b/>
      <w:bCs/>
      <w:sz w:val="28"/>
      <w:szCs w:val="28"/>
    </w:rPr>
  </w:style>
  <w:style w:type="character" w:customStyle="1" w:styleId="rvts31">
    <w:name w:val="rvts31"/>
    <w:basedOn w:val="a0"/>
    <w:rsid w:val="00525F79"/>
    <w:rPr>
      <w:rFonts w:ascii="Times New Roman" w:hAnsi="Times New Roman" w:cs="Times New Roman" w:hint="default"/>
    </w:rPr>
  </w:style>
  <w:style w:type="paragraph" w:customStyle="1" w:styleId="rvps35">
    <w:name w:val="rvps35"/>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7">
    <w:name w:val="rvps3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character" w:customStyle="1" w:styleId="rvts1">
    <w:name w:val="rvts1"/>
    <w:basedOn w:val="a0"/>
    <w:rsid w:val="00525F79"/>
  </w:style>
  <w:style w:type="character" w:customStyle="1" w:styleId="rvts21">
    <w:name w:val="rvts21"/>
    <w:basedOn w:val="a0"/>
    <w:rsid w:val="00525F79"/>
    <w:rPr>
      <w:rFonts w:ascii="Times New Roman" w:hAnsi="Times New Roman" w:cs="Times New Roman" w:hint="default"/>
      <w:b/>
      <w:bCs/>
      <w:sz w:val="20"/>
      <w:szCs w:val="20"/>
    </w:rPr>
  </w:style>
  <w:style w:type="character" w:customStyle="1" w:styleId="rvts35">
    <w:name w:val="rvts35"/>
    <w:basedOn w:val="a0"/>
    <w:rsid w:val="00525F79"/>
    <w:rPr>
      <w:rFonts w:ascii="Times New Roman" w:hAnsi="Times New Roman" w:cs="Times New Roman" w:hint="default"/>
      <w:sz w:val="20"/>
      <w:szCs w:val="20"/>
    </w:rPr>
  </w:style>
  <w:style w:type="paragraph" w:customStyle="1" w:styleId="rvps45">
    <w:name w:val="rvps45"/>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7">
    <w:name w:val="rvps4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9">
    <w:name w:val="rvps49"/>
    <w:basedOn w:val="a"/>
    <w:rsid w:val="00525F79"/>
    <w:pPr>
      <w:spacing w:after="0" w:line="240" w:lineRule="auto"/>
      <w:ind w:left="285"/>
    </w:pPr>
    <w:rPr>
      <w:rFonts w:ascii="Times New Roman" w:eastAsiaTheme="minorEastAsia" w:hAnsi="Times New Roman" w:cs="Times New Roman"/>
      <w:sz w:val="24"/>
      <w:szCs w:val="24"/>
      <w:lang w:eastAsia="ru-RU"/>
    </w:rPr>
  </w:style>
  <w:style w:type="character" w:customStyle="1" w:styleId="rvts36">
    <w:name w:val="rvts36"/>
    <w:basedOn w:val="a0"/>
    <w:rsid w:val="00525F79"/>
    <w:rPr>
      <w:rFonts w:ascii="Times New Roman" w:hAnsi="Times New Roman" w:cs="Times New Roman" w:hint="default"/>
      <w:i/>
      <w:iCs/>
    </w:rPr>
  </w:style>
  <w:style w:type="paragraph" w:customStyle="1" w:styleId="rvps69">
    <w:name w:val="rvps6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71">
    <w:name w:val="rvps71"/>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character" w:customStyle="1" w:styleId="rvts25">
    <w:name w:val="rvts25"/>
    <w:basedOn w:val="a0"/>
    <w:rsid w:val="00525F79"/>
    <w:rPr>
      <w:rFonts w:ascii="Times New Roman" w:hAnsi="Times New Roman" w:cs="Times New Roman" w:hint="default"/>
      <w:b/>
      <w:bCs/>
    </w:rPr>
  </w:style>
  <w:style w:type="paragraph" w:customStyle="1" w:styleId="rvps74">
    <w:name w:val="rvps7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76">
    <w:name w:val="rvps7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78">
    <w:name w:val="rvps7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80">
    <w:name w:val="rvps8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82">
    <w:name w:val="rvps82"/>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84">
    <w:name w:val="rvps8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86">
    <w:name w:val="rvps8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88">
    <w:name w:val="rvps8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90">
    <w:name w:val="rvps9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92">
    <w:name w:val="rvps92"/>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94">
    <w:name w:val="rvps9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06">
    <w:name w:val="rvps10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08">
    <w:name w:val="rvps10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10">
    <w:name w:val="rvps11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12">
    <w:name w:val="rvps112"/>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15">
    <w:name w:val="rvps115"/>
    <w:basedOn w:val="a"/>
    <w:rsid w:val="00525F79"/>
    <w:pPr>
      <w:spacing w:before="100" w:beforeAutospacing="1" w:after="100" w:afterAutospacing="1" w:line="240" w:lineRule="auto"/>
      <w:ind w:firstLine="570"/>
      <w:jc w:val="right"/>
    </w:pPr>
    <w:rPr>
      <w:rFonts w:ascii="Times New Roman" w:eastAsiaTheme="minorEastAsia" w:hAnsi="Times New Roman" w:cs="Times New Roman"/>
      <w:sz w:val="24"/>
      <w:szCs w:val="24"/>
      <w:lang w:eastAsia="ru-RU"/>
    </w:rPr>
  </w:style>
  <w:style w:type="paragraph" w:customStyle="1" w:styleId="rvps118">
    <w:name w:val="rvps118"/>
    <w:basedOn w:val="a"/>
    <w:rsid w:val="00525F79"/>
    <w:pPr>
      <w:spacing w:after="0" w:line="240" w:lineRule="auto"/>
      <w:ind w:left="150"/>
    </w:pPr>
    <w:rPr>
      <w:rFonts w:ascii="Times New Roman" w:eastAsiaTheme="minorEastAsia" w:hAnsi="Times New Roman" w:cs="Times New Roman"/>
      <w:sz w:val="24"/>
      <w:szCs w:val="24"/>
      <w:lang w:eastAsia="ru-RU"/>
    </w:rPr>
  </w:style>
  <w:style w:type="paragraph" w:customStyle="1" w:styleId="rvps119">
    <w:name w:val="rvps119"/>
    <w:basedOn w:val="a"/>
    <w:rsid w:val="00525F79"/>
    <w:pPr>
      <w:spacing w:after="0" w:line="240" w:lineRule="auto"/>
      <w:ind w:left="150"/>
    </w:pPr>
    <w:rPr>
      <w:rFonts w:ascii="Times New Roman" w:eastAsiaTheme="minorEastAsia" w:hAnsi="Times New Roman" w:cs="Times New Roman"/>
      <w:sz w:val="24"/>
      <w:szCs w:val="24"/>
      <w:lang w:eastAsia="ru-RU"/>
    </w:rPr>
  </w:style>
  <w:style w:type="paragraph" w:customStyle="1" w:styleId="rvps120">
    <w:name w:val="rvps120"/>
    <w:basedOn w:val="a"/>
    <w:rsid w:val="00525F79"/>
    <w:pPr>
      <w:spacing w:after="0" w:line="240" w:lineRule="auto"/>
      <w:ind w:left="150"/>
    </w:pPr>
    <w:rPr>
      <w:rFonts w:ascii="Times New Roman" w:eastAsiaTheme="minorEastAsia" w:hAnsi="Times New Roman" w:cs="Times New Roman"/>
      <w:sz w:val="24"/>
      <w:szCs w:val="24"/>
      <w:lang w:eastAsia="ru-RU"/>
    </w:rPr>
  </w:style>
  <w:style w:type="paragraph" w:customStyle="1" w:styleId="rvps121">
    <w:name w:val="rvps121"/>
    <w:basedOn w:val="a"/>
    <w:rsid w:val="00525F79"/>
    <w:pPr>
      <w:spacing w:after="0" w:line="240" w:lineRule="auto"/>
      <w:ind w:left="150"/>
    </w:pPr>
    <w:rPr>
      <w:rFonts w:ascii="Times New Roman" w:eastAsiaTheme="minorEastAsia" w:hAnsi="Times New Roman" w:cs="Times New Roman"/>
      <w:sz w:val="24"/>
      <w:szCs w:val="24"/>
      <w:lang w:eastAsia="ru-RU"/>
    </w:rPr>
  </w:style>
  <w:style w:type="paragraph" w:customStyle="1" w:styleId="rvps122">
    <w:name w:val="rvps122"/>
    <w:basedOn w:val="a"/>
    <w:rsid w:val="00525F79"/>
    <w:pPr>
      <w:spacing w:after="0" w:line="240" w:lineRule="auto"/>
      <w:ind w:left="150"/>
    </w:pPr>
    <w:rPr>
      <w:rFonts w:ascii="Times New Roman" w:eastAsiaTheme="minorEastAsia" w:hAnsi="Times New Roman" w:cs="Times New Roman"/>
      <w:sz w:val="24"/>
      <w:szCs w:val="24"/>
      <w:lang w:eastAsia="ru-RU"/>
    </w:rPr>
  </w:style>
  <w:style w:type="paragraph" w:customStyle="1" w:styleId="rvps123">
    <w:name w:val="rvps123"/>
    <w:basedOn w:val="a"/>
    <w:rsid w:val="00525F79"/>
    <w:pPr>
      <w:spacing w:after="0" w:line="240" w:lineRule="auto"/>
      <w:ind w:left="150"/>
    </w:pPr>
    <w:rPr>
      <w:rFonts w:ascii="Times New Roman" w:eastAsiaTheme="minorEastAsia" w:hAnsi="Times New Roman" w:cs="Times New Roman"/>
      <w:sz w:val="24"/>
      <w:szCs w:val="24"/>
      <w:lang w:eastAsia="ru-RU"/>
    </w:rPr>
  </w:style>
  <w:style w:type="paragraph" w:customStyle="1" w:styleId="rvps124">
    <w:name w:val="rvps124"/>
    <w:basedOn w:val="a"/>
    <w:rsid w:val="00525F79"/>
    <w:pPr>
      <w:spacing w:after="0" w:line="240" w:lineRule="auto"/>
      <w:ind w:left="150"/>
    </w:pPr>
    <w:rPr>
      <w:rFonts w:ascii="Times New Roman" w:eastAsiaTheme="minorEastAsia" w:hAnsi="Times New Roman" w:cs="Times New Roman"/>
      <w:sz w:val="24"/>
      <w:szCs w:val="24"/>
      <w:lang w:eastAsia="ru-RU"/>
    </w:rPr>
  </w:style>
  <w:style w:type="paragraph" w:customStyle="1" w:styleId="rvps125">
    <w:name w:val="rvps125"/>
    <w:basedOn w:val="a"/>
    <w:rsid w:val="00525F79"/>
    <w:pPr>
      <w:spacing w:after="0" w:line="240" w:lineRule="auto"/>
      <w:ind w:left="150"/>
    </w:pPr>
    <w:rPr>
      <w:rFonts w:ascii="Times New Roman" w:eastAsiaTheme="minorEastAsia" w:hAnsi="Times New Roman" w:cs="Times New Roman"/>
      <w:sz w:val="24"/>
      <w:szCs w:val="24"/>
      <w:lang w:eastAsia="ru-RU"/>
    </w:rPr>
  </w:style>
  <w:style w:type="paragraph" w:customStyle="1" w:styleId="rvps127">
    <w:name w:val="rvps127"/>
    <w:basedOn w:val="a"/>
    <w:rsid w:val="00525F79"/>
    <w:pPr>
      <w:spacing w:after="0" w:line="240" w:lineRule="auto"/>
      <w:ind w:left="150"/>
    </w:pPr>
    <w:rPr>
      <w:rFonts w:ascii="Times New Roman" w:eastAsiaTheme="minorEastAsia" w:hAnsi="Times New Roman" w:cs="Times New Roman"/>
      <w:sz w:val="24"/>
      <w:szCs w:val="24"/>
      <w:lang w:eastAsia="ru-RU"/>
    </w:rPr>
  </w:style>
  <w:style w:type="paragraph" w:customStyle="1" w:styleId="rvps128">
    <w:name w:val="rvps128"/>
    <w:basedOn w:val="a"/>
    <w:rsid w:val="00525F79"/>
    <w:pPr>
      <w:spacing w:after="0" w:line="240" w:lineRule="auto"/>
      <w:ind w:left="150"/>
    </w:pPr>
    <w:rPr>
      <w:rFonts w:ascii="Times New Roman" w:eastAsiaTheme="minorEastAsia" w:hAnsi="Times New Roman" w:cs="Times New Roman"/>
      <w:sz w:val="24"/>
      <w:szCs w:val="24"/>
      <w:lang w:eastAsia="ru-RU"/>
    </w:rPr>
  </w:style>
  <w:style w:type="paragraph" w:customStyle="1" w:styleId="rvps130">
    <w:name w:val="rvps130"/>
    <w:basedOn w:val="a"/>
    <w:rsid w:val="00525F79"/>
    <w:pPr>
      <w:spacing w:after="0" w:line="240" w:lineRule="auto"/>
      <w:ind w:left="150"/>
    </w:pPr>
    <w:rPr>
      <w:rFonts w:ascii="Times New Roman" w:eastAsiaTheme="minorEastAsia" w:hAnsi="Times New Roman" w:cs="Times New Roman"/>
      <w:sz w:val="24"/>
      <w:szCs w:val="24"/>
      <w:lang w:eastAsia="ru-RU"/>
    </w:rPr>
  </w:style>
  <w:style w:type="paragraph" w:customStyle="1" w:styleId="rvps131">
    <w:name w:val="rvps131"/>
    <w:basedOn w:val="a"/>
    <w:rsid w:val="00525F79"/>
    <w:pPr>
      <w:spacing w:after="0" w:line="240" w:lineRule="auto"/>
      <w:ind w:left="150"/>
    </w:pPr>
    <w:rPr>
      <w:rFonts w:ascii="Times New Roman" w:eastAsiaTheme="minorEastAsia" w:hAnsi="Times New Roman" w:cs="Times New Roman"/>
      <w:sz w:val="24"/>
      <w:szCs w:val="24"/>
      <w:lang w:eastAsia="ru-RU"/>
    </w:rPr>
  </w:style>
  <w:style w:type="paragraph" w:customStyle="1" w:styleId="rvps135">
    <w:name w:val="rvps135"/>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37">
    <w:name w:val="rvps13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39">
    <w:name w:val="rvps13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42">
    <w:name w:val="rvps142"/>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44">
    <w:name w:val="rvps14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46">
    <w:name w:val="rvps14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48">
    <w:name w:val="rvps14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51">
    <w:name w:val="rvps151"/>
    <w:basedOn w:val="a"/>
    <w:rsid w:val="00525F79"/>
    <w:pPr>
      <w:spacing w:before="100" w:beforeAutospacing="1" w:after="100" w:afterAutospacing="1" w:line="240" w:lineRule="auto"/>
      <w:jc w:val="right"/>
    </w:pPr>
    <w:rPr>
      <w:rFonts w:ascii="Times New Roman" w:eastAsiaTheme="minorEastAsia" w:hAnsi="Times New Roman" w:cs="Times New Roman"/>
      <w:sz w:val="24"/>
      <w:szCs w:val="24"/>
      <w:lang w:eastAsia="ru-RU"/>
    </w:rPr>
  </w:style>
  <w:style w:type="paragraph" w:customStyle="1" w:styleId="rvps152">
    <w:name w:val="rvps15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154">
    <w:name w:val="rvps154"/>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156">
    <w:name w:val="rvps156"/>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158">
    <w:name w:val="rvps15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59">
    <w:name w:val="rvps15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60">
    <w:name w:val="rvps16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62">
    <w:name w:val="rvps162"/>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63">
    <w:name w:val="rvps163"/>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64">
    <w:name w:val="rvps16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848">
    <w:name w:val="rvps84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67">
    <w:name w:val="rvps16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69">
    <w:name w:val="rvps16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71">
    <w:name w:val="rvps171"/>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73">
    <w:name w:val="rvps173"/>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74">
    <w:name w:val="rvps17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75">
    <w:name w:val="rvps175"/>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76">
    <w:name w:val="rvps17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78">
    <w:name w:val="rvps17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79">
    <w:name w:val="rvps17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80">
    <w:name w:val="rvps18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81">
    <w:name w:val="rvps181"/>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83">
    <w:name w:val="rvps183"/>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85">
    <w:name w:val="rvps185"/>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87">
    <w:name w:val="rvps18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89">
    <w:name w:val="rvps18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192">
    <w:name w:val="rvps19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194">
    <w:name w:val="rvps194"/>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196">
    <w:name w:val="rvps196"/>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198">
    <w:name w:val="rvps19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200">
    <w:name w:val="rvps20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01">
    <w:name w:val="rvps201"/>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02">
    <w:name w:val="rvps202"/>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03">
    <w:name w:val="rvps203"/>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04">
    <w:name w:val="rvps20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07">
    <w:name w:val="rvps20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09">
    <w:name w:val="rvps20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11">
    <w:name w:val="rvps211"/>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13">
    <w:name w:val="rvps213"/>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15">
    <w:name w:val="rvps215"/>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17">
    <w:name w:val="rvps21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19">
    <w:name w:val="rvps21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21">
    <w:name w:val="rvps221"/>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23">
    <w:name w:val="rvps223"/>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25">
    <w:name w:val="rvps225"/>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27">
    <w:name w:val="rvps22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29">
    <w:name w:val="rvps22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31">
    <w:name w:val="rvps231"/>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33">
    <w:name w:val="rvps233"/>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35">
    <w:name w:val="rvps235"/>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37">
    <w:name w:val="rvps23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39">
    <w:name w:val="rvps23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41">
    <w:name w:val="rvps241"/>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43">
    <w:name w:val="rvps243"/>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45">
    <w:name w:val="rvps245"/>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47">
    <w:name w:val="rvps24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49">
    <w:name w:val="rvps24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51">
    <w:name w:val="rvps251"/>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53">
    <w:name w:val="rvps253"/>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56">
    <w:name w:val="rvps256"/>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258">
    <w:name w:val="rvps25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260">
    <w:name w:val="rvps260"/>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262">
    <w:name w:val="rvps26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264">
    <w:name w:val="rvps26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65">
    <w:name w:val="rvps265"/>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66">
    <w:name w:val="rvps26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68">
    <w:name w:val="rvps26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69">
    <w:name w:val="rvps26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70">
    <w:name w:val="rvps27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71">
    <w:name w:val="rvps271"/>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73">
    <w:name w:val="rvps273"/>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75">
    <w:name w:val="rvps275"/>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76">
    <w:name w:val="rvps27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77">
    <w:name w:val="rvps27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78">
    <w:name w:val="rvps27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80">
    <w:name w:val="rvps28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83">
    <w:name w:val="rvps283"/>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285">
    <w:name w:val="rvps285"/>
    <w:basedOn w:val="a"/>
    <w:rsid w:val="00525F79"/>
    <w:pPr>
      <w:spacing w:after="0" w:line="240" w:lineRule="auto"/>
      <w:ind w:left="270"/>
    </w:pPr>
    <w:rPr>
      <w:rFonts w:ascii="Times New Roman" w:eastAsiaTheme="minorEastAsia" w:hAnsi="Times New Roman" w:cs="Times New Roman"/>
      <w:sz w:val="24"/>
      <w:szCs w:val="24"/>
      <w:lang w:eastAsia="ru-RU"/>
    </w:rPr>
  </w:style>
  <w:style w:type="paragraph" w:customStyle="1" w:styleId="rvps287">
    <w:name w:val="rvps28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289">
    <w:name w:val="rvps289"/>
    <w:basedOn w:val="a"/>
    <w:rsid w:val="00525F79"/>
    <w:pPr>
      <w:spacing w:after="0" w:line="240" w:lineRule="auto"/>
      <w:ind w:left="270"/>
    </w:pPr>
    <w:rPr>
      <w:rFonts w:ascii="Times New Roman" w:eastAsiaTheme="minorEastAsia" w:hAnsi="Times New Roman" w:cs="Times New Roman"/>
      <w:sz w:val="24"/>
      <w:szCs w:val="24"/>
      <w:lang w:eastAsia="ru-RU"/>
    </w:rPr>
  </w:style>
  <w:style w:type="paragraph" w:customStyle="1" w:styleId="rvps291">
    <w:name w:val="rvps291"/>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293">
    <w:name w:val="rvps293"/>
    <w:basedOn w:val="a"/>
    <w:rsid w:val="00525F79"/>
    <w:pPr>
      <w:spacing w:after="0" w:line="240" w:lineRule="auto"/>
      <w:ind w:left="270"/>
    </w:pPr>
    <w:rPr>
      <w:rFonts w:ascii="Times New Roman" w:eastAsiaTheme="minorEastAsia" w:hAnsi="Times New Roman" w:cs="Times New Roman"/>
      <w:sz w:val="24"/>
      <w:szCs w:val="24"/>
      <w:lang w:eastAsia="ru-RU"/>
    </w:rPr>
  </w:style>
  <w:style w:type="paragraph" w:customStyle="1" w:styleId="rvps295">
    <w:name w:val="rvps295"/>
    <w:basedOn w:val="a"/>
    <w:rsid w:val="00525F79"/>
    <w:pPr>
      <w:spacing w:before="100" w:beforeAutospacing="1" w:after="100" w:afterAutospacing="1" w:line="240" w:lineRule="auto"/>
      <w:ind w:firstLine="570"/>
    </w:pPr>
    <w:rPr>
      <w:rFonts w:ascii="Times New Roman" w:eastAsiaTheme="minorEastAsia" w:hAnsi="Times New Roman" w:cs="Times New Roman"/>
      <w:sz w:val="24"/>
      <w:szCs w:val="24"/>
      <w:lang w:eastAsia="ru-RU"/>
    </w:rPr>
  </w:style>
  <w:style w:type="paragraph" w:customStyle="1" w:styleId="rvps296">
    <w:name w:val="rvps296"/>
    <w:basedOn w:val="a"/>
    <w:rsid w:val="00525F79"/>
    <w:pPr>
      <w:spacing w:before="100" w:beforeAutospacing="1" w:after="100" w:afterAutospacing="1" w:line="240" w:lineRule="auto"/>
      <w:ind w:firstLine="570"/>
    </w:pPr>
    <w:rPr>
      <w:rFonts w:ascii="Times New Roman" w:eastAsiaTheme="minorEastAsia" w:hAnsi="Times New Roman" w:cs="Times New Roman"/>
      <w:sz w:val="24"/>
      <w:szCs w:val="24"/>
      <w:lang w:eastAsia="ru-RU"/>
    </w:rPr>
  </w:style>
  <w:style w:type="paragraph" w:customStyle="1" w:styleId="rvps297">
    <w:name w:val="rvps29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299">
    <w:name w:val="rvps29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02">
    <w:name w:val="rvps30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304">
    <w:name w:val="rvps304"/>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306">
    <w:name w:val="rvps306"/>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308">
    <w:name w:val="rvps30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09">
    <w:name w:val="rvps30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10">
    <w:name w:val="rvps31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12">
    <w:name w:val="rvps312"/>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14">
    <w:name w:val="rvps31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16">
    <w:name w:val="rvps31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18">
    <w:name w:val="rvps31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20">
    <w:name w:val="rvps32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23">
    <w:name w:val="rvps323"/>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25">
    <w:name w:val="rvps325"/>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27">
    <w:name w:val="rvps32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28">
    <w:name w:val="rvps32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30">
    <w:name w:val="rvps33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32">
    <w:name w:val="rvps332"/>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34">
    <w:name w:val="rvps33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36">
    <w:name w:val="rvps33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38">
    <w:name w:val="rvps33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39">
    <w:name w:val="rvps33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41">
    <w:name w:val="rvps341"/>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43">
    <w:name w:val="rvps343"/>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44">
    <w:name w:val="rvps34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46">
    <w:name w:val="rvps34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47">
    <w:name w:val="rvps34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48">
    <w:name w:val="rvps34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49">
    <w:name w:val="rvps34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50">
    <w:name w:val="rvps35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51">
    <w:name w:val="rvps351"/>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52">
    <w:name w:val="rvps352"/>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54">
    <w:name w:val="rvps35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56">
    <w:name w:val="rvps35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58">
    <w:name w:val="rvps35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61">
    <w:name w:val="rvps361"/>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363">
    <w:name w:val="rvps363"/>
    <w:basedOn w:val="a"/>
    <w:rsid w:val="00525F79"/>
    <w:pPr>
      <w:spacing w:after="0" w:line="240" w:lineRule="auto"/>
      <w:ind w:left="315"/>
    </w:pPr>
    <w:rPr>
      <w:rFonts w:ascii="Times New Roman" w:eastAsiaTheme="minorEastAsia" w:hAnsi="Times New Roman" w:cs="Times New Roman"/>
      <w:sz w:val="24"/>
      <w:szCs w:val="24"/>
      <w:lang w:eastAsia="ru-RU"/>
    </w:rPr>
  </w:style>
  <w:style w:type="paragraph" w:customStyle="1" w:styleId="rvps365">
    <w:name w:val="rvps365"/>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367">
    <w:name w:val="rvps367"/>
    <w:basedOn w:val="a"/>
    <w:rsid w:val="00525F79"/>
    <w:pPr>
      <w:spacing w:after="0" w:line="240" w:lineRule="auto"/>
      <w:ind w:left="315"/>
    </w:pPr>
    <w:rPr>
      <w:rFonts w:ascii="Times New Roman" w:eastAsiaTheme="minorEastAsia" w:hAnsi="Times New Roman" w:cs="Times New Roman"/>
      <w:sz w:val="24"/>
      <w:szCs w:val="24"/>
      <w:lang w:eastAsia="ru-RU"/>
    </w:rPr>
  </w:style>
  <w:style w:type="paragraph" w:customStyle="1" w:styleId="rvps369">
    <w:name w:val="rvps369"/>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371">
    <w:name w:val="rvps371"/>
    <w:basedOn w:val="a"/>
    <w:rsid w:val="00525F79"/>
    <w:pPr>
      <w:spacing w:after="0" w:line="240" w:lineRule="auto"/>
      <w:ind w:left="315"/>
    </w:pPr>
    <w:rPr>
      <w:rFonts w:ascii="Times New Roman" w:eastAsiaTheme="minorEastAsia" w:hAnsi="Times New Roman" w:cs="Times New Roman"/>
      <w:sz w:val="24"/>
      <w:szCs w:val="24"/>
      <w:lang w:eastAsia="ru-RU"/>
    </w:rPr>
  </w:style>
  <w:style w:type="paragraph" w:customStyle="1" w:styleId="rvps373">
    <w:name w:val="rvps373"/>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375">
    <w:name w:val="rvps375"/>
    <w:basedOn w:val="a"/>
    <w:rsid w:val="00525F79"/>
    <w:pPr>
      <w:spacing w:after="0" w:line="240" w:lineRule="auto"/>
      <w:ind w:left="315"/>
    </w:pPr>
    <w:rPr>
      <w:rFonts w:ascii="Times New Roman" w:eastAsiaTheme="minorEastAsia" w:hAnsi="Times New Roman" w:cs="Times New Roman"/>
      <w:sz w:val="24"/>
      <w:szCs w:val="24"/>
      <w:lang w:eastAsia="ru-RU"/>
    </w:rPr>
  </w:style>
  <w:style w:type="paragraph" w:customStyle="1" w:styleId="rvps377">
    <w:name w:val="rvps37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379">
    <w:name w:val="rvps379"/>
    <w:basedOn w:val="a"/>
    <w:rsid w:val="00525F79"/>
    <w:pPr>
      <w:spacing w:after="0" w:line="240" w:lineRule="auto"/>
      <w:ind w:left="315"/>
    </w:pPr>
    <w:rPr>
      <w:rFonts w:ascii="Times New Roman" w:eastAsiaTheme="minorEastAsia" w:hAnsi="Times New Roman" w:cs="Times New Roman"/>
      <w:sz w:val="24"/>
      <w:szCs w:val="24"/>
      <w:lang w:eastAsia="ru-RU"/>
    </w:rPr>
  </w:style>
  <w:style w:type="paragraph" w:customStyle="1" w:styleId="rvps381">
    <w:name w:val="rvps381"/>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383">
    <w:name w:val="rvps383"/>
    <w:basedOn w:val="a"/>
    <w:rsid w:val="00525F79"/>
    <w:pPr>
      <w:spacing w:after="0" w:line="240" w:lineRule="auto"/>
      <w:ind w:left="315"/>
    </w:pPr>
    <w:rPr>
      <w:rFonts w:ascii="Times New Roman" w:eastAsiaTheme="minorEastAsia" w:hAnsi="Times New Roman" w:cs="Times New Roman"/>
      <w:sz w:val="24"/>
      <w:szCs w:val="24"/>
      <w:lang w:eastAsia="ru-RU"/>
    </w:rPr>
  </w:style>
  <w:style w:type="paragraph" w:customStyle="1" w:styleId="rvps385">
    <w:name w:val="rvps385"/>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387">
    <w:name w:val="rvps387"/>
    <w:basedOn w:val="a"/>
    <w:rsid w:val="00525F79"/>
    <w:pPr>
      <w:spacing w:after="0" w:line="240" w:lineRule="auto"/>
      <w:ind w:left="315"/>
    </w:pPr>
    <w:rPr>
      <w:rFonts w:ascii="Times New Roman" w:eastAsiaTheme="minorEastAsia" w:hAnsi="Times New Roman" w:cs="Times New Roman"/>
      <w:sz w:val="24"/>
      <w:szCs w:val="24"/>
      <w:lang w:eastAsia="ru-RU"/>
    </w:rPr>
  </w:style>
  <w:style w:type="paragraph" w:customStyle="1" w:styleId="rvps389">
    <w:name w:val="rvps389"/>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391">
    <w:name w:val="rvps391"/>
    <w:basedOn w:val="a"/>
    <w:rsid w:val="00525F79"/>
    <w:pPr>
      <w:spacing w:after="0" w:line="240" w:lineRule="auto"/>
      <w:ind w:left="315"/>
    </w:pPr>
    <w:rPr>
      <w:rFonts w:ascii="Times New Roman" w:eastAsiaTheme="minorEastAsia" w:hAnsi="Times New Roman" w:cs="Times New Roman"/>
      <w:sz w:val="24"/>
      <w:szCs w:val="24"/>
      <w:lang w:eastAsia="ru-RU"/>
    </w:rPr>
  </w:style>
  <w:style w:type="paragraph" w:customStyle="1" w:styleId="rvps393">
    <w:name w:val="rvps393"/>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395">
    <w:name w:val="rvps395"/>
    <w:basedOn w:val="a"/>
    <w:rsid w:val="00525F79"/>
    <w:pPr>
      <w:spacing w:after="0" w:line="240" w:lineRule="auto"/>
      <w:ind w:left="315"/>
    </w:pPr>
    <w:rPr>
      <w:rFonts w:ascii="Times New Roman" w:eastAsiaTheme="minorEastAsia" w:hAnsi="Times New Roman" w:cs="Times New Roman"/>
      <w:sz w:val="24"/>
      <w:szCs w:val="24"/>
      <w:lang w:eastAsia="ru-RU"/>
    </w:rPr>
  </w:style>
  <w:style w:type="paragraph" w:customStyle="1" w:styleId="rvps397">
    <w:name w:val="rvps39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98">
    <w:name w:val="rvps39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399">
    <w:name w:val="rvps39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02">
    <w:name w:val="rvps40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04">
    <w:name w:val="rvps404"/>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06">
    <w:name w:val="rvps406"/>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08">
    <w:name w:val="rvps40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10">
    <w:name w:val="rvps410"/>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12">
    <w:name w:val="rvps41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14">
    <w:name w:val="rvps41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15">
    <w:name w:val="rvps415"/>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16">
    <w:name w:val="rvps41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19">
    <w:name w:val="rvps41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20">
    <w:name w:val="rvps42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21">
    <w:name w:val="rvps421"/>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23">
    <w:name w:val="rvps423"/>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25">
    <w:name w:val="rvps425"/>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28">
    <w:name w:val="rvps42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30">
    <w:name w:val="rvps430"/>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32">
    <w:name w:val="rvps43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34">
    <w:name w:val="rvps434"/>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36">
    <w:name w:val="rvps43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37">
    <w:name w:val="rvps43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38">
    <w:name w:val="rvps43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41">
    <w:name w:val="rvps441"/>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43">
    <w:name w:val="rvps443"/>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45">
    <w:name w:val="rvps445"/>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47">
    <w:name w:val="rvps44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49">
    <w:name w:val="rvps449"/>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51">
    <w:name w:val="rvps451"/>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53">
    <w:name w:val="rvps453"/>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55">
    <w:name w:val="rvps455"/>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57">
    <w:name w:val="rvps45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58">
    <w:name w:val="rvps45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59">
    <w:name w:val="rvps45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62">
    <w:name w:val="rvps46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64">
    <w:name w:val="rvps464"/>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66">
    <w:name w:val="rvps466"/>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68">
    <w:name w:val="rvps46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70">
    <w:name w:val="rvps470"/>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72">
    <w:name w:val="rvps472"/>
    <w:basedOn w:val="a"/>
    <w:rsid w:val="00525F79"/>
    <w:pPr>
      <w:spacing w:before="100" w:beforeAutospacing="1" w:after="100" w:afterAutospacing="1" w:line="240" w:lineRule="auto"/>
      <w:ind w:firstLine="570"/>
    </w:pPr>
    <w:rPr>
      <w:rFonts w:ascii="Times New Roman" w:eastAsiaTheme="minorEastAsia" w:hAnsi="Times New Roman" w:cs="Times New Roman"/>
      <w:sz w:val="24"/>
      <w:szCs w:val="24"/>
      <w:lang w:eastAsia="ru-RU"/>
    </w:rPr>
  </w:style>
  <w:style w:type="paragraph" w:customStyle="1" w:styleId="rvps473">
    <w:name w:val="rvps473"/>
    <w:basedOn w:val="a"/>
    <w:rsid w:val="00525F79"/>
    <w:pPr>
      <w:spacing w:before="100" w:beforeAutospacing="1" w:after="100" w:afterAutospacing="1" w:line="240" w:lineRule="auto"/>
      <w:ind w:firstLine="570"/>
    </w:pPr>
    <w:rPr>
      <w:rFonts w:ascii="Times New Roman" w:eastAsiaTheme="minorEastAsia" w:hAnsi="Times New Roman" w:cs="Times New Roman"/>
      <w:sz w:val="24"/>
      <w:szCs w:val="24"/>
      <w:lang w:eastAsia="ru-RU"/>
    </w:rPr>
  </w:style>
  <w:style w:type="paragraph" w:customStyle="1" w:styleId="rvps474">
    <w:name w:val="rvps47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77">
    <w:name w:val="rvps47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78">
    <w:name w:val="rvps47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80">
    <w:name w:val="rvps480"/>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82">
    <w:name w:val="rvps48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84">
    <w:name w:val="rvps484"/>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86">
    <w:name w:val="rvps486"/>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88">
    <w:name w:val="rvps48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90">
    <w:name w:val="rvps490"/>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92">
    <w:name w:val="rvps49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94">
    <w:name w:val="rvps494"/>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496">
    <w:name w:val="rvps49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97">
    <w:name w:val="rvps49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498">
    <w:name w:val="rvps49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01">
    <w:name w:val="rvps501"/>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03">
    <w:name w:val="rvps503"/>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05">
    <w:name w:val="rvps505"/>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07">
    <w:name w:val="rvps50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09">
    <w:name w:val="rvps509"/>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11">
    <w:name w:val="rvps511"/>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13">
    <w:name w:val="rvps513"/>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14">
    <w:name w:val="rvps51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15">
    <w:name w:val="rvps515"/>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18">
    <w:name w:val="rvps51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20">
    <w:name w:val="rvps52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22">
    <w:name w:val="rvps522"/>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24">
    <w:name w:val="rvps52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26">
    <w:name w:val="rvps52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27">
    <w:name w:val="rvps52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29">
    <w:name w:val="rvps52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30">
    <w:name w:val="rvps53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32">
    <w:name w:val="rvps532"/>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34">
    <w:name w:val="rvps53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36">
    <w:name w:val="rvps53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38">
    <w:name w:val="rvps53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40">
    <w:name w:val="rvps54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42">
    <w:name w:val="rvps542"/>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44">
    <w:name w:val="rvps54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character" w:customStyle="1" w:styleId="rvts33">
    <w:name w:val="rvts33"/>
    <w:basedOn w:val="a0"/>
    <w:rsid w:val="00525F79"/>
    <w:rPr>
      <w:rFonts w:ascii="Times New Roman" w:hAnsi="Times New Roman" w:cs="Times New Roman" w:hint="default"/>
    </w:rPr>
  </w:style>
  <w:style w:type="paragraph" w:customStyle="1" w:styleId="rvps547">
    <w:name w:val="rvps547"/>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549">
    <w:name w:val="rvps549"/>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551">
    <w:name w:val="rvps551"/>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553">
    <w:name w:val="rvps553"/>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555">
    <w:name w:val="rvps555"/>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557">
    <w:name w:val="rvps557"/>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559">
    <w:name w:val="rvps55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60">
    <w:name w:val="rvps56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61">
    <w:name w:val="rvps561"/>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564">
    <w:name w:val="rvps564"/>
    <w:basedOn w:val="a"/>
    <w:rsid w:val="00525F79"/>
    <w:pPr>
      <w:spacing w:after="0" w:line="240" w:lineRule="auto"/>
      <w:ind w:left="135"/>
    </w:pPr>
    <w:rPr>
      <w:rFonts w:ascii="Times New Roman" w:eastAsiaTheme="minorEastAsia" w:hAnsi="Times New Roman" w:cs="Times New Roman"/>
      <w:sz w:val="24"/>
      <w:szCs w:val="24"/>
      <w:lang w:eastAsia="ru-RU"/>
    </w:rPr>
  </w:style>
  <w:style w:type="paragraph" w:customStyle="1" w:styleId="rvps565">
    <w:name w:val="rvps565"/>
    <w:basedOn w:val="a"/>
    <w:rsid w:val="00525F79"/>
    <w:pPr>
      <w:spacing w:after="0" w:line="240" w:lineRule="auto"/>
      <w:ind w:left="135"/>
    </w:pPr>
    <w:rPr>
      <w:rFonts w:ascii="Times New Roman" w:eastAsiaTheme="minorEastAsia" w:hAnsi="Times New Roman" w:cs="Times New Roman"/>
      <w:sz w:val="24"/>
      <w:szCs w:val="24"/>
      <w:lang w:eastAsia="ru-RU"/>
    </w:rPr>
  </w:style>
  <w:style w:type="paragraph" w:customStyle="1" w:styleId="rvps566">
    <w:name w:val="rvps566"/>
    <w:basedOn w:val="a"/>
    <w:rsid w:val="00525F79"/>
    <w:pPr>
      <w:spacing w:after="0" w:line="240" w:lineRule="auto"/>
      <w:ind w:left="135"/>
    </w:pPr>
    <w:rPr>
      <w:rFonts w:ascii="Times New Roman" w:eastAsiaTheme="minorEastAsia" w:hAnsi="Times New Roman" w:cs="Times New Roman"/>
      <w:sz w:val="24"/>
      <w:szCs w:val="24"/>
      <w:lang w:eastAsia="ru-RU"/>
    </w:rPr>
  </w:style>
  <w:style w:type="paragraph" w:customStyle="1" w:styleId="rvps567">
    <w:name w:val="rvps567"/>
    <w:basedOn w:val="a"/>
    <w:rsid w:val="00525F79"/>
    <w:pPr>
      <w:spacing w:after="0" w:line="240" w:lineRule="auto"/>
      <w:ind w:left="135"/>
    </w:pPr>
    <w:rPr>
      <w:rFonts w:ascii="Times New Roman" w:eastAsiaTheme="minorEastAsia" w:hAnsi="Times New Roman" w:cs="Times New Roman"/>
      <w:sz w:val="24"/>
      <w:szCs w:val="24"/>
      <w:lang w:eastAsia="ru-RU"/>
    </w:rPr>
  </w:style>
  <w:style w:type="paragraph" w:customStyle="1" w:styleId="rvps568">
    <w:name w:val="rvps568"/>
    <w:basedOn w:val="a"/>
    <w:rsid w:val="00525F79"/>
    <w:pPr>
      <w:spacing w:after="0" w:line="240" w:lineRule="auto"/>
      <w:ind w:left="135"/>
    </w:pPr>
    <w:rPr>
      <w:rFonts w:ascii="Times New Roman" w:eastAsiaTheme="minorEastAsia" w:hAnsi="Times New Roman" w:cs="Times New Roman"/>
      <w:sz w:val="24"/>
      <w:szCs w:val="24"/>
      <w:lang w:eastAsia="ru-RU"/>
    </w:rPr>
  </w:style>
  <w:style w:type="paragraph" w:customStyle="1" w:styleId="rvps569">
    <w:name w:val="rvps569"/>
    <w:basedOn w:val="a"/>
    <w:rsid w:val="00525F79"/>
    <w:pPr>
      <w:spacing w:before="100" w:beforeAutospacing="1" w:after="100" w:afterAutospacing="1" w:line="240" w:lineRule="auto"/>
      <w:ind w:firstLine="570"/>
    </w:pPr>
    <w:rPr>
      <w:rFonts w:ascii="Times New Roman" w:eastAsiaTheme="minorEastAsia" w:hAnsi="Times New Roman" w:cs="Times New Roman"/>
      <w:sz w:val="24"/>
      <w:szCs w:val="24"/>
      <w:lang w:eastAsia="ru-RU"/>
    </w:rPr>
  </w:style>
  <w:style w:type="paragraph" w:customStyle="1" w:styleId="rvps570">
    <w:name w:val="rvps570"/>
    <w:basedOn w:val="a"/>
    <w:rsid w:val="00525F79"/>
    <w:pPr>
      <w:spacing w:before="100" w:beforeAutospacing="1" w:after="100" w:afterAutospacing="1" w:line="240" w:lineRule="auto"/>
      <w:ind w:firstLine="570"/>
    </w:pPr>
    <w:rPr>
      <w:rFonts w:ascii="Times New Roman" w:eastAsiaTheme="minorEastAsia" w:hAnsi="Times New Roman" w:cs="Times New Roman"/>
      <w:sz w:val="24"/>
      <w:szCs w:val="24"/>
      <w:lang w:eastAsia="ru-RU"/>
    </w:rPr>
  </w:style>
  <w:style w:type="paragraph" w:customStyle="1" w:styleId="rvps574">
    <w:name w:val="rvps574"/>
    <w:basedOn w:val="a"/>
    <w:rsid w:val="00525F79"/>
    <w:pPr>
      <w:spacing w:before="100" w:beforeAutospacing="1" w:after="100" w:afterAutospacing="1" w:line="240" w:lineRule="auto"/>
      <w:ind w:firstLine="570"/>
    </w:pPr>
    <w:rPr>
      <w:rFonts w:ascii="Times New Roman" w:eastAsiaTheme="minorEastAsia" w:hAnsi="Times New Roman" w:cs="Times New Roman"/>
      <w:sz w:val="24"/>
      <w:szCs w:val="24"/>
      <w:lang w:eastAsia="ru-RU"/>
    </w:rPr>
  </w:style>
  <w:style w:type="paragraph" w:customStyle="1" w:styleId="rvps575">
    <w:name w:val="rvps575"/>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76">
    <w:name w:val="rvps576"/>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77">
    <w:name w:val="rvps57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78">
    <w:name w:val="rvps578"/>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579">
    <w:name w:val="rvps579"/>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580">
    <w:name w:val="rvps580"/>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581">
    <w:name w:val="rvps581"/>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582">
    <w:name w:val="rvps582"/>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583">
    <w:name w:val="rvps583"/>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584">
    <w:name w:val="rvps584"/>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85">
    <w:name w:val="rvps585"/>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86">
    <w:name w:val="rvps586"/>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87">
    <w:name w:val="rvps58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88">
    <w:name w:val="rvps58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89">
    <w:name w:val="rvps589"/>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90">
    <w:name w:val="rvps590"/>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591">
    <w:name w:val="rvps591"/>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592">
    <w:name w:val="rvps592"/>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593">
    <w:name w:val="rvps593"/>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594">
    <w:name w:val="rvps594"/>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595">
    <w:name w:val="rvps595"/>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596">
    <w:name w:val="rvps596"/>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597">
    <w:name w:val="rvps59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98">
    <w:name w:val="rvps59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599">
    <w:name w:val="rvps599"/>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00">
    <w:name w:val="rvps600"/>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01">
    <w:name w:val="rvps601"/>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02">
    <w:name w:val="rvps602"/>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03">
    <w:name w:val="rvps603"/>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05">
    <w:name w:val="rvps605"/>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06">
    <w:name w:val="rvps606"/>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07">
    <w:name w:val="rvps607"/>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08">
    <w:name w:val="rvps608"/>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09">
    <w:name w:val="rvps609"/>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10">
    <w:name w:val="rvps610"/>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11">
    <w:name w:val="rvps611"/>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12">
    <w:name w:val="rvps61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13">
    <w:name w:val="rvps613"/>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14">
    <w:name w:val="rvps614"/>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15">
    <w:name w:val="rvps615"/>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16">
    <w:name w:val="rvps616"/>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17">
    <w:name w:val="rvps617"/>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19">
    <w:name w:val="rvps619"/>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20">
    <w:name w:val="rvps620"/>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21">
    <w:name w:val="rvps621"/>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22">
    <w:name w:val="rvps622"/>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23">
    <w:name w:val="rvps623"/>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24">
    <w:name w:val="rvps624"/>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25">
    <w:name w:val="rvps625"/>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26">
    <w:name w:val="rvps626"/>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27">
    <w:name w:val="rvps62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28">
    <w:name w:val="rvps62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29">
    <w:name w:val="rvps629"/>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30">
    <w:name w:val="rvps630"/>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31">
    <w:name w:val="rvps631"/>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32">
    <w:name w:val="rvps632"/>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34">
    <w:name w:val="rvps634"/>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35">
    <w:name w:val="rvps635"/>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36">
    <w:name w:val="rvps636"/>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38">
    <w:name w:val="rvps638"/>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41">
    <w:name w:val="rvps641"/>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42">
    <w:name w:val="rvps64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43">
    <w:name w:val="rvps643"/>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44">
    <w:name w:val="rvps644"/>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45">
    <w:name w:val="rvps645"/>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46">
    <w:name w:val="rvps646"/>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47">
    <w:name w:val="rvps647"/>
    <w:basedOn w:val="a"/>
    <w:rsid w:val="00525F79"/>
    <w:pPr>
      <w:spacing w:after="0" w:line="240" w:lineRule="auto"/>
      <w:ind w:left="180"/>
    </w:pPr>
    <w:rPr>
      <w:rFonts w:ascii="Times New Roman" w:eastAsiaTheme="minorEastAsia" w:hAnsi="Times New Roman" w:cs="Times New Roman"/>
      <w:sz w:val="24"/>
      <w:szCs w:val="24"/>
      <w:lang w:eastAsia="ru-RU"/>
    </w:rPr>
  </w:style>
  <w:style w:type="character" w:customStyle="1" w:styleId="rvts40">
    <w:name w:val="rvts40"/>
    <w:basedOn w:val="a0"/>
    <w:rsid w:val="00525F79"/>
    <w:rPr>
      <w:rFonts w:ascii="Times New Roman" w:hAnsi="Times New Roman" w:cs="Times New Roman" w:hint="default"/>
      <w:sz w:val="20"/>
      <w:szCs w:val="20"/>
    </w:rPr>
  </w:style>
  <w:style w:type="paragraph" w:customStyle="1" w:styleId="rvps648">
    <w:name w:val="rvps648"/>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49">
    <w:name w:val="rvps649"/>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50">
    <w:name w:val="rvps650"/>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51">
    <w:name w:val="rvps651"/>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53">
    <w:name w:val="rvps653"/>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54">
    <w:name w:val="rvps654"/>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55">
    <w:name w:val="rvps655"/>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57">
    <w:name w:val="rvps657"/>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58">
    <w:name w:val="rvps658"/>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60">
    <w:name w:val="rvps660"/>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61">
    <w:name w:val="rvps661"/>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64">
    <w:name w:val="rvps664"/>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65">
    <w:name w:val="rvps665"/>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66">
    <w:name w:val="rvps666"/>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67">
    <w:name w:val="rvps66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68">
    <w:name w:val="rvps668"/>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69">
    <w:name w:val="rvps669"/>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70">
    <w:name w:val="rvps670"/>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71">
    <w:name w:val="rvps671"/>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673">
    <w:name w:val="rvps673"/>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74">
    <w:name w:val="rvps674"/>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75">
    <w:name w:val="rvps675"/>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76">
    <w:name w:val="rvps676"/>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78">
    <w:name w:val="rvps678"/>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79">
    <w:name w:val="rvps679"/>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80">
    <w:name w:val="rvps680"/>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81">
    <w:name w:val="rvps681"/>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82">
    <w:name w:val="rvps68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83">
    <w:name w:val="rvps683"/>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85">
    <w:name w:val="rvps685"/>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86">
    <w:name w:val="rvps686"/>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87">
    <w:name w:val="rvps68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88">
    <w:name w:val="rvps68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89">
    <w:name w:val="rvps689"/>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692">
    <w:name w:val="rvps692"/>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93">
    <w:name w:val="rvps693"/>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694">
    <w:name w:val="rvps694"/>
    <w:basedOn w:val="a"/>
    <w:rsid w:val="00525F79"/>
    <w:pPr>
      <w:spacing w:after="0" w:line="240" w:lineRule="auto"/>
      <w:ind w:left="165"/>
      <w:jc w:val="center"/>
    </w:pPr>
    <w:rPr>
      <w:rFonts w:ascii="Times New Roman" w:eastAsiaTheme="minorEastAsia" w:hAnsi="Times New Roman" w:cs="Times New Roman"/>
      <w:sz w:val="24"/>
      <w:szCs w:val="24"/>
      <w:lang w:eastAsia="ru-RU"/>
    </w:rPr>
  </w:style>
  <w:style w:type="paragraph" w:customStyle="1" w:styleId="rvps695">
    <w:name w:val="rvps695"/>
    <w:basedOn w:val="a"/>
    <w:rsid w:val="00525F79"/>
    <w:pPr>
      <w:spacing w:after="0" w:line="240" w:lineRule="auto"/>
      <w:ind w:left="165"/>
      <w:jc w:val="center"/>
    </w:pPr>
    <w:rPr>
      <w:rFonts w:ascii="Times New Roman" w:eastAsiaTheme="minorEastAsia" w:hAnsi="Times New Roman" w:cs="Times New Roman"/>
      <w:sz w:val="24"/>
      <w:szCs w:val="24"/>
      <w:lang w:eastAsia="ru-RU"/>
    </w:rPr>
  </w:style>
  <w:style w:type="paragraph" w:customStyle="1" w:styleId="rvps696">
    <w:name w:val="rvps696"/>
    <w:basedOn w:val="a"/>
    <w:rsid w:val="00525F79"/>
    <w:pPr>
      <w:spacing w:after="0" w:line="240" w:lineRule="auto"/>
      <w:ind w:left="165"/>
      <w:jc w:val="center"/>
    </w:pPr>
    <w:rPr>
      <w:rFonts w:ascii="Times New Roman" w:eastAsiaTheme="minorEastAsia" w:hAnsi="Times New Roman" w:cs="Times New Roman"/>
      <w:sz w:val="24"/>
      <w:szCs w:val="24"/>
      <w:lang w:eastAsia="ru-RU"/>
    </w:rPr>
  </w:style>
  <w:style w:type="paragraph" w:customStyle="1" w:styleId="rvps697">
    <w:name w:val="rvps69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98">
    <w:name w:val="rvps69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699">
    <w:name w:val="rvps699"/>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00">
    <w:name w:val="rvps700"/>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01">
    <w:name w:val="rvps701"/>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02">
    <w:name w:val="rvps702"/>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04">
    <w:name w:val="rvps704"/>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705">
    <w:name w:val="rvps705"/>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706">
    <w:name w:val="rvps706"/>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07">
    <w:name w:val="rvps70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08">
    <w:name w:val="rvps708"/>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09">
    <w:name w:val="rvps709"/>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10">
    <w:name w:val="rvps710"/>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11">
    <w:name w:val="rvps711"/>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12">
    <w:name w:val="rvps712"/>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13">
    <w:name w:val="rvps713"/>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14">
    <w:name w:val="rvps714"/>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15">
    <w:name w:val="rvps715"/>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17">
    <w:name w:val="rvps71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18">
    <w:name w:val="rvps71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19">
    <w:name w:val="rvps719"/>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20">
    <w:name w:val="rvps720"/>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21">
    <w:name w:val="rvps721"/>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22">
    <w:name w:val="rvps722"/>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23">
    <w:name w:val="rvps723"/>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24">
    <w:name w:val="rvps724"/>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25">
    <w:name w:val="rvps725"/>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26">
    <w:name w:val="rvps726"/>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28">
    <w:name w:val="rvps72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29">
    <w:name w:val="rvps729"/>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30">
    <w:name w:val="rvps730"/>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31">
    <w:name w:val="rvps731"/>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32">
    <w:name w:val="rvps732"/>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33">
    <w:name w:val="rvps733"/>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34">
    <w:name w:val="rvps734"/>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35">
    <w:name w:val="rvps735"/>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736">
    <w:name w:val="rvps736"/>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737">
    <w:name w:val="rvps737"/>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38">
    <w:name w:val="rvps738"/>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40">
    <w:name w:val="rvps740"/>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44">
    <w:name w:val="rvps744"/>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45">
    <w:name w:val="rvps745"/>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46">
    <w:name w:val="rvps746"/>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47">
    <w:name w:val="rvps747"/>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48">
    <w:name w:val="rvps748"/>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49">
    <w:name w:val="rvps749"/>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50">
    <w:name w:val="rvps750"/>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52">
    <w:name w:val="rvps75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53">
    <w:name w:val="rvps753"/>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55">
    <w:name w:val="rvps755"/>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57">
    <w:name w:val="rvps757"/>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758">
    <w:name w:val="rvps758"/>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759">
    <w:name w:val="rvps759"/>
    <w:basedOn w:val="a"/>
    <w:rsid w:val="00525F79"/>
    <w:pPr>
      <w:spacing w:after="0" w:line="240" w:lineRule="auto"/>
      <w:ind w:left="165"/>
      <w:jc w:val="center"/>
    </w:pPr>
    <w:rPr>
      <w:rFonts w:ascii="Times New Roman" w:eastAsiaTheme="minorEastAsia" w:hAnsi="Times New Roman" w:cs="Times New Roman"/>
      <w:sz w:val="24"/>
      <w:szCs w:val="24"/>
      <w:lang w:eastAsia="ru-RU"/>
    </w:rPr>
  </w:style>
  <w:style w:type="paragraph" w:customStyle="1" w:styleId="rvps760">
    <w:name w:val="rvps760"/>
    <w:basedOn w:val="a"/>
    <w:rsid w:val="00525F79"/>
    <w:pPr>
      <w:spacing w:after="0" w:line="240" w:lineRule="auto"/>
      <w:ind w:left="165"/>
      <w:jc w:val="center"/>
    </w:pPr>
    <w:rPr>
      <w:rFonts w:ascii="Times New Roman" w:eastAsiaTheme="minorEastAsia" w:hAnsi="Times New Roman" w:cs="Times New Roman"/>
      <w:sz w:val="24"/>
      <w:szCs w:val="24"/>
      <w:lang w:eastAsia="ru-RU"/>
    </w:rPr>
  </w:style>
  <w:style w:type="paragraph" w:customStyle="1" w:styleId="rvps761">
    <w:name w:val="rvps761"/>
    <w:basedOn w:val="a"/>
    <w:rsid w:val="00525F79"/>
    <w:pPr>
      <w:spacing w:after="0" w:line="240" w:lineRule="auto"/>
      <w:ind w:left="165"/>
      <w:jc w:val="center"/>
    </w:pPr>
    <w:rPr>
      <w:rFonts w:ascii="Times New Roman" w:eastAsiaTheme="minorEastAsia" w:hAnsi="Times New Roman" w:cs="Times New Roman"/>
      <w:sz w:val="24"/>
      <w:szCs w:val="24"/>
      <w:lang w:eastAsia="ru-RU"/>
    </w:rPr>
  </w:style>
  <w:style w:type="paragraph" w:customStyle="1" w:styleId="rvps762">
    <w:name w:val="rvps76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63">
    <w:name w:val="rvps763"/>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64">
    <w:name w:val="rvps764"/>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65">
    <w:name w:val="rvps765"/>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66">
    <w:name w:val="rvps766"/>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67">
    <w:name w:val="rvps767"/>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69">
    <w:name w:val="rvps769"/>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70">
    <w:name w:val="rvps770"/>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71">
    <w:name w:val="rvps771"/>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72">
    <w:name w:val="rvps772"/>
    <w:basedOn w:val="a"/>
    <w:rsid w:val="00525F79"/>
    <w:pPr>
      <w:spacing w:after="0" w:line="240" w:lineRule="auto"/>
      <w:ind w:left="285"/>
    </w:pPr>
    <w:rPr>
      <w:rFonts w:ascii="Times New Roman" w:eastAsiaTheme="minorEastAsia" w:hAnsi="Times New Roman" w:cs="Times New Roman"/>
      <w:sz w:val="24"/>
      <w:szCs w:val="24"/>
      <w:lang w:eastAsia="ru-RU"/>
    </w:rPr>
  </w:style>
  <w:style w:type="paragraph" w:customStyle="1" w:styleId="rvps773">
    <w:name w:val="rvps773"/>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74">
    <w:name w:val="rvps774"/>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75">
    <w:name w:val="rvps775"/>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76">
    <w:name w:val="rvps776"/>
    <w:basedOn w:val="a"/>
    <w:rsid w:val="00525F79"/>
    <w:pPr>
      <w:spacing w:after="0" w:line="240" w:lineRule="auto"/>
      <w:ind w:left="180"/>
    </w:pPr>
    <w:rPr>
      <w:rFonts w:ascii="Times New Roman" w:eastAsiaTheme="minorEastAsia" w:hAnsi="Times New Roman" w:cs="Times New Roman"/>
      <w:sz w:val="24"/>
      <w:szCs w:val="24"/>
      <w:lang w:eastAsia="ru-RU"/>
    </w:rPr>
  </w:style>
  <w:style w:type="paragraph" w:customStyle="1" w:styleId="rvps777">
    <w:name w:val="rvps777"/>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78">
    <w:name w:val="rvps778"/>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79">
    <w:name w:val="rvps779"/>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80">
    <w:name w:val="rvps780"/>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81">
    <w:name w:val="rvps781"/>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82">
    <w:name w:val="rvps782"/>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83">
    <w:name w:val="rvps783"/>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84">
    <w:name w:val="rvps784"/>
    <w:basedOn w:val="a"/>
    <w:rsid w:val="00525F79"/>
    <w:pPr>
      <w:spacing w:after="0" w:line="240" w:lineRule="auto"/>
      <w:ind w:left="195"/>
    </w:pPr>
    <w:rPr>
      <w:rFonts w:ascii="Times New Roman" w:eastAsiaTheme="minorEastAsia" w:hAnsi="Times New Roman" w:cs="Times New Roman"/>
      <w:sz w:val="24"/>
      <w:szCs w:val="24"/>
      <w:lang w:eastAsia="ru-RU"/>
    </w:rPr>
  </w:style>
  <w:style w:type="paragraph" w:customStyle="1" w:styleId="rvps785">
    <w:name w:val="rvps785"/>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786">
    <w:name w:val="rvps786"/>
    <w:basedOn w:val="a"/>
    <w:rsid w:val="00525F79"/>
    <w:pPr>
      <w:spacing w:after="0" w:line="240" w:lineRule="auto"/>
      <w:ind w:left="165"/>
    </w:pPr>
    <w:rPr>
      <w:rFonts w:ascii="Times New Roman" w:eastAsiaTheme="minorEastAsia" w:hAnsi="Times New Roman" w:cs="Times New Roman"/>
      <w:sz w:val="24"/>
      <w:szCs w:val="24"/>
      <w:lang w:eastAsia="ru-RU"/>
    </w:rPr>
  </w:style>
  <w:style w:type="paragraph" w:customStyle="1" w:styleId="rvps787">
    <w:name w:val="rvps787"/>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788">
    <w:name w:val="rvps78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789">
    <w:name w:val="rvps789"/>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792">
    <w:name w:val="rvps792"/>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794">
    <w:name w:val="rvps79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796">
    <w:name w:val="rvps79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798">
    <w:name w:val="rvps79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800">
    <w:name w:val="rvps800"/>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802">
    <w:name w:val="rvps802"/>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804">
    <w:name w:val="rvps804"/>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806">
    <w:name w:val="rvps806"/>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 w:type="paragraph" w:customStyle="1" w:styleId="rvps808">
    <w:name w:val="rvps808"/>
    <w:basedOn w:val="a"/>
    <w:rsid w:val="00525F79"/>
    <w:pPr>
      <w:spacing w:before="100" w:beforeAutospacing="1" w:after="100" w:afterAutospacing="1" w:line="240" w:lineRule="auto"/>
      <w:ind w:firstLine="570"/>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7627531">
      <w:bodyDiv w:val="1"/>
      <w:marLeft w:val="0"/>
      <w:marRight w:val="0"/>
      <w:marTop w:val="0"/>
      <w:marBottom w:val="0"/>
      <w:divBdr>
        <w:top w:val="none" w:sz="0" w:space="0" w:color="auto"/>
        <w:left w:val="none" w:sz="0" w:space="0" w:color="auto"/>
        <w:bottom w:val="none" w:sz="0" w:space="0" w:color="auto"/>
        <w:right w:val="none" w:sz="0" w:space="0" w:color="auto"/>
      </w:divBdr>
    </w:div>
    <w:div w:id="1144735640">
      <w:bodyDiv w:val="1"/>
      <w:marLeft w:val="0"/>
      <w:marRight w:val="0"/>
      <w:marTop w:val="0"/>
      <w:marBottom w:val="0"/>
      <w:divBdr>
        <w:top w:val="none" w:sz="0" w:space="0" w:color="auto"/>
        <w:left w:val="none" w:sz="0" w:space="0" w:color="auto"/>
        <w:bottom w:val="none" w:sz="0" w:space="0" w:color="auto"/>
        <w:right w:val="none" w:sz="0" w:space="0" w:color="auto"/>
      </w:divBdr>
    </w:div>
    <w:div w:id="1163816920">
      <w:bodyDiv w:val="1"/>
      <w:marLeft w:val="0"/>
      <w:marRight w:val="0"/>
      <w:marTop w:val="0"/>
      <w:marBottom w:val="0"/>
      <w:divBdr>
        <w:top w:val="none" w:sz="0" w:space="0" w:color="auto"/>
        <w:left w:val="none" w:sz="0" w:space="0" w:color="auto"/>
        <w:bottom w:val="none" w:sz="0" w:space="0" w:color="auto"/>
        <w:right w:val="none" w:sz="0" w:space="0" w:color="auto"/>
      </w:divBdr>
    </w:div>
    <w:div w:id="1223251929">
      <w:bodyDiv w:val="1"/>
      <w:marLeft w:val="0"/>
      <w:marRight w:val="0"/>
      <w:marTop w:val="0"/>
      <w:marBottom w:val="0"/>
      <w:divBdr>
        <w:top w:val="none" w:sz="0" w:space="0" w:color="auto"/>
        <w:left w:val="none" w:sz="0" w:space="0" w:color="auto"/>
        <w:bottom w:val="none" w:sz="0" w:space="0" w:color="auto"/>
        <w:right w:val="none" w:sz="0" w:space="0" w:color="auto"/>
      </w:divBdr>
    </w:div>
    <w:div w:id="132134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67F56-6A22-45C0-AA2D-CEA8C6EF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9487</Words>
  <Characters>54082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Aziz</cp:lastModifiedBy>
  <cp:revision>13</cp:revision>
  <cp:lastPrinted>2022-04-10T15:47:00Z</cp:lastPrinted>
  <dcterms:created xsi:type="dcterms:W3CDTF">2026-01-21T10:39:00Z</dcterms:created>
  <dcterms:modified xsi:type="dcterms:W3CDTF">2026-02-17T05:53:00Z</dcterms:modified>
</cp:coreProperties>
</file>