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DBA41" w14:textId="77777777" w:rsidR="005278D9" w:rsidRDefault="005278D9" w:rsidP="005278D9">
      <w:pPr>
        <w:pStyle w:val="rvps1"/>
        <w:spacing w:before="0" w:beforeAutospacing="0" w:after="0" w:afterAutospacing="0"/>
        <w:jc w:val="right"/>
        <w:rPr>
          <w:rStyle w:val="rvts12"/>
          <w:color w:val="FF0000"/>
          <w:sz w:val="28"/>
          <w:szCs w:val="28"/>
          <w:u w:val="single"/>
          <w:lang w:val="en-US"/>
        </w:rPr>
      </w:pPr>
      <w:r>
        <w:rPr>
          <w:rStyle w:val="rvts12"/>
          <w:color w:val="FF0000"/>
          <w:sz w:val="28"/>
          <w:szCs w:val="28"/>
          <w:u w:val="single"/>
          <w:lang w:val="en-US"/>
        </w:rPr>
        <w:t>NORASMIY TARJIMA</w:t>
      </w:r>
    </w:p>
    <w:p w14:paraId="302DFC4C" w14:textId="77777777" w:rsidR="005278D9" w:rsidRDefault="005278D9">
      <w:bookmarkStart w:id="0" w:name="_GoBack"/>
      <w:bookmarkEnd w:id="0"/>
    </w:p>
    <w:tbl>
      <w:tblPr>
        <w:tblW w:w="0" w:type="auto"/>
        <w:jc w:val="center"/>
        <w:tblLook w:val="01E0" w:firstRow="1" w:lastRow="1" w:firstColumn="1" w:lastColumn="1" w:noHBand="0" w:noVBand="0"/>
      </w:tblPr>
      <w:tblGrid>
        <w:gridCol w:w="3500"/>
        <w:gridCol w:w="2145"/>
        <w:gridCol w:w="3426"/>
      </w:tblGrid>
      <w:tr w:rsidR="006B4F6E" w:rsidRPr="006A3CD4" w14:paraId="609EE66C" w14:textId="77777777" w:rsidTr="00692342">
        <w:trPr>
          <w:jc w:val="center"/>
        </w:trPr>
        <w:tc>
          <w:tcPr>
            <w:tcW w:w="3500" w:type="dxa"/>
          </w:tcPr>
          <w:p w14:paraId="7280701D" w14:textId="77777777" w:rsidR="006B4F6E" w:rsidRPr="00EF1C39" w:rsidRDefault="006B4F6E" w:rsidP="00692342">
            <w:pPr>
              <w:widowControl w:val="0"/>
              <w:overflowPunct w:val="0"/>
              <w:autoSpaceDE w:val="0"/>
              <w:autoSpaceDN w:val="0"/>
              <w:adjustRightInd w:val="0"/>
              <w:spacing w:line="216" w:lineRule="auto"/>
              <w:jc w:val="center"/>
              <w:rPr>
                <w:rFonts w:eastAsia="Arial Unicode MS"/>
                <w:b/>
                <w:bCs/>
                <w:color w:val="000000"/>
                <w:sz w:val="32"/>
                <w:szCs w:val="32"/>
                <w:lang w:val="en-US" w:bidi="ru-RU"/>
              </w:rPr>
            </w:pPr>
            <w:bookmarkStart w:id="1" w:name="_Hlk219882836"/>
            <w:bookmarkStart w:id="2" w:name="_Hlk219884340"/>
          </w:p>
        </w:tc>
        <w:tc>
          <w:tcPr>
            <w:tcW w:w="2145" w:type="dxa"/>
            <w:vMerge w:val="restart"/>
          </w:tcPr>
          <w:p w14:paraId="4459F961" w14:textId="77777777" w:rsidR="006B4F6E" w:rsidRPr="00EF1C39" w:rsidRDefault="006B4F6E" w:rsidP="00692342">
            <w:pPr>
              <w:widowControl w:val="0"/>
              <w:overflowPunct w:val="0"/>
              <w:autoSpaceDE w:val="0"/>
              <w:autoSpaceDN w:val="0"/>
              <w:adjustRightInd w:val="0"/>
              <w:spacing w:line="216" w:lineRule="auto"/>
              <w:jc w:val="center"/>
              <w:rPr>
                <w:rFonts w:eastAsia="Arial Unicode MS"/>
                <w:color w:val="000000"/>
                <w:sz w:val="32"/>
                <w:szCs w:val="32"/>
                <w:lang w:val="en-US" w:bidi="ru-RU"/>
              </w:rPr>
            </w:pPr>
            <w:r w:rsidRPr="00EF1C39">
              <w:rPr>
                <w:rFonts w:eastAsia="Arial Unicode MS"/>
                <w:noProof/>
                <w:color w:val="000000"/>
                <w:sz w:val="32"/>
                <w:szCs w:val="32"/>
              </w:rPr>
              <w:drawing>
                <wp:anchor distT="0" distB="0" distL="114300" distR="114300" simplePos="0" relativeHeight="251660288" behindDoc="0" locked="0" layoutInCell="1" allowOverlap="1" wp14:anchorId="580F2D56" wp14:editId="594B33E7">
                  <wp:simplePos x="0" y="0"/>
                  <wp:positionH relativeFrom="column">
                    <wp:align>center</wp:align>
                  </wp:positionH>
                  <wp:positionV relativeFrom="paragraph">
                    <wp:posOffset>71755</wp:posOffset>
                  </wp:positionV>
                  <wp:extent cx="1143000" cy="1016000"/>
                  <wp:effectExtent l="0" t="0" r="0" b="0"/>
                  <wp:wrapTopAndBottom/>
                  <wp:docPr id="2" name="Рисунок 2" descr="Uzbeki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zbekist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1016000"/>
                          </a:xfrm>
                          <a:prstGeom prst="rect">
                            <a:avLst/>
                          </a:prstGeom>
                          <a:noFill/>
                        </pic:spPr>
                      </pic:pic>
                    </a:graphicData>
                  </a:graphic>
                  <wp14:sizeRelH relativeFrom="page">
                    <wp14:pctWidth>0</wp14:pctWidth>
                  </wp14:sizeRelH>
                  <wp14:sizeRelV relativeFrom="page">
                    <wp14:pctHeight>0</wp14:pctHeight>
                  </wp14:sizeRelV>
                </wp:anchor>
              </w:drawing>
            </w:r>
          </w:p>
        </w:tc>
        <w:tc>
          <w:tcPr>
            <w:tcW w:w="3426" w:type="dxa"/>
          </w:tcPr>
          <w:p w14:paraId="4AC0C6FE" w14:textId="77777777" w:rsidR="006B4F6E" w:rsidRPr="00EF1C39" w:rsidRDefault="006B4F6E" w:rsidP="00692342">
            <w:pPr>
              <w:widowControl w:val="0"/>
              <w:overflowPunct w:val="0"/>
              <w:autoSpaceDE w:val="0"/>
              <w:autoSpaceDN w:val="0"/>
              <w:adjustRightInd w:val="0"/>
              <w:spacing w:line="216" w:lineRule="auto"/>
              <w:jc w:val="center"/>
              <w:rPr>
                <w:rFonts w:eastAsia="Arial Unicode MS"/>
                <w:b/>
                <w:bCs/>
                <w:color w:val="000000"/>
                <w:sz w:val="32"/>
                <w:szCs w:val="32"/>
                <w:lang w:val="en-US" w:bidi="ru-RU"/>
              </w:rPr>
            </w:pPr>
          </w:p>
        </w:tc>
      </w:tr>
      <w:tr w:rsidR="006B4F6E" w:rsidRPr="006A3CD4" w14:paraId="271718DB" w14:textId="77777777" w:rsidTr="00692342">
        <w:trPr>
          <w:jc w:val="center"/>
        </w:trPr>
        <w:tc>
          <w:tcPr>
            <w:tcW w:w="3500" w:type="dxa"/>
          </w:tcPr>
          <w:p w14:paraId="4AFAA981" w14:textId="77777777" w:rsidR="006B4F6E" w:rsidRPr="00EF1C39" w:rsidRDefault="006B4F6E" w:rsidP="00692342">
            <w:pPr>
              <w:widowControl w:val="0"/>
              <w:overflowPunct w:val="0"/>
              <w:autoSpaceDE w:val="0"/>
              <w:autoSpaceDN w:val="0"/>
              <w:adjustRightInd w:val="0"/>
              <w:spacing w:line="216" w:lineRule="auto"/>
              <w:rPr>
                <w:rFonts w:eastAsia="Arial Unicode MS"/>
                <w:b/>
                <w:bCs/>
                <w:color w:val="000000"/>
                <w:sz w:val="32"/>
                <w:szCs w:val="32"/>
                <w:lang w:val="en-US" w:bidi="ru-RU"/>
              </w:rPr>
            </w:pPr>
          </w:p>
        </w:tc>
        <w:tc>
          <w:tcPr>
            <w:tcW w:w="0" w:type="auto"/>
            <w:vMerge/>
            <w:vAlign w:val="center"/>
          </w:tcPr>
          <w:p w14:paraId="0D45A5C3" w14:textId="77777777" w:rsidR="006B4F6E" w:rsidRPr="00EF1C39" w:rsidRDefault="006B4F6E" w:rsidP="00692342">
            <w:pPr>
              <w:rPr>
                <w:rFonts w:eastAsia="Arial Unicode MS"/>
                <w:color w:val="000000"/>
                <w:sz w:val="32"/>
                <w:szCs w:val="32"/>
                <w:lang w:val="en-US" w:bidi="ru-RU"/>
              </w:rPr>
            </w:pPr>
          </w:p>
        </w:tc>
        <w:tc>
          <w:tcPr>
            <w:tcW w:w="3426" w:type="dxa"/>
          </w:tcPr>
          <w:p w14:paraId="43F4F2E5" w14:textId="77777777" w:rsidR="006B4F6E" w:rsidRPr="00EF1C39" w:rsidRDefault="006B4F6E" w:rsidP="00692342">
            <w:pPr>
              <w:widowControl w:val="0"/>
              <w:overflowPunct w:val="0"/>
              <w:autoSpaceDE w:val="0"/>
              <w:autoSpaceDN w:val="0"/>
              <w:adjustRightInd w:val="0"/>
              <w:spacing w:line="216" w:lineRule="auto"/>
              <w:rPr>
                <w:rFonts w:eastAsia="Arial Unicode MS"/>
                <w:b/>
                <w:bCs/>
                <w:color w:val="000000"/>
                <w:sz w:val="32"/>
                <w:szCs w:val="32"/>
                <w:lang w:val="en-US" w:bidi="ru-RU"/>
              </w:rPr>
            </w:pPr>
          </w:p>
        </w:tc>
      </w:tr>
      <w:tr w:rsidR="006B4F6E" w:rsidRPr="006A3CD4" w14:paraId="0AAD9A0D" w14:textId="77777777" w:rsidTr="00692342">
        <w:trPr>
          <w:jc w:val="center"/>
        </w:trPr>
        <w:tc>
          <w:tcPr>
            <w:tcW w:w="3500" w:type="dxa"/>
          </w:tcPr>
          <w:p w14:paraId="3C213EFC" w14:textId="77777777" w:rsidR="006B4F6E" w:rsidRPr="00EF1C39" w:rsidRDefault="006B4F6E" w:rsidP="00692342">
            <w:pPr>
              <w:widowControl w:val="0"/>
              <w:overflowPunct w:val="0"/>
              <w:autoSpaceDE w:val="0"/>
              <w:autoSpaceDN w:val="0"/>
              <w:adjustRightInd w:val="0"/>
              <w:spacing w:line="216" w:lineRule="auto"/>
              <w:jc w:val="center"/>
              <w:rPr>
                <w:rFonts w:eastAsia="Arial Unicode MS"/>
                <w:b/>
                <w:bCs/>
                <w:color w:val="000000"/>
                <w:sz w:val="32"/>
                <w:szCs w:val="32"/>
                <w:lang w:val="en-US" w:bidi="ru-RU"/>
              </w:rPr>
            </w:pPr>
          </w:p>
        </w:tc>
        <w:tc>
          <w:tcPr>
            <w:tcW w:w="0" w:type="auto"/>
            <w:vMerge/>
            <w:vAlign w:val="center"/>
          </w:tcPr>
          <w:p w14:paraId="627A1094" w14:textId="77777777" w:rsidR="006B4F6E" w:rsidRPr="00EF1C39" w:rsidRDefault="006B4F6E" w:rsidP="00692342">
            <w:pPr>
              <w:rPr>
                <w:rFonts w:eastAsia="Arial Unicode MS"/>
                <w:color w:val="000000"/>
                <w:sz w:val="32"/>
                <w:szCs w:val="32"/>
                <w:lang w:val="en-US" w:bidi="ru-RU"/>
              </w:rPr>
            </w:pPr>
          </w:p>
        </w:tc>
        <w:tc>
          <w:tcPr>
            <w:tcW w:w="3426" w:type="dxa"/>
          </w:tcPr>
          <w:p w14:paraId="7FDADF18" w14:textId="77777777" w:rsidR="006B4F6E" w:rsidRPr="00EF1C39" w:rsidRDefault="006B4F6E" w:rsidP="00692342">
            <w:pPr>
              <w:widowControl w:val="0"/>
              <w:overflowPunct w:val="0"/>
              <w:autoSpaceDE w:val="0"/>
              <w:autoSpaceDN w:val="0"/>
              <w:adjustRightInd w:val="0"/>
              <w:spacing w:line="216" w:lineRule="auto"/>
              <w:jc w:val="center"/>
              <w:rPr>
                <w:rFonts w:eastAsia="Arial Unicode MS"/>
                <w:b/>
                <w:bCs/>
                <w:color w:val="000000"/>
                <w:sz w:val="32"/>
                <w:szCs w:val="32"/>
                <w:lang w:val="en-US" w:bidi="ru-RU"/>
              </w:rPr>
            </w:pPr>
          </w:p>
        </w:tc>
      </w:tr>
      <w:tr w:rsidR="006B4F6E" w:rsidRPr="006A3CD4" w14:paraId="2630268D" w14:textId="77777777" w:rsidTr="00692342">
        <w:trPr>
          <w:jc w:val="center"/>
        </w:trPr>
        <w:tc>
          <w:tcPr>
            <w:tcW w:w="3500" w:type="dxa"/>
          </w:tcPr>
          <w:p w14:paraId="40FBA1CA" w14:textId="77777777" w:rsidR="006B4F6E" w:rsidRPr="00EF1C39" w:rsidRDefault="006B4F6E" w:rsidP="00692342">
            <w:pPr>
              <w:widowControl w:val="0"/>
              <w:overflowPunct w:val="0"/>
              <w:autoSpaceDE w:val="0"/>
              <w:autoSpaceDN w:val="0"/>
              <w:adjustRightInd w:val="0"/>
              <w:spacing w:line="216" w:lineRule="auto"/>
              <w:rPr>
                <w:rFonts w:eastAsia="Arial Unicode MS"/>
                <w:b/>
                <w:bCs/>
                <w:color w:val="000000"/>
                <w:sz w:val="32"/>
                <w:szCs w:val="32"/>
                <w:lang w:val="en-US" w:bidi="ru-RU"/>
              </w:rPr>
            </w:pPr>
          </w:p>
        </w:tc>
        <w:tc>
          <w:tcPr>
            <w:tcW w:w="0" w:type="auto"/>
            <w:vMerge/>
            <w:vAlign w:val="center"/>
          </w:tcPr>
          <w:p w14:paraId="107A9DA6" w14:textId="77777777" w:rsidR="006B4F6E" w:rsidRPr="00EF1C39" w:rsidRDefault="006B4F6E" w:rsidP="00692342">
            <w:pPr>
              <w:rPr>
                <w:rFonts w:eastAsia="Arial Unicode MS"/>
                <w:color w:val="000000"/>
                <w:sz w:val="32"/>
                <w:szCs w:val="32"/>
                <w:lang w:val="en-US" w:bidi="ru-RU"/>
              </w:rPr>
            </w:pPr>
          </w:p>
        </w:tc>
        <w:tc>
          <w:tcPr>
            <w:tcW w:w="3426" w:type="dxa"/>
          </w:tcPr>
          <w:p w14:paraId="4AFEA5EC" w14:textId="77777777" w:rsidR="006B4F6E" w:rsidRPr="00EF1C39" w:rsidRDefault="006B4F6E" w:rsidP="00692342">
            <w:pPr>
              <w:widowControl w:val="0"/>
              <w:overflowPunct w:val="0"/>
              <w:autoSpaceDE w:val="0"/>
              <w:autoSpaceDN w:val="0"/>
              <w:adjustRightInd w:val="0"/>
              <w:spacing w:line="216" w:lineRule="auto"/>
              <w:rPr>
                <w:rFonts w:eastAsia="Arial Unicode MS"/>
                <w:b/>
                <w:bCs/>
                <w:color w:val="000000"/>
                <w:sz w:val="32"/>
                <w:szCs w:val="32"/>
                <w:lang w:val="en-US" w:bidi="ru-RU"/>
              </w:rPr>
            </w:pPr>
          </w:p>
        </w:tc>
      </w:tr>
      <w:tr w:rsidR="006B4F6E" w:rsidRPr="006A3CD4" w14:paraId="1EE1DCC0" w14:textId="77777777" w:rsidTr="00692342">
        <w:trPr>
          <w:trHeight w:val="327"/>
          <w:jc w:val="center"/>
        </w:trPr>
        <w:tc>
          <w:tcPr>
            <w:tcW w:w="3500" w:type="dxa"/>
          </w:tcPr>
          <w:p w14:paraId="2043C491" w14:textId="77777777" w:rsidR="006B4F6E" w:rsidRPr="00EF1C39" w:rsidRDefault="006B4F6E" w:rsidP="00692342">
            <w:pPr>
              <w:widowControl w:val="0"/>
              <w:overflowPunct w:val="0"/>
              <w:autoSpaceDE w:val="0"/>
              <w:autoSpaceDN w:val="0"/>
              <w:adjustRightInd w:val="0"/>
              <w:spacing w:line="216" w:lineRule="auto"/>
              <w:jc w:val="center"/>
              <w:rPr>
                <w:rFonts w:eastAsia="Arial Unicode MS"/>
                <w:b/>
                <w:bCs/>
                <w:color w:val="000000"/>
                <w:sz w:val="32"/>
                <w:szCs w:val="32"/>
                <w:lang w:val="en-US" w:bidi="ru-RU"/>
              </w:rPr>
            </w:pPr>
          </w:p>
        </w:tc>
        <w:tc>
          <w:tcPr>
            <w:tcW w:w="0" w:type="auto"/>
            <w:vMerge/>
            <w:vAlign w:val="center"/>
          </w:tcPr>
          <w:p w14:paraId="62D8C43E" w14:textId="77777777" w:rsidR="006B4F6E" w:rsidRPr="00EF1C39" w:rsidRDefault="006B4F6E" w:rsidP="00692342">
            <w:pPr>
              <w:rPr>
                <w:rFonts w:eastAsia="Arial Unicode MS"/>
                <w:color w:val="000000"/>
                <w:sz w:val="32"/>
                <w:szCs w:val="32"/>
                <w:lang w:val="en-US" w:bidi="ru-RU"/>
              </w:rPr>
            </w:pPr>
          </w:p>
        </w:tc>
        <w:tc>
          <w:tcPr>
            <w:tcW w:w="3426" w:type="dxa"/>
          </w:tcPr>
          <w:p w14:paraId="30ED68FF" w14:textId="77777777" w:rsidR="006B4F6E" w:rsidRPr="00EF1C39" w:rsidRDefault="006B4F6E" w:rsidP="00692342">
            <w:pPr>
              <w:widowControl w:val="0"/>
              <w:overflowPunct w:val="0"/>
              <w:autoSpaceDE w:val="0"/>
              <w:autoSpaceDN w:val="0"/>
              <w:adjustRightInd w:val="0"/>
              <w:spacing w:line="216" w:lineRule="auto"/>
              <w:jc w:val="center"/>
              <w:rPr>
                <w:rFonts w:eastAsia="Arial Unicode MS"/>
                <w:b/>
                <w:bCs/>
                <w:color w:val="000000"/>
                <w:sz w:val="32"/>
                <w:szCs w:val="32"/>
                <w:lang w:val="en-US" w:bidi="ru-RU"/>
              </w:rPr>
            </w:pPr>
          </w:p>
        </w:tc>
      </w:tr>
      <w:tr w:rsidR="006B4F6E" w:rsidRPr="005278D9" w14:paraId="44AD2A6E" w14:textId="77777777" w:rsidTr="00692342">
        <w:trPr>
          <w:trHeight w:val="696"/>
          <w:jc w:val="center"/>
        </w:trPr>
        <w:tc>
          <w:tcPr>
            <w:tcW w:w="9071" w:type="dxa"/>
            <w:gridSpan w:val="3"/>
            <w:tcBorders>
              <w:top w:val="nil"/>
              <w:left w:val="nil"/>
              <w:bottom w:val="single" w:sz="4" w:space="0" w:color="auto"/>
              <w:right w:val="nil"/>
            </w:tcBorders>
          </w:tcPr>
          <w:p w14:paraId="59DE6A9F" w14:textId="77777777" w:rsidR="006B4F6E" w:rsidRPr="008C4967" w:rsidRDefault="006B4F6E" w:rsidP="00692342">
            <w:pPr>
              <w:widowControl w:val="0"/>
              <w:jc w:val="center"/>
              <w:rPr>
                <w:rFonts w:eastAsia="Times New Roman"/>
                <w:b/>
                <w:bCs/>
                <w:sz w:val="32"/>
                <w:szCs w:val="32"/>
                <w:lang w:val="en-US"/>
              </w:rPr>
            </w:pPr>
            <w:r w:rsidRPr="008C4967">
              <w:rPr>
                <w:rFonts w:eastAsia="Times New Roman"/>
                <w:b/>
                <w:bCs/>
                <w:sz w:val="32"/>
                <w:szCs w:val="32"/>
                <w:lang w:val="uz-Cyrl-UZ"/>
              </w:rPr>
              <w:t>O‘ZBEKISTON RESPUBLIKASINING SANITARIYA QOIDALARI VA ME’YORLARI, GIGIYENA NORMATIVLARI</w:t>
            </w:r>
          </w:p>
        </w:tc>
      </w:tr>
      <w:tr w:rsidR="006B4F6E" w:rsidRPr="005278D9" w14:paraId="6ADF1454" w14:textId="77777777" w:rsidTr="00692342">
        <w:trPr>
          <w:trHeight w:val="291"/>
          <w:jc w:val="center"/>
        </w:trPr>
        <w:tc>
          <w:tcPr>
            <w:tcW w:w="9071" w:type="dxa"/>
            <w:gridSpan w:val="3"/>
            <w:tcBorders>
              <w:top w:val="single" w:sz="4" w:space="0" w:color="auto"/>
              <w:left w:val="nil"/>
              <w:bottom w:val="nil"/>
              <w:right w:val="nil"/>
            </w:tcBorders>
          </w:tcPr>
          <w:p w14:paraId="4241A18A" w14:textId="77777777" w:rsidR="006B4F6E" w:rsidRPr="008C4967" w:rsidRDefault="006B4F6E" w:rsidP="00692342">
            <w:pPr>
              <w:widowControl w:val="0"/>
              <w:shd w:val="clear" w:color="auto" w:fill="FFFFFF"/>
              <w:rPr>
                <w:rFonts w:eastAsia="Times New Roman"/>
                <w:b/>
                <w:bCs/>
                <w:sz w:val="32"/>
                <w:szCs w:val="32"/>
                <w:lang w:val="en-US"/>
              </w:rPr>
            </w:pPr>
          </w:p>
        </w:tc>
      </w:tr>
    </w:tbl>
    <w:p w14:paraId="0B1BDB9F" w14:textId="77777777" w:rsidR="006B4F6E" w:rsidRPr="008C4967" w:rsidRDefault="006B4F6E" w:rsidP="006B4F6E">
      <w:pPr>
        <w:widowControl w:val="0"/>
        <w:jc w:val="both"/>
        <w:rPr>
          <w:rFonts w:eastAsia="Times New Roman"/>
          <w:b/>
          <w:bCs/>
          <w:sz w:val="32"/>
          <w:szCs w:val="32"/>
          <w:lang w:val="en-US"/>
        </w:rPr>
      </w:pPr>
    </w:p>
    <w:p w14:paraId="46C5150A" w14:textId="77777777" w:rsidR="006B4F6E" w:rsidRPr="008C4967" w:rsidRDefault="006B4F6E" w:rsidP="006B4F6E">
      <w:pPr>
        <w:widowControl w:val="0"/>
        <w:jc w:val="both"/>
        <w:rPr>
          <w:rFonts w:eastAsia="Times New Roman"/>
          <w:b/>
          <w:bCs/>
          <w:sz w:val="32"/>
          <w:szCs w:val="32"/>
          <w:lang w:val="en-US"/>
        </w:rPr>
      </w:pPr>
    </w:p>
    <w:p w14:paraId="11C4F5E8" w14:textId="77777777" w:rsidR="006B4F6E" w:rsidRDefault="006B4F6E" w:rsidP="006B4F6E">
      <w:pPr>
        <w:widowControl w:val="0"/>
        <w:tabs>
          <w:tab w:val="left" w:pos="5462"/>
        </w:tabs>
        <w:rPr>
          <w:rFonts w:eastAsia="Times New Roman"/>
          <w:b/>
          <w:bCs/>
          <w:sz w:val="32"/>
          <w:szCs w:val="32"/>
          <w:lang w:val="en-US"/>
        </w:rPr>
      </w:pPr>
    </w:p>
    <w:p w14:paraId="4C1A6D84" w14:textId="77777777" w:rsidR="006B4F6E" w:rsidRDefault="006B4F6E" w:rsidP="006B4F6E">
      <w:pPr>
        <w:widowControl w:val="0"/>
        <w:tabs>
          <w:tab w:val="left" w:pos="5462"/>
        </w:tabs>
        <w:rPr>
          <w:rFonts w:eastAsia="Times New Roman"/>
          <w:b/>
          <w:bCs/>
          <w:sz w:val="32"/>
          <w:szCs w:val="32"/>
          <w:lang w:val="en-US"/>
        </w:rPr>
      </w:pPr>
    </w:p>
    <w:p w14:paraId="2CE84F8C" w14:textId="77777777" w:rsidR="006B4F6E" w:rsidRDefault="006B4F6E" w:rsidP="006B4F6E">
      <w:pPr>
        <w:widowControl w:val="0"/>
        <w:tabs>
          <w:tab w:val="left" w:pos="5462"/>
        </w:tabs>
        <w:rPr>
          <w:rFonts w:eastAsia="Times New Roman"/>
          <w:b/>
          <w:bCs/>
          <w:sz w:val="32"/>
          <w:szCs w:val="32"/>
          <w:lang w:val="en-US"/>
        </w:rPr>
      </w:pPr>
    </w:p>
    <w:p w14:paraId="67408B98" w14:textId="77777777" w:rsidR="006B4F6E" w:rsidRPr="008C4967" w:rsidRDefault="006B4F6E" w:rsidP="006B4F6E">
      <w:pPr>
        <w:widowControl w:val="0"/>
        <w:tabs>
          <w:tab w:val="left" w:pos="5462"/>
        </w:tabs>
        <w:rPr>
          <w:rFonts w:eastAsia="Times New Roman"/>
          <w:b/>
          <w:bCs/>
          <w:sz w:val="32"/>
          <w:szCs w:val="32"/>
          <w:lang w:val="en-US"/>
        </w:rPr>
      </w:pPr>
    </w:p>
    <w:p w14:paraId="323828FA" w14:textId="77777777" w:rsidR="006B4F6E" w:rsidRPr="008C4967" w:rsidRDefault="006B4F6E" w:rsidP="006B4F6E">
      <w:pPr>
        <w:widowControl w:val="0"/>
        <w:tabs>
          <w:tab w:val="left" w:pos="5462"/>
        </w:tabs>
        <w:rPr>
          <w:rFonts w:eastAsia="Times New Roman"/>
          <w:b/>
          <w:bCs/>
          <w:sz w:val="32"/>
          <w:szCs w:val="32"/>
          <w:lang w:val="en-US"/>
        </w:rPr>
      </w:pPr>
    </w:p>
    <w:p w14:paraId="2F88C1BC" w14:textId="77777777" w:rsidR="006B4F6E" w:rsidRDefault="006B4F6E" w:rsidP="006B4F6E">
      <w:pPr>
        <w:widowControl w:val="0"/>
        <w:tabs>
          <w:tab w:val="left" w:pos="5462"/>
        </w:tabs>
        <w:rPr>
          <w:rFonts w:eastAsia="Times New Roman"/>
          <w:b/>
          <w:bCs/>
          <w:sz w:val="32"/>
          <w:szCs w:val="32"/>
          <w:lang w:val="en-US"/>
        </w:rPr>
      </w:pPr>
    </w:p>
    <w:p w14:paraId="2C7D04A4" w14:textId="77777777" w:rsidR="006B4F6E" w:rsidRPr="008C4967" w:rsidRDefault="006B4F6E" w:rsidP="006B4F6E">
      <w:pPr>
        <w:widowControl w:val="0"/>
        <w:tabs>
          <w:tab w:val="left" w:pos="5462"/>
        </w:tabs>
        <w:rPr>
          <w:rFonts w:eastAsia="Times New Roman"/>
          <w:b/>
          <w:bCs/>
          <w:sz w:val="32"/>
          <w:szCs w:val="32"/>
          <w:lang w:val="en-US"/>
        </w:rPr>
      </w:pPr>
    </w:p>
    <w:p w14:paraId="1A742252" w14:textId="1A7CC68C" w:rsidR="002B7CAF" w:rsidRDefault="002D7012" w:rsidP="002B7CAF">
      <w:pPr>
        <w:widowControl w:val="0"/>
        <w:jc w:val="center"/>
        <w:rPr>
          <w:rFonts w:eastAsia="Times New Roman"/>
          <w:b/>
          <w:bCs/>
          <w:sz w:val="32"/>
          <w:szCs w:val="32"/>
          <w:lang w:val="en-US"/>
        </w:rPr>
      </w:pPr>
      <w:r w:rsidRPr="002D7012">
        <w:rPr>
          <w:rFonts w:eastAsia="Times New Roman"/>
          <w:b/>
          <w:bCs/>
          <w:sz w:val="32"/>
          <w:szCs w:val="32"/>
          <w:lang w:val="en-US"/>
        </w:rPr>
        <w:t>Sartaroshxonalarning tuzilishi, jihozlanishi va saqlash tartibiga</w:t>
      </w:r>
      <w:r>
        <w:rPr>
          <w:rFonts w:eastAsia="Times New Roman"/>
          <w:b/>
          <w:bCs/>
          <w:sz w:val="32"/>
          <w:szCs w:val="32"/>
          <w:lang w:val="en-US"/>
        </w:rPr>
        <w:t xml:space="preserve"> qo‘yiladigan </w:t>
      </w:r>
      <w:r w:rsidR="002B7CAF" w:rsidRPr="002B7CAF">
        <w:rPr>
          <w:rFonts w:eastAsia="Times New Roman"/>
          <w:b/>
          <w:bCs/>
          <w:sz w:val="32"/>
          <w:szCs w:val="32"/>
          <w:lang w:val="en-US"/>
        </w:rPr>
        <w:t>sanitariya qoidalari va normalari</w:t>
      </w:r>
    </w:p>
    <w:p w14:paraId="6E0B09F1" w14:textId="77777777" w:rsidR="002B7CAF" w:rsidRDefault="002B7CAF" w:rsidP="006B4F6E">
      <w:pPr>
        <w:widowControl w:val="0"/>
        <w:jc w:val="center"/>
        <w:rPr>
          <w:rFonts w:eastAsia="Times New Roman"/>
          <w:b/>
          <w:bCs/>
          <w:sz w:val="32"/>
          <w:szCs w:val="32"/>
          <w:lang w:val="en-US"/>
        </w:rPr>
      </w:pPr>
    </w:p>
    <w:p w14:paraId="511E0DE9" w14:textId="77777777" w:rsidR="006B4F6E" w:rsidRPr="008C4967" w:rsidRDefault="006B4F6E" w:rsidP="006B4F6E">
      <w:pPr>
        <w:widowControl w:val="0"/>
        <w:jc w:val="center"/>
        <w:rPr>
          <w:rFonts w:eastAsia="Times New Roman"/>
          <w:b/>
          <w:bCs/>
          <w:sz w:val="32"/>
          <w:szCs w:val="32"/>
          <w:lang w:val="uz-Cyrl-UZ"/>
        </w:rPr>
      </w:pPr>
      <w:r w:rsidRPr="008C4967">
        <w:rPr>
          <w:rFonts w:eastAsia="Times New Roman"/>
          <w:b/>
          <w:bCs/>
          <w:sz w:val="32"/>
          <w:szCs w:val="32"/>
          <w:lang w:val="uz-Cyrl-UZ"/>
        </w:rPr>
        <w:t>O‘zbekiston Respublikasining</w:t>
      </w:r>
    </w:p>
    <w:p w14:paraId="09089025" w14:textId="1889FBCF" w:rsidR="006B4F6E" w:rsidRPr="008C4967" w:rsidRDefault="006B4F6E" w:rsidP="006B4F6E">
      <w:pPr>
        <w:widowControl w:val="0"/>
        <w:jc w:val="center"/>
        <w:rPr>
          <w:rFonts w:eastAsia="Times New Roman"/>
          <w:b/>
          <w:bCs/>
          <w:sz w:val="32"/>
          <w:szCs w:val="32"/>
          <w:lang w:val="uz-Cyrl-UZ"/>
        </w:rPr>
      </w:pPr>
      <w:r w:rsidRPr="006B4F6E">
        <w:rPr>
          <w:rFonts w:eastAsia="Times New Roman"/>
          <w:b/>
          <w:bCs/>
          <w:sz w:val="32"/>
          <w:szCs w:val="32"/>
          <w:lang w:val="en-US"/>
        </w:rPr>
        <w:t>03</w:t>
      </w:r>
      <w:r w:rsidR="007D4EF0">
        <w:rPr>
          <w:rFonts w:eastAsia="Times New Roman"/>
          <w:b/>
          <w:bCs/>
          <w:sz w:val="32"/>
          <w:szCs w:val="32"/>
          <w:lang w:val="en-US"/>
        </w:rPr>
        <w:t>0</w:t>
      </w:r>
      <w:r w:rsidR="007D4EF0" w:rsidRPr="005278D9">
        <w:rPr>
          <w:rFonts w:eastAsia="Times New Roman"/>
          <w:b/>
          <w:bCs/>
          <w:sz w:val="32"/>
          <w:szCs w:val="32"/>
          <w:lang w:val="en-US"/>
        </w:rPr>
        <w:t>6</w:t>
      </w:r>
      <w:r w:rsidR="002D7012">
        <w:rPr>
          <w:rFonts w:eastAsia="Times New Roman"/>
          <w:b/>
          <w:bCs/>
          <w:sz w:val="32"/>
          <w:szCs w:val="32"/>
          <w:lang w:val="en-US"/>
        </w:rPr>
        <w:t>-12</w:t>
      </w:r>
      <w:r w:rsidRPr="008C4967">
        <w:rPr>
          <w:rFonts w:eastAsia="Times New Roman"/>
          <w:b/>
          <w:bCs/>
          <w:sz w:val="32"/>
          <w:szCs w:val="32"/>
          <w:lang w:val="uz-Cyrl-UZ"/>
        </w:rPr>
        <w:t>- sonli SanQvaM</w:t>
      </w:r>
    </w:p>
    <w:p w14:paraId="288E8F85" w14:textId="77777777" w:rsidR="006B4F6E" w:rsidRPr="008C4967" w:rsidRDefault="006B4F6E" w:rsidP="006B4F6E">
      <w:pPr>
        <w:widowControl w:val="0"/>
        <w:jc w:val="center"/>
        <w:rPr>
          <w:rFonts w:eastAsia="Times New Roman"/>
          <w:b/>
          <w:bCs/>
          <w:sz w:val="32"/>
          <w:szCs w:val="32"/>
          <w:lang w:val="en-US"/>
        </w:rPr>
      </w:pPr>
    </w:p>
    <w:p w14:paraId="00249E03" w14:textId="77777777" w:rsidR="006B4F6E" w:rsidRPr="008C4967" w:rsidRDefault="006B4F6E" w:rsidP="006B4F6E">
      <w:pPr>
        <w:widowControl w:val="0"/>
        <w:jc w:val="center"/>
        <w:rPr>
          <w:rFonts w:eastAsia="Times New Roman"/>
          <w:b/>
          <w:bCs/>
          <w:sz w:val="32"/>
          <w:szCs w:val="32"/>
          <w:lang w:val="en-US"/>
        </w:rPr>
      </w:pPr>
    </w:p>
    <w:p w14:paraId="17CE9183" w14:textId="77777777" w:rsidR="006B4F6E" w:rsidRPr="008C4967" w:rsidRDefault="006B4F6E" w:rsidP="006B4F6E">
      <w:pPr>
        <w:widowControl w:val="0"/>
        <w:jc w:val="center"/>
        <w:rPr>
          <w:rFonts w:eastAsia="Times New Roman"/>
          <w:b/>
          <w:bCs/>
          <w:sz w:val="32"/>
          <w:szCs w:val="32"/>
          <w:lang w:val="en-US"/>
        </w:rPr>
      </w:pPr>
      <w:r w:rsidRPr="008C4967">
        <w:rPr>
          <w:rFonts w:eastAsia="Times New Roman"/>
          <w:b/>
          <w:bCs/>
          <w:sz w:val="32"/>
          <w:szCs w:val="32"/>
          <w:lang w:val="uz-Cyrl-UZ"/>
        </w:rPr>
        <w:t>Rasmiy nashr</w:t>
      </w:r>
    </w:p>
    <w:p w14:paraId="6AB11FD0" w14:textId="77777777" w:rsidR="006B4F6E" w:rsidRDefault="006B4F6E" w:rsidP="006B4F6E">
      <w:pPr>
        <w:widowControl w:val="0"/>
        <w:rPr>
          <w:rFonts w:eastAsia="Times New Roman"/>
          <w:b/>
          <w:bCs/>
          <w:sz w:val="32"/>
          <w:szCs w:val="32"/>
          <w:lang w:val="en-US"/>
        </w:rPr>
      </w:pPr>
    </w:p>
    <w:p w14:paraId="281E52E0" w14:textId="77777777" w:rsidR="006B4F6E" w:rsidRDefault="006B4F6E" w:rsidP="006B4F6E">
      <w:pPr>
        <w:widowControl w:val="0"/>
        <w:rPr>
          <w:rFonts w:eastAsia="Times New Roman"/>
          <w:b/>
          <w:bCs/>
          <w:sz w:val="32"/>
          <w:szCs w:val="32"/>
          <w:lang w:val="en-US"/>
        </w:rPr>
      </w:pPr>
    </w:p>
    <w:p w14:paraId="2E5E1F09" w14:textId="77777777" w:rsidR="006B4F6E" w:rsidRDefault="006B4F6E" w:rsidP="006B4F6E">
      <w:pPr>
        <w:widowControl w:val="0"/>
        <w:rPr>
          <w:rFonts w:eastAsia="Times New Roman"/>
          <w:b/>
          <w:bCs/>
          <w:sz w:val="32"/>
          <w:szCs w:val="32"/>
          <w:lang w:val="en-US"/>
        </w:rPr>
      </w:pPr>
    </w:p>
    <w:p w14:paraId="6BD976EE" w14:textId="77777777" w:rsidR="006B4F6E" w:rsidRDefault="006B4F6E" w:rsidP="006B4F6E">
      <w:pPr>
        <w:widowControl w:val="0"/>
        <w:rPr>
          <w:rFonts w:eastAsia="Times New Roman"/>
          <w:b/>
          <w:bCs/>
          <w:sz w:val="32"/>
          <w:szCs w:val="32"/>
          <w:lang w:val="en-US"/>
        </w:rPr>
      </w:pPr>
    </w:p>
    <w:p w14:paraId="10B4806D" w14:textId="77777777" w:rsidR="006B4F6E" w:rsidRDefault="006B4F6E" w:rsidP="006B4F6E">
      <w:pPr>
        <w:widowControl w:val="0"/>
        <w:rPr>
          <w:rFonts w:eastAsia="Times New Roman"/>
          <w:b/>
          <w:bCs/>
          <w:sz w:val="32"/>
          <w:szCs w:val="32"/>
          <w:lang w:val="en-US"/>
        </w:rPr>
      </w:pPr>
    </w:p>
    <w:p w14:paraId="77AF81BA" w14:textId="77777777" w:rsidR="006B4F6E" w:rsidRDefault="006B4F6E" w:rsidP="006B4F6E">
      <w:pPr>
        <w:widowControl w:val="0"/>
        <w:rPr>
          <w:rFonts w:eastAsia="Times New Roman"/>
          <w:b/>
          <w:bCs/>
          <w:sz w:val="32"/>
          <w:szCs w:val="32"/>
          <w:lang w:val="en-US"/>
        </w:rPr>
      </w:pPr>
    </w:p>
    <w:p w14:paraId="2310BC40" w14:textId="77777777" w:rsidR="006B4F6E" w:rsidRDefault="006B4F6E" w:rsidP="006B4F6E">
      <w:pPr>
        <w:widowControl w:val="0"/>
        <w:rPr>
          <w:rFonts w:eastAsia="Times New Roman"/>
          <w:b/>
          <w:bCs/>
          <w:sz w:val="32"/>
          <w:szCs w:val="32"/>
          <w:lang w:val="en-US"/>
        </w:rPr>
      </w:pPr>
    </w:p>
    <w:p w14:paraId="5412AA82" w14:textId="77777777" w:rsidR="006B4F6E" w:rsidRDefault="006B4F6E" w:rsidP="006B4F6E">
      <w:pPr>
        <w:widowControl w:val="0"/>
        <w:rPr>
          <w:rFonts w:eastAsia="Times New Roman"/>
          <w:b/>
          <w:bCs/>
          <w:sz w:val="32"/>
          <w:szCs w:val="32"/>
          <w:lang w:val="en-US"/>
        </w:rPr>
      </w:pPr>
    </w:p>
    <w:p w14:paraId="6B240D19" w14:textId="77777777" w:rsidR="006B4F6E" w:rsidRPr="008C4967" w:rsidRDefault="006B4F6E" w:rsidP="006B4F6E">
      <w:pPr>
        <w:widowControl w:val="0"/>
        <w:rPr>
          <w:rFonts w:eastAsia="Times New Roman"/>
          <w:b/>
          <w:bCs/>
          <w:sz w:val="32"/>
          <w:szCs w:val="32"/>
          <w:lang w:val="en-US"/>
        </w:rPr>
      </w:pPr>
    </w:p>
    <w:p w14:paraId="61176A0C" w14:textId="72A99369" w:rsidR="006B4F6E" w:rsidRPr="005E76EE" w:rsidRDefault="006B4F6E" w:rsidP="006B4F6E">
      <w:pPr>
        <w:widowControl w:val="0"/>
        <w:jc w:val="center"/>
        <w:rPr>
          <w:rFonts w:eastAsia="Times New Roman"/>
          <w:b/>
          <w:bCs/>
          <w:sz w:val="20"/>
          <w:szCs w:val="20"/>
          <w:lang w:val="uz-Cyrl-UZ"/>
        </w:rPr>
      </w:pPr>
      <w:r w:rsidRPr="00EF1C39">
        <w:rPr>
          <w:rFonts w:eastAsia="Times New Roman"/>
          <w:b/>
          <w:bCs/>
          <w:sz w:val="32"/>
          <w:szCs w:val="32"/>
          <w:lang w:val="en-US"/>
        </w:rPr>
        <w:t>Toshkent – 20</w:t>
      </w:r>
      <w:r>
        <w:rPr>
          <w:rFonts w:eastAsia="Times New Roman"/>
          <w:b/>
          <w:bCs/>
          <w:sz w:val="32"/>
          <w:szCs w:val="32"/>
        </w:rPr>
        <w:t>1</w:t>
      </w:r>
      <w:r w:rsidR="002D7012">
        <w:rPr>
          <w:rFonts w:eastAsia="Times New Roman"/>
          <w:b/>
          <w:bCs/>
          <w:sz w:val="32"/>
          <w:szCs w:val="32"/>
          <w:lang w:val="en-US"/>
        </w:rPr>
        <w:t>2</w:t>
      </w:r>
      <w:r w:rsidRPr="00EF1C39">
        <w:rPr>
          <w:rFonts w:eastAsia="Times New Roman"/>
          <w:b/>
          <w:bCs/>
          <w:sz w:val="20"/>
          <w:szCs w:val="20"/>
          <w:lang w:val="en-US"/>
        </w:rPr>
        <w:br w:type="page"/>
      </w:r>
    </w:p>
    <w:p w14:paraId="4875FB65" w14:textId="77777777" w:rsidR="006B4F6E" w:rsidRPr="006A3CD4" w:rsidRDefault="006B4F6E" w:rsidP="006B4F6E">
      <w:pPr>
        <w:jc w:val="both"/>
        <w:rPr>
          <w:rFonts w:eastAsia="Times New Roman"/>
          <w:sz w:val="2"/>
          <w:szCs w:val="2"/>
        </w:rPr>
      </w:pPr>
    </w:p>
    <w:tbl>
      <w:tblPr>
        <w:tblW w:w="0" w:type="auto"/>
        <w:jc w:val="center"/>
        <w:tblLook w:val="01E0" w:firstRow="1" w:lastRow="1" w:firstColumn="1" w:lastColumn="1" w:noHBand="0" w:noVBand="0"/>
      </w:tblPr>
      <w:tblGrid>
        <w:gridCol w:w="3638"/>
        <w:gridCol w:w="2145"/>
        <w:gridCol w:w="3572"/>
      </w:tblGrid>
      <w:tr w:rsidR="006B4F6E" w:rsidRPr="006A3CD4" w14:paraId="711120D4" w14:textId="77777777" w:rsidTr="00692342">
        <w:trPr>
          <w:jc w:val="center"/>
        </w:trPr>
        <w:tc>
          <w:tcPr>
            <w:tcW w:w="3743" w:type="dxa"/>
          </w:tcPr>
          <w:p w14:paraId="713A1E1E" w14:textId="77777777" w:rsidR="006B4F6E" w:rsidRPr="00EF1C39" w:rsidRDefault="006B4F6E" w:rsidP="00692342">
            <w:pPr>
              <w:widowControl w:val="0"/>
              <w:overflowPunct w:val="0"/>
              <w:autoSpaceDE w:val="0"/>
              <w:autoSpaceDN w:val="0"/>
              <w:adjustRightInd w:val="0"/>
              <w:spacing w:line="216" w:lineRule="auto"/>
              <w:jc w:val="center"/>
              <w:rPr>
                <w:rFonts w:eastAsia="Arial Unicode MS"/>
                <w:b/>
                <w:bCs/>
                <w:color w:val="000000"/>
                <w:sz w:val="32"/>
                <w:szCs w:val="32"/>
                <w:lang w:bidi="ru-RU"/>
              </w:rPr>
            </w:pPr>
          </w:p>
        </w:tc>
        <w:tc>
          <w:tcPr>
            <w:tcW w:w="2145" w:type="dxa"/>
            <w:vMerge w:val="restart"/>
          </w:tcPr>
          <w:p w14:paraId="5DA2493A" w14:textId="77777777" w:rsidR="006B4F6E" w:rsidRPr="00EF1C39" w:rsidRDefault="006B4F6E" w:rsidP="00692342">
            <w:pPr>
              <w:widowControl w:val="0"/>
              <w:overflowPunct w:val="0"/>
              <w:autoSpaceDE w:val="0"/>
              <w:autoSpaceDN w:val="0"/>
              <w:adjustRightInd w:val="0"/>
              <w:spacing w:line="216" w:lineRule="auto"/>
              <w:jc w:val="center"/>
              <w:rPr>
                <w:rFonts w:eastAsia="Arial Unicode MS"/>
                <w:color w:val="000000"/>
                <w:sz w:val="32"/>
                <w:szCs w:val="32"/>
                <w:lang w:bidi="ru-RU"/>
              </w:rPr>
            </w:pPr>
            <w:r w:rsidRPr="00EF1C39">
              <w:rPr>
                <w:rFonts w:eastAsia="Arial Unicode MS"/>
                <w:noProof/>
                <w:color w:val="000000"/>
                <w:sz w:val="32"/>
                <w:szCs w:val="32"/>
              </w:rPr>
              <w:drawing>
                <wp:anchor distT="0" distB="0" distL="114300" distR="114300" simplePos="0" relativeHeight="251659264" behindDoc="0" locked="0" layoutInCell="1" allowOverlap="1" wp14:anchorId="351301D4" wp14:editId="353A04D9">
                  <wp:simplePos x="0" y="0"/>
                  <wp:positionH relativeFrom="column">
                    <wp:align>center</wp:align>
                  </wp:positionH>
                  <wp:positionV relativeFrom="paragraph">
                    <wp:posOffset>71755</wp:posOffset>
                  </wp:positionV>
                  <wp:extent cx="1143000" cy="1016000"/>
                  <wp:effectExtent l="0" t="0" r="0" b="0"/>
                  <wp:wrapTopAndBottom/>
                  <wp:docPr id="1" name="Рисунок 1" descr="Uzbeki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zbekist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1016000"/>
                          </a:xfrm>
                          <a:prstGeom prst="rect">
                            <a:avLst/>
                          </a:prstGeom>
                          <a:noFill/>
                        </pic:spPr>
                      </pic:pic>
                    </a:graphicData>
                  </a:graphic>
                  <wp14:sizeRelH relativeFrom="page">
                    <wp14:pctWidth>0</wp14:pctWidth>
                  </wp14:sizeRelH>
                  <wp14:sizeRelV relativeFrom="page">
                    <wp14:pctHeight>0</wp14:pctHeight>
                  </wp14:sizeRelV>
                </wp:anchor>
              </w:drawing>
            </w:r>
          </w:p>
        </w:tc>
        <w:tc>
          <w:tcPr>
            <w:tcW w:w="3682" w:type="dxa"/>
          </w:tcPr>
          <w:p w14:paraId="35E0184D" w14:textId="77777777" w:rsidR="006B4F6E" w:rsidRPr="00EF1C39" w:rsidRDefault="006B4F6E" w:rsidP="00692342">
            <w:pPr>
              <w:widowControl w:val="0"/>
              <w:overflowPunct w:val="0"/>
              <w:autoSpaceDE w:val="0"/>
              <w:autoSpaceDN w:val="0"/>
              <w:adjustRightInd w:val="0"/>
              <w:spacing w:line="216" w:lineRule="auto"/>
              <w:jc w:val="center"/>
              <w:rPr>
                <w:rFonts w:eastAsia="Arial Unicode MS"/>
                <w:b/>
                <w:bCs/>
                <w:color w:val="000000"/>
                <w:sz w:val="32"/>
                <w:szCs w:val="32"/>
                <w:lang w:bidi="ru-RU"/>
              </w:rPr>
            </w:pPr>
          </w:p>
        </w:tc>
      </w:tr>
      <w:tr w:rsidR="006B4F6E" w:rsidRPr="006A3CD4" w14:paraId="5DDB7B1F" w14:textId="77777777" w:rsidTr="00692342">
        <w:trPr>
          <w:jc w:val="center"/>
        </w:trPr>
        <w:tc>
          <w:tcPr>
            <w:tcW w:w="3743" w:type="dxa"/>
          </w:tcPr>
          <w:p w14:paraId="39256392" w14:textId="77777777" w:rsidR="006B4F6E" w:rsidRPr="00EF1C39" w:rsidRDefault="006B4F6E" w:rsidP="00692342">
            <w:pPr>
              <w:widowControl w:val="0"/>
              <w:overflowPunct w:val="0"/>
              <w:autoSpaceDE w:val="0"/>
              <w:autoSpaceDN w:val="0"/>
              <w:adjustRightInd w:val="0"/>
              <w:spacing w:line="216" w:lineRule="auto"/>
              <w:rPr>
                <w:rFonts w:eastAsia="Arial Unicode MS"/>
                <w:b/>
                <w:bCs/>
                <w:color w:val="000000"/>
                <w:sz w:val="32"/>
                <w:szCs w:val="32"/>
                <w:lang w:bidi="ru-RU"/>
              </w:rPr>
            </w:pPr>
          </w:p>
        </w:tc>
        <w:tc>
          <w:tcPr>
            <w:tcW w:w="0" w:type="auto"/>
            <w:vMerge/>
            <w:vAlign w:val="center"/>
          </w:tcPr>
          <w:p w14:paraId="6A69A9EF" w14:textId="77777777" w:rsidR="006B4F6E" w:rsidRPr="00EF1C39" w:rsidRDefault="006B4F6E" w:rsidP="00692342">
            <w:pPr>
              <w:rPr>
                <w:rFonts w:eastAsia="Arial Unicode MS"/>
                <w:color w:val="000000"/>
                <w:sz w:val="32"/>
                <w:szCs w:val="32"/>
                <w:lang w:bidi="ru-RU"/>
              </w:rPr>
            </w:pPr>
          </w:p>
        </w:tc>
        <w:tc>
          <w:tcPr>
            <w:tcW w:w="3682" w:type="dxa"/>
          </w:tcPr>
          <w:p w14:paraId="72A9241E" w14:textId="77777777" w:rsidR="006B4F6E" w:rsidRPr="00EF1C39" w:rsidRDefault="006B4F6E" w:rsidP="00692342">
            <w:pPr>
              <w:widowControl w:val="0"/>
              <w:overflowPunct w:val="0"/>
              <w:autoSpaceDE w:val="0"/>
              <w:autoSpaceDN w:val="0"/>
              <w:adjustRightInd w:val="0"/>
              <w:spacing w:line="216" w:lineRule="auto"/>
              <w:rPr>
                <w:rFonts w:eastAsia="Arial Unicode MS"/>
                <w:b/>
                <w:bCs/>
                <w:color w:val="000000"/>
                <w:sz w:val="32"/>
                <w:szCs w:val="32"/>
                <w:lang w:bidi="ru-RU"/>
              </w:rPr>
            </w:pPr>
          </w:p>
        </w:tc>
      </w:tr>
      <w:tr w:rsidR="006B4F6E" w:rsidRPr="006A3CD4" w14:paraId="3345F70D" w14:textId="77777777" w:rsidTr="00692342">
        <w:trPr>
          <w:jc w:val="center"/>
        </w:trPr>
        <w:tc>
          <w:tcPr>
            <w:tcW w:w="3743" w:type="dxa"/>
          </w:tcPr>
          <w:p w14:paraId="480F4794" w14:textId="77777777" w:rsidR="006B4F6E" w:rsidRPr="00EF1C39" w:rsidRDefault="006B4F6E" w:rsidP="00692342">
            <w:pPr>
              <w:widowControl w:val="0"/>
              <w:overflowPunct w:val="0"/>
              <w:autoSpaceDE w:val="0"/>
              <w:autoSpaceDN w:val="0"/>
              <w:adjustRightInd w:val="0"/>
              <w:spacing w:line="216" w:lineRule="auto"/>
              <w:jc w:val="center"/>
              <w:rPr>
                <w:rFonts w:eastAsia="Arial Unicode MS"/>
                <w:b/>
                <w:bCs/>
                <w:color w:val="000000"/>
                <w:sz w:val="32"/>
                <w:szCs w:val="32"/>
                <w:lang w:bidi="ru-RU"/>
              </w:rPr>
            </w:pPr>
          </w:p>
        </w:tc>
        <w:tc>
          <w:tcPr>
            <w:tcW w:w="0" w:type="auto"/>
            <w:vMerge/>
            <w:vAlign w:val="center"/>
          </w:tcPr>
          <w:p w14:paraId="0D39C126" w14:textId="77777777" w:rsidR="006B4F6E" w:rsidRPr="00EF1C39" w:rsidRDefault="006B4F6E" w:rsidP="00692342">
            <w:pPr>
              <w:rPr>
                <w:rFonts w:eastAsia="Arial Unicode MS"/>
                <w:color w:val="000000"/>
                <w:sz w:val="32"/>
                <w:szCs w:val="32"/>
                <w:lang w:bidi="ru-RU"/>
              </w:rPr>
            </w:pPr>
          </w:p>
        </w:tc>
        <w:tc>
          <w:tcPr>
            <w:tcW w:w="3682" w:type="dxa"/>
          </w:tcPr>
          <w:p w14:paraId="7BB3941C" w14:textId="77777777" w:rsidR="006B4F6E" w:rsidRPr="00EF1C39" w:rsidRDefault="006B4F6E" w:rsidP="00692342">
            <w:pPr>
              <w:widowControl w:val="0"/>
              <w:overflowPunct w:val="0"/>
              <w:autoSpaceDE w:val="0"/>
              <w:autoSpaceDN w:val="0"/>
              <w:adjustRightInd w:val="0"/>
              <w:spacing w:line="216" w:lineRule="auto"/>
              <w:jc w:val="center"/>
              <w:rPr>
                <w:rFonts w:eastAsia="Arial Unicode MS"/>
                <w:b/>
                <w:bCs/>
                <w:color w:val="000000"/>
                <w:sz w:val="32"/>
                <w:szCs w:val="32"/>
                <w:lang w:bidi="ru-RU"/>
              </w:rPr>
            </w:pPr>
          </w:p>
        </w:tc>
      </w:tr>
      <w:tr w:rsidR="006B4F6E" w:rsidRPr="006A3CD4" w14:paraId="5A3AA564" w14:textId="77777777" w:rsidTr="00692342">
        <w:trPr>
          <w:jc w:val="center"/>
        </w:trPr>
        <w:tc>
          <w:tcPr>
            <w:tcW w:w="3743" w:type="dxa"/>
          </w:tcPr>
          <w:p w14:paraId="1E237163" w14:textId="77777777" w:rsidR="006B4F6E" w:rsidRPr="00EF1C39" w:rsidRDefault="006B4F6E" w:rsidP="00692342">
            <w:pPr>
              <w:widowControl w:val="0"/>
              <w:overflowPunct w:val="0"/>
              <w:autoSpaceDE w:val="0"/>
              <w:autoSpaceDN w:val="0"/>
              <w:adjustRightInd w:val="0"/>
              <w:spacing w:line="216" w:lineRule="auto"/>
              <w:rPr>
                <w:rFonts w:eastAsia="Arial Unicode MS"/>
                <w:b/>
                <w:bCs/>
                <w:color w:val="000000"/>
                <w:sz w:val="32"/>
                <w:szCs w:val="32"/>
                <w:lang w:bidi="ru-RU"/>
              </w:rPr>
            </w:pPr>
          </w:p>
        </w:tc>
        <w:tc>
          <w:tcPr>
            <w:tcW w:w="0" w:type="auto"/>
            <w:vMerge/>
            <w:vAlign w:val="center"/>
          </w:tcPr>
          <w:p w14:paraId="50C19744" w14:textId="77777777" w:rsidR="006B4F6E" w:rsidRPr="00EF1C39" w:rsidRDefault="006B4F6E" w:rsidP="00692342">
            <w:pPr>
              <w:rPr>
                <w:rFonts w:eastAsia="Arial Unicode MS"/>
                <w:color w:val="000000"/>
                <w:sz w:val="32"/>
                <w:szCs w:val="32"/>
                <w:lang w:bidi="ru-RU"/>
              </w:rPr>
            </w:pPr>
          </w:p>
        </w:tc>
        <w:tc>
          <w:tcPr>
            <w:tcW w:w="3682" w:type="dxa"/>
          </w:tcPr>
          <w:p w14:paraId="2DD4DD4D" w14:textId="77777777" w:rsidR="006B4F6E" w:rsidRPr="00EF1C39" w:rsidRDefault="006B4F6E" w:rsidP="00692342">
            <w:pPr>
              <w:widowControl w:val="0"/>
              <w:overflowPunct w:val="0"/>
              <w:autoSpaceDE w:val="0"/>
              <w:autoSpaceDN w:val="0"/>
              <w:adjustRightInd w:val="0"/>
              <w:spacing w:line="216" w:lineRule="auto"/>
              <w:rPr>
                <w:rFonts w:eastAsia="Arial Unicode MS"/>
                <w:b/>
                <w:bCs/>
                <w:color w:val="000000"/>
                <w:sz w:val="32"/>
                <w:szCs w:val="32"/>
                <w:lang w:bidi="ru-RU"/>
              </w:rPr>
            </w:pPr>
          </w:p>
        </w:tc>
      </w:tr>
      <w:tr w:rsidR="006B4F6E" w:rsidRPr="006A3CD4" w14:paraId="578FCAFB" w14:textId="77777777" w:rsidTr="00692342">
        <w:trPr>
          <w:jc w:val="center"/>
        </w:trPr>
        <w:tc>
          <w:tcPr>
            <w:tcW w:w="3743" w:type="dxa"/>
          </w:tcPr>
          <w:p w14:paraId="16E7E60A" w14:textId="77777777" w:rsidR="006B4F6E" w:rsidRPr="00EF1C39" w:rsidRDefault="006B4F6E" w:rsidP="00692342">
            <w:pPr>
              <w:widowControl w:val="0"/>
              <w:overflowPunct w:val="0"/>
              <w:autoSpaceDE w:val="0"/>
              <w:autoSpaceDN w:val="0"/>
              <w:adjustRightInd w:val="0"/>
              <w:spacing w:line="216" w:lineRule="auto"/>
              <w:jc w:val="center"/>
              <w:rPr>
                <w:rFonts w:eastAsia="Arial Unicode MS"/>
                <w:b/>
                <w:bCs/>
                <w:color w:val="000000"/>
                <w:sz w:val="32"/>
                <w:szCs w:val="32"/>
                <w:lang w:bidi="ru-RU"/>
              </w:rPr>
            </w:pPr>
          </w:p>
        </w:tc>
        <w:tc>
          <w:tcPr>
            <w:tcW w:w="0" w:type="auto"/>
            <w:vMerge/>
            <w:vAlign w:val="center"/>
          </w:tcPr>
          <w:p w14:paraId="5970D902" w14:textId="77777777" w:rsidR="006B4F6E" w:rsidRPr="00EF1C39" w:rsidRDefault="006B4F6E" w:rsidP="00692342">
            <w:pPr>
              <w:rPr>
                <w:rFonts w:eastAsia="Arial Unicode MS"/>
                <w:color w:val="000000"/>
                <w:sz w:val="32"/>
                <w:szCs w:val="32"/>
                <w:lang w:bidi="ru-RU"/>
              </w:rPr>
            </w:pPr>
          </w:p>
        </w:tc>
        <w:tc>
          <w:tcPr>
            <w:tcW w:w="3682" w:type="dxa"/>
          </w:tcPr>
          <w:p w14:paraId="59421796" w14:textId="77777777" w:rsidR="006B4F6E" w:rsidRPr="00EF1C39" w:rsidRDefault="006B4F6E" w:rsidP="00692342">
            <w:pPr>
              <w:widowControl w:val="0"/>
              <w:overflowPunct w:val="0"/>
              <w:autoSpaceDE w:val="0"/>
              <w:autoSpaceDN w:val="0"/>
              <w:adjustRightInd w:val="0"/>
              <w:spacing w:line="216" w:lineRule="auto"/>
              <w:jc w:val="center"/>
              <w:rPr>
                <w:rFonts w:eastAsia="Arial Unicode MS"/>
                <w:b/>
                <w:bCs/>
                <w:color w:val="000000"/>
                <w:sz w:val="32"/>
                <w:szCs w:val="32"/>
                <w:lang w:bidi="ru-RU"/>
              </w:rPr>
            </w:pPr>
          </w:p>
        </w:tc>
      </w:tr>
      <w:tr w:rsidR="006B4F6E" w:rsidRPr="005278D9" w14:paraId="17009945" w14:textId="77777777" w:rsidTr="00692342">
        <w:trPr>
          <w:trHeight w:val="696"/>
          <w:jc w:val="center"/>
        </w:trPr>
        <w:tc>
          <w:tcPr>
            <w:tcW w:w="9570" w:type="dxa"/>
            <w:gridSpan w:val="3"/>
            <w:tcBorders>
              <w:top w:val="nil"/>
              <w:left w:val="nil"/>
              <w:bottom w:val="single" w:sz="4" w:space="0" w:color="auto"/>
              <w:right w:val="nil"/>
            </w:tcBorders>
          </w:tcPr>
          <w:p w14:paraId="426AD1D4" w14:textId="77777777" w:rsidR="006B4F6E" w:rsidRPr="00EF1C39" w:rsidRDefault="006B4F6E" w:rsidP="00692342">
            <w:pPr>
              <w:widowControl w:val="0"/>
              <w:jc w:val="center"/>
              <w:rPr>
                <w:rFonts w:eastAsia="Times New Roman"/>
                <w:b/>
                <w:bCs/>
                <w:sz w:val="32"/>
                <w:szCs w:val="32"/>
                <w:lang w:val="en-US"/>
              </w:rPr>
            </w:pPr>
            <w:r w:rsidRPr="00EF1C39">
              <w:rPr>
                <w:rFonts w:eastAsia="Times New Roman"/>
                <w:b/>
                <w:bCs/>
                <w:sz w:val="32"/>
                <w:szCs w:val="32"/>
                <w:lang w:val="uz-Cyrl-UZ"/>
              </w:rPr>
              <w:t>O‘ZBEKISTON RESPUBLIKASINING SANITARIYA QOIDALARI VA ME’YORLARI, GIGIYENA NORMATIVLARI</w:t>
            </w:r>
          </w:p>
        </w:tc>
      </w:tr>
      <w:tr w:rsidR="006B4F6E" w:rsidRPr="005278D9" w14:paraId="07241541" w14:textId="77777777" w:rsidTr="00692342">
        <w:trPr>
          <w:trHeight w:val="291"/>
          <w:jc w:val="center"/>
        </w:trPr>
        <w:tc>
          <w:tcPr>
            <w:tcW w:w="9570" w:type="dxa"/>
            <w:gridSpan w:val="3"/>
            <w:tcBorders>
              <w:top w:val="single" w:sz="4" w:space="0" w:color="auto"/>
              <w:left w:val="nil"/>
              <w:bottom w:val="nil"/>
              <w:right w:val="nil"/>
            </w:tcBorders>
          </w:tcPr>
          <w:p w14:paraId="0D04AB16" w14:textId="77777777" w:rsidR="006B4F6E" w:rsidRPr="008C4967" w:rsidRDefault="006B4F6E" w:rsidP="00692342">
            <w:pPr>
              <w:widowControl w:val="0"/>
              <w:shd w:val="clear" w:color="auto" w:fill="FFFFFF"/>
              <w:rPr>
                <w:rFonts w:eastAsia="Times New Roman"/>
                <w:b/>
                <w:bCs/>
                <w:sz w:val="32"/>
                <w:szCs w:val="32"/>
                <w:lang w:val="en-US"/>
              </w:rPr>
            </w:pPr>
          </w:p>
        </w:tc>
      </w:tr>
    </w:tbl>
    <w:p w14:paraId="0E50232D" w14:textId="77777777" w:rsidR="006B4F6E" w:rsidRPr="008C4967" w:rsidRDefault="006B4F6E" w:rsidP="006B4F6E">
      <w:pPr>
        <w:widowControl w:val="0"/>
        <w:jc w:val="both"/>
        <w:rPr>
          <w:rFonts w:eastAsia="Times New Roman"/>
          <w:b/>
          <w:bCs/>
          <w:sz w:val="32"/>
          <w:szCs w:val="32"/>
          <w:lang w:val="en-US"/>
        </w:rPr>
      </w:pPr>
    </w:p>
    <w:p w14:paraId="3362308B" w14:textId="77777777" w:rsidR="006B4F6E" w:rsidRPr="008C4967" w:rsidRDefault="006B4F6E" w:rsidP="006B4F6E">
      <w:pPr>
        <w:widowControl w:val="0"/>
        <w:jc w:val="both"/>
        <w:rPr>
          <w:rFonts w:eastAsia="Times New Roman"/>
          <w:b/>
          <w:bCs/>
          <w:sz w:val="32"/>
          <w:szCs w:val="32"/>
          <w:lang w:val="en-US"/>
        </w:rPr>
      </w:pPr>
    </w:p>
    <w:tbl>
      <w:tblPr>
        <w:tblW w:w="0" w:type="auto"/>
        <w:tblLook w:val="01E0" w:firstRow="1" w:lastRow="1" w:firstColumn="1" w:lastColumn="1" w:noHBand="0" w:noVBand="0"/>
      </w:tblPr>
      <w:tblGrid>
        <w:gridCol w:w="4087"/>
        <w:gridCol w:w="4984"/>
      </w:tblGrid>
      <w:tr w:rsidR="006B4F6E" w:rsidRPr="002D7012" w14:paraId="508CC4C2" w14:textId="77777777" w:rsidTr="00692342">
        <w:tc>
          <w:tcPr>
            <w:tcW w:w="4087" w:type="dxa"/>
          </w:tcPr>
          <w:p w14:paraId="58ED0B01" w14:textId="77777777" w:rsidR="006B4F6E" w:rsidRPr="008C4967" w:rsidRDefault="006B4F6E" w:rsidP="00692342">
            <w:pPr>
              <w:widowControl w:val="0"/>
              <w:spacing w:line="360" w:lineRule="auto"/>
              <w:rPr>
                <w:rFonts w:eastAsia="Arial Unicode MS"/>
                <w:b/>
                <w:bCs/>
                <w:color w:val="000000"/>
                <w:sz w:val="28"/>
                <w:szCs w:val="28"/>
                <w:lang w:val="en-US" w:bidi="ru-RU"/>
              </w:rPr>
            </w:pPr>
          </w:p>
        </w:tc>
        <w:tc>
          <w:tcPr>
            <w:tcW w:w="4984" w:type="dxa"/>
          </w:tcPr>
          <w:p w14:paraId="18CBFC48" w14:textId="77777777" w:rsidR="006B4F6E" w:rsidRPr="00EF1C39" w:rsidRDefault="006B4F6E" w:rsidP="00692342">
            <w:pPr>
              <w:widowControl w:val="0"/>
              <w:jc w:val="center"/>
              <w:rPr>
                <w:rFonts w:eastAsia="Times New Roman"/>
                <w:b/>
                <w:bCs/>
                <w:sz w:val="32"/>
                <w:szCs w:val="32"/>
                <w:lang w:val="en-US"/>
              </w:rPr>
            </w:pPr>
            <w:r w:rsidRPr="00EF1C39">
              <w:rPr>
                <w:rFonts w:eastAsia="Times New Roman"/>
                <w:b/>
                <w:bCs/>
                <w:sz w:val="32"/>
                <w:szCs w:val="32"/>
                <w:lang w:val="en-US"/>
              </w:rPr>
              <w:t>«TASDIQLAYMAN»</w:t>
            </w:r>
          </w:p>
          <w:p w14:paraId="649A249B" w14:textId="77777777" w:rsidR="006B4F6E" w:rsidRPr="00EF1C39" w:rsidRDefault="006B4F6E" w:rsidP="00692342">
            <w:pPr>
              <w:widowControl w:val="0"/>
              <w:jc w:val="center"/>
              <w:rPr>
                <w:rFonts w:eastAsia="Times New Roman"/>
                <w:b/>
                <w:bCs/>
                <w:sz w:val="32"/>
                <w:szCs w:val="32"/>
                <w:lang w:val="en-US"/>
              </w:rPr>
            </w:pPr>
            <w:r w:rsidRPr="00EF1C39">
              <w:rPr>
                <w:rFonts w:eastAsia="Times New Roman"/>
                <w:b/>
                <w:bCs/>
                <w:sz w:val="32"/>
                <w:szCs w:val="32"/>
                <w:lang w:val="en-US"/>
              </w:rPr>
              <w:t>O‘zbekiston Respublikasining Davlat bosh sanitariya vrachi</w:t>
            </w:r>
          </w:p>
          <w:p w14:paraId="087B2EF8" w14:textId="77777777" w:rsidR="006B4F6E" w:rsidRPr="00EF1C39" w:rsidRDefault="006B4F6E" w:rsidP="00692342">
            <w:pPr>
              <w:pStyle w:val="rvps1"/>
              <w:spacing w:before="0" w:beforeAutospacing="0" w:after="0" w:afterAutospacing="0" w:line="276" w:lineRule="auto"/>
              <w:ind w:right="57"/>
              <w:rPr>
                <w:b/>
                <w:bCs/>
                <w:color w:val="000000"/>
                <w:sz w:val="32"/>
                <w:szCs w:val="32"/>
                <w:lang w:val="en-US"/>
              </w:rPr>
            </w:pPr>
            <w:r w:rsidRPr="00EF1C39">
              <w:rPr>
                <w:rStyle w:val="rvts9"/>
                <w:b/>
                <w:bCs/>
                <w:color w:val="000000"/>
                <w:sz w:val="32"/>
                <w:szCs w:val="32"/>
                <w:lang w:val="en-US"/>
              </w:rPr>
              <w:t>_</w:t>
            </w:r>
            <w:r w:rsidRPr="00EF1C39">
              <w:rPr>
                <w:rStyle w:val="rvts9"/>
                <w:color w:val="000000"/>
                <w:sz w:val="32"/>
                <w:szCs w:val="32"/>
                <w:lang w:val="en-US"/>
              </w:rPr>
              <w:t>______________</w:t>
            </w:r>
            <w:r w:rsidRPr="00EF1C39">
              <w:rPr>
                <w:rStyle w:val="rvts9"/>
                <w:b/>
                <w:bCs/>
                <w:color w:val="000000"/>
                <w:sz w:val="32"/>
                <w:szCs w:val="32"/>
                <w:lang w:val="en-US"/>
              </w:rPr>
              <w:t xml:space="preserve"> S.S. Saydaliyev</w:t>
            </w:r>
          </w:p>
          <w:p w14:paraId="78C59FB4" w14:textId="4760F44E" w:rsidR="006B4F6E" w:rsidRPr="002B7CAF" w:rsidRDefault="002D7012" w:rsidP="00692342">
            <w:pPr>
              <w:widowControl w:val="0"/>
              <w:jc w:val="center"/>
              <w:rPr>
                <w:rFonts w:eastAsia="Times New Roman"/>
                <w:b/>
                <w:bCs/>
                <w:sz w:val="32"/>
                <w:szCs w:val="32"/>
                <w:lang w:val="uz-Cyrl-UZ"/>
              </w:rPr>
            </w:pPr>
            <w:r>
              <w:rPr>
                <w:rStyle w:val="rvts9"/>
                <w:b/>
                <w:bCs/>
                <w:color w:val="000000"/>
                <w:sz w:val="32"/>
                <w:szCs w:val="32"/>
                <w:lang w:val="en-US"/>
              </w:rPr>
              <w:t>_</w:t>
            </w:r>
            <w:r>
              <w:rPr>
                <w:rStyle w:val="rvts9"/>
                <w:color w:val="000000"/>
                <w:lang w:val="en-US"/>
              </w:rPr>
              <w:t>____________________</w:t>
            </w:r>
            <w:r w:rsidR="006B4F6E">
              <w:rPr>
                <w:rStyle w:val="rvts9"/>
                <w:b/>
                <w:bCs/>
                <w:color w:val="000000"/>
                <w:sz w:val="32"/>
                <w:szCs w:val="32"/>
                <w:lang w:val="en-US"/>
              </w:rPr>
              <w:t xml:space="preserve"> </w:t>
            </w:r>
            <w:r w:rsidR="006B4F6E" w:rsidRPr="00EF1C39">
              <w:rPr>
                <w:rStyle w:val="rvts9"/>
                <w:b/>
                <w:bCs/>
                <w:color w:val="000000"/>
                <w:sz w:val="32"/>
                <w:szCs w:val="32"/>
                <w:lang w:val="en-US"/>
              </w:rPr>
              <w:t>20</w:t>
            </w:r>
            <w:r w:rsidR="006B4F6E" w:rsidRPr="00E463BD">
              <w:rPr>
                <w:rStyle w:val="rvts9"/>
                <w:b/>
                <w:bCs/>
                <w:color w:val="000000"/>
                <w:sz w:val="32"/>
                <w:szCs w:val="32"/>
                <w:lang w:val="en-US"/>
              </w:rPr>
              <w:t>1</w:t>
            </w:r>
            <w:r>
              <w:rPr>
                <w:rStyle w:val="rvts9"/>
                <w:b/>
                <w:bCs/>
                <w:color w:val="000000"/>
                <w:sz w:val="32"/>
                <w:szCs w:val="32"/>
                <w:lang w:val="en-US"/>
              </w:rPr>
              <w:t>2</w:t>
            </w:r>
            <w:r w:rsidR="006B4F6E" w:rsidRPr="00EF1C39">
              <w:rPr>
                <w:rStyle w:val="rvts9"/>
                <w:b/>
                <w:bCs/>
                <w:color w:val="000000"/>
                <w:sz w:val="32"/>
                <w:szCs w:val="32"/>
                <w:lang w:val="en-US"/>
              </w:rPr>
              <w:t xml:space="preserve"> y</w:t>
            </w:r>
            <w:r w:rsidR="006B4F6E">
              <w:rPr>
                <w:rStyle w:val="rvts9"/>
                <w:b/>
                <w:bCs/>
                <w:color w:val="000000"/>
                <w:sz w:val="32"/>
                <w:szCs w:val="32"/>
                <w:lang w:val="en-US"/>
              </w:rPr>
              <w:t>il</w:t>
            </w:r>
          </w:p>
        </w:tc>
      </w:tr>
    </w:tbl>
    <w:p w14:paraId="436536CB" w14:textId="77777777" w:rsidR="006B4F6E" w:rsidRPr="008C4967" w:rsidRDefault="006B4F6E" w:rsidP="006B4F6E">
      <w:pPr>
        <w:widowControl w:val="0"/>
        <w:jc w:val="both"/>
        <w:rPr>
          <w:rFonts w:eastAsia="Times New Roman"/>
          <w:b/>
          <w:bCs/>
          <w:sz w:val="32"/>
          <w:szCs w:val="32"/>
          <w:lang w:val="en-US"/>
        </w:rPr>
      </w:pPr>
    </w:p>
    <w:p w14:paraId="1CF3EE4D" w14:textId="37B1C31A" w:rsidR="006B4F6E" w:rsidRDefault="006B4F6E" w:rsidP="006B4F6E">
      <w:pPr>
        <w:widowControl w:val="0"/>
        <w:tabs>
          <w:tab w:val="left" w:pos="5462"/>
        </w:tabs>
        <w:rPr>
          <w:rFonts w:eastAsia="Times New Roman"/>
          <w:b/>
          <w:bCs/>
          <w:sz w:val="32"/>
          <w:szCs w:val="32"/>
          <w:lang w:val="en-US"/>
        </w:rPr>
      </w:pPr>
    </w:p>
    <w:p w14:paraId="39968520" w14:textId="726E7497" w:rsidR="002B7CAF" w:rsidRDefault="002B7CAF" w:rsidP="006B4F6E">
      <w:pPr>
        <w:widowControl w:val="0"/>
        <w:tabs>
          <w:tab w:val="left" w:pos="5462"/>
        </w:tabs>
        <w:rPr>
          <w:rFonts w:eastAsia="Times New Roman"/>
          <w:b/>
          <w:bCs/>
          <w:sz w:val="32"/>
          <w:szCs w:val="32"/>
          <w:lang w:val="en-US"/>
        </w:rPr>
      </w:pPr>
    </w:p>
    <w:p w14:paraId="127BB7CC" w14:textId="77777777" w:rsidR="002B7CAF" w:rsidRPr="008C4967" w:rsidRDefault="002B7CAF" w:rsidP="006B4F6E">
      <w:pPr>
        <w:widowControl w:val="0"/>
        <w:tabs>
          <w:tab w:val="left" w:pos="5462"/>
        </w:tabs>
        <w:rPr>
          <w:rFonts w:eastAsia="Times New Roman"/>
          <w:b/>
          <w:bCs/>
          <w:sz w:val="32"/>
          <w:szCs w:val="32"/>
          <w:lang w:val="en-US"/>
        </w:rPr>
      </w:pPr>
    </w:p>
    <w:p w14:paraId="264BC9AD" w14:textId="77777777" w:rsidR="002D7012" w:rsidRDefault="002D7012" w:rsidP="002D7012">
      <w:pPr>
        <w:widowControl w:val="0"/>
        <w:jc w:val="center"/>
        <w:rPr>
          <w:rFonts w:eastAsia="Times New Roman"/>
          <w:b/>
          <w:bCs/>
          <w:sz w:val="32"/>
          <w:szCs w:val="32"/>
          <w:lang w:val="en-US"/>
        </w:rPr>
      </w:pPr>
      <w:bookmarkStart w:id="3" w:name="_Hlk220059445"/>
      <w:r w:rsidRPr="002D7012">
        <w:rPr>
          <w:rFonts w:eastAsia="Times New Roman"/>
          <w:b/>
          <w:bCs/>
          <w:sz w:val="32"/>
          <w:szCs w:val="32"/>
          <w:lang w:val="en-US"/>
        </w:rPr>
        <w:t>Sartaroshxonalarning tuzilishi, jihozlanishi va saqlash tartibiga</w:t>
      </w:r>
      <w:r>
        <w:rPr>
          <w:rFonts w:eastAsia="Times New Roman"/>
          <w:b/>
          <w:bCs/>
          <w:sz w:val="32"/>
          <w:szCs w:val="32"/>
          <w:lang w:val="en-US"/>
        </w:rPr>
        <w:t xml:space="preserve"> qo‘yiladigan </w:t>
      </w:r>
      <w:r w:rsidRPr="002B7CAF">
        <w:rPr>
          <w:rFonts w:eastAsia="Times New Roman"/>
          <w:b/>
          <w:bCs/>
          <w:sz w:val="32"/>
          <w:szCs w:val="32"/>
          <w:lang w:val="en-US"/>
        </w:rPr>
        <w:t>sanitariya qoidalari va normalari</w:t>
      </w:r>
    </w:p>
    <w:p w14:paraId="4484C3BF" w14:textId="77777777" w:rsidR="002D7012" w:rsidRDefault="002D7012" w:rsidP="002D7012">
      <w:pPr>
        <w:widowControl w:val="0"/>
        <w:jc w:val="center"/>
        <w:rPr>
          <w:rFonts w:eastAsia="Times New Roman"/>
          <w:b/>
          <w:bCs/>
          <w:sz w:val="32"/>
          <w:szCs w:val="32"/>
          <w:lang w:val="en-US"/>
        </w:rPr>
      </w:pPr>
    </w:p>
    <w:p w14:paraId="34563E52" w14:textId="77777777" w:rsidR="002D7012" w:rsidRPr="008C4967" w:rsidRDefault="002D7012" w:rsidP="002D7012">
      <w:pPr>
        <w:widowControl w:val="0"/>
        <w:jc w:val="center"/>
        <w:rPr>
          <w:rFonts w:eastAsia="Times New Roman"/>
          <w:b/>
          <w:bCs/>
          <w:sz w:val="32"/>
          <w:szCs w:val="32"/>
          <w:lang w:val="uz-Cyrl-UZ"/>
        </w:rPr>
      </w:pPr>
      <w:r w:rsidRPr="008C4967">
        <w:rPr>
          <w:rFonts w:eastAsia="Times New Roman"/>
          <w:b/>
          <w:bCs/>
          <w:sz w:val="32"/>
          <w:szCs w:val="32"/>
          <w:lang w:val="uz-Cyrl-UZ"/>
        </w:rPr>
        <w:t>O‘zbekiston Respublikasining</w:t>
      </w:r>
    </w:p>
    <w:p w14:paraId="6BA191A6" w14:textId="1B915C53" w:rsidR="002D7012" w:rsidRPr="008C4967" w:rsidRDefault="002D7012" w:rsidP="002D7012">
      <w:pPr>
        <w:widowControl w:val="0"/>
        <w:jc w:val="center"/>
        <w:rPr>
          <w:rFonts w:eastAsia="Times New Roman"/>
          <w:b/>
          <w:bCs/>
          <w:sz w:val="32"/>
          <w:szCs w:val="32"/>
          <w:lang w:val="uz-Cyrl-UZ"/>
        </w:rPr>
      </w:pPr>
      <w:r w:rsidRPr="006B4F6E">
        <w:rPr>
          <w:rFonts w:eastAsia="Times New Roman"/>
          <w:b/>
          <w:bCs/>
          <w:sz w:val="32"/>
          <w:szCs w:val="32"/>
          <w:lang w:val="en-US"/>
        </w:rPr>
        <w:t>03</w:t>
      </w:r>
      <w:r>
        <w:rPr>
          <w:rFonts w:eastAsia="Times New Roman"/>
          <w:b/>
          <w:bCs/>
          <w:sz w:val="32"/>
          <w:szCs w:val="32"/>
          <w:lang w:val="en-US"/>
        </w:rPr>
        <w:t>0</w:t>
      </w:r>
      <w:r w:rsidR="00F97899" w:rsidRPr="005278D9">
        <w:rPr>
          <w:rFonts w:eastAsia="Times New Roman"/>
          <w:b/>
          <w:bCs/>
          <w:sz w:val="32"/>
          <w:szCs w:val="32"/>
          <w:lang w:val="en-US"/>
        </w:rPr>
        <w:t>6</w:t>
      </w:r>
      <w:r>
        <w:rPr>
          <w:rFonts w:eastAsia="Times New Roman"/>
          <w:b/>
          <w:bCs/>
          <w:sz w:val="32"/>
          <w:szCs w:val="32"/>
          <w:lang w:val="en-US"/>
        </w:rPr>
        <w:t>-12</w:t>
      </w:r>
      <w:r w:rsidRPr="008C4967">
        <w:rPr>
          <w:rFonts w:eastAsia="Times New Roman"/>
          <w:b/>
          <w:bCs/>
          <w:sz w:val="32"/>
          <w:szCs w:val="32"/>
          <w:lang w:val="uz-Cyrl-UZ"/>
        </w:rPr>
        <w:t>- sonli SanQvaM</w:t>
      </w:r>
    </w:p>
    <w:p w14:paraId="305D808C" w14:textId="77777777" w:rsidR="002D7012" w:rsidRPr="008C4967" w:rsidRDefault="002D7012" w:rsidP="002D7012">
      <w:pPr>
        <w:widowControl w:val="0"/>
        <w:jc w:val="center"/>
        <w:rPr>
          <w:rFonts w:eastAsia="Times New Roman"/>
          <w:b/>
          <w:bCs/>
          <w:sz w:val="32"/>
          <w:szCs w:val="32"/>
          <w:lang w:val="en-US"/>
        </w:rPr>
      </w:pPr>
    </w:p>
    <w:p w14:paraId="1C59E1E0" w14:textId="7A1C2F34" w:rsidR="006B4F6E" w:rsidRPr="008C4967" w:rsidRDefault="006B4F6E" w:rsidP="006B4F6E">
      <w:pPr>
        <w:widowControl w:val="0"/>
        <w:jc w:val="center"/>
        <w:rPr>
          <w:rFonts w:eastAsia="Times New Roman"/>
          <w:b/>
          <w:bCs/>
          <w:sz w:val="32"/>
          <w:szCs w:val="32"/>
          <w:lang w:val="uz-Cyrl-UZ"/>
        </w:rPr>
      </w:pPr>
    </w:p>
    <w:p w14:paraId="3F3B0AFE" w14:textId="77777777" w:rsidR="006B4F6E" w:rsidRPr="008C4967" w:rsidRDefault="006B4F6E" w:rsidP="006B4F6E">
      <w:pPr>
        <w:widowControl w:val="0"/>
        <w:jc w:val="center"/>
        <w:rPr>
          <w:rFonts w:eastAsia="Times New Roman"/>
          <w:b/>
          <w:bCs/>
          <w:sz w:val="32"/>
          <w:szCs w:val="32"/>
          <w:lang w:val="en-US"/>
        </w:rPr>
      </w:pPr>
    </w:p>
    <w:p w14:paraId="57218A17" w14:textId="77777777" w:rsidR="006B4F6E" w:rsidRPr="008C4967" w:rsidRDefault="006B4F6E" w:rsidP="006B4F6E">
      <w:pPr>
        <w:widowControl w:val="0"/>
        <w:jc w:val="center"/>
        <w:rPr>
          <w:rFonts w:eastAsia="Times New Roman"/>
          <w:b/>
          <w:bCs/>
          <w:sz w:val="32"/>
          <w:szCs w:val="32"/>
          <w:lang w:val="en-US"/>
        </w:rPr>
      </w:pPr>
    </w:p>
    <w:p w14:paraId="3CBB69B3" w14:textId="77777777" w:rsidR="006B4F6E" w:rsidRPr="008C4967" w:rsidRDefault="006B4F6E" w:rsidP="006B4F6E">
      <w:pPr>
        <w:widowControl w:val="0"/>
        <w:jc w:val="center"/>
        <w:rPr>
          <w:rFonts w:eastAsia="Times New Roman"/>
          <w:b/>
          <w:bCs/>
          <w:sz w:val="32"/>
          <w:szCs w:val="32"/>
          <w:lang w:val="en-US"/>
        </w:rPr>
      </w:pPr>
      <w:r w:rsidRPr="008C4967">
        <w:rPr>
          <w:rFonts w:eastAsia="Times New Roman"/>
          <w:b/>
          <w:bCs/>
          <w:sz w:val="32"/>
          <w:szCs w:val="32"/>
          <w:lang w:val="uz-Cyrl-UZ"/>
        </w:rPr>
        <w:t>Rasmiy nashr</w:t>
      </w:r>
    </w:p>
    <w:p w14:paraId="7CD2CD98" w14:textId="77777777" w:rsidR="006B4F6E" w:rsidRDefault="006B4F6E" w:rsidP="006B4F6E">
      <w:pPr>
        <w:widowControl w:val="0"/>
        <w:rPr>
          <w:rFonts w:eastAsia="Times New Roman"/>
          <w:b/>
          <w:bCs/>
          <w:sz w:val="32"/>
          <w:szCs w:val="32"/>
          <w:lang w:val="en-US"/>
        </w:rPr>
      </w:pPr>
    </w:p>
    <w:p w14:paraId="3E262AB1" w14:textId="77777777" w:rsidR="006B4F6E" w:rsidRDefault="006B4F6E" w:rsidP="006B4F6E">
      <w:pPr>
        <w:widowControl w:val="0"/>
        <w:rPr>
          <w:rFonts w:eastAsia="Times New Roman"/>
          <w:b/>
          <w:bCs/>
          <w:sz w:val="32"/>
          <w:szCs w:val="32"/>
          <w:lang w:val="en-US"/>
        </w:rPr>
      </w:pPr>
    </w:p>
    <w:p w14:paraId="5940A67C" w14:textId="77777777" w:rsidR="006B4F6E" w:rsidRDefault="006B4F6E" w:rsidP="006B4F6E">
      <w:pPr>
        <w:widowControl w:val="0"/>
        <w:rPr>
          <w:rFonts w:eastAsia="Times New Roman"/>
          <w:b/>
          <w:bCs/>
          <w:sz w:val="32"/>
          <w:szCs w:val="32"/>
          <w:lang w:val="en-US"/>
        </w:rPr>
      </w:pPr>
    </w:p>
    <w:p w14:paraId="203FC940" w14:textId="77777777" w:rsidR="006B4F6E" w:rsidRDefault="006B4F6E" w:rsidP="006B4F6E">
      <w:pPr>
        <w:widowControl w:val="0"/>
        <w:rPr>
          <w:rFonts w:eastAsia="Times New Roman"/>
          <w:b/>
          <w:bCs/>
          <w:sz w:val="32"/>
          <w:szCs w:val="32"/>
          <w:lang w:val="en-US"/>
        </w:rPr>
      </w:pPr>
    </w:p>
    <w:p w14:paraId="4A186CCC" w14:textId="77777777" w:rsidR="006B4F6E" w:rsidRDefault="006B4F6E" w:rsidP="006B4F6E">
      <w:pPr>
        <w:widowControl w:val="0"/>
        <w:rPr>
          <w:rFonts w:eastAsia="Times New Roman"/>
          <w:b/>
          <w:bCs/>
          <w:sz w:val="32"/>
          <w:szCs w:val="32"/>
          <w:lang w:val="en-US"/>
        </w:rPr>
      </w:pPr>
    </w:p>
    <w:p w14:paraId="2612B211" w14:textId="77777777" w:rsidR="006B4F6E" w:rsidRDefault="006B4F6E" w:rsidP="006B4F6E">
      <w:pPr>
        <w:widowControl w:val="0"/>
        <w:rPr>
          <w:rFonts w:eastAsia="Times New Roman"/>
          <w:b/>
          <w:bCs/>
          <w:sz w:val="32"/>
          <w:szCs w:val="32"/>
          <w:lang w:val="en-US"/>
        </w:rPr>
      </w:pPr>
    </w:p>
    <w:p w14:paraId="34E7A8E8" w14:textId="77777777" w:rsidR="006B4F6E" w:rsidRDefault="006B4F6E" w:rsidP="006B4F6E">
      <w:pPr>
        <w:widowControl w:val="0"/>
        <w:rPr>
          <w:rFonts w:eastAsia="Times New Roman"/>
          <w:b/>
          <w:bCs/>
          <w:sz w:val="32"/>
          <w:szCs w:val="32"/>
          <w:lang w:val="en-US"/>
        </w:rPr>
      </w:pPr>
    </w:p>
    <w:p w14:paraId="75D3C3E5" w14:textId="792FD299" w:rsidR="006B4F6E" w:rsidRPr="005E76EE" w:rsidRDefault="006B4F6E" w:rsidP="006B4F6E">
      <w:pPr>
        <w:widowControl w:val="0"/>
        <w:jc w:val="center"/>
        <w:rPr>
          <w:rFonts w:eastAsia="Times New Roman"/>
          <w:b/>
          <w:bCs/>
          <w:sz w:val="20"/>
          <w:szCs w:val="20"/>
          <w:lang w:val="uz-Cyrl-UZ"/>
        </w:rPr>
      </w:pPr>
      <w:r w:rsidRPr="00EF1C39">
        <w:rPr>
          <w:rFonts w:eastAsia="Times New Roman"/>
          <w:b/>
          <w:bCs/>
          <w:sz w:val="32"/>
          <w:szCs w:val="32"/>
          <w:lang w:val="en-US"/>
        </w:rPr>
        <w:t>Toshkent – 20</w:t>
      </w:r>
      <w:r w:rsidRPr="006B4F6E">
        <w:rPr>
          <w:rFonts w:eastAsia="Times New Roman"/>
          <w:b/>
          <w:bCs/>
          <w:sz w:val="32"/>
          <w:szCs w:val="32"/>
          <w:lang w:val="en-US"/>
        </w:rPr>
        <w:t>1</w:t>
      </w:r>
      <w:r w:rsidR="002D7012">
        <w:rPr>
          <w:rFonts w:eastAsia="Times New Roman"/>
          <w:b/>
          <w:bCs/>
          <w:sz w:val="32"/>
          <w:szCs w:val="32"/>
          <w:lang w:val="en-US"/>
        </w:rPr>
        <w:t>2</w:t>
      </w:r>
      <w:r w:rsidRPr="00EF1C39">
        <w:rPr>
          <w:rFonts w:eastAsia="Times New Roman"/>
          <w:b/>
          <w:bCs/>
          <w:sz w:val="20"/>
          <w:szCs w:val="20"/>
          <w:lang w:val="en-US"/>
        </w:rPr>
        <w:br w:type="page"/>
      </w:r>
    </w:p>
    <w:bookmarkEnd w:id="1"/>
    <w:bookmarkEnd w:id="2"/>
    <w:bookmarkEnd w:id="3"/>
    <w:p w14:paraId="0A3459E5" w14:textId="60FB1606" w:rsidR="00153B25" w:rsidRPr="002D7012" w:rsidRDefault="00153B25" w:rsidP="002D7012">
      <w:pPr>
        <w:spacing w:line="276" w:lineRule="auto"/>
        <w:ind w:firstLine="709"/>
        <w:jc w:val="both"/>
        <w:rPr>
          <w:b/>
          <w:bCs/>
          <w:sz w:val="28"/>
          <w:szCs w:val="28"/>
          <w:lang w:val="uz-Cyrl-UZ"/>
        </w:rPr>
      </w:pPr>
      <w:r w:rsidRPr="002D7012">
        <w:rPr>
          <w:b/>
          <w:bCs/>
          <w:sz w:val="28"/>
          <w:szCs w:val="28"/>
          <w:lang w:val="uz-Cyrl-UZ"/>
        </w:rPr>
        <w:lastRenderedPageBreak/>
        <w:t xml:space="preserve">Ishlab chiquvchi muassasa: O‘zR SSV Sanitariya, </w:t>
      </w:r>
      <w:r w:rsidR="00692342" w:rsidRPr="002D7012">
        <w:rPr>
          <w:b/>
          <w:bCs/>
          <w:sz w:val="28"/>
          <w:szCs w:val="28"/>
          <w:lang w:val="uz-Cyrl-UZ"/>
        </w:rPr>
        <w:t>gigiye</w:t>
      </w:r>
      <w:r w:rsidRPr="002D7012">
        <w:rPr>
          <w:b/>
          <w:bCs/>
          <w:sz w:val="28"/>
          <w:szCs w:val="28"/>
          <w:lang w:val="uz-Cyrl-UZ"/>
        </w:rPr>
        <w:t>na va kasb kasalliklari ilmiy-tadqiqot instituti</w:t>
      </w:r>
    </w:p>
    <w:p w14:paraId="156963C9" w14:textId="77777777" w:rsidR="00153B25" w:rsidRPr="002D7012" w:rsidRDefault="00153B25" w:rsidP="002D7012">
      <w:pPr>
        <w:spacing w:line="276" w:lineRule="auto"/>
        <w:ind w:firstLine="709"/>
        <w:jc w:val="both"/>
        <w:rPr>
          <w:b/>
          <w:bCs/>
          <w:sz w:val="28"/>
          <w:szCs w:val="28"/>
          <w:lang w:val="uz-Cyrl-UZ"/>
        </w:rPr>
      </w:pPr>
      <w:r w:rsidRPr="002D7012">
        <w:rPr>
          <w:b/>
          <w:bCs/>
          <w:sz w:val="28"/>
          <w:szCs w:val="28"/>
          <w:lang w:val="uz-Cyrl-UZ"/>
        </w:rPr>
        <w:t>Tuzuvchilar:</w:t>
      </w:r>
    </w:p>
    <w:p w14:paraId="0725D556" w14:textId="6BF0C951" w:rsidR="00153B25" w:rsidRPr="002D7012" w:rsidRDefault="00153B25" w:rsidP="002D7012">
      <w:pPr>
        <w:spacing w:line="276" w:lineRule="auto"/>
        <w:ind w:firstLine="709"/>
        <w:jc w:val="both"/>
        <w:rPr>
          <w:sz w:val="28"/>
          <w:szCs w:val="28"/>
          <w:lang w:val="uz-Cyrl-UZ"/>
        </w:rPr>
      </w:pPr>
      <w:r w:rsidRPr="002D7012">
        <w:rPr>
          <w:sz w:val="28"/>
          <w:szCs w:val="28"/>
          <w:lang w:val="uz-Cyrl-UZ"/>
        </w:rPr>
        <w:t xml:space="preserve">Qo‘chqorova M.R. – SGKK ITI Aholi punktlari, turar-joy va jamoat binolarini rejalashtirish </w:t>
      </w:r>
      <w:r w:rsidR="00692342" w:rsidRPr="002D7012">
        <w:rPr>
          <w:sz w:val="28"/>
          <w:szCs w:val="28"/>
          <w:lang w:val="uz-Cyrl-UZ"/>
        </w:rPr>
        <w:t>gigiye</w:t>
      </w:r>
      <w:r w:rsidRPr="002D7012">
        <w:rPr>
          <w:sz w:val="28"/>
          <w:szCs w:val="28"/>
          <w:lang w:val="uz-Cyrl-UZ"/>
        </w:rPr>
        <w:t>nasi laboratoriyasi mudiri, t.f.n., k.i.x.</w:t>
      </w:r>
    </w:p>
    <w:p w14:paraId="389E0534" w14:textId="493E3046" w:rsidR="002D7012" w:rsidRPr="002D7012" w:rsidRDefault="002D7012" w:rsidP="002D7012">
      <w:pPr>
        <w:spacing w:line="276" w:lineRule="auto"/>
        <w:ind w:firstLine="709"/>
        <w:rPr>
          <w:rFonts w:eastAsia="Times New Roman"/>
          <w:sz w:val="28"/>
          <w:szCs w:val="28"/>
          <w:lang w:val="uz-Cyrl-UZ"/>
        </w:rPr>
      </w:pPr>
      <w:r w:rsidRPr="002D7012">
        <w:rPr>
          <w:rFonts w:eastAsia="Times New Roman"/>
          <w:sz w:val="28"/>
          <w:szCs w:val="28"/>
          <w:lang w:val="uz-Cyrl-UZ"/>
        </w:rPr>
        <w:t>O.P. Mirshina - O‘zR SSV bosh mutaxassisi, O‘zR SSV Respublika DSENM kommunal gigiyena bo‘limi mudiri, t.f.n.</w:t>
      </w:r>
    </w:p>
    <w:p w14:paraId="1DC00ECD" w14:textId="77777777" w:rsidR="00153B25" w:rsidRPr="002D7012" w:rsidRDefault="00153B25" w:rsidP="002D7012">
      <w:pPr>
        <w:spacing w:line="276" w:lineRule="auto"/>
        <w:ind w:firstLine="709"/>
        <w:jc w:val="both"/>
        <w:rPr>
          <w:b/>
          <w:bCs/>
          <w:sz w:val="28"/>
          <w:szCs w:val="28"/>
          <w:lang w:val="uz-Cyrl-UZ"/>
        </w:rPr>
      </w:pPr>
      <w:r w:rsidRPr="002D7012">
        <w:rPr>
          <w:b/>
          <w:bCs/>
          <w:sz w:val="28"/>
          <w:szCs w:val="28"/>
          <w:lang w:val="uz-Cyrl-UZ"/>
        </w:rPr>
        <w:t>Taqrizchilar:</w:t>
      </w:r>
    </w:p>
    <w:p w14:paraId="5FCB0D60" w14:textId="436AC852" w:rsidR="002D7012" w:rsidRPr="002D7012" w:rsidRDefault="002D7012" w:rsidP="002D7012">
      <w:pPr>
        <w:spacing w:line="276" w:lineRule="auto"/>
        <w:ind w:firstLine="709"/>
        <w:rPr>
          <w:rFonts w:eastAsia="Times New Roman"/>
          <w:sz w:val="28"/>
          <w:szCs w:val="28"/>
          <w:lang w:val="en-US"/>
        </w:rPr>
      </w:pPr>
      <w:r w:rsidRPr="002D7012">
        <w:rPr>
          <w:rFonts w:eastAsia="Times New Roman"/>
          <w:sz w:val="28"/>
          <w:szCs w:val="28"/>
          <w:lang w:val="en-US"/>
        </w:rPr>
        <w:t>D.A. Zaredinov – ToshVMOI gigiyena kafedrasi mudiri, t.f.d., professor</w:t>
      </w:r>
    </w:p>
    <w:p w14:paraId="55F1C5FD" w14:textId="2A53D889" w:rsidR="002D7012" w:rsidRPr="002D7012" w:rsidRDefault="002D7012" w:rsidP="002D7012">
      <w:pPr>
        <w:spacing w:line="276" w:lineRule="auto"/>
        <w:ind w:firstLine="709"/>
        <w:rPr>
          <w:rFonts w:eastAsia="Times New Roman"/>
          <w:sz w:val="28"/>
          <w:szCs w:val="28"/>
          <w:lang w:val="en-US"/>
        </w:rPr>
      </w:pPr>
      <w:r w:rsidRPr="002D7012">
        <w:rPr>
          <w:rFonts w:eastAsia="Times New Roman"/>
          <w:sz w:val="28"/>
          <w:szCs w:val="28"/>
          <w:lang w:val="en-US"/>
        </w:rPr>
        <w:t>A.X. Kamiljonov – suv va tuproq gigiyenasi laboratoriyasi katta ilmiy xodimi, t.f.d., professor</w:t>
      </w:r>
    </w:p>
    <w:p w14:paraId="7CBC79CB" w14:textId="2FDE020F" w:rsidR="002D7012" w:rsidRPr="002D7012" w:rsidRDefault="002D7012" w:rsidP="002D7012">
      <w:pPr>
        <w:spacing w:line="276" w:lineRule="auto"/>
        <w:ind w:firstLine="709"/>
        <w:rPr>
          <w:rFonts w:eastAsia="Times New Roman"/>
          <w:sz w:val="28"/>
          <w:szCs w:val="28"/>
          <w:lang w:val="en-US"/>
        </w:rPr>
      </w:pPr>
      <w:r w:rsidRPr="002D7012">
        <w:rPr>
          <w:rFonts w:eastAsia="Times New Roman"/>
          <w:sz w:val="28"/>
          <w:szCs w:val="28"/>
          <w:lang w:val="en-US"/>
        </w:rPr>
        <w:t>R.X. Jumabayeva – O‘zR SSV Respublika DSENM sanitariya vrachi</w:t>
      </w:r>
    </w:p>
    <w:p w14:paraId="2DD81AB7" w14:textId="77777777" w:rsidR="00153B25" w:rsidRPr="002D7012" w:rsidRDefault="00153B25" w:rsidP="002D7012">
      <w:pPr>
        <w:spacing w:line="276" w:lineRule="auto"/>
        <w:ind w:firstLine="709"/>
        <w:jc w:val="both"/>
        <w:rPr>
          <w:sz w:val="28"/>
          <w:szCs w:val="28"/>
          <w:lang w:val="en-US"/>
        </w:rPr>
      </w:pPr>
    </w:p>
    <w:p w14:paraId="5E934649" w14:textId="77777777" w:rsidR="00153B25" w:rsidRPr="002D7012" w:rsidRDefault="00153B25" w:rsidP="002D7012">
      <w:pPr>
        <w:spacing w:line="276" w:lineRule="auto"/>
        <w:ind w:firstLine="709"/>
        <w:jc w:val="both"/>
        <w:rPr>
          <w:sz w:val="28"/>
          <w:szCs w:val="28"/>
          <w:lang w:val="uz-Cyrl-UZ"/>
        </w:rPr>
      </w:pPr>
    </w:p>
    <w:p w14:paraId="4B98128B" w14:textId="7F432519" w:rsidR="00153B25" w:rsidRPr="002D7012" w:rsidRDefault="00153B25" w:rsidP="002D7012">
      <w:pPr>
        <w:spacing w:line="276" w:lineRule="auto"/>
        <w:ind w:firstLine="709"/>
        <w:jc w:val="both"/>
        <w:rPr>
          <w:sz w:val="28"/>
          <w:szCs w:val="28"/>
          <w:lang w:val="uz-Cyrl-UZ"/>
        </w:rPr>
      </w:pPr>
      <w:r w:rsidRPr="002D7012">
        <w:rPr>
          <w:sz w:val="28"/>
          <w:szCs w:val="28"/>
          <w:lang w:val="uz-Cyrl-UZ"/>
        </w:rPr>
        <w:t xml:space="preserve">Ushbu sanitariya qoidalari va normalari O‘zbekiston Respublikasi Sog‘liqni saqlash vazirligi huzuridagi Inson atrof-muhitining potensial noqulay omillarini </w:t>
      </w:r>
      <w:r w:rsidR="00692342" w:rsidRPr="002D7012">
        <w:rPr>
          <w:sz w:val="28"/>
          <w:szCs w:val="28"/>
          <w:lang w:val="uz-Cyrl-UZ"/>
        </w:rPr>
        <w:t>gigiye</w:t>
      </w:r>
      <w:r w:rsidRPr="002D7012">
        <w:rPr>
          <w:sz w:val="28"/>
          <w:szCs w:val="28"/>
          <w:lang w:val="uz-Cyrl-UZ"/>
        </w:rPr>
        <w:t>nik tartibga solish qo‘mitasi yig‘ilishida ko‘rib chiqildi va ma’qullandi</w:t>
      </w:r>
    </w:p>
    <w:p w14:paraId="240C3FAE" w14:textId="275BC9AF" w:rsidR="00153B25" w:rsidRPr="002D7012" w:rsidRDefault="00153B25" w:rsidP="002D7012">
      <w:pPr>
        <w:spacing w:line="276" w:lineRule="auto"/>
        <w:ind w:firstLine="709"/>
        <w:jc w:val="both"/>
        <w:rPr>
          <w:sz w:val="28"/>
          <w:szCs w:val="28"/>
          <w:lang w:val="uz-Cyrl-UZ"/>
        </w:rPr>
      </w:pPr>
      <w:r w:rsidRPr="002D7012">
        <w:rPr>
          <w:sz w:val="28"/>
          <w:szCs w:val="28"/>
          <w:lang w:val="uz-Cyrl-UZ"/>
        </w:rPr>
        <w:t>(</w:t>
      </w:r>
      <w:r w:rsidR="002D7012" w:rsidRPr="002D7012">
        <w:rPr>
          <w:rFonts w:eastAsia="Times New Roman"/>
          <w:sz w:val="28"/>
          <w:szCs w:val="28"/>
          <w:lang w:val="uz-Cyrl-UZ"/>
        </w:rPr>
        <w:t>2012-yil 27-apreldagi 17-sonli bayonnoma</w:t>
      </w:r>
      <w:r w:rsidRPr="002D7012">
        <w:rPr>
          <w:sz w:val="28"/>
          <w:szCs w:val="28"/>
          <w:lang w:val="uz-Cyrl-UZ"/>
        </w:rPr>
        <w:t>)</w:t>
      </w:r>
    </w:p>
    <w:p w14:paraId="6DC29A04" w14:textId="77777777" w:rsidR="00153B25" w:rsidRPr="002D7012" w:rsidRDefault="00153B25" w:rsidP="002D7012">
      <w:pPr>
        <w:spacing w:line="276" w:lineRule="auto"/>
        <w:ind w:firstLine="709"/>
        <w:rPr>
          <w:rStyle w:val="rvts14"/>
          <w:sz w:val="28"/>
          <w:szCs w:val="28"/>
          <w:lang w:val="uz-Cyrl-UZ"/>
        </w:rPr>
      </w:pPr>
    </w:p>
    <w:p w14:paraId="3388BAEF" w14:textId="77777777" w:rsidR="00153B25" w:rsidRPr="002D7012" w:rsidRDefault="00153B25" w:rsidP="002D7012">
      <w:pPr>
        <w:spacing w:line="276" w:lineRule="auto"/>
        <w:ind w:firstLine="709"/>
        <w:rPr>
          <w:rStyle w:val="rvts14"/>
          <w:sz w:val="28"/>
          <w:szCs w:val="28"/>
          <w:lang w:val="uz-Cyrl-UZ"/>
        </w:rPr>
      </w:pPr>
    </w:p>
    <w:p w14:paraId="416423AC" w14:textId="304D5FB0" w:rsidR="00692342" w:rsidRDefault="00692342" w:rsidP="002D7012">
      <w:pPr>
        <w:spacing w:line="276" w:lineRule="auto"/>
        <w:ind w:firstLine="709"/>
        <w:jc w:val="both"/>
        <w:rPr>
          <w:sz w:val="28"/>
          <w:szCs w:val="28"/>
          <w:lang w:val="uz-Cyrl-UZ"/>
        </w:rPr>
      </w:pPr>
      <w:r w:rsidRPr="002D7012">
        <w:rPr>
          <w:sz w:val="28"/>
          <w:szCs w:val="28"/>
          <w:lang w:val="uz-Cyrl-UZ"/>
        </w:rPr>
        <w:t>O‘zbekiston Respublikasi Adliya vazirligi tomonidan huquqiy ekspertizadan o‘tkazildi</w:t>
      </w:r>
      <w:r w:rsidR="002D7012" w:rsidRPr="002D7012">
        <w:rPr>
          <w:sz w:val="28"/>
          <w:szCs w:val="28"/>
          <w:lang w:val="uz-Cyrl-UZ"/>
        </w:rPr>
        <w:t xml:space="preserve"> </w:t>
      </w:r>
      <w:r w:rsidRPr="002D7012">
        <w:rPr>
          <w:sz w:val="28"/>
          <w:szCs w:val="28"/>
          <w:lang w:val="uz-Cyrl-UZ"/>
        </w:rPr>
        <w:t>(</w:t>
      </w:r>
      <w:r w:rsidR="002D7012" w:rsidRPr="002D7012">
        <w:rPr>
          <w:rFonts w:eastAsia="Times New Roman"/>
          <w:sz w:val="28"/>
          <w:szCs w:val="28"/>
          <w:lang w:val="uz-Cyrl-UZ"/>
        </w:rPr>
        <w:t>2012-yil 4-iyundagi 6-24/23-5270/6-sonli xat</w:t>
      </w:r>
      <w:r w:rsidRPr="002D7012">
        <w:rPr>
          <w:sz w:val="28"/>
          <w:szCs w:val="28"/>
          <w:lang w:val="uz-Cyrl-UZ"/>
        </w:rPr>
        <w:t>)</w:t>
      </w:r>
    </w:p>
    <w:p w14:paraId="235CBF07" w14:textId="38192C16" w:rsidR="002D7012" w:rsidRDefault="002D7012" w:rsidP="002D7012">
      <w:pPr>
        <w:spacing w:line="276" w:lineRule="auto"/>
        <w:ind w:firstLine="709"/>
        <w:jc w:val="both"/>
        <w:rPr>
          <w:sz w:val="28"/>
          <w:szCs w:val="28"/>
          <w:lang w:val="uz-Cyrl-UZ"/>
        </w:rPr>
      </w:pPr>
    </w:p>
    <w:p w14:paraId="38BD18D7" w14:textId="77777777" w:rsidR="002D7012" w:rsidRPr="002D7012" w:rsidRDefault="002D7012" w:rsidP="002D7012">
      <w:pPr>
        <w:spacing w:line="276" w:lineRule="auto"/>
        <w:ind w:firstLine="709"/>
        <w:jc w:val="both"/>
        <w:rPr>
          <w:sz w:val="28"/>
          <w:szCs w:val="28"/>
          <w:lang w:val="uz-Cyrl-UZ"/>
        </w:rPr>
      </w:pPr>
    </w:p>
    <w:p w14:paraId="3ACC275D" w14:textId="77777777" w:rsidR="002D7012" w:rsidRPr="007D4EF0" w:rsidRDefault="002D7012" w:rsidP="002D7012">
      <w:pPr>
        <w:spacing w:line="276" w:lineRule="auto"/>
        <w:ind w:firstLine="709"/>
        <w:rPr>
          <w:sz w:val="28"/>
          <w:szCs w:val="28"/>
          <w:lang w:val="uz-Cyrl-UZ"/>
        </w:rPr>
      </w:pPr>
      <w:r w:rsidRPr="007D4EF0">
        <w:rPr>
          <w:sz w:val="28"/>
          <w:szCs w:val="28"/>
          <w:lang w:val="uz-Cyrl-UZ"/>
        </w:rPr>
        <w:t>Ushbu sanitariya qoidalari va me’yorlari O‘zbekiston Respublikasi Sog‘liqni saqlash vazirligi Davlat sanitariya-epidemiologiya nazorati markazlarining kommunal gigiyena bo‘yicha shifokorlari, Arxitektura va qurilish qo‘mitasining ixtisoslashtirilgan loyiha tashkilotlari arxitektorlari, shuningdek sartaroshxonalarni loyihalash, qurish va ulardan foydalanish bilan shug‘ullanadigan texnik xodimlar uchun mo‘ljallangan.</w:t>
      </w:r>
    </w:p>
    <w:p w14:paraId="0D14AC51" w14:textId="6D23566C" w:rsidR="002D7012" w:rsidRPr="007D4EF0" w:rsidRDefault="002D7012" w:rsidP="002D7012">
      <w:pPr>
        <w:spacing w:line="276" w:lineRule="auto"/>
        <w:ind w:firstLine="709"/>
        <w:rPr>
          <w:sz w:val="28"/>
          <w:szCs w:val="28"/>
          <w:lang w:val="uz-Cyrl-UZ"/>
        </w:rPr>
      </w:pPr>
      <w:r w:rsidRPr="007D4EF0">
        <w:rPr>
          <w:sz w:val="28"/>
          <w:szCs w:val="28"/>
          <w:lang w:val="uz-Cyrl-UZ"/>
        </w:rPr>
        <w:t>Ushbu sanitariya me’yorlari va qoidalari kuchga kiritilishi bilan O‘zR SanQvaM №0197-06 o‘z kuchini yo‘qotadi.</w:t>
      </w:r>
    </w:p>
    <w:p w14:paraId="3939213D" w14:textId="0716B46F" w:rsidR="00153B25" w:rsidRPr="007D4EF0" w:rsidRDefault="00153B25" w:rsidP="002D7012">
      <w:pPr>
        <w:spacing w:line="276" w:lineRule="auto"/>
        <w:rPr>
          <w:rStyle w:val="rvts14"/>
          <w:color w:val="000000"/>
          <w:sz w:val="28"/>
          <w:szCs w:val="28"/>
          <w:lang w:val="uz-Cyrl-UZ"/>
        </w:rPr>
      </w:pPr>
      <w:r w:rsidRPr="007D4EF0">
        <w:rPr>
          <w:rStyle w:val="rvts14"/>
          <w:color w:val="000000"/>
          <w:sz w:val="28"/>
          <w:szCs w:val="28"/>
          <w:lang w:val="uz-Cyrl-UZ"/>
        </w:rPr>
        <w:br w:type="page"/>
      </w:r>
    </w:p>
    <w:p w14:paraId="67413A9D" w14:textId="79688166" w:rsidR="002A15E5" w:rsidRDefault="006B4F6E" w:rsidP="006B4F6E">
      <w:pPr>
        <w:pStyle w:val="rvps1"/>
        <w:spacing w:before="0" w:beforeAutospacing="0" w:after="0" w:afterAutospacing="0" w:line="276" w:lineRule="auto"/>
        <w:ind w:right="113"/>
        <w:rPr>
          <w:rStyle w:val="rvts14"/>
          <w:color w:val="000000"/>
          <w:sz w:val="28"/>
          <w:szCs w:val="28"/>
          <w:lang w:val="en-US"/>
        </w:rPr>
      </w:pPr>
      <w:r w:rsidRPr="006B4F6E">
        <w:rPr>
          <w:rStyle w:val="rvts14"/>
          <w:color w:val="000000"/>
          <w:sz w:val="28"/>
          <w:szCs w:val="28"/>
          <w:lang w:val="en-US"/>
        </w:rPr>
        <w:lastRenderedPageBreak/>
        <w:t>O‘ZBEKISTON RESPUBLIKASI QONUNLARIDAN KO‘CHIRMA</w:t>
      </w:r>
    </w:p>
    <w:p w14:paraId="51C5BD02" w14:textId="77777777" w:rsidR="006B4F6E" w:rsidRPr="006B4F6E" w:rsidRDefault="006B4F6E" w:rsidP="006B4F6E">
      <w:pPr>
        <w:pStyle w:val="rvps1"/>
        <w:spacing w:before="0" w:beforeAutospacing="0" w:after="0" w:afterAutospacing="0" w:line="276" w:lineRule="auto"/>
        <w:ind w:right="113"/>
        <w:rPr>
          <w:color w:val="000000"/>
          <w:sz w:val="16"/>
          <w:szCs w:val="16"/>
          <w:lang w:val="en-US"/>
        </w:rPr>
      </w:pPr>
    </w:p>
    <w:p w14:paraId="67B3B89A" w14:textId="5224FB70" w:rsidR="002D7012" w:rsidRPr="002D7012" w:rsidRDefault="002D7012" w:rsidP="002D7012">
      <w:pPr>
        <w:pStyle w:val="rvps30"/>
        <w:spacing w:line="276" w:lineRule="auto"/>
        <w:ind w:right="113"/>
        <w:rPr>
          <w:sz w:val="28"/>
          <w:szCs w:val="28"/>
          <w:lang w:val="en-US"/>
        </w:rPr>
      </w:pPr>
      <w:r w:rsidRPr="002D7012">
        <w:rPr>
          <w:sz w:val="28"/>
          <w:szCs w:val="28"/>
          <w:lang w:val="en-US"/>
        </w:rPr>
        <w:t>1.</w:t>
      </w:r>
      <w:r>
        <w:rPr>
          <w:sz w:val="28"/>
          <w:szCs w:val="28"/>
          <w:lang w:val="en-US"/>
        </w:rPr>
        <w:t xml:space="preserve"> </w:t>
      </w:r>
      <w:r w:rsidRPr="002D7012">
        <w:rPr>
          <w:sz w:val="28"/>
          <w:szCs w:val="28"/>
          <w:lang w:val="en-US"/>
        </w:rPr>
        <w:t>O‘zbekiston Respublikasining 1992-yil 3-iyuldagi "Davlat sanitariya nazorati to‘g‘risida"gi 657-XII-sonli Qonuni - 10, 11, 19, 21, 29-moddalar;</w:t>
      </w:r>
    </w:p>
    <w:p w14:paraId="74BDD5D1" w14:textId="6FCED891" w:rsidR="002D7012" w:rsidRPr="002D7012" w:rsidRDefault="002D7012" w:rsidP="002D7012">
      <w:pPr>
        <w:pStyle w:val="rvps30"/>
        <w:spacing w:line="276" w:lineRule="auto"/>
        <w:ind w:right="113"/>
        <w:rPr>
          <w:sz w:val="28"/>
          <w:szCs w:val="28"/>
          <w:lang w:val="en-US"/>
        </w:rPr>
      </w:pPr>
      <w:r w:rsidRPr="002D7012">
        <w:rPr>
          <w:sz w:val="28"/>
          <w:szCs w:val="28"/>
          <w:lang w:val="en-US"/>
        </w:rPr>
        <w:t>2.</w:t>
      </w:r>
      <w:r>
        <w:rPr>
          <w:sz w:val="28"/>
          <w:szCs w:val="28"/>
          <w:lang w:val="en-US"/>
        </w:rPr>
        <w:t xml:space="preserve"> </w:t>
      </w:r>
      <w:r w:rsidRPr="002D7012">
        <w:rPr>
          <w:sz w:val="28"/>
          <w:szCs w:val="28"/>
          <w:lang w:val="en-US"/>
        </w:rPr>
        <w:t>O‘zbekiston Respublikasining 1997-yil 19-sentyabrdagi "Fuqarolar sog‘lig‘ini muhofaza qilish to‘g‘risida"gi 446-sonli Qonuni; 2002-yil 28-iyundagi 236-sonli Qonuni;</w:t>
      </w:r>
    </w:p>
    <w:p w14:paraId="31C0A604" w14:textId="6D572D8E" w:rsidR="002D7012" w:rsidRPr="002D7012" w:rsidRDefault="002D7012" w:rsidP="002D7012">
      <w:pPr>
        <w:pStyle w:val="rvps30"/>
        <w:spacing w:line="276" w:lineRule="auto"/>
        <w:ind w:right="113"/>
        <w:rPr>
          <w:sz w:val="28"/>
          <w:szCs w:val="28"/>
          <w:lang w:val="en-US"/>
        </w:rPr>
      </w:pPr>
      <w:r w:rsidRPr="002D7012">
        <w:rPr>
          <w:sz w:val="28"/>
          <w:szCs w:val="28"/>
          <w:lang w:val="en-US"/>
        </w:rPr>
        <w:t>3.</w:t>
      </w:r>
      <w:r>
        <w:rPr>
          <w:sz w:val="28"/>
          <w:szCs w:val="28"/>
          <w:lang w:val="en-US"/>
        </w:rPr>
        <w:t xml:space="preserve"> </w:t>
      </w:r>
      <w:r w:rsidRPr="002D7012">
        <w:rPr>
          <w:sz w:val="28"/>
          <w:szCs w:val="28"/>
          <w:lang w:val="en-US"/>
        </w:rPr>
        <w:t>O‘zbekiston Respublikasining 1996-yil 27-dekabrdagi "Atmosfera havosini muhofaza qilish to‘g‘risida"gi 353-I-sonli Qonuni - 4, 11, 21, 22-moddalar;</w:t>
      </w:r>
    </w:p>
    <w:p w14:paraId="7301C2B6" w14:textId="772DE570" w:rsidR="006B4F6E" w:rsidRDefault="002D7012" w:rsidP="002D7012">
      <w:pPr>
        <w:pStyle w:val="rvps30"/>
        <w:spacing w:before="0" w:beforeAutospacing="0" w:after="0" w:afterAutospacing="0" w:line="276" w:lineRule="auto"/>
        <w:ind w:right="113"/>
        <w:rPr>
          <w:sz w:val="28"/>
          <w:szCs w:val="28"/>
          <w:lang w:val="en-US"/>
        </w:rPr>
      </w:pPr>
      <w:r w:rsidRPr="002D7012">
        <w:rPr>
          <w:sz w:val="28"/>
          <w:szCs w:val="28"/>
          <w:lang w:val="en-US"/>
        </w:rPr>
        <w:t>4.</w:t>
      </w:r>
      <w:r>
        <w:rPr>
          <w:sz w:val="28"/>
          <w:szCs w:val="28"/>
          <w:lang w:val="en-US"/>
        </w:rPr>
        <w:t xml:space="preserve"> </w:t>
      </w:r>
      <w:r w:rsidRPr="002D7012">
        <w:rPr>
          <w:sz w:val="28"/>
          <w:szCs w:val="28"/>
          <w:lang w:val="en-US"/>
        </w:rPr>
        <w:t>O‘zbekiston Respublikasi Prezidentining 2011-yil 10-martdagi PQ-1500-sonli qarori</w:t>
      </w:r>
    </w:p>
    <w:p w14:paraId="36C7F0D3" w14:textId="77777777" w:rsidR="009E28C9" w:rsidRPr="006B4F6E" w:rsidRDefault="009E28C9" w:rsidP="002D7012">
      <w:pPr>
        <w:pStyle w:val="rvps30"/>
        <w:spacing w:before="0" w:beforeAutospacing="0" w:after="0" w:afterAutospacing="0" w:line="276" w:lineRule="auto"/>
        <w:ind w:right="113"/>
        <w:rPr>
          <w:color w:val="000000"/>
          <w:sz w:val="16"/>
          <w:szCs w:val="16"/>
          <w:lang w:val="en-US"/>
        </w:rPr>
      </w:pPr>
    </w:p>
    <w:p w14:paraId="11531117" w14:textId="7A65CEA2" w:rsidR="002D7012" w:rsidRDefault="009E28C9" w:rsidP="009E28C9">
      <w:pPr>
        <w:pStyle w:val="rvps1"/>
        <w:spacing w:before="0" w:beforeAutospacing="0" w:after="0" w:afterAutospacing="0" w:line="23" w:lineRule="atLeast"/>
        <w:ind w:left="1069"/>
        <w:rPr>
          <w:rStyle w:val="rvts14"/>
          <w:color w:val="000000"/>
          <w:sz w:val="28"/>
          <w:szCs w:val="28"/>
          <w:lang w:val="en-US"/>
        </w:rPr>
      </w:pPr>
      <w:r>
        <w:rPr>
          <w:rStyle w:val="rvts14"/>
          <w:color w:val="000000"/>
          <w:sz w:val="28"/>
          <w:szCs w:val="28"/>
          <w:lang w:val="en-US"/>
        </w:rPr>
        <w:t>1.</w:t>
      </w:r>
      <w:r w:rsidR="002D7012" w:rsidRPr="009E28C9">
        <w:rPr>
          <w:rStyle w:val="rvts14"/>
          <w:color w:val="000000"/>
          <w:sz w:val="28"/>
          <w:szCs w:val="28"/>
          <w:lang w:val="en-US"/>
        </w:rPr>
        <w:t>Qo‘llanish doirasi</w:t>
      </w:r>
    </w:p>
    <w:p w14:paraId="422EC7DC" w14:textId="77777777" w:rsidR="009E28C9" w:rsidRPr="009E28C9" w:rsidRDefault="009E28C9" w:rsidP="009E28C9">
      <w:pPr>
        <w:pStyle w:val="rvps1"/>
        <w:spacing w:before="0" w:beforeAutospacing="0" w:after="0" w:afterAutospacing="0" w:line="23" w:lineRule="atLeast"/>
        <w:ind w:left="1069"/>
        <w:jc w:val="both"/>
        <w:rPr>
          <w:rStyle w:val="rvts14"/>
          <w:color w:val="000000"/>
          <w:sz w:val="28"/>
          <w:szCs w:val="28"/>
          <w:lang w:val="en-US"/>
        </w:rPr>
      </w:pPr>
    </w:p>
    <w:p w14:paraId="3AC35AED" w14:textId="77777777" w:rsidR="002D7012" w:rsidRPr="009E28C9" w:rsidRDefault="002D7012" w:rsidP="009E28C9">
      <w:pPr>
        <w:pStyle w:val="rvps1"/>
        <w:spacing w:before="0" w:beforeAutospacing="0" w:after="0" w:afterAutospacing="0" w:line="23" w:lineRule="atLeast"/>
        <w:ind w:firstLine="709"/>
        <w:jc w:val="both"/>
        <w:rPr>
          <w:rStyle w:val="rvts14"/>
          <w:b w:val="0"/>
          <w:bCs w:val="0"/>
          <w:color w:val="000000"/>
          <w:sz w:val="28"/>
          <w:szCs w:val="28"/>
          <w:lang w:val="en-US"/>
        </w:rPr>
      </w:pPr>
      <w:r w:rsidRPr="009E28C9">
        <w:rPr>
          <w:rStyle w:val="rvts14"/>
          <w:b w:val="0"/>
          <w:bCs w:val="0"/>
          <w:color w:val="000000"/>
          <w:sz w:val="28"/>
          <w:szCs w:val="28"/>
          <w:lang w:val="en-US"/>
        </w:rPr>
        <w:t>1.1. Ushbu sanitariya qoidalari va me’yorlari (bundan keyin sanitariya qoidalari deb yuritiladi) O‘zbekiston Respublikasining 1996-yil 14-sentyabrdagi "Fuqarolar sog‘lig‘ini muhofaza qilish to‘g‘risida"gi va 1992-yil 3-iyuldagi 657-XII-sonli "Davlat sanitariya nazorati to‘g‘risida"gi qonunlariga, O‘zbekiston Respublikasi Sog‘liqni saqlash vazirligining 1999-yil 2-dekabrdagi 710-sonli buyrug‘i bilan tasdiqlangan "O‘zbekiston Respublikasi Davlat sanitariya-epidemiologiya xizmati muassasalari faoliyati to‘g‘risidagi Nizom"ga, O‘zbekiston Respublikasi Prezidentining 2011-yil 10-martdagi PP-1500-sonli qaroriga muvofiq ishlab chiqilgan.</w:t>
      </w:r>
    </w:p>
    <w:p w14:paraId="7383F915" w14:textId="77777777" w:rsidR="002D7012" w:rsidRPr="009E28C9" w:rsidRDefault="002D7012" w:rsidP="009E28C9">
      <w:pPr>
        <w:pStyle w:val="rvps1"/>
        <w:spacing w:before="0" w:beforeAutospacing="0" w:after="0" w:afterAutospacing="0" w:line="23" w:lineRule="atLeast"/>
        <w:ind w:firstLine="709"/>
        <w:jc w:val="both"/>
        <w:rPr>
          <w:rStyle w:val="rvts14"/>
          <w:b w:val="0"/>
          <w:bCs w:val="0"/>
          <w:color w:val="000000"/>
          <w:sz w:val="28"/>
          <w:szCs w:val="28"/>
          <w:lang w:val="en-US"/>
        </w:rPr>
      </w:pPr>
      <w:r w:rsidRPr="009E28C9">
        <w:rPr>
          <w:rStyle w:val="rvts14"/>
          <w:b w:val="0"/>
          <w:bCs w:val="0"/>
          <w:color w:val="000000"/>
          <w:sz w:val="28"/>
          <w:szCs w:val="28"/>
          <w:lang w:val="en-US"/>
        </w:rPr>
        <w:t>1.2. Sanitariya qoidalari sartaroshxona mijozlari va xodimlari o‘rtasida yuqumli va yuqumsiz kasalliklarning kelib chiqishi va tarqalishining oldini olish maqsadida ishlab chiqilgan. Ular Davlat standartida belgilangan mijozlarga xizmat ko‘rsatish darajasi bo‘yicha toifasidan qat’i nazar, barcha sartaroshxonalarni joylashtirish, tuzilishi, rejalashtirish, sanitariya-texnik holati va saqlashga, shuningdek, xodimlarning mehnat sharoitlari va shaxsiy gigiyena qoidalariga rioya qilishiga qo‘yiladigan asosiy sanitariya-epidemiologiya talablarini belgilaydi.</w:t>
      </w:r>
    </w:p>
    <w:p w14:paraId="2B58163B" w14:textId="3A7517BC" w:rsidR="002D7012" w:rsidRPr="009E28C9" w:rsidRDefault="002D7012" w:rsidP="009E28C9">
      <w:pPr>
        <w:pStyle w:val="rvps1"/>
        <w:spacing w:before="0" w:beforeAutospacing="0" w:after="0" w:afterAutospacing="0" w:line="23" w:lineRule="atLeast"/>
        <w:ind w:firstLine="709"/>
        <w:jc w:val="both"/>
        <w:rPr>
          <w:rStyle w:val="rvts14"/>
          <w:b w:val="0"/>
          <w:bCs w:val="0"/>
          <w:color w:val="000000"/>
          <w:sz w:val="28"/>
          <w:szCs w:val="28"/>
          <w:lang w:val="en-US"/>
        </w:rPr>
      </w:pPr>
      <w:r w:rsidRPr="009E28C9">
        <w:rPr>
          <w:rStyle w:val="rvts14"/>
          <w:b w:val="0"/>
          <w:bCs w:val="0"/>
          <w:color w:val="000000"/>
          <w:sz w:val="28"/>
          <w:szCs w:val="28"/>
          <w:lang w:val="en-US"/>
        </w:rPr>
        <w:t>1.3. Sanitariya qoidalari loyihalanayotgan, qurilayotgan, qayta tiklanayotgan va faoliyat yuritayotgan sartaroshxonalar, kosmetika, manikyur, pedikyur, massaj xonalariga, ularning kimga bo‘ysunishi va mulkchilik shakllaridan qat’i nazar, tatbiq etiladi.</w:t>
      </w:r>
    </w:p>
    <w:p w14:paraId="391C5D51" w14:textId="77777777" w:rsidR="002D7012" w:rsidRPr="009E28C9" w:rsidRDefault="002D7012" w:rsidP="009E28C9">
      <w:pPr>
        <w:pStyle w:val="rvps1"/>
        <w:spacing w:before="0" w:beforeAutospacing="0" w:after="0" w:afterAutospacing="0" w:line="23" w:lineRule="atLeast"/>
        <w:ind w:firstLine="709"/>
        <w:jc w:val="both"/>
        <w:rPr>
          <w:rStyle w:val="rvts14"/>
          <w:b w:val="0"/>
          <w:bCs w:val="0"/>
          <w:color w:val="000000"/>
          <w:sz w:val="28"/>
          <w:szCs w:val="28"/>
          <w:lang w:val="en-US"/>
        </w:rPr>
      </w:pPr>
    </w:p>
    <w:p w14:paraId="0AEE357C" w14:textId="50E98FEE" w:rsidR="00EE6911" w:rsidRPr="009E28C9" w:rsidRDefault="002D7012" w:rsidP="009E28C9">
      <w:pPr>
        <w:pStyle w:val="rvps1"/>
        <w:spacing w:before="0" w:beforeAutospacing="0" w:after="0" w:afterAutospacing="0" w:line="23" w:lineRule="atLeast"/>
        <w:ind w:firstLine="709"/>
        <w:rPr>
          <w:rStyle w:val="rvts14"/>
          <w:color w:val="000000"/>
          <w:sz w:val="28"/>
          <w:szCs w:val="28"/>
          <w:lang w:val="en-US"/>
        </w:rPr>
      </w:pPr>
      <w:r w:rsidRPr="009E28C9">
        <w:rPr>
          <w:rStyle w:val="rvts14"/>
          <w:color w:val="000000"/>
          <w:sz w:val="28"/>
          <w:szCs w:val="28"/>
          <w:lang w:val="en-US"/>
        </w:rPr>
        <w:t>2</w:t>
      </w:r>
      <w:r w:rsidR="004357F4" w:rsidRPr="009E28C9">
        <w:rPr>
          <w:rStyle w:val="rvts14"/>
          <w:color w:val="000000"/>
          <w:sz w:val="28"/>
          <w:szCs w:val="28"/>
          <w:lang w:val="en-US"/>
        </w:rPr>
        <w:t>.</w:t>
      </w:r>
      <w:r w:rsidR="00BE4E5A" w:rsidRPr="009E28C9">
        <w:rPr>
          <w:rStyle w:val="rvts14"/>
          <w:color w:val="000000"/>
          <w:sz w:val="28"/>
          <w:szCs w:val="28"/>
          <w:lang w:val="en-US"/>
        </w:rPr>
        <w:t>UMUMIY QOIDALAR</w:t>
      </w:r>
    </w:p>
    <w:p w14:paraId="6E2CFF33" w14:textId="77777777" w:rsidR="006B4F6E" w:rsidRPr="009E28C9" w:rsidRDefault="006B4F6E" w:rsidP="009E28C9">
      <w:pPr>
        <w:pStyle w:val="rvps1"/>
        <w:spacing w:before="0" w:beforeAutospacing="0" w:after="0" w:afterAutospacing="0" w:line="23" w:lineRule="atLeast"/>
        <w:ind w:firstLine="709"/>
        <w:jc w:val="both"/>
        <w:rPr>
          <w:color w:val="000000"/>
          <w:sz w:val="28"/>
          <w:szCs w:val="28"/>
          <w:lang w:val="en-US"/>
        </w:rPr>
      </w:pPr>
    </w:p>
    <w:p w14:paraId="05159484" w14:textId="77777777" w:rsidR="002D7012" w:rsidRPr="009E28C9" w:rsidRDefault="002D7012" w:rsidP="009E28C9">
      <w:pPr>
        <w:pStyle w:val="rvps47"/>
        <w:spacing w:before="0" w:beforeAutospacing="0" w:after="0" w:afterAutospacing="0" w:line="23" w:lineRule="atLeast"/>
        <w:ind w:firstLine="709"/>
        <w:rPr>
          <w:sz w:val="28"/>
          <w:szCs w:val="28"/>
          <w:lang w:val="en-US"/>
        </w:rPr>
      </w:pPr>
      <w:r w:rsidRPr="009E28C9">
        <w:rPr>
          <w:sz w:val="28"/>
          <w:szCs w:val="28"/>
          <w:lang w:val="en-US"/>
        </w:rPr>
        <w:t>2.1. Sartaroshxonalar tomonidan aholiga ko‘rsatiladigan quyidagi gigiyenik, dekorativ va estetik xususiyatga ega xizmatlarni amalga oshirishda sanitariya-epidemiologiya talablariga rioya qilinishi shart:</w:t>
      </w:r>
    </w:p>
    <w:p w14:paraId="27EF4A12" w14:textId="77777777" w:rsidR="002D7012" w:rsidRPr="009E28C9" w:rsidRDefault="002D7012" w:rsidP="009E28C9">
      <w:pPr>
        <w:pStyle w:val="rvps47"/>
        <w:spacing w:before="0" w:beforeAutospacing="0" w:after="0" w:afterAutospacing="0" w:line="23" w:lineRule="atLeast"/>
        <w:ind w:firstLine="709"/>
        <w:rPr>
          <w:sz w:val="28"/>
          <w:szCs w:val="28"/>
          <w:lang w:val="en-US"/>
        </w:rPr>
      </w:pPr>
      <w:r w:rsidRPr="009E28C9">
        <w:rPr>
          <w:sz w:val="28"/>
          <w:szCs w:val="28"/>
          <w:lang w:val="en-US"/>
        </w:rPr>
        <w:lastRenderedPageBreak/>
        <w:t>- soch olish, turmaklash, bo‘yash, kimyoviy jingalak qilish va boshqa soch parvarishi xizmatlari;</w:t>
      </w:r>
    </w:p>
    <w:p w14:paraId="21F95E45" w14:textId="77777777" w:rsidR="002D7012" w:rsidRPr="009E28C9" w:rsidRDefault="002D7012" w:rsidP="009E28C9">
      <w:pPr>
        <w:pStyle w:val="rvps47"/>
        <w:spacing w:before="0" w:beforeAutospacing="0" w:after="0" w:afterAutospacing="0" w:line="23" w:lineRule="atLeast"/>
        <w:ind w:firstLine="709"/>
        <w:rPr>
          <w:sz w:val="28"/>
          <w:szCs w:val="28"/>
          <w:lang w:val="en-US"/>
        </w:rPr>
      </w:pPr>
      <w:r w:rsidRPr="009E28C9">
        <w:rPr>
          <w:sz w:val="28"/>
          <w:szCs w:val="28"/>
          <w:lang w:val="en-US"/>
        </w:rPr>
        <w:t>- qosh va kipriklarni bo‘yash, pardoz, niqob qo‘yish, yuzni gigiyenik tozalash va boshqa kosmetik muolajalar;</w:t>
      </w:r>
    </w:p>
    <w:p w14:paraId="76A24CB6" w14:textId="77777777" w:rsidR="002D7012" w:rsidRPr="009E28C9" w:rsidRDefault="002D7012" w:rsidP="009E28C9">
      <w:pPr>
        <w:pStyle w:val="rvps47"/>
        <w:spacing w:before="0" w:beforeAutospacing="0" w:after="0" w:afterAutospacing="0" w:line="23" w:lineRule="atLeast"/>
        <w:ind w:firstLine="709"/>
        <w:rPr>
          <w:sz w:val="28"/>
          <w:szCs w:val="28"/>
          <w:lang w:val="en-US"/>
        </w:rPr>
      </w:pPr>
      <w:r w:rsidRPr="009E28C9">
        <w:rPr>
          <w:sz w:val="28"/>
          <w:szCs w:val="28"/>
          <w:lang w:val="en-US"/>
        </w:rPr>
        <w:t>- yuz va bo‘yin massaji;</w:t>
      </w:r>
    </w:p>
    <w:p w14:paraId="4B65E58B" w14:textId="77777777" w:rsidR="002D7012" w:rsidRPr="009E28C9" w:rsidRDefault="002D7012" w:rsidP="009E28C9">
      <w:pPr>
        <w:pStyle w:val="rvps47"/>
        <w:spacing w:before="0" w:beforeAutospacing="0" w:after="0" w:afterAutospacing="0" w:line="23" w:lineRule="atLeast"/>
        <w:ind w:firstLine="709"/>
        <w:rPr>
          <w:sz w:val="28"/>
          <w:szCs w:val="28"/>
          <w:lang w:val="en-US"/>
        </w:rPr>
      </w:pPr>
      <w:r w:rsidRPr="009E28C9">
        <w:rPr>
          <w:sz w:val="28"/>
          <w:szCs w:val="28"/>
          <w:lang w:val="en-US"/>
        </w:rPr>
        <w:t>- manikyur, pedikyur;</w:t>
      </w:r>
    </w:p>
    <w:p w14:paraId="1F23D00D" w14:textId="77777777" w:rsidR="002D7012" w:rsidRPr="009E28C9" w:rsidRDefault="002D7012" w:rsidP="009E28C9">
      <w:pPr>
        <w:pStyle w:val="rvps47"/>
        <w:spacing w:before="0" w:beforeAutospacing="0" w:after="0" w:afterAutospacing="0" w:line="23" w:lineRule="atLeast"/>
        <w:ind w:firstLine="709"/>
        <w:rPr>
          <w:sz w:val="28"/>
          <w:szCs w:val="28"/>
          <w:lang w:val="en-US"/>
        </w:rPr>
      </w:pPr>
      <w:r w:rsidRPr="009E28C9">
        <w:rPr>
          <w:sz w:val="28"/>
          <w:szCs w:val="28"/>
          <w:lang w:val="en-US"/>
        </w:rPr>
        <w:t>- parik, soxta mo‘ylov, soqol, bakenbard, shinyon va sochdan yasalgan bezaklar tayyorlash, shu jumladan mijozlarning shaxsiy buyurtmalari asosida.</w:t>
      </w:r>
    </w:p>
    <w:p w14:paraId="3BF1524C" w14:textId="77777777" w:rsidR="002D7012" w:rsidRPr="009E28C9" w:rsidRDefault="002D7012" w:rsidP="009E28C9">
      <w:pPr>
        <w:pStyle w:val="rvps47"/>
        <w:spacing w:before="0" w:beforeAutospacing="0" w:after="0" w:afterAutospacing="0" w:line="23" w:lineRule="atLeast"/>
        <w:ind w:firstLine="709"/>
        <w:rPr>
          <w:sz w:val="28"/>
          <w:szCs w:val="28"/>
          <w:lang w:val="en-US"/>
        </w:rPr>
      </w:pPr>
      <w:r w:rsidRPr="009E28C9">
        <w:rPr>
          <w:sz w:val="28"/>
          <w:szCs w:val="28"/>
          <w:lang w:val="en-US"/>
        </w:rPr>
        <w:t>2.2. Ko‘rsatiladigan xizmatlarga muvofiq sartaroshxonalar tarkibida soch olish xizmati ko‘rsatish zallari hamda kosmetika, massaj, pedikyur, manikyur kabineti; shuningdek, postij ishlari uchun xonalar bo‘lishi mumkin.</w:t>
      </w:r>
    </w:p>
    <w:p w14:paraId="7146C668" w14:textId="33EF03B4" w:rsidR="00E463BD" w:rsidRPr="009E28C9" w:rsidRDefault="002D7012" w:rsidP="009E28C9">
      <w:pPr>
        <w:pStyle w:val="rvps47"/>
        <w:spacing w:before="0" w:beforeAutospacing="0" w:after="0" w:afterAutospacing="0" w:line="23" w:lineRule="atLeast"/>
        <w:ind w:firstLine="709"/>
        <w:rPr>
          <w:color w:val="000000"/>
          <w:sz w:val="28"/>
          <w:szCs w:val="28"/>
          <w:lang w:val="en-US"/>
        </w:rPr>
      </w:pPr>
      <w:r w:rsidRPr="009E28C9">
        <w:rPr>
          <w:sz w:val="28"/>
          <w:szCs w:val="28"/>
          <w:lang w:val="en-US"/>
        </w:rPr>
        <w:t>2.3. Kosmetika kabinetlarida gigiyenik va dekorativ xususiyatga ega muolajalar bajariladi. Kosmetika kabineti xodimlari tibbiy ma’lumotga ega bo‘lishi shart.</w:t>
      </w:r>
    </w:p>
    <w:p w14:paraId="518AC4F1" w14:textId="504EE24C" w:rsidR="00E463BD" w:rsidRPr="009E28C9" w:rsidRDefault="002D7012" w:rsidP="009E28C9">
      <w:pPr>
        <w:pStyle w:val="rvps1"/>
        <w:spacing w:before="0" w:beforeAutospacing="0" w:after="0" w:afterAutospacing="0" w:line="23" w:lineRule="atLeast"/>
        <w:ind w:firstLine="709"/>
        <w:rPr>
          <w:rStyle w:val="rvts14"/>
          <w:color w:val="000000"/>
          <w:sz w:val="28"/>
          <w:szCs w:val="28"/>
          <w:lang w:val="en-US"/>
        </w:rPr>
      </w:pPr>
      <w:r w:rsidRPr="009E28C9">
        <w:rPr>
          <w:rStyle w:val="rvts14"/>
          <w:color w:val="000000"/>
          <w:sz w:val="28"/>
          <w:szCs w:val="28"/>
          <w:lang w:val="en-US"/>
        </w:rPr>
        <w:t>3</w:t>
      </w:r>
      <w:r w:rsidR="00692342" w:rsidRPr="009E28C9">
        <w:rPr>
          <w:rStyle w:val="rvts14"/>
          <w:color w:val="000000"/>
          <w:sz w:val="28"/>
          <w:szCs w:val="28"/>
          <w:lang w:val="en-US"/>
        </w:rPr>
        <w:t xml:space="preserve">. </w:t>
      </w:r>
      <w:r w:rsidRPr="009E28C9">
        <w:rPr>
          <w:rStyle w:val="rvts14"/>
          <w:color w:val="000000"/>
          <w:sz w:val="28"/>
          <w:szCs w:val="28"/>
          <w:lang w:val="en-US"/>
        </w:rPr>
        <w:t>Sartaroshxonalarni joylashtirish talablari</w:t>
      </w:r>
    </w:p>
    <w:p w14:paraId="354E0527" w14:textId="77777777" w:rsidR="00692342" w:rsidRPr="009E28C9" w:rsidRDefault="00692342" w:rsidP="009E28C9">
      <w:pPr>
        <w:pStyle w:val="rvps1"/>
        <w:spacing w:before="0" w:beforeAutospacing="0" w:after="0" w:afterAutospacing="0" w:line="23" w:lineRule="atLeast"/>
        <w:ind w:firstLine="709"/>
        <w:jc w:val="both"/>
        <w:rPr>
          <w:color w:val="000000"/>
          <w:sz w:val="28"/>
          <w:szCs w:val="28"/>
          <w:lang w:val="en-US"/>
        </w:rPr>
      </w:pPr>
    </w:p>
    <w:p w14:paraId="6F728114" w14:textId="77777777" w:rsidR="002D7012" w:rsidRPr="009E28C9" w:rsidRDefault="002D7012" w:rsidP="009E28C9">
      <w:pPr>
        <w:pStyle w:val="rvps61"/>
        <w:spacing w:before="0" w:beforeAutospacing="0" w:after="0" w:afterAutospacing="0" w:line="23" w:lineRule="atLeast"/>
        <w:ind w:firstLine="709"/>
        <w:rPr>
          <w:sz w:val="28"/>
          <w:szCs w:val="28"/>
          <w:lang w:val="en-US"/>
        </w:rPr>
      </w:pPr>
      <w:r w:rsidRPr="009E28C9">
        <w:rPr>
          <w:sz w:val="28"/>
          <w:szCs w:val="28"/>
          <w:lang w:val="en-US"/>
        </w:rPr>
        <w:t>3.1. Sartaroshxonalar alohida binoda, shuningdek turar joy va jamoat binolariga (maishiy xizmat ko‘rsatish korxonalari, jamoat savdo markazlari, go‘zallik va salomatlik markazlari, hammomlar, mehmonxonalar va boshqalar tarkibida) qurilgan qo‘shimcha yoki biriktirilgan xonalarda, jamoat va turar joy binolarining birinchi qavatlarida (turar joy xonalaridan alohida kirish joyi va mustaqil shamollatish tizimi mavjud bo‘lganda), dam olish uylari, sanatoriylar, internatlar, qariyalar uylari,</w:t>
      </w:r>
    </w:p>
    <w:p w14:paraId="16CEC88A" w14:textId="77777777" w:rsidR="002D7012" w:rsidRPr="009E28C9" w:rsidRDefault="002D7012" w:rsidP="009E28C9">
      <w:pPr>
        <w:pStyle w:val="rvps61"/>
        <w:spacing w:before="0" w:beforeAutospacing="0" w:after="0" w:afterAutospacing="0" w:line="23" w:lineRule="atLeast"/>
        <w:ind w:firstLine="709"/>
        <w:rPr>
          <w:sz w:val="28"/>
          <w:szCs w:val="28"/>
          <w:lang w:val="en-US"/>
        </w:rPr>
      </w:pPr>
      <w:r w:rsidRPr="009E28C9">
        <w:rPr>
          <w:sz w:val="28"/>
          <w:szCs w:val="28"/>
          <w:lang w:val="en-US"/>
        </w:rPr>
        <w:t>davolash-profilaktika muassasalarida (shifoxonalarda) bemorlar va xodimlarga xizmat ko‘rsatish uchun (ma’muriy-xo‘jalik blokining alohida xonalari mavjud bo‘lganda) joylashtirilishi mumkin.</w:t>
      </w:r>
    </w:p>
    <w:p w14:paraId="15F01BBE" w14:textId="77777777" w:rsidR="002D7012" w:rsidRPr="009E28C9" w:rsidRDefault="002D7012" w:rsidP="009E28C9">
      <w:pPr>
        <w:pStyle w:val="rvps61"/>
        <w:spacing w:before="0" w:beforeAutospacing="0" w:after="0" w:afterAutospacing="0" w:line="23" w:lineRule="atLeast"/>
        <w:ind w:firstLine="709"/>
        <w:rPr>
          <w:sz w:val="28"/>
          <w:szCs w:val="28"/>
          <w:lang w:val="en-US"/>
        </w:rPr>
      </w:pPr>
      <w:r w:rsidRPr="009E28C9">
        <w:rPr>
          <w:sz w:val="28"/>
          <w:szCs w:val="28"/>
          <w:lang w:val="en-US"/>
        </w:rPr>
        <w:t>3.2. Sartaroshxonalarni binolarning yerto‘la qavatlarida joylashtirish taqiqlanadi.</w:t>
      </w:r>
    </w:p>
    <w:p w14:paraId="3765180C" w14:textId="77777777" w:rsidR="002D7012" w:rsidRPr="009E28C9" w:rsidRDefault="002D7012" w:rsidP="009E28C9">
      <w:pPr>
        <w:pStyle w:val="rvps61"/>
        <w:spacing w:before="0" w:beforeAutospacing="0" w:after="0" w:afterAutospacing="0" w:line="23" w:lineRule="atLeast"/>
        <w:ind w:firstLine="709"/>
        <w:rPr>
          <w:sz w:val="28"/>
          <w:szCs w:val="28"/>
          <w:lang w:val="en-US"/>
        </w:rPr>
      </w:pPr>
      <w:r w:rsidRPr="009E28C9">
        <w:rPr>
          <w:sz w:val="28"/>
          <w:szCs w:val="28"/>
          <w:lang w:val="en-US"/>
        </w:rPr>
        <w:t>3.3. Yerto‘la qavatlaridan faqat yordamchi va qo‘shimcha xonalar sifatida foydalanish mumkin (kiyim ilgichlar, kir yuvish xonalari, ombor va omborxonalar, unda tez alangalanuvchi va yonuvchi suyuqliklarni saqlashga ruxsat etilmaydi).</w:t>
      </w:r>
    </w:p>
    <w:p w14:paraId="6B6E8ECA" w14:textId="25171CB8" w:rsidR="00692342" w:rsidRPr="009E28C9" w:rsidRDefault="002D7012" w:rsidP="009E28C9">
      <w:pPr>
        <w:pStyle w:val="rvps61"/>
        <w:spacing w:before="0" w:beforeAutospacing="0" w:after="0" w:afterAutospacing="0" w:line="23" w:lineRule="atLeast"/>
        <w:ind w:firstLine="709"/>
        <w:rPr>
          <w:sz w:val="28"/>
          <w:szCs w:val="28"/>
          <w:lang w:val="en-US"/>
        </w:rPr>
      </w:pPr>
      <w:r w:rsidRPr="009E28C9">
        <w:rPr>
          <w:sz w:val="28"/>
          <w:szCs w:val="28"/>
          <w:lang w:val="en-US"/>
        </w:rPr>
        <w:t>3.4. Turar-joy va jamoat binolarining tsikolli qavatlarida, poli trotuarning rejalashtirish belgisidan pastda joylashgan bo‘lsa (xonalarning balandligi kamida 2,7 m bo‘lganda 0,5 m dan ko‘p bo‘lmagan holda), hisob-kitoblar bilan asoslangan tabiiy yoritish me’yorlariga muvofiqligi to‘g‘risidagi sanitariya-epidemiologiya xulosasi mavjud bo‘lsa, sartaroshxonalarni joylashtirishga ruxsat etiladi.</w:t>
      </w:r>
    </w:p>
    <w:p w14:paraId="02B5825C" w14:textId="77777777" w:rsidR="002D7012" w:rsidRPr="009E28C9" w:rsidRDefault="002D7012" w:rsidP="009E28C9">
      <w:pPr>
        <w:pStyle w:val="rvps61"/>
        <w:spacing w:before="0" w:beforeAutospacing="0" w:after="0" w:afterAutospacing="0" w:line="23" w:lineRule="atLeast"/>
        <w:ind w:firstLine="709"/>
        <w:rPr>
          <w:color w:val="000000"/>
          <w:sz w:val="28"/>
          <w:szCs w:val="28"/>
          <w:lang w:val="en-US"/>
        </w:rPr>
      </w:pPr>
    </w:p>
    <w:p w14:paraId="7082831E" w14:textId="2EB52346" w:rsidR="002D7012" w:rsidRDefault="002D7012" w:rsidP="009E28C9">
      <w:pPr>
        <w:spacing w:line="23" w:lineRule="atLeast"/>
        <w:ind w:firstLine="709"/>
        <w:jc w:val="center"/>
        <w:rPr>
          <w:rStyle w:val="rvts14"/>
          <w:color w:val="000000"/>
          <w:sz w:val="28"/>
          <w:szCs w:val="28"/>
          <w:lang w:val="en-US"/>
        </w:rPr>
      </w:pPr>
      <w:r w:rsidRPr="009E28C9">
        <w:rPr>
          <w:rStyle w:val="rvts14"/>
          <w:color w:val="000000"/>
          <w:sz w:val="28"/>
          <w:szCs w:val="28"/>
          <w:lang w:val="en-US"/>
        </w:rPr>
        <w:t>4. Xonalarning tuzilishi va jihozlanishiga qo‘yiladigan talablar</w:t>
      </w:r>
    </w:p>
    <w:p w14:paraId="7617092C" w14:textId="77777777" w:rsidR="009E28C9" w:rsidRPr="009E28C9" w:rsidRDefault="009E28C9" w:rsidP="009E28C9">
      <w:pPr>
        <w:spacing w:line="23" w:lineRule="atLeast"/>
        <w:ind w:firstLine="709"/>
        <w:jc w:val="center"/>
        <w:rPr>
          <w:rStyle w:val="rvts14"/>
          <w:color w:val="000000"/>
          <w:sz w:val="28"/>
          <w:szCs w:val="28"/>
          <w:lang w:val="en-US"/>
        </w:rPr>
      </w:pPr>
    </w:p>
    <w:p w14:paraId="59ED1700" w14:textId="77777777" w:rsidR="002D7012" w:rsidRPr="009E28C9" w:rsidRDefault="002D7012" w:rsidP="009E28C9">
      <w:pPr>
        <w:spacing w:line="23" w:lineRule="atLeast"/>
        <w:ind w:firstLine="709"/>
        <w:jc w:val="both"/>
        <w:rPr>
          <w:rStyle w:val="rvts14"/>
          <w:b w:val="0"/>
          <w:bCs w:val="0"/>
          <w:color w:val="000000"/>
          <w:sz w:val="28"/>
          <w:szCs w:val="28"/>
          <w:lang w:val="en-US"/>
        </w:rPr>
      </w:pPr>
      <w:r w:rsidRPr="009E28C9">
        <w:rPr>
          <w:rStyle w:val="rvts14"/>
          <w:b w:val="0"/>
          <w:bCs w:val="0"/>
          <w:color w:val="000000"/>
          <w:sz w:val="28"/>
          <w:szCs w:val="28"/>
          <w:lang w:val="en-US"/>
        </w:rPr>
        <w:t xml:space="preserve">4.1. Bino va xonalarning hajmiy-rejalashtirish va konstruktiv yechimlari sartaroshxona xizmatlarining ro‘yxati va ularning quvvati bilan belgilanadi. Xonalar to‘plami va maydonlari amaldagi me’yorlarga muvofiq bo‘lishi lozim (1-ilova). </w:t>
      </w:r>
    </w:p>
    <w:p w14:paraId="779833A3" w14:textId="77777777" w:rsidR="002D7012" w:rsidRPr="009E28C9" w:rsidRDefault="002D7012" w:rsidP="009E28C9">
      <w:pPr>
        <w:spacing w:line="23" w:lineRule="atLeast"/>
        <w:ind w:firstLine="709"/>
        <w:jc w:val="both"/>
        <w:rPr>
          <w:rStyle w:val="rvts14"/>
          <w:b w:val="0"/>
          <w:bCs w:val="0"/>
          <w:color w:val="000000"/>
          <w:sz w:val="28"/>
          <w:szCs w:val="28"/>
          <w:lang w:val="en-US"/>
        </w:rPr>
      </w:pPr>
      <w:r w:rsidRPr="009E28C9">
        <w:rPr>
          <w:rStyle w:val="rvts14"/>
          <w:b w:val="0"/>
          <w:bCs w:val="0"/>
          <w:color w:val="000000"/>
          <w:sz w:val="28"/>
          <w:szCs w:val="28"/>
          <w:lang w:val="en-US"/>
        </w:rPr>
        <w:t>4.2. Sartaroshxonalarning ish xonalari balandligi kamida 2,8 m, maishiy xonalariniki esa kamida 2,4 m bo‘lishi kerak. Xonalar balandligi 2,7 m bo‘lganda 3 tagacha ish o‘rniga ega bo‘lgan sartaroshxonalarni joylashtirish mumkin.</w:t>
      </w:r>
    </w:p>
    <w:p w14:paraId="2501EFD9" w14:textId="77777777" w:rsidR="002D7012" w:rsidRPr="009E28C9" w:rsidRDefault="002D7012" w:rsidP="009E28C9">
      <w:pPr>
        <w:spacing w:line="23" w:lineRule="atLeast"/>
        <w:ind w:firstLine="709"/>
        <w:jc w:val="both"/>
        <w:rPr>
          <w:rStyle w:val="rvts14"/>
          <w:b w:val="0"/>
          <w:bCs w:val="0"/>
          <w:color w:val="000000"/>
          <w:sz w:val="28"/>
          <w:szCs w:val="28"/>
          <w:lang w:val="en-US"/>
        </w:rPr>
      </w:pPr>
      <w:r w:rsidRPr="009E28C9">
        <w:rPr>
          <w:rStyle w:val="rvts14"/>
          <w:b w:val="0"/>
          <w:bCs w:val="0"/>
          <w:color w:val="000000"/>
          <w:sz w:val="28"/>
          <w:szCs w:val="28"/>
          <w:lang w:val="en-US"/>
        </w:rPr>
        <w:lastRenderedPageBreak/>
        <w:t>4.3. Bir tomonlama tabiiy yoritilgan xonalarning chuqurligi 6 m dan oshmasligi lozim.</w:t>
      </w:r>
    </w:p>
    <w:p w14:paraId="565B2695" w14:textId="77777777" w:rsidR="002D7012" w:rsidRPr="009E28C9" w:rsidRDefault="002D7012" w:rsidP="009E28C9">
      <w:pPr>
        <w:spacing w:line="23" w:lineRule="atLeast"/>
        <w:ind w:firstLine="709"/>
        <w:jc w:val="both"/>
        <w:rPr>
          <w:rStyle w:val="rvts14"/>
          <w:b w:val="0"/>
          <w:bCs w:val="0"/>
          <w:color w:val="000000"/>
          <w:sz w:val="28"/>
          <w:szCs w:val="28"/>
          <w:lang w:val="en-US"/>
        </w:rPr>
      </w:pPr>
      <w:r w:rsidRPr="009E28C9">
        <w:rPr>
          <w:rStyle w:val="rvts14"/>
          <w:b w:val="0"/>
          <w:bCs w:val="0"/>
          <w:color w:val="000000"/>
          <w:sz w:val="28"/>
          <w:szCs w:val="28"/>
          <w:lang w:val="en-US"/>
        </w:rPr>
        <w:t>4.4. Kosmetika, manikyur va pedikyur xonalari alohida ajratilgan xonalarda joylashtirilishi shart.</w:t>
      </w:r>
    </w:p>
    <w:p w14:paraId="01E3F84D" w14:textId="77777777" w:rsidR="002D7012" w:rsidRPr="009E28C9" w:rsidRDefault="002D7012" w:rsidP="009E28C9">
      <w:pPr>
        <w:spacing w:line="23" w:lineRule="atLeast"/>
        <w:ind w:firstLine="709"/>
        <w:jc w:val="both"/>
        <w:rPr>
          <w:rStyle w:val="rvts14"/>
          <w:b w:val="0"/>
          <w:bCs w:val="0"/>
          <w:color w:val="000000"/>
          <w:sz w:val="28"/>
          <w:szCs w:val="28"/>
          <w:lang w:val="en-US"/>
        </w:rPr>
      </w:pPr>
      <w:r w:rsidRPr="009E28C9">
        <w:rPr>
          <w:rStyle w:val="rvts14"/>
          <w:b w:val="0"/>
          <w:bCs w:val="0"/>
          <w:color w:val="000000"/>
          <w:sz w:val="28"/>
          <w:szCs w:val="28"/>
          <w:lang w:val="en-US"/>
        </w:rPr>
        <w:t>3 ta ish o‘rniga ega bo‘lgan sartaroshxona zallarida, qo‘shimcha maydon kamida 4 m² bo‘lsa, manikyur uchun bitta ish o‘rnini joylashtirish mumkin.</w:t>
      </w:r>
    </w:p>
    <w:p w14:paraId="21B9511B" w14:textId="77777777" w:rsidR="002D7012" w:rsidRPr="009E28C9" w:rsidRDefault="002D7012" w:rsidP="009E28C9">
      <w:pPr>
        <w:spacing w:line="23" w:lineRule="atLeast"/>
        <w:ind w:firstLine="709"/>
        <w:jc w:val="both"/>
        <w:rPr>
          <w:rStyle w:val="rvts14"/>
          <w:b w:val="0"/>
          <w:bCs w:val="0"/>
          <w:color w:val="000000"/>
          <w:sz w:val="28"/>
          <w:szCs w:val="28"/>
          <w:lang w:val="en-US"/>
        </w:rPr>
      </w:pPr>
      <w:r w:rsidRPr="009E28C9">
        <w:rPr>
          <w:rStyle w:val="rvts14"/>
          <w:b w:val="0"/>
          <w:bCs w:val="0"/>
          <w:color w:val="000000"/>
          <w:sz w:val="28"/>
          <w:szCs w:val="28"/>
          <w:lang w:val="en-US"/>
        </w:rPr>
        <w:t>Kosmetika kabinetlarida 3 tagacha ish o‘rnini tashkil etishga ruxsat etiladi, bunda ular balandligi 1,8-2 m bo‘lgan to‘siqlar bilan ajratilgan bo‘lishi kerak.</w:t>
      </w:r>
    </w:p>
    <w:p w14:paraId="5D6935F3" w14:textId="77777777" w:rsidR="002D7012" w:rsidRPr="009E28C9" w:rsidRDefault="002D7012" w:rsidP="009E28C9">
      <w:pPr>
        <w:spacing w:line="23" w:lineRule="atLeast"/>
        <w:ind w:firstLine="709"/>
        <w:jc w:val="both"/>
        <w:rPr>
          <w:rStyle w:val="rvts14"/>
          <w:b w:val="0"/>
          <w:bCs w:val="0"/>
          <w:color w:val="000000"/>
          <w:sz w:val="28"/>
          <w:szCs w:val="28"/>
          <w:lang w:val="en-US"/>
        </w:rPr>
      </w:pPr>
      <w:r w:rsidRPr="009E28C9">
        <w:rPr>
          <w:rStyle w:val="rvts14"/>
          <w:b w:val="0"/>
          <w:bCs w:val="0"/>
          <w:color w:val="000000"/>
          <w:sz w:val="28"/>
          <w:szCs w:val="28"/>
          <w:lang w:val="en-US"/>
        </w:rPr>
        <w:t>Pedikyur xonalarida oyoqlar uchun issiq va sovuq suv ta’minoti bilan jihozlangan kamida 2 ta vanna bo‘lishi shart.</w:t>
      </w:r>
    </w:p>
    <w:p w14:paraId="2847A483" w14:textId="77777777" w:rsidR="002D7012" w:rsidRPr="009E28C9" w:rsidRDefault="002D7012" w:rsidP="009E28C9">
      <w:pPr>
        <w:spacing w:line="23" w:lineRule="atLeast"/>
        <w:ind w:firstLine="709"/>
        <w:jc w:val="both"/>
        <w:rPr>
          <w:rStyle w:val="rvts14"/>
          <w:b w:val="0"/>
          <w:bCs w:val="0"/>
          <w:color w:val="000000"/>
          <w:sz w:val="28"/>
          <w:szCs w:val="28"/>
          <w:lang w:val="en-US"/>
        </w:rPr>
      </w:pPr>
      <w:r w:rsidRPr="009E28C9">
        <w:rPr>
          <w:rStyle w:val="rvts14"/>
          <w:b w:val="0"/>
          <w:bCs w:val="0"/>
          <w:color w:val="000000"/>
          <w:sz w:val="28"/>
          <w:szCs w:val="28"/>
          <w:lang w:val="en-US"/>
        </w:rPr>
        <w:t>4.5. Ish joylari yuvish va dezinfeksiyalash vositalari bilan ishlov berish mumkin bo‘lgan, tozalash imkonini beradigan, yorug‘lik manbalarini to‘smaydigan va o‘tish joylarini band qilmaydigan tarzda joylashtirilgan mebellar bilan jihozlanadi.</w:t>
      </w:r>
    </w:p>
    <w:p w14:paraId="5F7F0B62" w14:textId="77777777" w:rsidR="002D7012" w:rsidRPr="009E28C9" w:rsidRDefault="002D7012" w:rsidP="009E28C9">
      <w:pPr>
        <w:spacing w:line="23" w:lineRule="atLeast"/>
        <w:ind w:firstLine="709"/>
        <w:jc w:val="both"/>
        <w:rPr>
          <w:rStyle w:val="rvts14"/>
          <w:b w:val="0"/>
          <w:bCs w:val="0"/>
          <w:color w:val="000000"/>
          <w:sz w:val="28"/>
          <w:szCs w:val="28"/>
          <w:lang w:val="en-US"/>
        </w:rPr>
      </w:pPr>
      <w:r w:rsidRPr="009E28C9">
        <w:rPr>
          <w:rStyle w:val="rvts14"/>
          <w:b w:val="0"/>
          <w:bCs w:val="0"/>
          <w:color w:val="000000"/>
          <w:sz w:val="28"/>
          <w:szCs w:val="28"/>
          <w:lang w:val="en-US"/>
        </w:rPr>
        <w:t>4.6. Sartaroshxona zallari va xonalarida muayyan ish joyiga tegishli bo‘lmagan asbob-uskunalar va buyumlarni joylashtirish taqiqlanadi.</w:t>
      </w:r>
    </w:p>
    <w:p w14:paraId="27E4879E" w14:textId="77777777" w:rsidR="002D7012" w:rsidRPr="009E28C9" w:rsidRDefault="002D7012" w:rsidP="009E28C9">
      <w:pPr>
        <w:spacing w:line="23" w:lineRule="atLeast"/>
        <w:ind w:firstLine="709"/>
        <w:jc w:val="both"/>
        <w:rPr>
          <w:rStyle w:val="rvts14"/>
          <w:b w:val="0"/>
          <w:bCs w:val="0"/>
          <w:color w:val="000000"/>
          <w:sz w:val="28"/>
          <w:szCs w:val="28"/>
          <w:lang w:val="en-US"/>
        </w:rPr>
      </w:pPr>
      <w:r w:rsidRPr="009E28C9">
        <w:rPr>
          <w:rStyle w:val="rvts14"/>
          <w:b w:val="0"/>
          <w:bCs w:val="0"/>
          <w:color w:val="000000"/>
          <w:sz w:val="28"/>
          <w:szCs w:val="28"/>
          <w:lang w:val="en-US"/>
        </w:rPr>
        <w:t>4.7. Ish joylari (kreslolar, pardoz stollari) orasidagi masofa 1,8 metr, chetki kreslodan devorgacha esa 0,7 metr bo‘lishi kerak.</w:t>
      </w:r>
    </w:p>
    <w:p w14:paraId="05338A26" w14:textId="77777777" w:rsidR="002D7012" w:rsidRPr="009E28C9" w:rsidRDefault="002D7012" w:rsidP="009E28C9">
      <w:pPr>
        <w:spacing w:line="23" w:lineRule="atLeast"/>
        <w:ind w:firstLine="709"/>
        <w:jc w:val="both"/>
        <w:rPr>
          <w:rStyle w:val="rvts14"/>
          <w:b w:val="0"/>
          <w:bCs w:val="0"/>
          <w:color w:val="000000"/>
          <w:sz w:val="28"/>
          <w:szCs w:val="28"/>
          <w:lang w:val="en-US"/>
        </w:rPr>
      </w:pPr>
      <w:r w:rsidRPr="009E28C9">
        <w:rPr>
          <w:rStyle w:val="rvts14"/>
          <w:b w:val="0"/>
          <w:bCs w:val="0"/>
          <w:color w:val="000000"/>
          <w:sz w:val="28"/>
          <w:szCs w:val="28"/>
          <w:lang w:val="en-US"/>
        </w:rPr>
        <w:t>Kreslolar ikki qator va undan ortiq joylashtirilganda, qatorlar orasidagi masofa kamida 4 metr bo‘lishi lozim.</w:t>
      </w:r>
    </w:p>
    <w:p w14:paraId="25478DCD" w14:textId="77777777" w:rsidR="002D7012" w:rsidRPr="009E28C9" w:rsidRDefault="002D7012" w:rsidP="009E28C9">
      <w:pPr>
        <w:spacing w:line="23" w:lineRule="atLeast"/>
        <w:ind w:firstLine="709"/>
        <w:jc w:val="both"/>
        <w:rPr>
          <w:rStyle w:val="rvts14"/>
          <w:b w:val="0"/>
          <w:bCs w:val="0"/>
          <w:color w:val="000000"/>
          <w:sz w:val="28"/>
          <w:szCs w:val="28"/>
          <w:lang w:val="en-US"/>
        </w:rPr>
      </w:pPr>
      <w:r w:rsidRPr="009E28C9">
        <w:rPr>
          <w:rStyle w:val="rvts14"/>
          <w:b w:val="0"/>
          <w:bCs w:val="0"/>
          <w:color w:val="000000"/>
          <w:sz w:val="28"/>
          <w:szCs w:val="28"/>
          <w:lang w:val="en-US"/>
        </w:rPr>
        <w:t>4.8. Sartaroshlarning ish joylari kreslolar va soch yuvish uchun rakovinalari bo‘lgan pardoz stollari bilan jihozlanadi.</w:t>
      </w:r>
    </w:p>
    <w:p w14:paraId="4517BB94" w14:textId="77777777" w:rsidR="002D7012" w:rsidRPr="009E28C9" w:rsidRDefault="002D7012" w:rsidP="009E28C9">
      <w:pPr>
        <w:spacing w:line="23" w:lineRule="atLeast"/>
        <w:ind w:firstLine="709"/>
        <w:jc w:val="both"/>
        <w:rPr>
          <w:rStyle w:val="rvts14"/>
          <w:b w:val="0"/>
          <w:bCs w:val="0"/>
          <w:color w:val="000000"/>
          <w:sz w:val="28"/>
          <w:szCs w:val="28"/>
          <w:lang w:val="en-US"/>
        </w:rPr>
      </w:pPr>
      <w:r w:rsidRPr="009E28C9">
        <w:rPr>
          <w:rStyle w:val="rvts14"/>
          <w:b w:val="0"/>
          <w:bCs w:val="0"/>
          <w:color w:val="000000"/>
          <w:sz w:val="28"/>
          <w:szCs w:val="28"/>
          <w:lang w:val="en-US"/>
        </w:rPr>
        <w:t>Soch yuvish uchun alohida xona yoki maxsus joy mavjud bo‘lsa, rakovinasiz pardoz stollarini o‘rnatishga ruxsat etiladi.</w:t>
      </w:r>
    </w:p>
    <w:p w14:paraId="3A83E8E5" w14:textId="77777777" w:rsidR="002D7012" w:rsidRPr="009E28C9" w:rsidRDefault="002D7012" w:rsidP="009E28C9">
      <w:pPr>
        <w:spacing w:line="23" w:lineRule="atLeast"/>
        <w:ind w:firstLine="709"/>
        <w:jc w:val="both"/>
        <w:rPr>
          <w:rStyle w:val="rvts14"/>
          <w:b w:val="0"/>
          <w:bCs w:val="0"/>
          <w:color w:val="000000"/>
          <w:sz w:val="28"/>
          <w:szCs w:val="28"/>
          <w:lang w:val="en-US"/>
        </w:rPr>
      </w:pPr>
      <w:r w:rsidRPr="009E28C9">
        <w:rPr>
          <w:rStyle w:val="rvts14"/>
          <w:b w:val="0"/>
          <w:bCs w:val="0"/>
          <w:color w:val="000000"/>
          <w:sz w:val="28"/>
          <w:szCs w:val="28"/>
          <w:lang w:val="en-US"/>
        </w:rPr>
        <w:t>Erkaklar va ayollar sartaroshxona zallarida sartaroshlarning qo‘llarini yuvish uchun rakovina o‘rnatilgan bo‘lishi shart.</w:t>
      </w:r>
    </w:p>
    <w:p w14:paraId="718A61A5" w14:textId="77777777" w:rsidR="002D7012" w:rsidRPr="009E28C9" w:rsidRDefault="002D7012" w:rsidP="009E28C9">
      <w:pPr>
        <w:spacing w:line="23" w:lineRule="atLeast"/>
        <w:ind w:firstLine="709"/>
        <w:jc w:val="both"/>
        <w:rPr>
          <w:rStyle w:val="rvts14"/>
          <w:b w:val="0"/>
          <w:bCs w:val="0"/>
          <w:color w:val="000000"/>
          <w:sz w:val="28"/>
          <w:szCs w:val="28"/>
          <w:lang w:val="en-US"/>
        </w:rPr>
      </w:pPr>
      <w:r w:rsidRPr="009E28C9">
        <w:rPr>
          <w:rStyle w:val="rvts14"/>
          <w:b w:val="0"/>
          <w:bCs w:val="0"/>
          <w:color w:val="000000"/>
          <w:sz w:val="28"/>
          <w:szCs w:val="28"/>
          <w:lang w:val="en-US"/>
        </w:rPr>
        <w:t>Uch va undan kam ish o‘rni bo‘lgan sartaroshxonalarda bitta soch yuvish rakovinasi va bitta sochni quritish moslamasi (sushuar) bo‘lishiga yo‘l qo‘yiladi.</w:t>
      </w:r>
    </w:p>
    <w:p w14:paraId="64D0E994" w14:textId="77777777" w:rsidR="002D7012" w:rsidRPr="009E28C9" w:rsidRDefault="002D7012" w:rsidP="009E28C9">
      <w:pPr>
        <w:spacing w:line="23" w:lineRule="atLeast"/>
        <w:ind w:firstLine="709"/>
        <w:jc w:val="both"/>
        <w:rPr>
          <w:rStyle w:val="rvts14"/>
          <w:b w:val="0"/>
          <w:bCs w:val="0"/>
          <w:color w:val="000000"/>
          <w:sz w:val="28"/>
          <w:szCs w:val="28"/>
          <w:lang w:val="en-US"/>
        </w:rPr>
      </w:pPr>
      <w:r w:rsidRPr="009E28C9">
        <w:rPr>
          <w:rStyle w:val="rvts14"/>
          <w:b w:val="0"/>
          <w:bCs w:val="0"/>
          <w:color w:val="000000"/>
          <w:sz w:val="28"/>
          <w:szCs w:val="28"/>
          <w:lang w:val="en-US"/>
        </w:rPr>
        <w:t>4.9. Sartaroshxonalarda yordamchi, qo‘shimcha va maishiy xonalar (kiyim almashtirish xonalari, zarur jihozlar bilan ta’minlangan dam olish va ovqatlanish xonalari, hojatxonalar, omborxonalar, inventar, chiqindi va qirqilgan sochlarni saqlash uchun xonalar) bo‘lishi kerak.</w:t>
      </w:r>
    </w:p>
    <w:p w14:paraId="3D9DCFAC" w14:textId="77777777" w:rsidR="002D7012" w:rsidRPr="009E28C9" w:rsidRDefault="002D7012" w:rsidP="009E28C9">
      <w:pPr>
        <w:spacing w:line="23" w:lineRule="atLeast"/>
        <w:ind w:firstLine="709"/>
        <w:jc w:val="both"/>
        <w:rPr>
          <w:rStyle w:val="rvts14"/>
          <w:b w:val="0"/>
          <w:bCs w:val="0"/>
          <w:color w:val="000000"/>
          <w:sz w:val="28"/>
          <w:szCs w:val="28"/>
          <w:lang w:val="en-US"/>
        </w:rPr>
      </w:pPr>
      <w:r w:rsidRPr="009E28C9">
        <w:rPr>
          <w:rStyle w:val="rvts14"/>
          <w:b w:val="0"/>
          <w:bCs w:val="0"/>
          <w:color w:val="000000"/>
          <w:sz w:val="28"/>
          <w:szCs w:val="28"/>
          <w:lang w:val="en-US"/>
        </w:rPr>
        <w:t>4.10. 5 ta ish o‘rinli sartaroshxonalarda sanitariya-epidemiologiya talablariga rioya qilgan holda ovqatlanish xonasini xodimlar garderobi bilan, shuningdek, vestibyulni tashrif buyuruvchilar garderobi va kutish zali bilan birlashtirishga ruxsat etiladi.</w:t>
      </w:r>
    </w:p>
    <w:p w14:paraId="6A34CB74" w14:textId="77777777" w:rsidR="002D7012" w:rsidRPr="009E28C9" w:rsidRDefault="002D7012" w:rsidP="009E28C9">
      <w:pPr>
        <w:spacing w:line="23" w:lineRule="atLeast"/>
        <w:ind w:firstLine="709"/>
        <w:jc w:val="both"/>
        <w:rPr>
          <w:rStyle w:val="rvts14"/>
          <w:b w:val="0"/>
          <w:bCs w:val="0"/>
          <w:color w:val="000000"/>
          <w:sz w:val="28"/>
          <w:szCs w:val="28"/>
          <w:lang w:val="en-US"/>
        </w:rPr>
      </w:pPr>
      <w:r w:rsidRPr="009E28C9">
        <w:rPr>
          <w:rStyle w:val="rvts14"/>
          <w:b w:val="0"/>
          <w:bCs w:val="0"/>
          <w:color w:val="000000"/>
          <w:sz w:val="28"/>
          <w:szCs w:val="28"/>
          <w:lang w:val="en-US"/>
        </w:rPr>
        <w:t>10 tadan ortiq ish o‘rinli sartaroshxonalarda xodimlar va tashrif buyuruvchilar uchun hojatxonalar alohida bo‘lishi shart. Ish o‘rinlari soni 10 tadan ortiq bo‘lgan erkaklar va ayollar salonlariga ega sartaroshxonalarda erkaklar va ayollar uchun alohida hojatxonalar ko‘zda tutilishi lozim.</w:t>
      </w:r>
    </w:p>
    <w:p w14:paraId="066E1668" w14:textId="77777777" w:rsidR="002D7012" w:rsidRPr="009E28C9" w:rsidRDefault="002D7012" w:rsidP="009E28C9">
      <w:pPr>
        <w:spacing w:line="23" w:lineRule="atLeast"/>
        <w:ind w:firstLine="709"/>
        <w:jc w:val="both"/>
        <w:rPr>
          <w:rStyle w:val="rvts14"/>
          <w:b w:val="0"/>
          <w:bCs w:val="0"/>
          <w:color w:val="000000"/>
          <w:sz w:val="28"/>
          <w:szCs w:val="28"/>
          <w:lang w:val="en-US"/>
        </w:rPr>
      </w:pPr>
      <w:r w:rsidRPr="009E28C9">
        <w:rPr>
          <w:rStyle w:val="rvts14"/>
          <w:b w:val="0"/>
          <w:bCs w:val="0"/>
          <w:color w:val="000000"/>
          <w:sz w:val="28"/>
          <w:szCs w:val="28"/>
          <w:lang w:val="en-US"/>
        </w:rPr>
        <w:t>4.11. Xodimlarning ish va uy kiyimlari alohida shaxsiy shkaflarda saqlanishi kerak.</w:t>
      </w:r>
    </w:p>
    <w:p w14:paraId="485E5186" w14:textId="77777777" w:rsidR="002D7012" w:rsidRPr="009E28C9" w:rsidRDefault="002D7012" w:rsidP="009E28C9">
      <w:pPr>
        <w:spacing w:line="23" w:lineRule="atLeast"/>
        <w:ind w:firstLine="709"/>
        <w:jc w:val="both"/>
        <w:rPr>
          <w:rStyle w:val="rvts14"/>
          <w:b w:val="0"/>
          <w:bCs w:val="0"/>
          <w:color w:val="000000"/>
          <w:sz w:val="28"/>
          <w:szCs w:val="28"/>
          <w:lang w:val="en-US"/>
        </w:rPr>
      </w:pPr>
      <w:r w:rsidRPr="009E28C9">
        <w:rPr>
          <w:rStyle w:val="rvts14"/>
          <w:b w:val="0"/>
          <w:bCs w:val="0"/>
          <w:color w:val="000000"/>
          <w:sz w:val="28"/>
          <w:szCs w:val="28"/>
          <w:lang w:val="en-US"/>
        </w:rPr>
        <w:t>4.12. Toza va ishlatilgan choyshablar, pardoz-andoz vositalari, shuningdek yuvish, dezinfeksiyalash va bitga qarshi vositalar saqlanadigan omborxonalar alohida bo‘lishi lozim.</w:t>
      </w:r>
    </w:p>
    <w:p w14:paraId="656A4EEE" w14:textId="77777777" w:rsidR="002D7012" w:rsidRPr="009E28C9" w:rsidRDefault="002D7012" w:rsidP="009E28C9">
      <w:pPr>
        <w:spacing w:line="23" w:lineRule="atLeast"/>
        <w:ind w:firstLine="709"/>
        <w:jc w:val="both"/>
        <w:rPr>
          <w:rStyle w:val="rvts14"/>
          <w:b w:val="0"/>
          <w:bCs w:val="0"/>
          <w:color w:val="000000"/>
          <w:sz w:val="28"/>
          <w:szCs w:val="28"/>
          <w:lang w:val="en-US"/>
        </w:rPr>
      </w:pPr>
      <w:r w:rsidRPr="009E28C9">
        <w:rPr>
          <w:rStyle w:val="rvts14"/>
          <w:b w:val="0"/>
          <w:bCs w:val="0"/>
          <w:color w:val="000000"/>
          <w:sz w:val="28"/>
          <w:szCs w:val="28"/>
          <w:lang w:val="en-US"/>
        </w:rPr>
        <w:lastRenderedPageBreak/>
        <w:t>Toza choyshablar va pardoz-andoz vositalarini saqlash uchun xonalar javonlar yoki shkaflar bilan, iflos choyshablar uchun esa - sandiqlar bilan jihozlanadi.</w:t>
      </w:r>
    </w:p>
    <w:p w14:paraId="3A62E4B7" w14:textId="77777777" w:rsidR="002D7012" w:rsidRPr="009E28C9" w:rsidRDefault="002D7012" w:rsidP="009E28C9">
      <w:pPr>
        <w:spacing w:line="23" w:lineRule="atLeast"/>
        <w:ind w:firstLine="709"/>
        <w:jc w:val="both"/>
        <w:rPr>
          <w:rStyle w:val="rvts14"/>
          <w:b w:val="0"/>
          <w:bCs w:val="0"/>
          <w:color w:val="000000"/>
          <w:sz w:val="28"/>
          <w:szCs w:val="28"/>
          <w:lang w:val="en-US"/>
        </w:rPr>
      </w:pPr>
      <w:r w:rsidRPr="009E28C9">
        <w:rPr>
          <w:rStyle w:val="rvts14"/>
          <w:b w:val="0"/>
          <w:bCs w:val="0"/>
          <w:color w:val="000000"/>
          <w:sz w:val="28"/>
          <w:szCs w:val="28"/>
          <w:lang w:val="en-US"/>
        </w:rPr>
        <w:t>5 ta ish o‘rinli sartaroshxonalarda toza choyshablar, pardoz-andoz mahsulotlari, yuvish, dezinfeksiyalash, bitga qarshi vositalarni yordamchi xonada alohida shkaflarda saqlashga ruxsat etiladi.</w:t>
      </w:r>
    </w:p>
    <w:p w14:paraId="7EED1BAA" w14:textId="77777777" w:rsidR="002D7012" w:rsidRPr="009E28C9" w:rsidRDefault="002D7012" w:rsidP="009E28C9">
      <w:pPr>
        <w:spacing w:line="23" w:lineRule="atLeast"/>
        <w:ind w:firstLine="709"/>
        <w:jc w:val="both"/>
        <w:rPr>
          <w:rStyle w:val="rvts14"/>
          <w:b w:val="0"/>
          <w:bCs w:val="0"/>
          <w:color w:val="000000"/>
          <w:sz w:val="28"/>
          <w:szCs w:val="28"/>
          <w:lang w:val="en-US"/>
        </w:rPr>
      </w:pPr>
      <w:r w:rsidRPr="009E28C9">
        <w:rPr>
          <w:rStyle w:val="rvts14"/>
          <w:b w:val="0"/>
          <w:bCs w:val="0"/>
          <w:color w:val="000000"/>
          <w:sz w:val="28"/>
          <w:szCs w:val="28"/>
          <w:lang w:val="en-US"/>
        </w:rPr>
        <w:t>4.13. Ishlatilgan choyshablar va ish kiyimlarini yuvish kirxonalarda amalga oshirilishi kerak.</w:t>
      </w:r>
    </w:p>
    <w:p w14:paraId="694B4B21" w14:textId="77777777" w:rsidR="002D7012" w:rsidRPr="009E28C9" w:rsidRDefault="002D7012" w:rsidP="009E28C9">
      <w:pPr>
        <w:spacing w:line="23" w:lineRule="atLeast"/>
        <w:ind w:firstLine="709"/>
        <w:jc w:val="both"/>
        <w:rPr>
          <w:rStyle w:val="rvts14"/>
          <w:b w:val="0"/>
          <w:bCs w:val="0"/>
          <w:color w:val="000000"/>
          <w:sz w:val="28"/>
          <w:szCs w:val="28"/>
          <w:lang w:val="en-US"/>
        </w:rPr>
      </w:pPr>
      <w:r w:rsidRPr="009E28C9">
        <w:rPr>
          <w:rStyle w:val="rvts14"/>
          <w:b w:val="0"/>
          <w:bCs w:val="0"/>
          <w:color w:val="000000"/>
          <w:sz w:val="28"/>
          <w:szCs w:val="28"/>
          <w:lang w:val="en-US"/>
        </w:rPr>
        <w:t xml:space="preserve">Ishlatilgan choyshablarni bevosita sartaroshxonada yuvishga, maxsus ajratilgan xona, issiq va sovuq suv hamda maxsus uskunalar - "mini-kirxona" mavjud bo‘lgan taqdirda ruxsat etiladi (7-ilova). </w:t>
      </w:r>
    </w:p>
    <w:p w14:paraId="088E334B" w14:textId="77777777" w:rsidR="002D7012" w:rsidRPr="009E28C9" w:rsidRDefault="002D7012" w:rsidP="009E28C9">
      <w:pPr>
        <w:spacing w:line="23" w:lineRule="atLeast"/>
        <w:ind w:firstLine="709"/>
        <w:jc w:val="both"/>
        <w:rPr>
          <w:rStyle w:val="rvts14"/>
          <w:b w:val="0"/>
          <w:bCs w:val="0"/>
          <w:color w:val="000000"/>
          <w:sz w:val="28"/>
          <w:szCs w:val="28"/>
          <w:lang w:val="en-US"/>
        </w:rPr>
      </w:pPr>
      <w:r w:rsidRPr="009E28C9">
        <w:rPr>
          <w:rStyle w:val="rvts14"/>
          <w:b w:val="0"/>
          <w:bCs w:val="0"/>
          <w:color w:val="000000"/>
          <w:sz w:val="28"/>
          <w:szCs w:val="28"/>
          <w:lang w:val="en-US"/>
        </w:rPr>
        <w:t>Ishlatilgan choyshablar va ish kiyimlarini zararsizlantirishni ta’minlaydigan yuvish tartibi bo‘yicha yuvish lozim.</w:t>
      </w:r>
    </w:p>
    <w:p w14:paraId="525272DA" w14:textId="77777777" w:rsidR="002D7012" w:rsidRPr="009E28C9" w:rsidRDefault="002D7012" w:rsidP="009E28C9">
      <w:pPr>
        <w:spacing w:line="23" w:lineRule="atLeast"/>
        <w:ind w:firstLine="709"/>
        <w:jc w:val="both"/>
        <w:rPr>
          <w:rStyle w:val="rvts14"/>
          <w:b w:val="0"/>
          <w:bCs w:val="0"/>
          <w:color w:val="000000"/>
          <w:sz w:val="28"/>
          <w:szCs w:val="28"/>
          <w:lang w:val="en-US"/>
        </w:rPr>
      </w:pPr>
      <w:r w:rsidRPr="009E28C9">
        <w:rPr>
          <w:rStyle w:val="rvts14"/>
          <w:b w:val="0"/>
          <w:bCs w:val="0"/>
          <w:color w:val="000000"/>
          <w:sz w:val="28"/>
          <w:szCs w:val="28"/>
          <w:lang w:val="en-US"/>
        </w:rPr>
        <w:t>4.14. Postijyorlik ishlari izolyatsiyalangan xonada o‘tkazilishi lozim. Xonaning maydoni va jihozlar to‘plami bajariladigan ishlarning hajmi va xususiyatiga qarab belgilanadi (pariklar, ulama mo‘ylovlar va soqollar, tabiiy va sun’iy materiallardan tayyorlanadigan buyumlar uchun) va bir ish o‘rniga kamida 8 m² bo‘lishi shart.</w:t>
      </w:r>
    </w:p>
    <w:p w14:paraId="400CEE49" w14:textId="77777777" w:rsidR="002D7012" w:rsidRPr="009E28C9" w:rsidRDefault="002D7012" w:rsidP="009E28C9">
      <w:pPr>
        <w:spacing w:line="23" w:lineRule="atLeast"/>
        <w:ind w:firstLine="709"/>
        <w:jc w:val="both"/>
        <w:rPr>
          <w:rStyle w:val="rvts14"/>
          <w:b w:val="0"/>
          <w:bCs w:val="0"/>
          <w:color w:val="000000"/>
          <w:sz w:val="28"/>
          <w:szCs w:val="28"/>
          <w:lang w:val="en-US"/>
        </w:rPr>
      </w:pPr>
      <w:r w:rsidRPr="009E28C9">
        <w:rPr>
          <w:rStyle w:val="rvts14"/>
          <w:b w:val="0"/>
          <w:bCs w:val="0"/>
          <w:color w:val="000000"/>
          <w:sz w:val="28"/>
          <w:szCs w:val="28"/>
          <w:lang w:val="en-US"/>
        </w:rPr>
        <w:t>4.15. Sartaroshxonalarning yordamchi xonasida sochlarni qoqish uchun maxsus joy (kabina) bo‘lishi zarur.</w:t>
      </w:r>
    </w:p>
    <w:p w14:paraId="4B1E3F3C" w14:textId="77777777" w:rsidR="002D7012" w:rsidRPr="009E28C9" w:rsidRDefault="002D7012" w:rsidP="009E28C9">
      <w:pPr>
        <w:spacing w:line="23" w:lineRule="atLeast"/>
        <w:ind w:firstLine="709"/>
        <w:jc w:val="both"/>
        <w:rPr>
          <w:rStyle w:val="rvts14"/>
          <w:b w:val="0"/>
          <w:bCs w:val="0"/>
          <w:color w:val="000000"/>
          <w:sz w:val="28"/>
          <w:szCs w:val="28"/>
          <w:lang w:val="en-US"/>
        </w:rPr>
      </w:pPr>
      <w:r w:rsidRPr="009E28C9">
        <w:rPr>
          <w:rStyle w:val="rvts14"/>
          <w:b w:val="0"/>
          <w:bCs w:val="0"/>
          <w:color w:val="000000"/>
          <w:sz w:val="28"/>
          <w:szCs w:val="28"/>
          <w:lang w:val="en-US"/>
        </w:rPr>
        <w:t>Sochlar qopqog‘i zich yopiladigan maxsus idishda saqlanishi kerak.</w:t>
      </w:r>
    </w:p>
    <w:p w14:paraId="626CBD08" w14:textId="77777777" w:rsidR="002D7012" w:rsidRPr="009E28C9" w:rsidRDefault="002D7012" w:rsidP="009E28C9">
      <w:pPr>
        <w:spacing w:line="23" w:lineRule="atLeast"/>
        <w:ind w:firstLine="709"/>
        <w:jc w:val="both"/>
        <w:rPr>
          <w:rStyle w:val="rvts14"/>
          <w:b w:val="0"/>
          <w:bCs w:val="0"/>
          <w:color w:val="000000"/>
          <w:sz w:val="28"/>
          <w:szCs w:val="28"/>
          <w:lang w:val="en-US"/>
        </w:rPr>
      </w:pPr>
      <w:r w:rsidRPr="009E28C9">
        <w:rPr>
          <w:rStyle w:val="rvts14"/>
          <w:b w:val="0"/>
          <w:bCs w:val="0"/>
          <w:color w:val="000000"/>
          <w:sz w:val="28"/>
          <w:szCs w:val="28"/>
          <w:lang w:val="en-US"/>
        </w:rPr>
        <w:t>4.16. Sartaroshxona zallari, shuningdek manikyur va pedikyur xonalari, ayniqsa, kosmetika xonalari xonalarni zararsizlantirish uchun bakteritsid ultrabinafsha nurlantirgichlar (ko‘chma turlari ham bo‘lishi mumkin) bilan jihozlanishi shart.</w:t>
      </w:r>
    </w:p>
    <w:p w14:paraId="009CCCC1" w14:textId="77777777" w:rsidR="002D7012" w:rsidRPr="009E28C9" w:rsidRDefault="002D7012" w:rsidP="009E28C9">
      <w:pPr>
        <w:spacing w:line="23" w:lineRule="atLeast"/>
        <w:ind w:firstLine="709"/>
        <w:jc w:val="both"/>
        <w:rPr>
          <w:rStyle w:val="rvts14"/>
          <w:b w:val="0"/>
          <w:bCs w:val="0"/>
          <w:color w:val="000000"/>
          <w:sz w:val="28"/>
          <w:szCs w:val="28"/>
          <w:lang w:val="en-US"/>
        </w:rPr>
      </w:pPr>
      <w:r w:rsidRPr="009E28C9">
        <w:rPr>
          <w:rStyle w:val="rvts14"/>
          <w:b w:val="0"/>
          <w:bCs w:val="0"/>
          <w:color w:val="000000"/>
          <w:sz w:val="28"/>
          <w:szCs w:val="28"/>
          <w:lang w:val="en-US"/>
        </w:rPr>
        <w:t>Bakteritsid nurlatgichlarni o‘rnatish va ishlatish xonadagi havo va yuzalarni zararsizlantirish uchun ultrabinafsha bakteritsid nurlanishdan foydalanish bo‘yicha yo‘riqnomaga muvofiq amalga oshiriladi.</w:t>
      </w:r>
    </w:p>
    <w:p w14:paraId="1A67AA5C" w14:textId="77777777" w:rsidR="002D7012" w:rsidRPr="009E28C9" w:rsidRDefault="002D7012" w:rsidP="009E28C9">
      <w:pPr>
        <w:spacing w:line="23" w:lineRule="atLeast"/>
        <w:ind w:firstLine="709"/>
        <w:jc w:val="both"/>
        <w:rPr>
          <w:rStyle w:val="rvts14"/>
          <w:b w:val="0"/>
          <w:bCs w:val="0"/>
          <w:color w:val="000000"/>
          <w:sz w:val="28"/>
          <w:szCs w:val="28"/>
          <w:lang w:val="en-US"/>
        </w:rPr>
      </w:pPr>
      <w:r w:rsidRPr="009E28C9">
        <w:rPr>
          <w:rStyle w:val="rvts14"/>
          <w:b w:val="0"/>
          <w:bCs w:val="0"/>
          <w:color w:val="000000"/>
          <w:sz w:val="28"/>
          <w:szCs w:val="28"/>
          <w:lang w:val="en-US"/>
        </w:rPr>
        <w:t xml:space="preserve">4.17. Har bir bakteritsid nurlantirgichning ishlashi maxsus jurnalda qayd etiladi (4-ilova). </w:t>
      </w:r>
    </w:p>
    <w:p w14:paraId="15FF3F47" w14:textId="77777777" w:rsidR="002D7012" w:rsidRPr="009E28C9" w:rsidRDefault="002D7012" w:rsidP="009E28C9">
      <w:pPr>
        <w:spacing w:line="23" w:lineRule="atLeast"/>
        <w:ind w:firstLine="709"/>
        <w:jc w:val="both"/>
        <w:rPr>
          <w:rStyle w:val="rvts14"/>
          <w:b w:val="0"/>
          <w:bCs w:val="0"/>
          <w:color w:val="000000"/>
          <w:sz w:val="28"/>
          <w:szCs w:val="28"/>
          <w:lang w:val="en-US"/>
        </w:rPr>
      </w:pPr>
      <w:r w:rsidRPr="009E28C9">
        <w:rPr>
          <w:rStyle w:val="rvts14"/>
          <w:b w:val="0"/>
          <w:bCs w:val="0"/>
          <w:color w:val="000000"/>
          <w:sz w:val="28"/>
          <w:szCs w:val="28"/>
          <w:lang w:val="en-US"/>
        </w:rPr>
        <w:t>4.18. Bakteritsid nurlatgichlardan foydalanishga faqat maxsus o‘qitilgan xodimlar ruxsat etiladi.</w:t>
      </w:r>
    </w:p>
    <w:p w14:paraId="7C2B3A14" w14:textId="77777777" w:rsidR="002D7012" w:rsidRPr="009E28C9" w:rsidRDefault="002D7012" w:rsidP="009E28C9">
      <w:pPr>
        <w:spacing w:line="23" w:lineRule="atLeast"/>
        <w:ind w:firstLine="709"/>
        <w:jc w:val="both"/>
        <w:rPr>
          <w:rStyle w:val="rvts14"/>
          <w:b w:val="0"/>
          <w:bCs w:val="0"/>
          <w:color w:val="000000"/>
          <w:sz w:val="28"/>
          <w:szCs w:val="28"/>
          <w:lang w:val="en-US"/>
        </w:rPr>
      </w:pPr>
      <w:r w:rsidRPr="009E28C9">
        <w:rPr>
          <w:rStyle w:val="rvts14"/>
          <w:b w:val="0"/>
          <w:bCs w:val="0"/>
          <w:color w:val="000000"/>
          <w:sz w:val="28"/>
          <w:szCs w:val="28"/>
          <w:lang w:val="en-US"/>
        </w:rPr>
        <w:t>4.19. Bakteritsid nurlatgichlardan chiqadigan ultrabinafsha nurlanishni o‘lchash har safar lampalar almashtirilgandan so‘ng o‘tkazilishi shart.</w:t>
      </w:r>
    </w:p>
    <w:p w14:paraId="362DB51D" w14:textId="21600B10" w:rsidR="00D42B3C" w:rsidRPr="009E28C9" w:rsidRDefault="002D7012" w:rsidP="009E28C9">
      <w:pPr>
        <w:spacing w:line="23" w:lineRule="atLeast"/>
        <w:ind w:firstLine="709"/>
        <w:jc w:val="both"/>
        <w:rPr>
          <w:sz w:val="28"/>
          <w:szCs w:val="28"/>
          <w:lang w:val="en-US"/>
        </w:rPr>
      </w:pPr>
      <w:r w:rsidRPr="009E28C9">
        <w:rPr>
          <w:rStyle w:val="rvts14"/>
          <w:b w:val="0"/>
          <w:bCs w:val="0"/>
          <w:color w:val="000000"/>
          <w:sz w:val="28"/>
          <w:szCs w:val="28"/>
          <w:lang w:val="en-US"/>
        </w:rPr>
        <w:t>4.20. Gigiyenik me’yorlardan ortiq darajada shovqin, tebranish, ultrabinafsha, infraqizil va elektromagnit nurlanishlar manbayi bo‘lgan uskunalarni qo‘llash taqiqlanadi.</w:t>
      </w:r>
    </w:p>
    <w:p w14:paraId="777F6F09" w14:textId="6CC7C788" w:rsidR="009E28C9" w:rsidRDefault="009E28C9" w:rsidP="009E28C9">
      <w:pPr>
        <w:spacing w:line="23" w:lineRule="atLeast"/>
        <w:ind w:firstLine="709"/>
        <w:jc w:val="center"/>
        <w:rPr>
          <w:rStyle w:val="rvts14"/>
          <w:color w:val="000000"/>
          <w:sz w:val="28"/>
          <w:szCs w:val="28"/>
          <w:lang w:val="en-US"/>
        </w:rPr>
      </w:pPr>
      <w:r w:rsidRPr="009E28C9">
        <w:rPr>
          <w:rStyle w:val="rvts14"/>
          <w:color w:val="000000"/>
          <w:sz w:val="28"/>
          <w:szCs w:val="28"/>
          <w:lang w:val="en-US"/>
        </w:rPr>
        <w:t>5. Xonalarning ichki pardoziga qo‘yiladigan talablar</w:t>
      </w:r>
    </w:p>
    <w:p w14:paraId="473E91A2" w14:textId="77777777" w:rsidR="009E28C9" w:rsidRPr="009E28C9" w:rsidRDefault="009E28C9" w:rsidP="009E28C9">
      <w:pPr>
        <w:spacing w:line="23" w:lineRule="atLeast"/>
        <w:ind w:firstLine="709"/>
        <w:jc w:val="center"/>
        <w:rPr>
          <w:rStyle w:val="rvts14"/>
          <w:color w:val="000000"/>
          <w:sz w:val="28"/>
          <w:szCs w:val="28"/>
          <w:lang w:val="en-US"/>
        </w:rPr>
      </w:pPr>
    </w:p>
    <w:p w14:paraId="6ED3A221" w14:textId="77777777" w:rsidR="009E28C9" w:rsidRPr="009E28C9" w:rsidRDefault="009E28C9" w:rsidP="009E28C9">
      <w:pPr>
        <w:spacing w:line="23" w:lineRule="atLeast"/>
        <w:ind w:firstLine="709"/>
        <w:jc w:val="both"/>
        <w:rPr>
          <w:rStyle w:val="rvts14"/>
          <w:b w:val="0"/>
          <w:bCs w:val="0"/>
          <w:color w:val="000000"/>
          <w:sz w:val="28"/>
          <w:szCs w:val="28"/>
          <w:lang w:val="en-US"/>
        </w:rPr>
      </w:pPr>
      <w:r w:rsidRPr="009E28C9">
        <w:rPr>
          <w:rStyle w:val="rvts14"/>
          <w:b w:val="0"/>
          <w:bCs w:val="0"/>
          <w:color w:val="000000"/>
          <w:sz w:val="28"/>
          <w:szCs w:val="28"/>
          <w:lang w:val="en-US"/>
        </w:rPr>
        <w:t>5.1. Pardozlash materiallari sifatida suvga chidamli bo‘yoqlar, emallar, 1,8 metrdan kam bo‘lmagan balandlikda kafel va sirlangan plitkalar (devorlar uchun - och rangli), choklarni payvandlash sharti bilan linoleum yoki relin ishlatish tavsiya etiladi. Pollarni pardozlash uchun gilamdan faqat vestibyul, yo‘lak va kutish zallarida foydalanishga ruxsat beriladi.</w:t>
      </w:r>
    </w:p>
    <w:p w14:paraId="47FFC18D" w14:textId="77777777" w:rsidR="009E28C9" w:rsidRPr="009E28C9" w:rsidRDefault="009E28C9" w:rsidP="009E28C9">
      <w:pPr>
        <w:spacing w:line="23" w:lineRule="atLeast"/>
        <w:ind w:firstLine="709"/>
        <w:jc w:val="both"/>
        <w:rPr>
          <w:rStyle w:val="rvts14"/>
          <w:b w:val="0"/>
          <w:bCs w:val="0"/>
          <w:color w:val="000000"/>
          <w:sz w:val="28"/>
          <w:szCs w:val="28"/>
          <w:lang w:val="en-US"/>
        </w:rPr>
      </w:pPr>
      <w:r w:rsidRPr="009E28C9">
        <w:rPr>
          <w:rStyle w:val="rvts14"/>
          <w:b w:val="0"/>
          <w:bCs w:val="0"/>
          <w:color w:val="000000"/>
          <w:sz w:val="28"/>
          <w:szCs w:val="28"/>
          <w:lang w:val="en-US"/>
        </w:rPr>
        <w:lastRenderedPageBreak/>
        <w:t>5.2. Devorlar, shiftlar va pollarning yuzalari, mebellarning tashqi va ichki qismlari silliq, nam tozalash uchun qulay va dezinfeksiyalovchi vositalar bilan ishlov berishga chidamli bo‘lishi shart.</w:t>
      </w:r>
    </w:p>
    <w:p w14:paraId="39B117EA" w14:textId="4665DCFA" w:rsidR="009E28C9" w:rsidRDefault="009E28C9" w:rsidP="009E28C9">
      <w:pPr>
        <w:spacing w:line="23" w:lineRule="atLeast"/>
        <w:ind w:firstLine="709"/>
        <w:jc w:val="both"/>
        <w:rPr>
          <w:rStyle w:val="rvts14"/>
          <w:b w:val="0"/>
          <w:bCs w:val="0"/>
          <w:color w:val="000000"/>
          <w:sz w:val="28"/>
          <w:szCs w:val="28"/>
          <w:lang w:val="en-US"/>
        </w:rPr>
      </w:pPr>
      <w:r w:rsidRPr="009E28C9">
        <w:rPr>
          <w:rStyle w:val="rvts14"/>
          <w:b w:val="0"/>
          <w:bCs w:val="0"/>
          <w:color w:val="000000"/>
          <w:sz w:val="28"/>
          <w:szCs w:val="28"/>
          <w:lang w:val="en-US"/>
        </w:rPr>
        <w:t>5.3. Turar-joy va jamoat binolarida foydalanishga ruxsat etilgan pardozlash materiallari qo‘llaniladi.</w:t>
      </w:r>
    </w:p>
    <w:p w14:paraId="4CDB3697" w14:textId="77777777" w:rsidR="009E28C9" w:rsidRPr="009E28C9" w:rsidRDefault="009E28C9" w:rsidP="009E28C9">
      <w:pPr>
        <w:spacing w:line="23" w:lineRule="atLeast"/>
        <w:ind w:firstLine="709"/>
        <w:jc w:val="both"/>
        <w:rPr>
          <w:rStyle w:val="rvts14"/>
          <w:b w:val="0"/>
          <w:bCs w:val="0"/>
          <w:color w:val="000000"/>
          <w:sz w:val="28"/>
          <w:szCs w:val="28"/>
          <w:lang w:val="en-US"/>
        </w:rPr>
      </w:pPr>
    </w:p>
    <w:p w14:paraId="59EF2FBE" w14:textId="10CA1B8C" w:rsidR="009E28C9" w:rsidRDefault="009E28C9" w:rsidP="009E28C9">
      <w:pPr>
        <w:spacing w:line="23" w:lineRule="atLeast"/>
        <w:ind w:firstLine="709"/>
        <w:jc w:val="center"/>
        <w:rPr>
          <w:rStyle w:val="rvts14"/>
          <w:color w:val="000000"/>
          <w:sz w:val="28"/>
          <w:szCs w:val="28"/>
          <w:lang w:val="en-US"/>
        </w:rPr>
      </w:pPr>
      <w:r w:rsidRPr="009E28C9">
        <w:rPr>
          <w:rStyle w:val="rvts14"/>
          <w:color w:val="000000"/>
          <w:sz w:val="28"/>
          <w:szCs w:val="28"/>
          <w:lang w:val="en-US"/>
        </w:rPr>
        <w:t>6. Suv ta’minoti va kanalizatsiyaga qo‘yiladigan talablar</w:t>
      </w:r>
    </w:p>
    <w:p w14:paraId="348F716C" w14:textId="77777777" w:rsidR="009E28C9" w:rsidRPr="009E28C9" w:rsidRDefault="009E28C9" w:rsidP="009E28C9">
      <w:pPr>
        <w:spacing w:line="23" w:lineRule="atLeast"/>
        <w:ind w:firstLine="709"/>
        <w:jc w:val="center"/>
        <w:rPr>
          <w:rStyle w:val="rvts14"/>
          <w:color w:val="000000"/>
          <w:sz w:val="28"/>
          <w:szCs w:val="28"/>
          <w:lang w:val="en-US"/>
        </w:rPr>
      </w:pPr>
    </w:p>
    <w:p w14:paraId="48076DA8" w14:textId="77777777" w:rsidR="009E28C9" w:rsidRPr="009E28C9" w:rsidRDefault="009E28C9" w:rsidP="009E28C9">
      <w:pPr>
        <w:spacing w:line="23" w:lineRule="atLeast"/>
        <w:ind w:firstLine="709"/>
        <w:jc w:val="both"/>
        <w:rPr>
          <w:rStyle w:val="rvts14"/>
          <w:b w:val="0"/>
          <w:bCs w:val="0"/>
          <w:color w:val="000000"/>
          <w:sz w:val="28"/>
          <w:szCs w:val="28"/>
          <w:lang w:val="en-US"/>
        </w:rPr>
      </w:pPr>
      <w:r w:rsidRPr="009E28C9">
        <w:rPr>
          <w:rStyle w:val="rvts14"/>
          <w:b w:val="0"/>
          <w:bCs w:val="0"/>
          <w:color w:val="000000"/>
          <w:sz w:val="28"/>
          <w:szCs w:val="28"/>
          <w:lang w:val="en-US"/>
        </w:rPr>
        <w:t>6.1. Sartaroshxonalar ichki suv quvuri, issiq suv ta’minoti va kanalizatsiya tizimlari bilan jihozlangan bo‘lishi kerak.</w:t>
      </w:r>
    </w:p>
    <w:p w14:paraId="60069381" w14:textId="77777777" w:rsidR="009E28C9" w:rsidRPr="009E28C9" w:rsidRDefault="009E28C9" w:rsidP="009E28C9">
      <w:pPr>
        <w:spacing w:line="23" w:lineRule="atLeast"/>
        <w:ind w:firstLine="709"/>
        <w:jc w:val="both"/>
        <w:rPr>
          <w:rStyle w:val="rvts14"/>
          <w:b w:val="0"/>
          <w:bCs w:val="0"/>
          <w:color w:val="000000"/>
          <w:sz w:val="28"/>
          <w:szCs w:val="28"/>
          <w:lang w:val="en-US"/>
        </w:rPr>
      </w:pPr>
      <w:r w:rsidRPr="009E28C9">
        <w:rPr>
          <w:rStyle w:val="rvts14"/>
          <w:b w:val="0"/>
          <w:bCs w:val="0"/>
          <w:color w:val="000000"/>
          <w:sz w:val="28"/>
          <w:szCs w:val="28"/>
          <w:lang w:val="en-US"/>
        </w:rPr>
        <w:t>6.2. Sartaroshxonalarda ishlatiladigan suvning sifati OzDSt 950-2011 "Ichimlik suvi. Gigiyenik talablar va sifat nazorati" talablariga mos kelishi lozim.</w:t>
      </w:r>
    </w:p>
    <w:p w14:paraId="7755B505" w14:textId="77777777" w:rsidR="009E28C9" w:rsidRPr="009E28C9" w:rsidRDefault="009E28C9" w:rsidP="009E28C9">
      <w:pPr>
        <w:spacing w:line="23" w:lineRule="atLeast"/>
        <w:ind w:firstLine="709"/>
        <w:jc w:val="both"/>
        <w:rPr>
          <w:rStyle w:val="rvts14"/>
          <w:b w:val="0"/>
          <w:bCs w:val="0"/>
          <w:color w:val="000000"/>
          <w:sz w:val="28"/>
          <w:szCs w:val="28"/>
          <w:lang w:val="en-US"/>
        </w:rPr>
      </w:pPr>
      <w:r w:rsidRPr="009E28C9">
        <w:rPr>
          <w:rStyle w:val="rvts14"/>
          <w:b w:val="0"/>
          <w:bCs w:val="0"/>
          <w:color w:val="000000"/>
          <w:sz w:val="28"/>
          <w:szCs w:val="28"/>
          <w:lang w:val="en-US"/>
        </w:rPr>
        <w:t>6.3. Aholi punktida markazlashtirilgan ichimlik suvi ta’minoti mavjud bo‘lganda, sartaroshxonalarni suv bilan ta’minlash unga ulanish orqali amalga oshiriladi. U mavjud bo‘lmaganda esa mahalliy suv manbaidan suv olish uchun ichki suv quvuri o‘rnatiladi.</w:t>
      </w:r>
    </w:p>
    <w:p w14:paraId="2E0E7601" w14:textId="77777777" w:rsidR="009E28C9" w:rsidRPr="009E28C9" w:rsidRDefault="009E28C9" w:rsidP="009E28C9">
      <w:pPr>
        <w:spacing w:line="23" w:lineRule="atLeast"/>
        <w:ind w:firstLine="709"/>
        <w:jc w:val="both"/>
        <w:rPr>
          <w:rStyle w:val="rvts14"/>
          <w:b w:val="0"/>
          <w:bCs w:val="0"/>
          <w:color w:val="000000"/>
          <w:sz w:val="28"/>
          <w:szCs w:val="28"/>
          <w:lang w:val="en-US"/>
        </w:rPr>
      </w:pPr>
      <w:r w:rsidRPr="009E28C9">
        <w:rPr>
          <w:rStyle w:val="rvts14"/>
          <w:b w:val="0"/>
          <w:bCs w:val="0"/>
          <w:color w:val="000000"/>
          <w:sz w:val="28"/>
          <w:szCs w:val="28"/>
          <w:lang w:val="en-US"/>
        </w:rPr>
        <w:t>6.4. Markazlashtirilgan issiq suv ta’minoti bo‘lmaganda, suv quvuri tizimiga ulangan oqimli suv isitish qurilmalarini o‘rnatishga ruxsat beriladi.</w:t>
      </w:r>
    </w:p>
    <w:p w14:paraId="7BD1E17F" w14:textId="77777777" w:rsidR="009E28C9" w:rsidRPr="009E28C9" w:rsidRDefault="009E28C9" w:rsidP="009E28C9">
      <w:pPr>
        <w:spacing w:line="23" w:lineRule="atLeast"/>
        <w:ind w:firstLine="709"/>
        <w:jc w:val="both"/>
        <w:rPr>
          <w:rStyle w:val="rvts14"/>
          <w:b w:val="0"/>
          <w:bCs w:val="0"/>
          <w:color w:val="000000"/>
          <w:sz w:val="28"/>
          <w:szCs w:val="28"/>
          <w:lang w:val="en-US"/>
        </w:rPr>
      </w:pPr>
      <w:r w:rsidRPr="009E28C9">
        <w:rPr>
          <w:rStyle w:val="rvts14"/>
          <w:b w:val="0"/>
          <w:bCs w:val="0"/>
          <w:color w:val="000000"/>
          <w:sz w:val="28"/>
          <w:szCs w:val="28"/>
          <w:lang w:val="en-US"/>
        </w:rPr>
        <w:t>Oqimsiz isitgichlar, gaz va elektr plitalardan faqat issiq suv ta’minotining zaxira manbai sifatida foydalanish mumkin.</w:t>
      </w:r>
    </w:p>
    <w:p w14:paraId="3DC4BCDF" w14:textId="77777777" w:rsidR="009E28C9" w:rsidRPr="009E28C9" w:rsidRDefault="009E28C9" w:rsidP="009E28C9">
      <w:pPr>
        <w:spacing w:line="23" w:lineRule="atLeast"/>
        <w:ind w:firstLine="709"/>
        <w:jc w:val="both"/>
        <w:rPr>
          <w:rStyle w:val="rvts14"/>
          <w:b w:val="0"/>
          <w:bCs w:val="0"/>
          <w:color w:val="000000"/>
          <w:sz w:val="28"/>
          <w:szCs w:val="28"/>
          <w:lang w:val="en-US"/>
        </w:rPr>
      </w:pPr>
      <w:r w:rsidRPr="009E28C9">
        <w:rPr>
          <w:rStyle w:val="rvts14"/>
          <w:b w:val="0"/>
          <w:bCs w:val="0"/>
          <w:color w:val="000000"/>
          <w:sz w:val="28"/>
          <w:szCs w:val="28"/>
          <w:lang w:val="en-US"/>
        </w:rPr>
        <w:t>6.5. Ishlab chiqarish va sanitariya-maishiy xonalar statsionar sanitariya-texnika jihozlari bilan ta’minlanadi. Barcha yuvgichlar, oyoq vannalari va boshqa sanitariya-texnika jihozlariga issiq va sovuq suv o‘tkaziladi.</w:t>
      </w:r>
    </w:p>
    <w:p w14:paraId="3F8E9B0B" w14:textId="77777777" w:rsidR="009E28C9" w:rsidRPr="009E28C9" w:rsidRDefault="009E28C9" w:rsidP="009E28C9">
      <w:pPr>
        <w:spacing w:line="23" w:lineRule="atLeast"/>
        <w:ind w:firstLine="709"/>
        <w:jc w:val="both"/>
        <w:rPr>
          <w:rStyle w:val="rvts14"/>
          <w:b w:val="0"/>
          <w:bCs w:val="0"/>
          <w:color w:val="000000"/>
          <w:sz w:val="28"/>
          <w:szCs w:val="28"/>
          <w:lang w:val="en-US"/>
        </w:rPr>
      </w:pPr>
      <w:r w:rsidRPr="009E28C9">
        <w:rPr>
          <w:rStyle w:val="rvts14"/>
          <w:b w:val="0"/>
          <w:bCs w:val="0"/>
          <w:color w:val="000000"/>
          <w:sz w:val="28"/>
          <w:szCs w:val="28"/>
          <w:lang w:val="en-US"/>
        </w:rPr>
        <w:t>6.6. Markazlashtirilgan kanalizatsiya tizimi bo‘lmagan hollarda, oqova suvlarni chiqarish sharoitlari O‘zR SanQvaM №0172-04 "O‘zbekiston Respublikasi hududida yer usti suvlarini muhofaza qilishga oid gigiyenik talablar" talablariga mos kelishi lozim.</w:t>
      </w:r>
    </w:p>
    <w:p w14:paraId="0AB75244" w14:textId="67C37B2A" w:rsidR="00D42B3C" w:rsidRPr="009E28C9" w:rsidRDefault="009E28C9" w:rsidP="009E28C9">
      <w:pPr>
        <w:spacing w:line="23" w:lineRule="atLeast"/>
        <w:ind w:firstLine="709"/>
        <w:jc w:val="both"/>
        <w:rPr>
          <w:rStyle w:val="rvts14"/>
          <w:b w:val="0"/>
          <w:bCs w:val="0"/>
          <w:color w:val="000000"/>
          <w:sz w:val="28"/>
          <w:szCs w:val="28"/>
          <w:lang w:val="en-US"/>
        </w:rPr>
      </w:pPr>
      <w:r w:rsidRPr="009E28C9">
        <w:rPr>
          <w:rStyle w:val="rvts14"/>
          <w:b w:val="0"/>
          <w:bCs w:val="0"/>
          <w:color w:val="000000"/>
          <w:sz w:val="28"/>
          <w:szCs w:val="28"/>
          <w:lang w:val="en-US"/>
        </w:rPr>
        <w:t>6.7. Ichki suv ta’minoti va kanalizatsiya tizimi o‘rnatilmagan binolarda sartaroshxonalarni joylashtirish taqiqlanadi.</w:t>
      </w:r>
    </w:p>
    <w:p w14:paraId="5158FB6F" w14:textId="77777777" w:rsidR="009E28C9" w:rsidRPr="009E28C9" w:rsidRDefault="009E28C9" w:rsidP="009E28C9">
      <w:pPr>
        <w:spacing w:line="23" w:lineRule="atLeast"/>
        <w:ind w:firstLine="709"/>
        <w:jc w:val="both"/>
        <w:rPr>
          <w:b/>
          <w:bCs/>
          <w:sz w:val="28"/>
          <w:szCs w:val="28"/>
          <w:lang w:val="en-US"/>
        </w:rPr>
      </w:pPr>
    </w:p>
    <w:p w14:paraId="3D78A8EF" w14:textId="7DFF1279" w:rsidR="009E28C9" w:rsidRDefault="009E28C9" w:rsidP="009E28C9">
      <w:pPr>
        <w:pStyle w:val="rvps96"/>
        <w:spacing w:before="0" w:beforeAutospacing="0" w:after="0" w:afterAutospacing="0" w:line="23" w:lineRule="atLeast"/>
        <w:ind w:firstLine="709"/>
        <w:jc w:val="center"/>
        <w:rPr>
          <w:rStyle w:val="rvts14"/>
          <w:color w:val="000000"/>
          <w:sz w:val="28"/>
          <w:szCs w:val="28"/>
          <w:lang w:val="en-US"/>
        </w:rPr>
      </w:pPr>
      <w:r w:rsidRPr="009E28C9">
        <w:rPr>
          <w:rStyle w:val="rvts14"/>
          <w:color w:val="000000"/>
          <w:sz w:val="28"/>
          <w:szCs w:val="28"/>
          <w:lang w:val="en-US"/>
        </w:rPr>
        <w:t>7. Isitish, shamollatish, havo sovutish va havo almashinuvini ta’minlashga qo‘yiladigan talablar</w:t>
      </w:r>
    </w:p>
    <w:p w14:paraId="3D74AEC8" w14:textId="77777777" w:rsidR="009E28C9" w:rsidRPr="009E28C9" w:rsidRDefault="009E28C9" w:rsidP="009E28C9">
      <w:pPr>
        <w:pStyle w:val="rvps96"/>
        <w:spacing w:before="0" w:beforeAutospacing="0" w:after="0" w:afterAutospacing="0" w:line="23" w:lineRule="atLeast"/>
        <w:ind w:firstLine="709"/>
        <w:jc w:val="center"/>
        <w:rPr>
          <w:rStyle w:val="rvts14"/>
          <w:color w:val="000000"/>
          <w:sz w:val="28"/>
          <w:szCs w:val="28"/>
          <w:lang w:val="en-US"/>
        </w:rPr>
      </w:pPr>
    </w:p>
    <w:p w14:paraId="58F5A374"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 xml:space="preserve">7.1. Isitish, shamollatish va havo sovutish tizimlari mikroiqlimning me’yoriy ko‘rsatkichlarini ta’minlashi kerak (2-ilova). </w:t>
      </w:r>
    </w:p>
    <w:p w14:paraId="628C6FAE"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Havo haroratining gorizontal (tashqi devorlardan xonaning istalgan nuqtasigacha) va vertikal (pol va 1,5 m balandlik orasida) bo‘yicha farqi 3°C dan oshmasligi lozim.</w:t>
      </w:r>
    </w:p>
    <w:p w14:paraId="40A55E8C"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7.2. Ish zonasi havosidagi zararli kimyoviy moddalar miqdori O‘zR SanQvaM №0294-11 "Ish zonasi havosidagi zararli moddalarning ruxsat etilgan miqdorining gigiyenik me’yorlari" talablariga muvofiq gigiyenik me’yorlardan oshmasligi kerak.</w:t>
      </w:r>
    </w:p>
    <w:p w14:paraId="2328EFC3" w14:textId="40620E31" w:rsid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7.3. Shamollatish tizimlari maxsus xonalarda joylashtirilishi va turar-joy hamda jamoat binolarining shamollatish tizimlaridan ajratilgan bo‘lishi kerak. Shamollatish quvuri tom cho‘qqisidan yuqoriroqqa chiqarilishi lozim.</w:t>
      </w:r>
    </w:p>
    <w:p w14:paraId="0CC737FC"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p>
    <w:p w14:paraId="7482C994" w14:textId="51BB6B47" w:rsidR="009E28C9" w:rsidRDefault="009E28C9" w:rsidP="009E28C9">
      <w:pPr>
        <w:pStyle w:val="rvps96"/>
        <w:spacing w:before="0" w:beforeAutospacing="0" w:after="0" w:afterAutospacing="0" w:line="23" w:lineRule="atLeast"/>
        <w:ind w:firstLine="709"/>
        <w:jc w:val="center"/>
        <w:rPr>
          <w:rStyle w:val="rvts14"/>
          <w:color w:val="000000"/>
          <w:sz w:val="28"/>
          <w:szCs w:val="28"/>
          <w:lang w:val="en-US"/>
        </w:rPr>
      </w:pPr>
      <w:r w:rsidRPr="009E28C9">
        <w:rPr>
          <w:rStyle w:val="rvts14"/>
          <w:color w:val="000000"/>
          <w:sz w:val="28"/>
          <w:szCs w:val="28"/>
          <w:lang w:val="en-US"/>
        </w:rPr>
        <w:lastRenderedPageBreak/>
        <w:t>8. Sun’iy va tabiiy yoritishga qo‘yiladigan talablar</w:t>
      </w:r>
    </w:p>
    <w:p w14:paraId="1E0F6D7E" w14:textId="77777777" w:rsidR="009E28C9" w:rsidRPr="009E28C9" w:rsidRDefault="009E28C9" w:rsidP="009E28C9">
      <w:pPr>
        <w:pStyle w:val="rvps96"/>
        <w:spacing w:before="0" w:beforeAutospacing="0" w:after="0" w:afterAutospacing="0" w:line="23" w:lineRule="atLeast"/>
        <w:ind w:firstLine="709"/>
        <w:jc w:val="center"/>
        <w:rPr>
          <w:rStyle w:val="rvts14"/>
          <w:color w:val="000000"/>
          <w:sz w:val="28"/>
          <w:szCs w:val="28"/>
          <w:lang w:val="en-US"/>
        </w:rPr>
      </w:pPr>
    </w:p>
    <w:p w14:paraId="587C2661"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8.1. Doimiy ish o‘rinlari joylashgan xonalar (sartaroshxona zallari, manikyur va pedikyur xonalari, kosmetika xonalari) deraza oynalari orqali tabiiy yorug‘lik bilan ta’minlanishi shart.</w:t>
      </w:r>
    </w:p>
    <w:p w14:paraId="2DD93B92"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8.2. Alohida aniqlik talab qiladigan ishlar (pedikyur, manikyur, kosmetik muolajalar) bajariladigan xonalar uchun tabiiy yorug‘lik koeffitsiyenti (TYOK) kamida 1,5%, sartaroshxona zallarida esa kamida 1% bo‘lishi kerak.</w:t>
      </w:r>
    </w:p>
    <w:p w14:paraId="01CF0BD6"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8.3. Agar ishlab chiqarish xonalarida yoki alohida hududlarda TYOK sanitariya qoidalarining 8.2-bandida ko‘rsatilgan qiymatlardan past bo‘lsa va tabiiy yorug‘lik yetarli bo‘lmasa, u holda sun’iy yoritilganlik darajasi 1 pog‘onaga oshirilishi lozim.</w:t>
      </w:r>
    </w:p>
    <w:p w14:paraId="7F05C244"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8.4. Ish zallarida QMQ 2.01.05-98 ga muvofiq sun’iy yoritish manbai o‘rnatilishi kerak. Bunda ko‘zni qamashtirmaydigan, tarqoq yoki qaytgan yorug‘lik beradigan chiroqlar o‘rnatilishi lozim.</w:t>
      </w:r>
    </w:p>
    <w:p w14:paraId="1AFAAD62"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Sartaroshxonalarda LTB turidagi iliq oq yorug‘lik tarqatuvchi lyuminessent chiroqlardan foydalanish maqsadga muvofiqdir.</w:t>
      </w:r>
    </w:p>
    <w:p w14:paraId="1DDA4AC4" w14:textId="44711863" w:rsid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 xml:space="preserve">8.5. Ish joylarining yoritilganligi belgilangan gigiyenik me’yorlarga mos bo‘lishi kerak (3-ilova). </w:t>
      </w:r>
    </w:p>
    <w:p w14:paraId="41C1670E"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p>
    <w:p w14:paraId="5A730397" w14:textId="50E8476D" w:rsidR="009E28C9" w:rsidRDefault="009E28C9" w:rsidP="009E28C9">
      <w:pPr>
        <w:pStyle w:val="rvps96"/>
        <w:spacing w:before="0" w:beforeAutospacing="0" w:after="0" w:afterAutospacing="0" w:line="23" w:lineRule="atLeast"/>
        <w:ind w:firstLine="709"/>
        <w:jc w:val="center"/>
        <w:rPr>
          <w:rStyle w:val="rvts14"/>
          <w:color w:val="000000"/>
          <w:sz w:val="28"/>
          <w:szCs w:val="28"/>
          <w:lang w:val="en-US"/>
        </w:rPr>
      </w:pPr>
      <w:r w:rsidRPr="009E28C9">
        <w:rPr>
          <w:rStyle w:val="rvts14"/>
          <w:color w:val="000000"/>
          <w:sz w:val="28"/>
          <w:szCs w:val="28"/>
          <w:lang w:val="en-US"/>
        </w:rPr>
        <w:t>9. Binolarni saqlash, profilaktika tadbirlarini tashkil etish va dezinfeksiya qilish bo‘yicha talablar</w:t>
      </w:r>
    </w:p>
    <w:p w14:paraId="7A08F377" w14:textId="77777777" w:rsidR="009E28C9" w:rsidRPr="009E28C9" w:rsidRDefault="009E28C9" w:rsidP="009E28C9">
      <w:pPr>
        <w:pStyle w:val="rvps96"/>
        <w:spacing w:before="0" w:beforeAutospacing="0" w:after="0" w:afterAutospacing="0" w:line="23" w:lineRule="atLeast"/>
        <w:ind w:firstLine="709"/>
        <w:jc w:val="center"/>
        <w:rPr>
          <w:rStyle w:val="rvts14"/>
          <w:color w:val="000000"/>
          <w:sz w:val="28"/>
          <w:szCs w:val="28"/>
          <w:lang w:val="en-US"/>
        </w:rPr>
      </w:pPr>
    </w:p>
    <w:p w14:paraId="095D8F27"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9.1. Barcha xonalar va jihozlar toza saqlanishi shart. Sartaroshxonalarda o‘tkaziladigan profilaktik dezinfeksiya yuzalar, mebellar, jihozlar, havoning mikroblar bilan ifloslanishini kamaytirishi, asboblar, choyshablar, maxsus kiyimlar va ishda qo‘llaniladigan boshqa buyumlarni zararsizlantirishi lozim.</w:t>
      </w:r>
    </w:p>
    <w:p w14:paraId="65496FBB"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9.2. Xonalarni nam tozalash kuniga kamida 2 marta yuvish vositalari qo‘llagan holda, ish yakunida esa dezinfeksiyalovchi vositalar bilan amalga oshirilishi lozim. Dezinfeksiya uchun ham dezinfeksiyalovchi, ham yuvuvchi xususiyatlarga ega bo‘lgan vositalardan foydalanish maqsadga muvofiqdir.</w:t>
      </w:r>
    </w:p>
    <w:p w14:paraId="4D504B59"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9.3. Haftada kamida bir marta sartaroshxonalarning barcha xonalarida ma’muriyat tomonidan tasdiqlangan jadvalga binoan umumiy tozalash o‘tkazilishi shart. Umumiy tozalash paytida devorlar, pol, plintuslar, eshiklar, mebellar va jihozlar yuviladi hamda dezinfeksiyalovchi eritmalar bilan ishlov beriladi.</w:t>
      </w:r>
    </w:p>
    <w:p w14:paraId="1C677D2F"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9.4. Asosiy va yordamchi xonalarni, shuningdek hojatxonalarni tozalash uchun alohida inventar ajratilishi, ularga belgi qo‘yilishi va maxsus belgilangan joylarda alohida saqlanishi lozim.</w:t>
      </w:r>
    </w:p>
    <w:p w14:paraId="493A4479"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Tozalash tugagach, inventar yuvish va dezinfeksiyalash vositalari bilan ishlov berilib, quritilishi kerak.</w:t>
      </w:r>
    </w:p>
    <w:p w14:paraId="5B61ABF9"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9.5. Mijozlarga xizmat ko‘rsatish uchun faqat toza matolar ishlatilishi shart. Toza matolar (sochiqlar, salfetkalar, choyshablar) zaxirasi har bir tashrif buyuruvchi uchun alohida qo‘llanilishini ta’minlaydigan miqdorda bo‘lishi lozim.</w:t>
      </w:r>
    </w:p>
    <w:p w14:paraId="4D0F5D60"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Bir martalik qalpoqchalar, yopinchiqlar, choyshablar va salfetkalardan foydalanish tavsiya etiladi.</w:t>
      </w:r>
    </w:p>
    <w:p w14:paraId="617E179F"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lastRenderedPageBreak/>
        <w:t>9.6. Har bir foydalanishdan so‘ng ishlatilgan matolar sanitariya qoidalari talablariga muvofiq yuvilishi va dezinfeksiya qilinishi zarur.</w:t>
      </w:r>
    </w:p>
    <w:p w14:paraId="3D5D103E"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9.7. Mijozning bo‘yni va yuzidan qirqilgan sochlarni olib tashlash toza, shaxsiy salfetka yoki paxta bilan amalga oshirilishi lozim.</w:t>
      </w:r>
    </w:p>
    <w:p w14:paraId="3645006D"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9.8. Qirqilgan sochlar bevosita kresloning yonidagi yopiladigan kurakchaga yig‘iladi va germetik idishlarga (bir martalik polietilen axlat paketlariga yoki kraft-qog‘ozdan yasalgan qoplarga) solinadi. So‘ngra qop yoki paket yopiladi, bog‘lanadi, yordamchi xonada saqlanadi va belgilangan tartibda chiqarib tashlanadi yoki utilizatsiya qilinadi.</w:t>
      </w:r>
    </w:p>
    <w:p w14:paraId="102E30A4"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9.9. Mijozda bitlar aniqlanganda, xizmat ko‘rsatish jarayonida sochlar yig‘ib olinadi va ruxlangan chelakda yoqib yuboriladi.</w:t>
      </w:r>
    </w:p>
    <w:p w14:paraId="570CAB4A"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9.10. Chiqindi paketlari va qoplaridan qayta foydalanish hamda ularni maishiy chiqindi konteyneriga qoqib tashlash taqiqlanadi.</w:t>
      </w:r>
    </w:p>
    <w:p w14:paraId="1C141A11"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9.11. Kimyoviy jingalak qilishda sochlarni eritma bilan namlash har bir mijozdan so‘ng almashtiriluvchi tampon yordamida amalga oshiriladi.</w:t>
      </w:r>
    </w:p>
    <w:p w14:paraId="4A38AC08"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9.12. Pedikyur paytida oyoq ostiga qo‘yiladigan yostiq kleyonkali g‘ilofga ega bo‘lishi shart. G‘ilof har qo‘llanishdan keyin dezinfeksiyalovchi eritma shimdirilgan latta bilan artiladi.</w:t>
      </w:r>
    </w:p>
    <w:p w14:paraId="7B2C8F09"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9.13. Oyoq vannalari har bir mijozdan so‘ng, qo‘llaniladigan vositaning yo‘riqnomasiga muvofiq, yuvish va dezinfeksiyalash vositalari yordamida latta yoki cho‘tka bilan tozalanishi lozim.</w:t>
      </w:r>
    </w:p>
    <w:p w14:paraId="77784E31"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9.14. Manikyur bajarishda har bir tashrif buyuruvchi uchun bir martalik sochiq ishlatilishi shart.</w:t>
      </w:r>
    </w:p>
    <w:p w14:paraId="5D5CACCE"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9.15. Sartaroshxonalar, manikyur, pedikyur va kosmetika xonalarida mijozlarga xizmat ko‘rsatish uchun har bir ish o‘rniga kamida 3 ta minimal namunaviy asboblar to‘plami bo‘lishi kerak.</w:t>
      </w:r>
    </w:p>
    <w:p w14:paraId="475E302E"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9.16. Toza kosmetika asboblari va mahsulotlari toza, yopiq idishlarda saqlanishi lozim. Steril asboblar va mahsulotlar (doka salfetkalar, paxta sharlar) esa sterilizatsiya o‘tkazilgan o‘ramda saqlanishi shart.</w:t>
      </w:r>
    </w:p>
    <w:p w14:paraId="036B2A48"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Steril manikyur va pedikyur asboblari metall patinjonlarda saqlanishi kerak.</w:t>
      </w:r>
    </w:p>
    <w:p w14:paraId="4141D044"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9.17. Parenteral gepatit, OIV infeksiyasi, sil, shuningdek, boshqa yuqumli va parazitar kasalliklarning tarqalishini oldini olish maqsadida ish qurollariga quyidagicha majburiy ishlov beriladi:</w:t>
      </w:r>
    </w:p>
    <w:p w14:paraId="14DF9ED1"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 sochni kimyoviy jingalak qilish uchun ishlatiladigan qisqichlar, bigudilar, qalpoqchalar va to‘rlar, shuningdek, melirovka uchun qalpoqchalar oqar suvda yuvish vositalari bilan yuviladi;</w:t>
      </w:r>
    </w:p>
    <w:p w14:paraId="61DC70CB"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 taroqlar, cho‘tkalar, soch qirqish qaychilar oqar suvda yuviladi, so‘ng bakteritsid nurlatgichlarda yoki dezinfeksiyalovchi eritmalar yordamida zararsizlantiriladi;</w:t>
      </w:r>
    </w:p>
    <w:p w14:paraId="60E016C7"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 elektr ustaralarning olinadigan tig‘lari 70° li etil spirti shimdirilgan tampon bilan ikki marta (15 daqiqa oralig‘ida) artiladi;</w:t>
      </w:r>
    </w:p>
    <w:p w14:paraId="0FD6B3E0"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 kosmetik asboblar ishlatilgandan so‘ng, oldindan yuvmasdan, dezinfeksiyalovchi eritma solingan idishga joylashtiriladi. Belgilangan vaqt o‘tgach, asboblar oqar suvda yaxshilab chayiladi;</w:t>
      </w:r>
    </w:p>
    <w:p w14:paraId="3ABF5B36"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lastRenderedPageBreak/>
        <w:t>- fizioterapevtik uskunalar va asboblarga o‘rnatilgan elektrodlar 70° li etil spirti shimdirilgan tampon bilan ikki marta (15 daqiqa oralig‘ida) artiladi;</w:t>
      </w:r>
    </w:p>
    <w:p w14:paraId="5A1B015B"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 Teri qoplamini shikastlash ehtimoli bo‘lgan manipulyatsiyalarda qo‘llaniladigan asboblar (manikyur, pedikyur, yuzni tozalash va boshqa kosmetik xizmatlar) har bir mijozdan so‘ng dezinfeksiya qilinadi, sterilizatsiyadan oldingi tozalash va sterilizatsiya jarayonlaridan o‘tkaziladi.</w:t>
      </w:r>
    </w:p>
    <w:p w14:paraId="590FD89F"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Asboblarni sterilizatsiya qilish usulini tanlash ishlov beriladigan buyumlarning xususiyatlariga bog‘liq. Sterilizatsiya tibbiy buyumlarni dezinfeksiyalash, sterilizatsiyadan oldingi tozalash va sterilizatsiya qilish bo‘yicha uslubiy ko‘rsatmalarga muvofiq amalga oshiriladi.</w:t>
      </w:r>
    </w:p>
    <w:p w14:paraId="4FF6406D"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Bir martalik asboblardan foydalanish tavsiya etiladi.</w:t>
      </w:r>
    </w:p>
    <w:p w14:paraId="35126852"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9.18. Kosmetologik kompleks asboblari va qismlarini dezinfeksiyalash hamda sterilizatsiyadan oldingi tozalashni maxsus o‘qitilgan xodimlar amalga oshirishi shart.</w:t>
      </w:r>
    </w:p>
    <w:p w14:paraId="1E38D9A6"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9.19. Dezinfeksiya tadbirlarini ta’minlash uchun dezinfeksiyalovchi vositalarning yetarli zaxirasi mavjud bo‘lishi kerak.</w:t>
      </w:r>
    </w:p>
    <w:p w14:paraId="06027034" w14:textId="339B5CCD" w:rsid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Dezinfeksiyalovchi vositalar eritmalari solingan idishlar qopqoqlar bilan jihozlangan bo‘lishi, ularning nomi, konsentratsiyasi va tayyorlangan sanasi ko‘rsatilgan yorliqlarga ega bo‘lishi lozim.</w:t>
      </w:r>
    </w:p>
    <w:p w14:paraId="6A4400B5"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p>
    <w:p w14:paraId="26972587" w14:textId="4DDC1098" w:rsidR="009E28C9" w:rsidRDefault="009E28C9" w:rsidP="009E28C9">
      <w:pPr>
        <w:pStyle w:val="rvps96"/>
        <w:spacing w:before="0" w:beforeAutospacing="0" w:after="0" w:afterAutospacing="0" w:line="23" w:lineRule="atLeast"/>
        <w:ind w:firstLine="709"/>
        <w:jc w:val="center"/>
        <w:rPr>
          <w:rStyle w:val="rvts14"/>
          <w:color w:val="000000"/>
          <w:sz w:val="28"/>
          <w:szCs w:val="28"/>
          <w:lang w:val="en-US"/>
        </w:rPr>
      </w:pPr>
      <w:r w:rsidRPr="009E28C9">
        <w:rPr>
          <w:rStyle w:val="rvts14"/>
          <w:color w:val="000000"/>
          <w:sz w:val="28"/>
          <w:szCs w:val="28"/>
          <w:lang w:val="en-US"/>
        </w:rPr>
        <w:t>10. Xodimlarning mehnat sharoitlari va shaxsiy gigiyenasiga qo‘yiladigan talablar</w:t>
      </w:r>
    </w:p>
    <w:p w14:paraId="0E758631" w14:textId="77777777" w:rsidR="009E28C9" w:rsidRPr="009E28C9" w:rsidRDefault="009E28C9" w:rsidP="009E28C9">
      <w:pPr>
        <w:pStyle w:val="rvps96"/>
        <w:spacing w:before="0" w:beforeAutospacing="0" w:after="0" w:afterAutospacing="0" w:line="23" w:lineRule="atLeast"/>
        <w:ind w:firstLine="709"/>
        <w:rPr>
          <w:rStyle w:val="rvts14"/>
          <w:color w:val="000000"/>
          <w:sz w:val="28"/>
          <w:szCs w:val="28"/>
          <w:lang w:val="en-US"/>
        </w:rPr>
      </w:pPr>
    </w:p>
    <w:p w14:paraId="0F876D16"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10.1. Sartaroshxona xodimlari 5-ilovaga muvofiq ishga kirish paytida dastlabki va keyinchalik davriy tibbiy ko‘riklardan o‘tishlari shart.</w:t>
      </w:r>
    </w:p>
    <w:p w14:paraId="59708B94"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10.2. Har bir xodim uchun shaxsiy tibbiy daftarcha yuritilishi kerak, unga tibbiy tekshiruvlar, laboratoriya tadqiqotlari va sanitariya minimumi natijalari qayd etiladi.</w:t>
      </w:r>
    </w:p>
    <w:p w14:paraId="4DA79B82"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10.3. Sartaroshxona ma’muriyati xodimlarning tibbiy ko‘rikdan o‘z vaqtida o‘tishini nazorat qilishi shart.</w:t>
      </w:r>
    </w:p>
    <w:p w14:paraId="3205B5E6"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10.4. Davriy tibbiy ko‘riklarni o‘tkazishda ishga ruxsat berish masalasi har bir xodim uchun mehnat sharoitlari, yoshi, ish staji va organizmning sog‘lig‘i holatini inobatga olgan holda alohida hal etilishi lozim.</w:t>
      </w:r>
    </w:p>
    <w:p w14:paraId="20201312"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10.5. Dermatovenerolog ko‘rigidan o‘tishda kosmetik vositalar bilan bog‘liq teri muammolari aniqlangan sartaroshxona xodimlari allergolog nazoratiga olinishi shart.</w:t>
      </w:r>
    </w:p>
    <w:p w14:paraId="09885D34"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10.6. Sartaroshxonalar ma’muriyati ishlab chiqarish omillarining xodimlarga salbiy ta’sirini oldini olish uchun zarur sharoitlarni ta’minlashi kerak.</w:t>
      </w:r>
    </w:p>
    <w:p w14:paraId="4F6C4831"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10.6.1. Sartaroshxonalarda ish joylarini tashkil etish oqilona rejalashtirish, jihozlash, ergonomik, estetik va sanitariya-epidemiologiya talablariga rioya qilishni o‘z ichiga olishi lozim:</w:t>
      </w:r>
    </w:p>
    <w:p w14:paraId="081A5167"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 tabiiy va sun’iy yoritishga;</w:t>
      </w:r>
    </w:p>
    <w:p w14:paraId="74B18879"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 mikroiqlimga;</w:t>
      </w:r>
    </w:p>
    <w:p w14:paraId="59CD82AA"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 suv ta’minoti va oqova suvlarni chiqarishga;</w:t>
      </w:r>
    </w:p>
    <w:p w14:paraId="3C1AA593"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lastRenderedPageBreak/>
        <w:t>- ushbu sanitariya qoidalari talablariga muvofiq profilaktik dezinfeksiyani o‘tkazishga.</w:t>
      </w:r>
    </w:p>
    <w:p w14:paraId="654ECEDE"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10.6.2. Sartaroshxona xodimlarini o‘z vaqtida yagona maxsus kiyim va shaxsiy himoya vositalari bilan ta’minlash zarur.</w:t>
      </w:r>
    </w:p>
    <w:p w14:paraId="1B630C04"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10.6.3. Sartaroshxona jihozlari (elektr mashinalar, elektr fenlar) dan keladigan mahalliy tebranish darajasi va ish joylaridagi shovqin darajasi O‘zR SanQvaM №0146-04 gigiyenik me’yorlaridan oshmasligi kerak.</w:t>
      </w:r>
    </w:p>
    <w:p w14:paraId="41D0C879"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10.6.4. Homiladorlik aniqlangan kundan boshlab ayollarga sochlarni kimyoviy usulda jingalak qilish va bo‘yash ishlarini bajarish tavsiya etilmaydi.</w:t>
      </w:r>
    </w:p>
    <w:p w14:paraId="01A7ADB1"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10.6.5. Homilador va emizikli ayollar hamda 18 yoshga to‘lmagan shaxslar dezinfeksiyalovchi vositalar bilan ishlashga ruxsat etilmaydi.</w:t>
      </w:r>
    </w:p>
    <w:p w14:paraId="18BF09B7"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10.6.6. Sartaroshxona xodimlari uchun mehnat qonunchiligiga muvofiq tushlik tanaffusi belgilanadi, shuningdek, oyoqlardagi qon tomir kasalliklarining oldini olish maqsadida 1- va 2-smenalar o‘rtasida 10 daqiqalik tanaffuslar tavsiya qilinadi.</w:t>
      </w:r>
    </w:p>
    <w:p w14:paraId="73E45D9D"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10.6.7. Dezinfeksiyalash vositalari bilan muloqotda bo‘ladigan sartaroshxona xodimlarining kasb kasalliklarini oldini olish uchun faqat o‘rtacha va kam xavfli (3 va 4-xavflilik sinflari), uchmaydigan va chang ko‘tarmaydigan, gigiyenik va qo‘llashga tayyor shakldagi dezinfeksiyalovchi vositalardan foydalanish tavsiya etiladi.</w:t>
      </w:r>
    </w:p>
    <w:p w14:paraId="1AE834DB"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10.6.8. Xodimlarning teri, ko‘z va yuqori nafas yo‘llari kasb kasalliklarining oldini olish maqsadida quyidagilar zarur:</w:t>
      </w:r>
    </w:p>
    <w:p w14:paraId="59406523"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 ishchi dezinfeksiyalovchi eritmalarni markazlashtirilgan holda tayyorlash sun’iy yoki tabiiy havo almashtiradigan maxsus xonalarda amalga oshirilishi lozim;</w:t>
      </w:r>
    </w:p>
    <w:p w14:paraId="1674D6AB"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 quruq dezinfeksiyalovchi vositalarni asta-sekin suv qo‘shib maxsus idishlarga solish;</w:t>
      </w:r>
    </w:p>
    <w:p w14:paraId="1B5C27A1"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 iloji boricha kichik qadoqlardagi dastlabki dezinfeksiyalovchi preparatlardan foydalanish;</w:t>
      </w:r>
    </w:p>
    <w:p w14:paraId="3969063C"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 ishchi dezinfeksiyalovchi eritmalar solingan idishlarni qopqoqlar bilan zich yopish. Ular bilan barcha ishlarni rezina qo‘lqoplarda bajarish;</w:t>
      </w:r>
    </w:p>
    <w:p w14:paraId="0D20EEDC"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 qo‘llaniladigan dezinfeksiyalovchi vositaning yo‘riqnomasiga muvofiq mehnatni muhofaza qilish chora-tadbirlariga qat’iy rioya qilish, nafas olish a’zolari va teri qoplamalarini himoya qiluvchi shaxsiy vositalardan foydalanish.</w:t>
      </w:r>
    </w:p>
    <w:p w14:paraId="43783734"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10.7. Parenteral gepatitlar va OIV infeksiyasi yuqishining oldini olish maqsadida qo‘llar qonga tegishi mumkin bo‘lgan barcha muolajalar rezina qo‘lqoplarda bajarilishi shart. Ish paytida teridagi barcha jarohatlarga barmoq qopqoqlari yoki bakteritsid leykoplastir yopishtirilishi lozim.</w:t>
      </w:r>
    </w:p>
    <w:p w14:paraId="75EA9217"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Shaxsiyprofilaktikamaqsadida sartaroshxona xodimlari tarkibida quyidagilar mavjud bo‘lgan dori qutisi bilan ta’minlanishi kerak: 70 darajali spirt, 5 foizli yod eritmasi, leykoplastir va bog‘lov materiallari. Kesilgan yoki shilingan joylardan qon ketishini to‘xtatish uchun vodorod peroksid eritmasi qo‘llaniladi. Kesik joylarni antiseptik tozalash uchun 5 foizli yod eritmasi ishlatiladi.</w:t>
      </w:r>
    </w:p>
    <w:p w14:paraId="42F37225"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 xml:space="preserve">OIVinfeksiyasining oldini olishuchun, agar qon sog‘lom teriga tushsa, uni oqar suvda sovun bilan yaxshilab yuvish va kuchsiz dezinfeksiyalovchi vositalar (masalan, xlorgeksidin glyukonatning 2-4 foizli eritmasi) ishlatish tavsiya etiladi. </w:t>
      </w:r>
      <w:r w:rsidRPr="009E28C9">
        <w:rPr>
          <w:rStyle w:val="rvts14"/>
          <w:b w:val="0"/>
          <w:bCs w:val="0"/>
          <w:color w:val="000000"/>
          <w:sz w:val="28"/>
          <w:szCs w:val="28"/>
          <w:lang w:val="en-US"/>
        </w:rPr>
        <w:lastRenderedPageBreak/>
        <w:t>Teri shikastlanganda (kesik, teshilish) - jarohatlangan joyni darhol sovun bilan yuvib, bir necha daqiqa davomida oqar suv ostida ushlab turish yoki qon oqishi to‘xtagunga qadar yuvish lozim. Bunda qon jarohatdan erkin oqib chiqishi kerak. OIV yuqqan qon shikastlangan yoki sog‘lom teriga tushganda, oqar suv bo‘lmasa - dezinfeksiyalovchi gel yoki qo‘l yuvish eritmasi bilan tozalash kerak. Bunday holatlarda spirt, yod yoki vodorod peroksid eritmasidan foydalanish mumkin emas.</w:t>
      </w:r>
    </w:p>
    <w:p w14:paraId="106EBD9A"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10.8. Sartaroshxona xodimlari quyidagi shaxsiy gigiyena qoidalariga rioya qilishlari shart:</w:t>
      </w:r>
    </w:p>
    <w:p w14:paraId="036C6D5A"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 ustki kiyim, poyabzal, bosh kiyimlar va shaxsiy buyumlarni garderobda qoldirish;</w:t>
      </w:r>
    </w:p>
    <w:p w14:paraId="71ABD635"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 ish uchun toza maxsus kiyimdan foydalanish;</w:t>
      </w:r>
    </w:p>
    <w:p w14:paraId="68459827"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 mijozga xizmat ko‘rsatishni boshlashdan oldin va tugatgandan keyin qo‘llarni sovun bilan puxta yuvish;</w:t>
      </w:r>
    </w:p>
    <w:p w14:paraId="50EAF565"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 davolash-kosmetologiya xonalarida qo‘llarga ishlov berish uchun teri antiseptiklarini qo‘llash;</w:t>
      </w:r>
    </w:p>
    <w:p w14:paraId="60D50CBD"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 himoyalovchi va yumshatuvchi kremlar, losyonlardan foydalangan holda qo‘l terisini parvarish qilish;</w:t>
      </w:r>
    </w:p>
    <w:p w14:paraId="6856A1D3" w14:textId="77777777" w:rsidR="009E28C9"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 sochlarni rezina qo‘lqop kiyib bo‘yash;</w:t>
      </w:r>
    </w:p>
    <w:p w14:paraId="6AF394AB" w14:textId="1504086C" w:rsidR="00E463BD" w:rsidRPr="009E28C9" w:rsidRDefault="009E28C9" w:rsidP="009E28C9">
      <w:pPr>
        <w:pStyle w:val="rvps96"/>
        <w:spacing w:before="0" w:beforeAutospacing="0" w:after="0" w:afterAutospacing="0" w:line="23" w:lineRule="atLeast"/>
        <w:ind w:firstLine="709"/>
        <w:rPr>
          <w:rStyle w:val="rvts14"/>
          <w:b w:val="0"/>
          <w:bCs w:val="0"/>
          <w:color w:val="000000"/>
          <w:sz w:val="28"/>
          <w:szCs w:val="28"/>
          <w:lang w:val="en-US"/>
        </w:rPr>
      </w:pPr>
      <w:r w:rsidRPr="009E28C9">
        <w:rPr>
          <w:rStyle w:val="rvts14"/>
          <w:b w:val="0"/>
          <w:bCs w:val="0"/>
          <w:color w:val="000000"/>
          <w:sz w:val="28"/>
          <w:szCs w:val="28"/>
          <w:lang w:val="en-US"/>
        </w:rPr>
        <w:t>- ish joyida chekmaslik va ovqat yemaslik.</w:t>
      </w:r>
    </w:p>
    <w:p w14:paraId="56C3CAA2" w14:textId="701C03F0" w:rsidR="009E28C9" w:rsidRDefault="009E28C9">
      <w:pPr>
        <w:rPr>
          <w:rStyle w:val="rvts14"/>
          <w:color w:val="000000"/>
          <w:sz w:val="28"/>
          <w:szCs w:val="28"/>
          <w:lang w:val="en-US"/>
        </w:rPr>
      </w:pPr>
      <w:r>
        <w:rPr>
          <w:rStyle w:val="rvts14"/>
          <w:color w:val="000000"/>
          <w:sz w:val="28"/>
          <w:szCs w:val="28"/>
          <w:lang w:val="en-US"/>
        </w:rPr>
        <w:br w:type="page"/>
      </w:r>
    </w:p>
    <w:p w14:paraId="4E55B2D3" w14:textId="77777777" w:rsidR="009E28C9" w:rsidRPr="009E28C9" w:rsidRDefault="009E28C9" w:rsidP="009E28C9">
      <w:pPr>
        <w:pStyle w:val="rvps96"/>
        <w:spacing w:line="276" w:lineRule="auto"/>
        <w:ind w:right="113"/>
        <w:jc w:val="right"/>
        <w:rPr>
          <w:rStyle w:val="rvts14"/>
          <w:color w:val="000000"/>
          <w:sz w:val="28"/>
          <w:szCs w:val="28"/>
          <w:lang w:val="en-US"/>
        </w:rPr>
      </w:pPr>
      <w:r w:rsidRPr="009E28C9">
        <w:rPr>
          <w:rStyle w:val="rvts14"/>
          <w:color w:val="000000"/>
          <w:sz w:val="28"/>
          <w:szCs w:val="28"/>
          <w:lang w:val="en-US"/>
        </w:rPr>
        <w:lastRenderedPageBreak/>
        <w:t>1-ilova</w:t>
      </w:r>
    </w:p>
    <w:p w14:paraId="0BBFBE67" w14:textId="334CA075" w:rsidR="009E28C9" w:rsidRDefault="009E28C9" w:rsidP="009E28C9">
      <w:pPr>
        <w:pStyle w:val="rvps96"/>
        <w:spacing w:before="0" w:beforeAutospacing="0" w:after="0" w:afterAutospacing="0" w:line="276" w:lineRule="auto"/>
        <w:ind w:right="113"/>
        <w:jc w:val="center"/>
        <w:rPr>
          <w:rStyle w:val="rvts14"/>
          <w:color w:val="000000"/>
          <w:sz w:val="28"/>
          <w:szCs w:val="28"/>
          <w:lang w:val="en-US"/>
        </w:rPr>
      </w:pPr>
      <w:r w:rsidRPr="009E28C9">
        <w:rPr>
          <w:rStyle w:val="rvts14"/>
          <w:color w:val="000000"/>
          <w:sz w:val="28"/>
          <w:szCs w:val="28"/>
          <w:lang w:val="en-US"/>
        </w:rPr>
        <w:t>Sartaroshxona, kosmetika, manikyur, pedikyur va massaj xonalarining tarkibi va maydonlari</w:t>
      </w:r>
    </w:p>
    <w:p w14:paraId="1DB476A8" w14:textId="77777777" w:rsidR="009E28C9" w:rsidRPr="009E28C9" w:rsidRDefault="009E28C9" w:rsidP="009E28C9">
      <w:pPr>
        <w:pStyle w:val="rvps96"/>
        <w:spacing w:before="0" w:beforeAutospacing="0" w:after="0" w:afterAutospacing="0" w:line="276" w:lineRule="auto"/>
        <w:ind w:right="113"/>
        <w:rPr>
          <w:rStyle w:val="rvts14"/>
          <w:color w:val="000000"/>
          <w:sz w:val="16"/>
          <w:szCs w:val="16"/>
          <w:lang w:val="en-US"/>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4"/>
        <w:gridCol w:w="2788"/>
        <w:gridCol w:w="2789"/>
        <w:gridCol w:w="2804"/>
      </w:tblGrid>
      <w:tr w:rsidR="009E28C9" w:rsidRPr="009E28C9" w14:paraId="73494DAB" w14:textId="77777777" w:rsidTr="009E28C9">
        <w:trPr>
          <w:trHeight w:val="23"/>
          <w:tblCellSpacing w:w="15" w:type="dxa"/>
        </w:trPr>
        <w:tc>
          <w:tcPr>
            <w:tcW w:w="492" w:type="pct"/>
            <w:shd w:val="clear" w:color="auto" w:fill="auto"/>
            <w:vAlign w:val="center"/>
            <w:hideMark/>
          </w:tcPr>
          <w:p w14:paraId="35AE83BF" w14:textId="77777777" w:rsidR="009E28C9" w:rsidRPr="00077C08" w:rsidRDefault="009E28C9" w:rsidP="009E28C9">
            <w:pPr>
              <w:jc w:val="center"/>
              <w:rPr>
                <w:rFonts w:eastAsia="Times New Roman"/>
                <w:b/>
                <w:bCs/>
              </w:rPr>
            </w:pPr>
            <w:r w:rsidRPr="00077C08">
              <w:rPr>
                <w:rFonts w:eastAsia="Times New Roman"/>
                <w:b/>
                <w:bCs/>
              </w:rPr>
              <w:t>T/r</w:t>
            </w:r>
          </w:p>
        </w:tc>
        <w:tc>
          <w:tcPr>
            <w:tcW w:w="1476" w:type="pct"/>
            <w:shd w:val="clear" w:color="auto" w:fill="auto"/>
            <w:vAlign w:val="center"/>
            <w:hideMark/>
          </w:tcPr>
          <w:p w14:paraId="030113E7" w14:textId="77777777" w:rsidR="009E28C9" w:rsidRPr="00077C08" w:rsidRDefault="009E28C9" w:rsidP="009E28C9">
            <w:pPr>
              <w:jc w:val="center"/>
              <w:rPr>
                <w:rFonts w:eastAsia="Times New Roman"/>
                <w:b/>
                <w:bCs/>
              </w:rPr>
            </w:pPr>
            <w:r w:rsidRPr="00077C08">
              <w:rPr>
                <w:rFonts w:eastAsia="Times New Roman"/>
                <w:b/>
                <w:bCs/>
              </w:rPr>
              <w:t>Xonalar nomi</w:t>
            </w:r>
          </w:p>
        </w:tc>
        <w:tc>
          <w:tcPr>
            <w:tcW w:w="1476" w:type="pct"/>
            <w:shd w:val="clear" w:color="auto" w:fill="auto"/>
            <w:vAlign w:val="center"/>
            <w:hideMark/>
          </w:tcPr>
          <w:p w14:paraId="5B652C67" w14:textId="77777777" w:rsidR="009E28C9" w:rsidRPr="00077C08" w:rsidRDefault="009E28C9" w:rsidP="009E28C9">
            <w:pPr>
              <w:jc w:val="center"/>
              <w:rPr>
                <w:rFonts w:eastAsia="Times New Roman"/>
                <w:b/>
                <w:bCs/>
                <w:lang w:val="en-US"/>
              </w:rPr>
            </w:pPr>
            <w:r w:rsidRPr="00077C08">
              <w:rPr>
                <w:rFonts w:eastAsia="Times New Roman"/>
                <w:b/>
                <w:bCs/>
                <w:lang w:val="en-US"/>
              </w:rPr>
              <w:t>1 ish o‘rniga to‘g‘ri keladigan maydon, m2</w:t>
            </w:r>
          </w:p>
        </w:tc>
        <w:tc>
          <w:tcPr>
            <w:tcW w:w="1476" w:type="pct"/>
            <w:shd w:val="clear" w:color="auto" w:fill="auto"/>
            <w:vAlign w:val="center"/>
            <w:hideMark/>
          </w:tcPr>
          <w:p w14:paraId="5365610F" w14:textId="77777777" w:rsidR="009E28C9" w:rsidRPr="00077C08" w:rsidRDefault="009E28C9" w:rsidP="009E28C9">
            <w:pPr>
              <w:jc w:val="center"/>
              <w:rPr>
                <w:rFonts w:eastAsia="Times New Roman"/>
                <w:b/>
                <w:bCs/>
              </w:rPr>
            </w:pPr>
            <w:r w:rsidRPr="00077C08">
              <w:rPr>
                <w:rFonts w:eastAsia="Times New Roman"/>
                <w:b/>
                <w:bCs/>
              </w:rPr>
              <w:t>Izoh</w:t>
            </w:r>
          </w:p>
        </w:tc>
      </w:tr>
      <w:tr w:rsidR="009E28C9" w:rsidRPr="007D4EF0" w14:paraId="52584E92" w14:textId="77777777" w:rsidTr="009E28C9">
        <w:trPr>
          <w:trHeight w:val="23"/>
          <w:tblCellSpacing w:w="15" w:type="dxa"/>
        </w:trPr>
        <w:tc>
          <w:tcPr>
            <w:tcW w:w="492" w:type="pct"/>
            <w:shd w:val="clear" w:color="auto" w:fill="auto"/>
            <w:vAlign w:val="center"/>
            <w:hideMark/>
          </w:tcPr>
          <w:p w14:paraId="5E35956D" w14:textId="77777777" w:rsidR="009E28C9" w:rsidRPr="009E28C9" w:rsidRDefault="009E28C9" w:rsidP="009E28C9">
            <w:pPr>
              <w:jc w:val="center"/>
              <w:rPr>
                <w:rFonts w:eastAsia="Times New Roman"/>
              </w:rPr>
            </w:pPr>
            <w:r w:rsidRPr="009E28C9">
              <w:rPr>
                <w:rFonts w:eastAsia="Times New Roman"/>
              </w:rPr>
              <w:t>1.</w:t>
            </w:r>
          </w:p>
        </w:tc>
        <w:tc>
          <w:tcPr>
            <w:tcW w:w="1476" w:type="pct"/>
            <w:shd w:val="clear" w:color="auto" w:fill="auto"/>
            <w:vAlign w:val="center"/>
            <w:hideMark/>
          </w:tcPr>
          <w:p w14:paraId="48B25DA0" w14:textId="77777777" w:rsidR="009E28C9" w:rsidRPr="009E28C9" w:rsidRDefault="009E28C9" w:rsidP="009E28C9">
            <w:pPr>
              <w:jc w:val="center"/>
              <w:rPr>
                <w:rFonts w:eastAsia="Times New Roman"/>
                <w:lang w:val="en-US"/>
              </w:rPr>
            </w:pPr>
            <w:r w:rsidRPr="009E28C9">
              <w:rPr>
                <w:rFonts w:eastAsia="Times New Roman"/>
                <w:lang w:val="en-US"/>
              </w:rPr>
              <w:t>Tashrif buyuruvchilar uchun xonalar:</w:t>
            </w:r>
          </w:p>
          <w:p w14:paraId="7DBE9398" w14:textId="77777777" w:rsidR="009E28C9" w:rsidRPr="009E28C9" w:rsidRDefault="009E28C9" w:rsidP="009E28C9">
            <w:pPr>
              <w:jc w:val="center"/>
              <w:rPr>
                <w:rFonts w:eastAsia="Times New Roman"/>
                <w:lang w:val="en-US"/>
              </w:rPr>
            </w:pPr>
            <w:r w:rsidRPr="009E28C9">
              <w:rPr>
                <w:rFonts w:eastAsia="Times New Roman"/>
                <w:lang w:val="en-US"/>
              </w:rPr>
              <w:t>- kutish zali</w:t>
            </w:r>
          </w:p>
          <w:p w14:paraId="13313192" w14:textId="77777777" w:rsidR="009E28C9" w:rsidRPr="009E28C9" w:rsidRDefault="009E28C9" w:rsidP="009E28C9">
            <w:pPr>
              <w:jc w:val="center"/>
              <w:rPr>
                <w:rFonts w:eastAsia="Times New Roman"/>
              </w:rPr>
            </w:pPr>
            <w:r w:rsidRPr="009E28C9">
              <w:rPr>
                <w:rFonts w:eastAsia="Times New Roman"/>
              </w:rPr>
              <w:t>- tashrif buyuruvchilar uchun garderob</w:t>
            </w:r>
          </w:p>
        </w:tc>
        <w:tc>
          <w:tcPr>
            <w:tcW w:w="1476" w:type="pct"/>
            <w:shd w:val="clear" w:color="auto" w:fill="auto"/>
            <w:vAlign w:val="center"/>
            <w:hideMark/>
          </w:tcPr>
          <w:p w14:paraId="6147718C" w14:textId="77777777" w:rsidR="009E28C9" w:rsidRPr="009E28C9" w:rsidRDefault="009E28C9" w:rsidP="009E28C9">
            <w:pPr>
              <w:jc w:val="center"/>
              <w:rPr>
                <w:rFonts w:eastAsia="Times New Roman"/>
                <w:lang w:val="en-US"/>
              </w:rPr>
            </w:pPr>
            <w:r w:rsidRPr="009E28C9">
              <w:rPr>
                <w:rFonts w:eastAsia="Times New Roman"/>
                <w:lang w:val="en-US"/>
              </w:rPr>
              <w:t>10 tagacha ish o‘rni uchun 3 va har bir keyingi ish o‘rniga qo‘shimcha 1,5</w:t>
            </w:r>
          </w:p>
          <w:p w14:paraId="0CDBFAF4" w14:textId="77777777" w:rsidR="009E28C9" w:rsidRPr="009E28C9" w:rsidRDefault="009E28C9" w:rsidP="009E28C9">
            <w:pPr>
              <w:jc w:val="center"/>
              <w:rPr>
                <w:rFonts w:eastAsia="Times New Roman"/>
              </w:rPr>
            </w:pPr>
            <w:r w:rsidRPr="009E28C9">
              <w:rPr>
                <w:rFonts w:eastAsia="Times New Roman"/>
              </w:rPr>
              <w:t>0,3</w:t>
            </w:r>
          </w:p>
        </w:tc>
        <w:tc>
          <w:tcPr>
            <w:tcW w:w="1476" w:type="pct"/>
            <w:shd w:val="clear" w:color="auto" w:fill="auto"/>
            <w:vAlign w:val="center"/>
            <w:hideMark/>
          </w:tcPr>
          <w:p w14:paraId="6E37161D" w14:textId="77777777" w:rsidR="009E28C9" w:rsidRPr="009E28C9" w:rsidRDefault="009E28C9" w:rsidP="009E28C9">
            <w:pPr>
              <w:jc w:val="center"/>
              <w:rPr>
                <w:rFonts w:eastAsia="Times New Roman"/>
                <w:lang w:val="en-US"/>
              </w:rPr>
            </w:pPr>
            <w:r w:rsidRPr="009E28C9">
              <w:rPr>
                <w:rFonts w:eastAsia="Times New Roman"/>
                <w:lang w:val="en-US"/>
              </w:rPr>
              <w:t>kutish zali va garderob maydoni kamida 6 m2 bo‘lishi kerak</w:t>
            </w:r>
          </w:p>
        </w:tc>
      </w:tr>
      <w:tr w:rsidR="009E28C9" w:rsidRPr="007D4EF0" w14:paraId="24043FEA" w14:textId="77777777" w:rsidTr="009E28C9">
        <w:trPr>
          <w:trHeight w:val="23"/>
          <w:tblCellSpacing w:w="15" w:type="dxa"/>
        </w:trPr>
        <w:tc>
          <w:tcPr>
            <w:tcW w:w="492" w:type="pct"/>
            <w:shd w:val="clear" w:color="auto" w:fill="auto"/>
            <w:vAlign w:val="center"/>
            <w:hideMark/>
          </w:tcPr>
          <w:p w14:paraId="20CB1095" w14:textId="77777777" w:rsidR="009E28C9" w:rsidRPr="009E28C9" w:rsidRDefault="009E28C9" w:rsidP="009E28C9">
            <w:pPr>
              <w:jc w:val="center"/>
              <w:rPr>
                <w:rFonts w:eastAsia="Times New Roman"/>
              </w:rPr>
            </w:pPr>
            <w:r w:rsidRPr="009E28C9">
              <w:rPr>
                <w:rFonts w:eastAsia="Times New Roman"/>
              </w:rPr>
              <w:t>2.</w:t>
            </w:r>
          </w:p>
        </w:tc>
        <w:tc>
          <w:tcPr>
            <w:tcW w:w="1476" w:type="pct"/>
            <w:shd w:val="clear" w:color="auto" w:fill="auto"/>
            <w:vAlign w:val="center"/>
            <w:hideMark/>
          </w:tcPr>
          <w:p w14:paraId="2947D9EE" w14:textId="77777777" w:rsidR="009E28C9" w:rsidRPr="009E28C9" w:rsidRDefault="009E28C9" w:rsidP="009E28C9">
            <w:pPr>
              <w:jc w:val="center"/>
              <w:rPr>
                <w:rFonts w:eastAsia="Times New Roman"/>
                <w:lang w:val="en-US"/>
              </w:rPr>
            </w:pPr>
            <w:r w:rsidRPr="009E28C9">
              <w:rPr>
                <w:rFonts w:eastAsia="Times New Roman"/>
                <w:lang w:val="en-US"/>
              </w:rPr>
              <w:t>Sartaroshxona xizmatlari zallari: sartarosh-ustaning universal ish joyi</w:t>
            </w:r>
          </w:p>
        </w:tc>
        <w:tc>
          <w:tcPr>
            <w:tcW w:w="1476" w:type="pct"/>
            <w:shd w:val="clear" w:color="auto" w:fill="auto"/>
            <w:vAlign w:val="center"/>
            <w:hideMark/>
          </w:tcPr>
          <w:p w14:paraId="448042F9" w14:textId="77777777" w:rsidR="009E28C9" w:rsidRPr="009E28C9" w:rsidRDefault="009E28C9" w:rsidP="009E28C9">
            <w:pPr>
              <w:jc w:val="center"/>
              <w:rPr>
                <w:rFonts w:eastAsia="Times New Roman"/>
              </w:rPr>
            </w:pPr>
            <w:r w:rsidRPr="009E28C9">
              <w:rPr>
                <w:rFonts w:eastAsia="Times New Roman"/>
              </w:rPr>
              <w:t>4,5 - 6</w:t>
            </w:r>
          </w:p>
        </w:tc>
        <w:tc>
          <w:tcPr>
            <w:tcW w:w="1476" w:type="pct"/>
            <w:shd w:val="clear" w:color="auto" w:fill="auto"/>
            <w:vAlign w:val="center"/>
            <w:hideMark/>
          </w:tcPr>
          <w:p w14:paraId="07961730" w14:textId="77777777" w:rsidR="009E28C9" w:rsidRPr="009E28C9" w:rsidRDefault="009E28C9" w:rsidP="009E28C9">
            <w:pPr>
              <w:jc w:val="center"/>
              <w:rPr>
                <w:rFonts w:eastAsia="Times New Roman"/>
                <w:lang w:val="en-US"/>
              </w:rPr>
            </w:pPr>
            <w:r w:rsidRPr="009E28C9">
              <w:rPr>
                <w:rFonts w:eastAsia="Times New Roman"/>
                <w:lang w:val="en-US"/>
              </w:rPr>
              <w:t>yo‘nalishidan qat’i nazar, 1 ish o‘rniga kamida 10 m2 sartaroshxona</w:t>
            </w:r>
          </w:p>
        </w:tc>
      </w:tr>
      <w:tr w:rsidR="009E28C9" w:rsidRPr="007D4EF0" w14:paraId="2F470FA3" w14:textId="77777777" w:rsidTr="009E28C9">
        <w:trPr>
          <w:trHeight w:val="23"/>
          <w:tblCellSpacing w:w="15" w:type="dxa"/>
        </w:trPr>
        <w:tc>
          <w:tcPr>
            <w:tcW w:w="492" w:type="pct"/>
            <w:shd w:val="clear" w:color="auto" w:fill="auto"/>
            <w:vAlign w:val="center"/>
            <w:hideMark/>
          </w:tcPr>
          <w:p w14:paraId="5214C5AE" w14:textId="77777777" w:rsidR="009E28C9" w:rsidRPr="009E28C9" w:rsidRDefault="009E28C9" w:rsidP="009E28C9">
            <w:pPr>
              <w:jc w:val="center"/>
              <w:rPr>
                <w:rFonts w:eastAsia="Times New Roman"/>
              </w:rPr>
            </w:pPr>
            <w:r w:rsidRPr="009E28C9">
              <w:rPr>
                <w:rFonts w:eastAsia="Times New Roman"/>
              </w:rPr>
              <w:t>3.</w:t>
            </w:r>
          </w:p>
        </w:tc>
        <w:tc>
          <w:tcPr>
            <w:tcW w:w="1476" w:type="pct"/>
            <w:shd w:val="clear" w:color="auto" w:fill="auto"/>
            <w:vAlign w:val="center"/>
            <w:hideMark/>
          </w:tcPr>
          <w:p w14:paraId="01F07D9B" w14:textId="77777777" w:rsidR="009E28C9" w:rsidRPr="009E28C9" w:rsidRDefault="009E28C9" w:rsidP="009E28C9">
            <w:pPr>
              <w:jc w:val="center"/>
              <w:rPr>
                <w:rFonts w:eastAsia="Times New Roman"/>
              </w:rPr>
            </w:pPr>
            <w:r w:rsidRPr="009E28C9">
              <w:rPr>
                <w:rFonts w:eastAsia="Times New Roman"/>
              </w:rPr>
              <w:t>Sochlarni yuvish, bo‘yash va kimyoviy jingalak qilish uchun xonalar</w:t>
            </w:r>
          </w:p>
        </w:tc>
        <w:tc>
          <w:tcPr>
            <w:tcW w:w="1476" w:type="pct"/>
            <w:shd w:val="clear" w:color="auto" w:fill="auto"/>
            <w:vAlign w:val="center"/>
            <w:hideMark/>
          </w:tcPr>
          <w:p w14:paraId="020F4B2D" w14:textId="77777777" w:rsidR="009E28C9" w:rsidRPr="009E28C9" w:rsidRDefault="009E28C9" w:rsidP="009E28C9">
            <w:pPr>
              <w:jc w:val="center"/>
              <w:rPr>
                <w:rFonts w:eastAsia="Times New Roman"/>
              </w:rPr>
            </w:pPr>
            <w:r w:rsidRPr="009E28C9">
              <w:rPr>
                <w:rFonts w:eastAsia="Times New Roman"/>
              </w:rPr>
              <w:t>8</w:t>
            </w:r>
          </w:p>
        </w:tc>
        <w:tc>
          <w:tcPr>
            <w:tcW w:w="1476" w:type="pct"/>
            <w:shd w:val="clear" w:color="auto" w:fill="auto"/>
            <w:vAlign w:val="center"/>
            <w:hideMark/>
          </w:tcPr>
          <w:p w14:paraId="1FC3A2BE" w14:textId="77777777" w:rsidR="009E28C9" w:rsidRPr="009E28C9" w:rsidRDefault="009E28C9" w:rsidP="009E28C9">
            <w:pPr>
              <w:jc w:val="center"/>
              <w:rPr>
                <w:rFonts w:eastAsia="Times New Roman"/>
                <w:lang w:val="en-US"/>
              </w:rPr>
            </w:pPr>
            <w:r w:rsidRPr="009E28C9">
              <w:rPr>
                <w:rFonts w:eastAsia="Times New Roman"/>
                <w:lang w:val="en-US"/>
              </w:rPr>
              <w:t>10 va undan ortiq ish o‘rinli sartaroshxonalarda nazarda tutiladi</w:t>
            </w:r>
          </w:p>
        </w:tc>
      </w:tr>
      <w:tr w:rsidR="009E28C9" w:rsidRPr="009E28C9" w14:paraId="50DA4F87" w14:textId="77777777" w:rsidTr="009E28C9">
        <w:trPr>
          <w:trHeight w:val="23"/>
          <w:tblCellSpacing w:w="15" w:type="dxa"/>
        </w:trPr>
        <w:tc>
          <w:tcPr>
            <w:tcW w:w="492" w:type="pct"/>
            <w:shd w:val="clear" w:color="auto" w:fill="auto"/>
            <w:vAlign w:val="center"/>
            <w:hideMark/>
          </w:tcPr>
          <w:p w14:paraId="542FB063" w14:textId="77777777" w:rsidR="009E28C9" w:rsidRPr="009E28C9" w:rsidRDefault="009E28C9" w:rsidP="009E28C9">
            <w:pPr>
              <w:jc w:val="center"/>
              <w:rPr>
                <w:rFonts w:eastAsia="Times New Roman"/>
              </w:rPr>
            </w:pPr>
            <w:r w:rsidRPr="009E28C9">
              <w:rPr>
                <w:rFonts w:eastAsia="Times New Roman"/>
              </w:rPr>
              <w:t>4.</w:t>
            </w:r>
          </w:p>
        </w:tc>
        <w:tc>
          <w:tcPr>
            <w:tcW w:w="1476" w:type="pct"/>
            <w:shd w:val="clear" w:color="auto" w:fill="auto"/>
            <w:vAlign w:val="center"/>
            <w:hideMark/>
          </w:tcPr>
          <w:p w14:paraId="448EAD71" w14:textId="77777777" w:rsidR="009E28C9" w:rsidRPr="009E28C9" w:rsidRDefault="009E28C9" w:rsidP="009E28C9">
            <w:pPr>
              <w:jc w:val="center"/>
              <w:rPr>
                <w:rFonts w:eastAsia="Times New Roman"/>
              </w:rPr>
            </w:pPr>
            <w:r w:rsidRPr="009E28C9">
              <w:rPr>
                <w:rFonts w:eastAsia="Times New Roman"/>
              </w:rPr>
              <w:t>Kosmetika xonasi</w:t>
            </w:r>
          </w:p>
        </w:tc>
        <w:tc>
          <w:tcPr>
            <w:tcW w:w="1476" w:type="pct"/>
            <w:shd w:val="clear" w:color="auto" w:fill="auto"/>
            <w:vAlign w:val="center"/>
            <w:hideMark/>
          </w:tcPr>
          <w:p w14:paraId="30A09BF9" w14:textId="77777777" w:rsidR="009E28C9" w:rsidRPr="009E28C9" w:rsidRDefault="009E28C9" w:rsidP="009E28C9">
            <w:pPr>
              <w:jc w:val="center"/>
              <w:rPr>
                <w:rFonts w:eastAsia="Times New Roman"/>
              </w:rPr>
            </w:pPr>
            <w:r w:rsidRPr="009E28C9">
              <w:rPr>
                <w:rFonts w:eastAsia="Times New Roman"/>
              </w:rPr>
              <w:t>12-16</w:t>
            </w:r>
          </w:p>
        </w:tc>
        <w:tc>
          <w:tcPr>
            <w:tcW w:w="1476" w:type="pct"/>
            <w:shd w:val="clear" w:color="auto" w:fill="auto"/>
            <w:vAlign w:val="center"/>
            <w:hideMark/>
          </w:tcPr>
          <w:p w14:paraId="1C8C63B8" w14:textId="77777777" w:rsidR="009E28C9" w:rsidRPr="009E28C9" w:rsidRDefault="009E28C9" w:rsidP="009E28C9">
            <w:pPr>
              <w:jc w:val="center"/>
              <w:rPr>
                <w:rFonts w:eastAsia="Times New Roman"/>
              </w:rPr>
            </w:pPr>
          </w:p>
        </w:tc>
      </w:tr>
      <w:tr w:rsidR="009E28C9" w:rsidRPr="007D4EF0" w14:paraId="353F5421" w14:textId="77777777" w:rsidTr="009E28C9">
        <w:trPr>
          <w:trHeight w:val="23"/>
          <w:tblCellSpacing w:w="15" w:type="dxa"/>
        </w:trPr>
        <w:tc>
          <w:tcPr>
            <w:tcW w:w="492" w:type="pct"/>
            <w:shd w:val="clear" w:color="auto" w:fill="auto"/>
            <w:vAlign w:val="center"/>
            <w:hideMark/>
          </w:tcPr>
          <w:p w14:paraId="6229C508" w14:textId="77777777" w:rsidR="009E28C9" w:rsidRPr="009E28C9" w:rsidRDefault="009E28C9" w:rsidP="009E28C9">
            <w:pPr>
              <w:jc w:val="center"/>
              <w:rPr>
                <w:rFonts w:eastAsia="Times New Roman"/>
              </w:rPr>
            </w:pPr>
            <w:r w:rsidRPr="009E28C9">
              <w:rPr>
                <w:rFonts w:eastAsia="Times New Roman"/>
              </w:rPr>
              <w:t>5.</w:t>
            </w:r>
          </w:p>
        </w:tc>
        <w:tc>
          <w:tcPr>
            <w:tcW w:w="1476" w:type="pct"/>
            <w:shd w:val="clear" w:color="auto" w:fill="auto"/>
            <w:vAlign w:val="center"/>
            <w:hideMark/>
          </w:tcPr>
          <w:p w14:paraId="7778BFAF" w14:textId="77777777" w:rsidR="009E28C9" w:rsidRPr="009E28C9" w:rsidRDefault="009E28C9" w:rsidP="009E28C9">
            <w:pPr>
              <w:jc w:val="center"/>
              <w:rPr>
                <w:rFonts w:eastAsia="Times New Roman"/>
              </w:rPr>
            </w:pPr>
            <w:r w:rsidRPr="009E28C9">
              <w:rPr>
                <w:rFonts w:eastAsia="Times New Roman"/>
              </w:rPr>
              <w:t>Manikyur xonasi</w:t>
            </w:r>
          </w:p>
        </w:tc>
        <w:tc>
          <w:tcPr>
            <w:tcW w:w="1476" w:type="pct"/>
            <w:shd w:val="clear" w:color="auto" w:fill="auto"/>
            <w:vAlign w:val="center"/>
            <w:hideMark/>
          </w:tcPr>
          <w:p w14:paraId="6E5E9F79" w14:textId="77777777" w:rsidR="009E28C9" w:rsidRPr="009E28C9" w:rsidRDefault="009E28C9" w:rsidP="009E28C9">
            <w:pPr>
              <w:jc w:val="center"/>
              <w:rPr>
                <w:rFonts w:eastAsia="Times New Roman"/>
              </w:rPr>
            </w:pPr>
            <w:r w:rsidRPr="009E28C9">
              <w:rPr>
                <w:rFonts w:eastAsia="Times New Roman"/>
              </w:rPr>
              <w:t>6</w:t>
            </w:r>
          </w:p>
        </w:tc>
        <w:tc>
          <w:tcPr>
            <w:tcW w:w="1476" w:type="pct"/>
            <w:shd w:val="clear" w:color="auto" w:fill="auto"/>
            <w:vAlign w:val="center"/>
            <w:hideMark/>
          </w:tcPr>
          <w:p w14:paraId="3F18CB62" w14:textId="77777777" w:rsidR="009E28C9" w:rsidRPr="009E28C9" w:rsidRDefault="009E28C9" w:rsidP="009E28C9">
            <w:pPr>
              <w:jc w:val="center"/>
              <w:rPr>
                <w:rFonts w:eastAsia="Times New Roman"/>
                <w:lang w:val="en-US"/>
              </w:rPr>
            </w:pPr>
            <w:r w:rsidRPr="009E28C9">
              <w:rPr>
                <w:rFonts w:eastAsia="Times New Roman"/>
                <w:lang w:val="en-US"/>
              </w:rPr>
              <w:t>ayollar zalida manikyur stoli o‘rnatilganda qo‘shimcha 4 m2</w:t>
            </w:r>
          </w:p>
        </w:tc>
      </w:tr>
      <w:tr w:rsidR="009E28C9" w:rsidRPr="009E28C9" w14:paraId="2E43C706" w14:textId="77777777" w:rsidTr="009E28C9">
        <w:trPr>
          <w:trHeight w:val="23"/>
          <w:tblCellSpacing w:w="15" w:type="dxa"/>
        </w:trPr>
        <w:tc>
          <w:tcPr>
            <w:tcW w:w="492" w:type="pct"/>
            <w:shd w:val="clear" w:color="auto" w:fill="auto"/>
            <w:vAlign w:val="center"/>
            <w:hideMark/>
          </w:tcPr>
          <w:p w14:paraId="598B548C" w14:textId="77777777" w:rsidR="009E28C9" w:rsidRPr="009E28C9" w:rsidRDefault="009E28C9" w:rsidP="009E28C9">
            <w:pPr>
              <w:jc w:val="center"/>
              <w:rPr>
                <w:rFonts w:eastAsia="Times New Roman"/>
              </w:rPr>
            </w:pPr>
            <w:r w:rsidRPr="009E28C9">
              <w:rPr>
                <w:rFonts w:eastAsia="Times New Roman"/>
              </w:rPr>
              <w:t>6.</w:t>
            </w:r>
          </w:p>
        </w:tc>
        <w:tc>
          <w:tcPr>
            <w:tcW w:w="1476" w:type="pct"/>
            <w:shd w:val="clear" w:color="auto" w:fill="auto"/>
            <w:vAlign w:val="center"/>
            <w:hideMark/>
          </w:tcPr>
          <w:p w14:paraId="5137618A" w14:textId="77777777" w:rsidR="009E28C9" w:rsidRPr="009E28C9" w:rsidRDefault="009E28C9" w:rsidP="009E28C9">
            <w:pPr>
              <w:jc w:val="center"/>
              <w:rPr>
                <w:rFonts w:eastAsia="Times New Roman"/>
              </w:rPr>
            </w:pPr>
            <w:r w:rsidRPr="009E28C9">
              <w:rPr>
                <w:rFonts w:eastAsia="Times New Roman"/>
              </w:rPr>
              <w:t>Pedikyur xonasi</w:t>
            </w:r>
          </w:p>
        </w:tc>
        <w:tc>
          <w:tcPr>
            <w:tcW w:w="1476" w:type="pct"/>
            <w:shd w:val="clear" w:color="auto" w:fill="auto"/>
            <w:vAlign w:val="center"/>
            <w:hideMark/>
          </w:tcPr>
          <w:p w14:paraId="54A5CD70" w14:textId="77777777" w:rsidR="009E28C9" w:rsidRPr="009E28C9" w:rsidRDefault="009E28C9" w:rsidP="009E28C9">
            <w:pPr>
              <w:jc w:val="center"/>
              <w:rPr>
                <w:rFonts w:eastAsia="Times New Roman"/>
              </w:rPr>
            </w:pPr>
            <w:r w:rsidRPr="009E28C9">
              <w:rPr>
                <w:rFonts w:eastAsia="Times New Roman"/>
              </w:rPr>
              <w:t>8</w:t>
            </w:r>
          </w:p>
        </w:tc>
        <w:tc>
          <w:tcPr>
            <w:tcW w:w="1476" w:type="pct"/>
            <w:shd w:val="clear" w:color="auto" w:fill="auto"/>
            <w:vAlign w:val="center"/>
            <w:hideMark/>
          </w:tcPr>
          <w:p w14:paraId="77C72783" w14:textId="77777777" w:rsidR="009E28C9" w:rsidRPr="009E28C9" w:rsidRDefault="009E28C9" w:rsidP="009E28C9">
            <w:pPr>
              <w:jc w:val="center"/>
              <w:rPr>
                <w:rFonts w:eastAsia="Times New Roman"/>
              </w:rPr>
            </w:pPr>
          </w:p>
        </w:tc>
      </w:tr>
      <w:tr w:rsidR="009E28C9" w:rsidRPr="009E28C9" w14:paraId="5C8C03A9" w14:textId="77777777" w:rsidTr="009E28C9">
        <w:trPr>
          <w:trHeight w:val="23"/>
          <w:tblCellSpacing w:w="15" w:type="dxa"/>
        </w:trPr>
        <w:tc>
          <w:tcPr>
            <w:tcW w:w="492" w:type="pct"/>
            <w:shd w:val="clear" w:color="auto" w:fill="auto"/>
            <w:vAlign w:val="center"/>
            <w:hideMark/>
          </w:tcPr>
          <w:p w14:paraId="79370386" w14:textId="77777777" w:rsidR="009E28C9" w:rsidRPr="009E28C9" w:rsidRDefault="009E28C9" w:rsidP="009E28C9">
            <w:pPr>
              <w:jc w:val="center"/>
              <w:rPr>
                <w:rFonts w:eastAsia="Times New Roman"/>
              </w:rPr>
            </w:pPr>
            <w:r w:rsidRPr="009E28C9">
              <w:rPr>
                <w:rFonts w:eastAsia="Times New Roman"/>
              </w:rPr>
              <w:t>7.</w:t>
            </w:r>
          </w:p>
        </w:tc>
        <w:tc>
          <w:tcPr>
            <w:tcW w:w="1476" w:type="pct"/>
            <w:shd w:val="clear" w:color="auto" w:fill="auto"/>
            <w:vAlign w:val="center"/>
            <w:hideMark/>
          </w:tcPr>
          <w:p w14:paraId="4E8F1D6C" w14:textId="77777777" w:rsidR="009E28C9" w:rsidRPr="009E28C9" w:rsidRDefault="009E28C9" w:rsidP="009E28C9">
            <w:pPr>
              <w:jc w:val="center"/>
              <w:rPr>
                <w:rFonts w:eastAsia="Times New Roman"/>
              </w:rPr>
            </w:pPr>
            <w:r w:rsidRPr="009E28C9">
              <w:rPr>
                <w:rFonts w:eastAsia="Times New Roman"/>
              </w:rPr>
              <w:t>Massaj xonasi</w:t>
            </w:r>
          </w:p>
        </w:tc>
        <w:tc>
          <w:tcPr>
            <w:tcW w:w="1476" w:type="pct"/>
            <w:shd w:val="clear" w:color="auto" w:fill="auto"/>
            <w:vAlign w:val="center"/>
            <w:hideMark/>
          </w:tcPr>
          <w:p w14:paraId="636887E2" w14:textId="77777777" w:rsidR="009E28C9" w:rsidRPr="009E28C9" w:rsidRDefault="009E28C9" w:rsidP="009E28C9">
            <w:pPr>
              <w:jc w:val="center"/>
              <w:rPr>
                <w:rFonts w:eastAsia="Times New Roman"/>
              </w:rPr>
            </w:pPr>
            <w:r w:rsidRPr="009E28C9">
              <w:rPr>
                <w:rFonts w:eastAsia="Times New Roman"/>
              </w:rPr>
              <w:t>9</w:t>
            </w:r>
          </w:p>
        </w:tc>
        <w:tc>
          <w:tcPr>
            <w:tcW w:w="1476" w:type="pct"/>
            <w:shd w:val="clear" w:color="auto" w:fill="auto"/>
            <w:vAlign w:val="center"/>
            <w:hideMark/>
          </w:tcPr>
          <w:p w14:paraId="3C31C62A" w14:textId="77777777" w:rsidR="009E28C9" w:rsidRPr="009E28C9" w:rsidRDefault="009E28C9" w:rsidP="009E28C9">
            <w:pPr>
              <w:jc w:val="center"/>
              <w:rPr>
                <w:rFonts w:eastAsia="Times New Roman"/>
              </w:rPr>
            </w:pPr>
          </w:p>
        </w:tc>
      </w:tr>
      <w:tr w:rsidR="009E28C9" w:rsidRPr="007D4EF0" w14:paraId="7E36A0B7" w14:textId="77777777" w:rsidTr="009E28C9">
        <w:trPr>
          <w:trHeight w:val="23"/>
          <w:tblCellSpacing w:w="15" w:type="dxa"/>
        </w:trPr>
        <w:tc>
          <w:tcPr>
            <w:tcW w:w="492" w:type="pct"/>
            <w:shd w:val="clear" w:color="auto" w:fill="auto"/>
            <w:vAlign w:val="center"/>
            <w:hideMark/>
          </w:tcPr>
          <w:p w14:paraId="02755266" w14:textId="77777777" w:rsidR="009E28C9" w:rsidRPr="009E28C9" w:rsidRDefault="009E28C9" w:rsidP="009E28C9">
            <w:pPr>
              <w:jc w:val="center"/>
              <w:rPr>
                <w:rFonts w:eastAsia="Times New Roman"/>
              </w:rPr>
            </w:pPr>
            <w:r w:rsidRPr="009E28C9">
              <w:rPr>
                <w:rFonts w:eastAsia="Times New Roman"/>
              </w:rPr>
              <w:t>8.</w:t>
            </w:r>
          </w:p>
        </w:tc>
        <w:tc>
          <w:tcPr>
            <w:tcW w:w="1476" w:type="pct"/>
            <w:shd w:val="clear" w:color="auto" w:fill="auto"/>
            <w:vAlign w:val="center"/>
            <w:hideMark/>
          </w:tcPr>
          <w:p w14:paraId="69E6CB06" w14:textId="77777777" w:rsidR="009E28C9" w:rsidRPr="009E28C9" w:rsidRDefault="009E28C9" w:rsidP="009E28C9">
            <w:pPr>
              <w:jc w:val="center"/>
              <w:rPr>
                <w:rFonts w:eastAsia="Times New Roman"/>
                <w:lang w:val="en-US"/>
              </w:rPr>
            </w:pPr>
            <w:r w:rsidRPr="009E28C9">
              <w:rPr>
                <w:rFonts w:eastAsia="Times New Roman"/>
                <w:lang w:val="en-US"/>
              </w:rPr>
              <w:t>Postij ishlari o‘tkaziladigan xona</w:t>
            </w:r>
          </w:p>
        </w:tc>
        <w:tc>
          <w:tcPr>
            <w:tcW w:w="1476" w:type="pct"/>
            <w:shd w:val="clear" w:color="auto" w:fill="auto"/>
            <w:vAlign w:val="center"/>
            <w:hideMark/>
          </w:tcPr>
          <w:p w14:paraId="56079952" w14:textId="77777777" w:rsidR="009E28C9" w:rsidRPr="009E28C9" w:rsidRDefault="009E28C9" w:rsidP="009E28C9">
            <w:pPr>
              <w:jc w:val="center"/>
              <w:rPr>
                <w:rFonts w:eastAsia="Times New Roman"/>
              </w:rPr>
            </w:pPr>
            <w:r w:rsidRPr="009E28C9">
              <w:rPr>
                <w:rFonts w:eastAsia="Times New Roman"/>
              </w:rPr>
              <w:t>8</w:t>
            </w:r>
          </w:p>
        </w:tc>
        <w:tc>
          <w:tcPr>
            <w:tcW w:w="1476" w:type="pct"/>
            <w:shd w:val="clear" w:color="auto" w:fill="auto"/>
            <w:vAlign w:val="center"/>
            <w:hideMark/>
          </w:tcPr>
          <w:p w14:paraId="7C91BE18" w14:textId="6297AEDB" w:rsidR="009E28C9" w:rsidRPr="009E28C9" w:rsidRDefault="009E28C9" w:rsidP="009E28C9">
            <w:pPr>
              <w:jc w:val="center"/>
              <w:rPr>
                <w:rFonts w:eastAsia="Times New Roman"/>
                <w:lang w:val="en-US"/>
              </w:rPr>
            </w:pPr>
            <w:r w:rsidRPr="009E28C9">
              <w:rPr>
                <w:rFonts w:eastAsia="Times New Roman"/>
                <w:lang w:val="en-US"/>
              </w:rPr>
              <w:t>har bir qo‘shimcha ish o‘rniga 4 m2</w:t>
            </w:r>
          </w:p>
        </w:tc>
      </w:tr>
      <w:tr w:rsidR="009E28C9" w:rsidRPr="007D4EF0" w14:paraId="168DD2D1" w14:textId="77777777" w:rsidTr="009E28C9">
        <w:trPr>
          <w:trHeight w:val="23"/>
          <w:tblCellSpacing w:w="15" w:type="dxa"/>
        </w:trPr>
        <w:tc>
          <w:tcPr>
            <w:tcW w:w="492" w:type="pct"/>
            <w:shd w:val="clear" w:color="auto" w:fill="auto"/>
            <w:vAlign w:val="center"/>
            <w:hideMark/>
          </w:tcPr>
          <w:p w14:paraId="10C09261" w14:textId="77777777" w:rsidR="009E28C9" w:rsidRPr="009E28C9" w:rsidRDefault="009E28C9" w:rsidP="009E28C9">
            <w:pPr>
              <w:jc w:val="center"/>
              <w:rPr>
                <w:rFonts w:eastAsia="Times New Roman"/>
              </w:rPr>
            </w:pPr>
            <w:r w:rsidRPr="009E28C9">
              <w:rPr>
                <w:rFonts w:eastAsia="Times New Roman"/>
              </w:rPr>
              <w:t>9.</w:t>
            </w:r>
          </w:p>
        </w:tc>
        <w:tc>
          <w:tcPr>
            <w:tcW w:w="1476" w:type="pct"/>
            <w:shd w:val="clear" w:color="auto" w:fill="auto"/>
            <w:vAlign w:val="center"/>
            <w:hideMark/>
          </w:tcPr>
          <w:p w14:paraId="46BC5D7E" w14:textId="77777777" w:rsidR="009E28C9" w:rsidRPr="009E28C9" w:rsidRDefault="009E28C9" w:rsidP="009E28C9">
            <w:pPr>
              <w:jc w:val="center"/>
              <w:rPr>
                <w:rFonts w:eastAsia="Times New Roman"/>
              </w:rPr>
            </w:pPr>
            <w:r w:rsidRPr="009E28C9">
              <w:rPr>
                <w:rFonts w:eastAsia="Times New Roman"/>
              </w:rPr>
              <w:t>Kirxona</w:t>
            </w:r>
          </w:p>
        </w:tc>
        <w:tc>
          <w:tcPr>
            <w:tcW w:w="1476" w:type="pct"/>
            <w:shd w:val="clear" w:color="auto" w:fill="auto"/>
            <w:vAlign w:val="center"/>
            <w:hideMark/>
          </w:tcPr>
          <w:p w14:paraId="435B84D6" w14:textId="77777777" w:rsidR="009E28C9" w:rsidRPr="009E28C9" w:rsidRDefault="009E28C9" w:rsidP="009E28C9">
            <w:pPr>
              <w:jc w:val="center"/>
              <w:rPr>
                <w:rFonts w:eastAsia="Times New Roman"/>
                <w:lang w:val="en-US"/>
              </w:rPr>
            </w:pPr>
            <w:r w:rsidRPr="009E28C9">
              <w:rPr>
                <w:rFonts w:eastAsia="Times New Roman"/>
                <w:lang w:val="en-US"/>
              </w:rPr>
              <w:t>9 dan (kir yuvish mashinasi turini hisobga olgan holda)</w:t>
            </w:r>
          </w:p>
        </w:tc>
        <w:tc>
          <w:tcPr>
            <w:tcW w:w="1476" w:type="pct"/>
            <w:shd w:val="clear" w:color="auto" w:fill="auto"/>
            <w:vAlign w:val="center"/>
            <w:hideMark/>
          </w:tcPr>
          <w:p w14:paraId="2903EC52" w14:textId="77777777" w:rsidR="009E28C9" w:rsidRPr="009E28C9" w:rsidRDefault="009E28C9" w:rsidP="009E28C9">
            <w:pPr>
              <w:jc w:val="center"/>
              <w:rPr>
                <w:rFonts w:eastAsia="Times New Roman"/>
                <w:lang w:val="en-US"/>
              </w:rPr>
            </w:pPr>
            <w:r w:rsidRPr="009E28C9">
              <w:rPr>
                <w:rFonts w:eastAsia="Times New Roman"/>
                <w:lang w:val="en-US"/>
              </w:rPr>
              <w:t>kirlarni markazlashgan holda yuvishda ko‘zda tutilmaydi</w:t>
            </w:r>
          </w:p>
        </w:tc>
      </w:tr>
      <w:tr w:rsidR="009E28C9" w:rsidRPr="009E28C9" w14:paraId="730D880D" w14:textId="77777777" w:rsidTr="009E28C9">
        <w:trPr>
          <w:trHeight w:val="23"/>
          <w:tblCellSpacing w:w="15" w:type="dxa"/>
        </w:trPr>
        <w:tc>
          <w:tcPr>
            <w:tcW w:w="492" w:type="pct"/>
            <w:shd w:val="clear" w:color="auto" w:fill="auto"/>
            <w:vAlign w:val="center"/>
            <w:hideMark/>
          </w:tcPr>
          <w:p w14:paraId="59DD6B46" w14:textId="77777777" w:rsidR="009E28C9" w:rsidRPr="009E28C9" w:rsidRDefault="009E28C9" w:rsidP="009E28C9">
            <w:pPr>
              <w:jc w:val="center"/>
              <w:rPr>
                <w:rFonts w:eastAsia="Times New Roman"/>
              </w:rPr>
            </w:pPr>
            <w:r w:rsidRPr="009E28C9">
              <w:rPr>
                <w:rFonts w:eastAsia="Times New Roman"/>
              </w:rPr>
              <w:t>10.</w:t>
            </w:r>
          </w:p>
        </w:tc>
        <w:tc>
          <w:tcPr>
            <w:tcW w:w="1476" w:type="pct"/>
            <w:shd w:val="clear" w:color="auto" w:fill="auto"/>
            <w:vAlign w:val="center"/>
            <w:hideMark/>
          </w:tcPr>
          <w:p w14:paraId="1E6943FC" w14:textId="77777777" w:rsidR="009E28C9" w:rsidRPr="009E28C9" w:rsidRDefault="009E28C9" w:rsidP="009E28C9">
            <w:pPr>
              <w:jc w:val="center"/>
              <w:rPr>
                <w:rFonts w:eastAsia="Times New Roman"/>
                <w:lang w:val="en-US"/>
              </w:rPr>
            </w:pPr>
            <w:r w:rsidRPr="009E28C9">
              <w:rPr>
                <w:rFonts w:eastAsia="Times New Roman"/>
                <w:lang w:val="en-US"/>
              </w:rPr>
              <w:t>Dam olish va ovqatlanish xonasi</w:t>
            </w:r>
          </w:p>
        </w:tc>
        <w:tc>
          <w:tcPr>
            <w:tcW w:w="1476" w:type="pct"/>
            <w:shd w:val="clear" w:color="auto" w:fill="auto"/>
            <w:vAlign w:val="center"/>
            <w:hideMark/>
          </w:tcPr>
          <w:p w14:paraId="4761CF12" w14:textId="77777777" w:rsidR="009E28C9" w:rsidRPr="009E28C9" w:rsidRDefault="009E28C9" w:rsidP="009E28C9">
            <w:pPr>
              <w:jc w:val="center"/>
              <w:rPr>
                <w:rFonts w:eastAsia="Times New Roman"/>
              </w:rPr>
            </w:pPr>
            <w:r w:rsidRPr="009E28C9">
              <w:rPr>
                <w:rFonts w:eastAsia="Times New Roman"/>
              </w:rPr>
              <w:t>12</w:t>
            </w:r>
          </w:p>
        </w:tc>
        <w:tc>
          <w:tcPr>
            <w:tcW w:w="1476" w:type="pct"/>
            <w:shd w:val="clear" w:color="auto" w:fill="auto"/>
            <w:vAlign w:val="center"/>
            <w:hideMark/>
          </w:tcPr>
          <w:p w14:paraId="0E51CC0B" w14:textId="77777777" w:rsidR="009E28C9" w:rsidRPr="009E28C9" w:rsidRDefault="009E28C9" w:rsidP="009E28C9">
            <w:pPr>
              <w:jc w:val="center"/>
              <w:rPr>
                <w:rFonts w:eastAsia="Times New Roman"/>
              </w:rPr>
            </w:pPr>
          </w:p>
        </w:tc>
      </w:tr>
      <w:tr w:rsidR="009E28C9" w:rsidRPr="007D4EF0" w14:paraId="7E03C2F7" w14:textId="77777777" w:rsidTr="009E28C9">
        <w:trPr>
          <w:trHeight w:val="23"/>
          <w:tblCellSpacing w:w="15" w:type="dxa"/>
        </w:trPr>
        <w:tc>
          <w:tcPr>
            <w:tcW w:w="492" w:type="pct"/>
            <w:shd w:val="clear" w:color="auto" w:fill="auto"/>
            <w:vAlign w:val="center"/>
            <w:hideMark/>
          </w:tcPr>
          <w:p w14:paraId="6929548E" w14:textId="77777777" w:rsidR="009E28C9" w:rsidRPr="009E28C9" w:rsidRDefault="009E28C9" w:rsidP="009E28C9">
            <w:pPr>
              <w:jc w:val="center"/>
              <w:rPr>
                <w:rFonts w:eastAsia="Times New Roman"/>
              </w:rPr>
            </w:pPr>
            <w:r w:rsidRPr="009E28C9">
              <w:rPr>
                <w:rFonts w:eastAsia="Times New Roman"/>
              </w:rPr>
              <w:t>11.</w:t>
            </w:r>
          </w:p>
        </w:tc>
        <w:tc>
          <w:tcPr>
            <w:tcW w:w="1476" w:type="pct"/>
            <w:shd w:val="clear" w:color="auto" w:fill="auto"/>
            <w:vAlign w:val="center"/>
            <w:hideMark/>
          </w:tcPr>
          <w:p w14:paraId="719DB2E9" w14:textId="77777777" w:rsidR="009E28C9" w:rsidRPr="009E28C9" w:rsidRDefault="009E28C9" w:rsidP="009E28C9">
            <w:pPr>
              <w:jc w:val="center"/>
              <w:rPr>
                <w:rFonts w:eastAsia="Times New Roman"/>
                <w:lang w:val="en-US"/>
              </w:rPr>
            </w:pPr>
            <w:r w:rsidRPr="009E28C9">
              <w:rPr>
                <w:rFonts w:eastAsia="Times New Roman"/>
                <w:lang w:val="en-US"/>
              </w:rPr>
              <w:t>Yordamchi xonalar, omborxonalar (choyshablar, tozalash anjomlari uchun)</w:t>
            </w:r>
          </w:p>
        </w:tc>
        <w:tc>
          <w:tcPr>
            <w:tcW w:w="1476" w:type="pct"/>
            <w:shd w:val="clear" w:color="auto" w:fill="auto"/>
            <w:vAlign w:val="center"/>
            <w:hideMark/>
          </w:tcPr>
          <w:p w14:paraId="49E580FE" w14:textId="77777777" w:rsidR="009E28C9" w:rsidRPr="009E28C9" w:rsidRDefault="009E28C9" w:rsidP="009E28C9">
            <w:pPr>
              <w:jc w:val="center"/>
              <w:rPr>
                <w:rFonts w:eastAsia="Times New Roman"/>
                <w:lang w:val="en-US"/>
              </w:rPr>
            </w:pPr>
            <w:r w:rsidRPr="009E28C9">
              <w:rPr>
                <w:rFonts w:eastAsia="Times New Roman"/>
                <w:lang w:val="en-US"/>
              </w:rPr>
              <w:t>10 tagacha ish o‘rniga kamida 1,5 va har bir keyingi ish o‘rniga qo‘shimcha 1</w:t>
            </w:r>
          </w:p>
        </w:tc>
        <w:tc>
          <w:tcPr>
            <w:tcW w:w="1476" w:type="pct"/>
            <w:shd w:val="clear" w:color="auto" w:fill="auto"/>
            <w:vAlign w:val="center"/>
            <w:hideMark/>
          </w:tcPr>
          <w:p w14:paraId="04925CEE" w14:textId="77777777" w:rsidR="009E28C9" w:rsidRPr="009E28C9" w:rsidRDefault="009E28C9" w:rsidP="009E28C9">
            <w:pPr>
              <w:jc w:val="center"/>
              <w:rPr>
                <w:rFonts w:eastAsia="Times New Roman"/>
                <w:lang w:val="en-US"/>
              </w:rPr>
            </w:pPr>
          </w:p>
        </w:tc>
      </w:tr>
      <w:tr w:rsidR="009E28C9" w:rsidRPr="007D4EF0" w14:paraId="24B693FD" w14:textId="77777777" w:rsidTr="009E28C9">
        <w:trPr>
          <w:trHeight w:val="23"/>
          <w:tblCellSpacing w:w="15" w:type="dxa"/>
        </w:trPr>
        <w:tc>
          <w:tcPr>
            <w:tcW w:w="492" w:type="pct"/>
            <w:shd w:val="clear" w:color="auto" w:fill="auto"/>
            <w:vAlign w:val="center"/>
            <w:hideMark/>
          </w:tcPr>
          <w:p w14:paraId="715B79E2" w14:textId="77777777" w:rsidR="009E28C9" w:rsidRPr="009E28C9" w:rsidRDefault="009E28C9" w:rsidP="009E28C9">
            <w:pPr>
              <w:jc w:val="center"/>
              <w:rPr>
                <w:rFonts w:eastAsia="Times New Roman"/>
              </w:rPr>
            </w:pPr>
            <w:r w:rsidRPr="009E28C9">
              <w:rPr>
                <w:rFonts w:eastAsia="Times New Roman"/>
              </w:rPr>
              <w:t>12.</w:t>
            </w:r>
          </w:p>
        </w:tc>
        <w:tc>
          <w:tcPr>
            <w:tcW w:w="1476" w:type="pct"/>
            <w:shd w:val="clear" w:color="auto" w:fill="auto"/>
            <w:vAlign w:val="center"/>
            <w:hideMark/>
          </w:tcPr>
          <w:p w14:paraId="5D5FD28E" w14:textId="77777777" w:rsidR="009E28C9" w:rsidRPr="009E28C9" w:rsidRDefault="009E28C9" w:rsidP="009E28C9">
            <w:pPr>
              <w:jc w:val="center"/>
              <w:rPr>
                <w:rFonts w:eastAsia="Times New Roman"/>
              </w:rPr>
            </w:pPr>
            <w:r w:rsidRPr="009E28C9">
              <w:rPr>
                <w:rFonts w:eastAsia="Times New Roman"/>
              </w:rPr>
              <w:t>Dezinfeksiyalovchi, yuvuvchi, bitlarga qarshi vositalarni saqlash xonalari</w:t>
            </w:r>
          </w:p>
        </w:tc>
        <w:tc>
          <w:tcPr>
            <w:tcW w:w="1476" w:type="pct"/>
            <w:shd w:val="clear" w:color="auto" w:fill="auto"/>
            <w:vAlign w:val="center"/>
            <w:hideMark/>
          </w:tcPr>
          <w:p w14:paraId="401D6A60" w14:textId="77777777" w:rsidR="009E28C9" w:rsidRPr="009E28C9" w:rsidRDefault="009E28C9" w:rsidP="009E28C9">
            <w:pPr>
              <w:jc w:val="center"/>
              <w:rPr>
                <w:rFonts w:eastAsia="Times New Roman"/>
                <w:lang w:val="en-US"/>
              </w:rPr>
            </w:pPr>
            <w:r w:rsidRPr="009E28C9">
              <w:rPr>
                <w:rFonts w:eastAsia="Times New Roman"/>
                <w:lang w:val="en-US"/>
              </w:rPr>
              <w:t>10 tagacha ish o‘rniga kamida 1,5 va har bir keyingi ish o‘rniga qo‘shimcha 1</w:t>
            </w:r>
          </w:p>
        </w:tc>
        <w:tc>
          <w:tcPr>
            <w:tcW w:w="1476" w:type="pct"/>
            <w:shd w:val="clear" w:color="auto" w:fill="auto"/>
            <w:vAlign w:val="center"/>
            <w:hideMark/>
          </w:tcPr>
          <w:p w14:paraId="4386C815" w14:textId="77777777" w:rsidR="009E28C9" w:rsidRPr="009E28C9" w:rsidRDefault="009E28C9" w:rsidP="009E28C9">
            <w:pPr>
              <w:jc w:val="center"/>
              <w:rPr>
                <w:rFonts w:eastAsia="Times New Roman"/>
                <w:lang w:val="en-US"/>
              </w:rPr>
            </w:pPr>
          </w:p>
        </w:tc>
      </w:tr>
      <w:tr w:rsidR="009E28C9" w:rsidRPr="009E28C9" w14:paraId="41252B6D" w14:textId="77777777" w:rsidTr="009E28C9">
        <w:trPr>
          <w:trHeight w:val="23"/>
          <w:tblCellSpacing w:w="15" w:type="dxa"/>
        </w:trPr>
        <w:tc>
          <w:tcPr>
            <w:tcW w:w="492" w:type="pct"/>
            <w:shd w:val="clear" w:color="auto" w:fill="auto"/>
            <w:vAlign w:val="center"/>
            <w:hideMark/>
          </w:tcPr>
          <w:p w14:paraId="0B5819E5" w14:textId="77777777" w:rsidR="009E28C9" w:rsidRPr="009E28C9" w:rsidRDefault="009E28C9" w:rsidP="009E28C9">
            <w:pPr>
              <w:jc w:val="center"/>
              <w:rPr>
                <w:rFonts w:eastAsia="Times New Roman"/>
              </w:rPr>
            </w:pPr>
            <w:r w:rsidRPr="009E28C9">
              <w:rPr>
                <w:rFonts w:eastAsia="Times New Roman"/>
              </w:rPr>
              <w:t>13.</w:t>
            </w:r>
          </w:p>
        </w:tc>
        <w:tc>
          <w:tcPr>
            <w:tcW w:w="1476" w:type="pct"/>
            <w:shd w:val="clear" w:color="auto" w:fill="auto"/>
            <w:vAlign w:val="center"/>
            <w:hideMark/>
          </w:tcPr>
          <w:p w14:paraId="4DE61685" w14:textId="77777777" w:rsidR="009E28C9" w:rsidRPr="009E28C9" w:rsidRDefault="009E28C9" w:rsidP="009E28C9">
            <w:pPr>
              <w:jc w:val="center"/>
              <w:rPr>
                <w:rFonts w:eastAsia="Times New Roman"/>
              </w:rPr>
            </w:pPr>
            <w:r w:rsidRPr="009E28C9">
              <w:rPr>
                <w:rFonts w:eastAsia="Times New Roman"/>
              </w:rPr>
              <w:t>Kiyim almashtirish xonalari</w:t>
            </w:r>
          </w:p>
        </w:tc>
        <w:tc>
          <w:tcPr>
            <w:tcW w:w="1476" w:type="pct"/>
            <w:shd w:val="clear" w:color="auto" w:fill="auto"/>
            <w:vAlign w:val="center"/>
            <w:hideMark/>
          </w:tcPr>
          <w:p w14:paraId="0EFACC3A" w14:textId="77777777" w:rsidR="009E28C9" w:rsidRPr="009E28C9" w:rsidRDefault="009E28C9" w:rsidP="009E28C9">
            <w:pPr>
              <w:jc w:val="center"/>
              <w:rPr>
                <w:rFonts w:eastAsia="Times New Roman"/>
              </w:rPr>
            </w:pPr>
            <w:r w:rsidRPr="009E28C9">
              <w:rPr>
                <w:rFonts w:eastAsia="Times New Roman"/>
              </w:rPr>
              <w:t>1 ish o‘rniga 0,3</w:t>
            </w:r>
          </w:p>
        </w:tc>
        <w:tc>
          <w:tcPr>
            <w:tcW w:w="1476" w:type="pct"/>
            <w:shd w:val="clear" w:color="auto" w:fill="auto"/>
            <w:vAlign w:val="center"/>
            <w:hideMark/>
          </w:tcPr>
          <w:p w14:paraId="467993BA" w14:textId="77777777" w:rsidR="009E28C9" w:rsidRPr="009E28C9" w:rsidRDefault="009E28C9" w:rsidP="009E28C9">
            <w:pPr>
              <w:jc w:val="center"/>
              <w:rPr>
                <w:rFonts w:eastAsia="Times New Roman"/>
              </w:rPr>
            </w:pPr>
          </w:p>
        </w:tc>
      </w:tr>
    </w:tbl>
    <w:p w14:paraId="5FBAA9E1" w14:textId="7C8FA7AF" w:rsidR="009E28C9" w:rsidRDefault="009E28C9" w:rsidP="009E28C9">
      <w:pPr>
        <w:pStyle w:val="rvps96"/>
        <w:spacing w:before="0" w:beforeAutospacing="0" w:after="0" w:afterAutospacing="0" w:line="276" w:lineRule="auto"/>
        <w:ind w:right="113"/>
        <w:rPr>
          <w:rStyle w:val="rvts14"/>
          <w:color w:val="000000"/>
          <w:sz w:val="28"/>
          <w:szCs w:val="28"/>
          <w:lang w:val="en-US"/>
        </w:rPr>
      </w:pPr>
    </w:p>
    <w:p w14:paraId="2E20E2FB" w14:textId="77777777" w:rsidR="009E28C9" w:rsidRDefault="009E28C9">
      <w:pPr>
        <w:rPr>
          <w:rStyle w:val="rvts14"/>
          <w:color w:val="000000"/>
          <w:sz w:val="28"/>
          <w:szCs w:val="28"/>
          <w:lang w:val="en-US"/>
        </w:rPr>
      </w:pPr>
      <w:r>
        <w:rPr>
          <w:rStyle w:val="rvts14"/>
          <w:color w:val="000000"/>
          <w:sz w:val="28"/>
          <w:szCs w:val="28"/>
          <w:lang w:val="en-US"/>
        </w:rPr>
        <w:br w:type="page"/>
      </w:r>
    </w:p>
    <w:p w14:paraId="058A40CC" w14:textId="77777777" w:rsidR="009E28C9" w:rsidRPr="009E28C9" w:rsidRDefault="009E28C9" w:rsidP="009E28C9">
      <w:pPr>
        <w:pStyle w:val="rvps96"/>
        <w:spacing w:line="276" w:lineRule="auto"/>
        <w:ind w:right="113"/>
        <w:jc w:val="right"/>
        <w:rPr>
          <w:rStyle w:val="rvts14"/>
          <w:color w:val="000000"/>
          <w:sz w:val="28"/>
          <w:szCs w:val="28"/>
          <w:lang w:val="en-US"/>
        </w:rPr>
      </w:pPr>
      <w:r w:rsidRPr="009E28C9">
        <w:rPr>
          <w:rStyle w:val="rvts14"/>
          <w:color w:val="000000"/>
          <w:sz w:val="28"/>
          <w:szCs w:val="28"/>
          <w:lang w:val="en-US"/>
        </w:rPr>
        <w:lastRenderedPageBreak/>
        <w:t>2-ilova</w:t>
      </w:r>
    </w:p>
    <w:p w14:paraId="31895506" w14:textId="124A0D21" w:rsidR="009E28C9" w:rsidRDefault="009E28C9" w:rsidP="009E28C9">
      <w:pPr>
        <w:pStyle w:val="rvps96"/>
        <w:spacing w:before="0" w:beforeAutospacing="0" w:after="0" w:afterAutospacing="0" w:line="276" w:lineRule="auto"/>
        <w:ind w:right="113"/>
        <w:jc w:val="center"/>
        <w:rPr>
          <w:rStyle w:val="rvts14"/>
          <w:color w:val="000000"/>
          <w:sz w:val="28"/>
          <w:szCs w:val="28"/>
          <w:lang w:val="en-US"/>
        </w:rPr>
      </w:pPr>
      <w:r w:rsidRPr="009E28C9">
        <w:rPr>
          <w:rStyle w:val="rvts14"/>
          <w:color w:val="000000"/>
          <w:sz w:val="28"/>
          <w:szCs w:val="28"/>
          <w:lang w:val="en-US"/>
        </w:rPr>
        <w:t>Sartaroshxonalar uchun mikroiqlim ko‘rsatkichlari</w:t>
      </w:r>
    </w:p>
    <w:p w14:paraId="3DE67817" w14:textId="4D99E0AC" w:rsidR="009E28C9" w:rsidRDefault="009E28C9" w:rsidP="009E28C9">
      <w:pPr>
        <w:pStyle w:val="rvps96"/>
        <w:spacing w:before="0" w:beforeAutospacing="0" w:after="0" w:afterAutospacing="0" w:line="276" w:lineRule="auto"/>
        <w:ind w:right="113"/>
        <w:jc w:val="center"/>
        <w:rPr>
          <w:rStyle w:val="rvts14"/>
          <w:color w:val="000000"/>
          <w:sz w:val="16"/>
          <w:szCs w:val="16"/>
          <w:lang w:val="en-US"/>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3"/>
        <w:gridCol w:w="984"/>
        <w:gridCol w:w="1829"/>
        <w:gridCol w:w="1860"/>
        <w:gridCol w:w="1829"/>
        <w:gridCol w:w="1000"/>
      </w:tblGrid>
      <w:tr w:rsidR="009E28C9" w:rsidRPr="009E28C9" w14:paraId="423252E7" w14:textId="77777777" w:rsidTr="009E28C9">
        <w:trPr>
          <w:trHeight w:val="23"/>
          <w:tblCellSpacing w:w="15" w:type="dxa"/>
        </w:trPr>
        <w:tc>
          <w:tcPr>
            <w:tcW w:w="973" w:type="pct"/>
            <w:vMerge w:val="restart"/>
            <w:shd w:val="clear" w:color="auto" w:fill="auto"/>
            <w:vAlign w:val="center"/>
            <w:hideMark/>
          </w:tcPr>
          <w:p w14:paraId="4E9A66F2" w14:textId="77777777" w:rsidR="009E28C9" w:rsidRPr="009E28C9" w:rsidRDefault="009E28C9" w:rsidP="009E28C9">
            <w:pPr>
              <w:jc w:val="center"/>
              <w:rPr>
                <w:rFonts w:eastAsia="Times New Roman"/>
                <w:lang w:val="en-US"/>
              </w:rPr>
            </w:pPr>
            <w:r w:rsidRPr="009E28C9">
              <w:rPr>
                <w:rFonts w:eastAsia="Times New Roman"/>
                <w:b/>
                <w:bCs/>
                <w:lang w:val="en-US"/>
              </w:rPr>
              <w:t>Yil fasli / tashqi havoning o‘rtacha sutkalik harorati</w:t>
            </w:r>
          </w:p>
        </w:tc>
        <w:tc>
          <w:tcPr>
            <w:tcW w:w="510" w:type="pct"/>
            <w:vMerge w:val="restart"/>
            <w:shd w:val="clear" w:color="auto" w:fill="auto"/>
            <w:vAlign w:val="center"/>
            <w:hideMark/>
          </w:tcPr>
          <w:p w14:paraId="146C3BDE" w14:textId="77777777" w:rsidR="009E28C9" w:rsidRPr="009E28C9" w:rsidRDefault="009E28C9" w:rsidP="009E28C9">
            <w:pPr>
              <w:jc w:val="center"/>
              <w:rPr>
                <w:rFonts w:eastAsia="Times New Roman"/>
                <w:lang w:val="en-US"/>
              </w:rPr>
            </w:pPr>
            <w:r w:rsidRPr="009E28C9">
              <w:rPr>
                <w:rFonts w:eastAsia="Times New Roman"/>
                <w:b/>
                <w:bCs/>
                <w:lang w:val="en-US"/>
              </w:rPr>
              <w:t>Energiya sarfi darajasi bo‘yicha ishlar toifasi, Vt</w:t>
            </w:r>
          </w:p>
        </w:tc>
        <w:tc>
          <w:tcPr>
            <w:tcW w:w="3453" w:type="pct"/>
            <w:gridSpan w:val="4"/>
            <w:shd w:val="clear" w:color="auto" w:fill="auto"/>
            <w:vAlign w:val="center"/>
            <w:hideMark/>
          </w:tcPr>
          <w:p w14:paraId="174160FC" w14:textId="77777777" w:rsidR="009E28C9" w:rsidRPr="009E28C9" w:rsidRDefault="009E28C9" w:rsidP="009E28C9">
            <w:pPr>
              <w:jc w:val="center"/>
              <w:rPr>
                <w:rFonts w:eastAsia="Times New Roman"/>
              </w:rPr>
            </w:pPr>
            <w:r w:rsidRPr="009E28C9">
              <w:rPr>
                <w:rFonts w:eastAsia="Times New Roman"/>
                <w:b/>
                <w:bCs/>
              </w:rPr>
              <w:t>Havo ko‘rsatkichlari</w:t>
            </w:r>
          </w:p>
        </w:tc>
      </w:tr>
      <w:tr w:rsidR="009E28C9" w:rsidRPr="009E28C9" w14:paraId="161B1F6A" w14:textId="77777777" w:rsidTr="009E28C9">
        <w:trPr>
          <w:trHeight w:val="23"/>
          <w:tblCellSpacing w:w="15" w:type="dxa"/>
        </w:trPr>
        <w:tc>
          <w:tcPr>
            <w:tcW w:w="973" w:type="pct"/>
            <w:vMerge/>
            <w:shd w:val="clear" w:color="auto" w:fill="auto"/>
            <w:vAlign w:val="center"/>
            <w:hideMark/>
          </w:tcPr>
          <w:p w14:paraId="1FA339F7" w14:textId="77777777" w:rsidR="009E28C9" w:rsidRPr="009E28C9" w:rsidRDefault="009E28C9" w:rsidP="009E28C9">
            <w:pPr>
              <w:jc w:val="center"/>
              <w:rPr>
                <w:rFonts w:eastAsia="Times New Roman"/>
              </w:rPr>
            </w:pPr>
          </w:p>
        </w:tc>
        <w:tc>
          <w:tcPr>
            <w:tcW w:w="510" w:type="pct"/>
            <w:vMerge/>
            <w:shd w:val="clear" w:color="auto" w:fill="auto"/>
            <w:vAlign w:val="center"/>
            <w:hideMark/>
          </w:tcPr>
          <w:p w14:paraId="53F38E99" w14:textId="77777777" w:rsidR="009E28C9" w:rsidRPr="009E28C9" w:rsidRDefault="009E28C9" w:rsidP="009E28C9">
            <w:pPr>
              <w:jc w:val="center"/>
              <w:rPr>
                <w:rFonts w:eastAsia="Times New Roman"/>
              </w:rPr>
            </w:pPr>
          </w:p>
        </w:tc>
        <w:tc>
          <w:tcPr>
            <w:tcW w:w="1963" w:type="pct"/>
            <w:gridSpan w:val="2"/>
            <w:shd w:val="clear" w:color="auto" w:fill="auto"/>
            <w:vAlign w:val="center"/>
            <w:hideMark/>
          </w:tcPr>
          <w:p w14:paraId="41B26391" w14:textId="2849B76E" w:rsidR="009E28C9" w:rsidRPr="009E28C9" w:rsidRDefault="009E28C9" w:rsidP="009E28C9">
            <w:pPr>
              <w:jc w:val="center"/>
              <w:rPr>
                <w:rFonts w:eastAsia="Times New Roman"/>
                <w:lang w:val="en-US"/>
              </w:rPr>
            </w:pPr>
            <w:r w:rsidRPr="009E28C9">
              <w:rPr>
                <w:rFonts w:eastAsia="Times New Roman"/>
                <w:b/>
                <w:bCs/>
              </w:rPr>
              <w:t>harorat, °</w:t>
            </w:r>
            <w:r>
              <w:rPr>
                <w:rFonts w:eastAsia="Times New Roman"/>
                <w:b/>
                <w:bCs/>
                <w:lang w:val="en-US"/>
              </w:rPr>
              <w:t>C</w:t>
            </w:r>
          </w:p>
        </w:tc>
        <w:tc>
          <w:tcPr>
            <w:tcW w:w="973" w:type="pct"/>
            <w:vMerge w:val="restart"/>
            <w:shd w:val="clear" w:color="auto" w:fill="auto"/>
            <w:vAlign w:val="center"/>
            <w:hideMark/>
          </w:tcPr>
          <w:p w14:paraId="73A27F4C" w14:textId="77777777" w:rsidR="009E28C9" w:rsidRPr="009E28C9" w:rsidRDefault="009E28C9" w:rsidP="009E28C9">
            <w:pPr>
              <w:jc w:val="center"/>
              <w:rPr>
                <w:rFonts w:eastAsia="Times New Roman"/>
              </w:rPr>
            </w:pPr>
            <w:r w:rsidRPr="009E28C9">
              <w:rPr>
                <w:rFonts w:eastAsia="Times New Roman"/>
                <w:b/>
                <w:bCs/>
              </w:rPr>
              <w:t>nisbiy namlik, %</w:t>
            </w:r>
          </w:p>
        </w:tc>
        <w:tc>
          <w:tcPr>
            <w:tcW w:w="485" w:type="pct"/>
            <w:vMerge w:val="restart"/>
            <w:shd w:val="clear" w:color="auto" w:fill="auto"/>
            <w:vAlign w:val="center"/>
            <w:hideMark/>
          </w:tcPr>
          <w:p w14:paraId="3BFA8DB5" w14:textId="77777777" w:rsidR="009E28C9" w:rsidRPr="009E28C9" w:rsidRDefault="009E28C9" w:rsidP="009E28C9">
            <w:pPr>
              <w:jc w:val="center"/>
              <w:rPr>
                <w:rFonts w:eastAsia="Times New Roman"/>
              </w:rPr>
            </w:pPr>
            <w:r w:rsidRPr="009E28C9">
              <w:rPr>
                <w:rFonts w:eastAsia="Times New Roman"/>
                <w:b/>
                <w:bCs/>
              </w:rPr>
              <w:t>harakat tezligi, m/s</w:t>
            </w:r>
          </w:p>
        </w:tc>
      </w:tr>
      <w:tr w:rsidR="009E28C9" w:rsidRPr="009E28C9" w14:paraId="231B4F90" w14:textId="77777777" w:rsidTr="009E28C9">
        <w:trPr>
          <w:trHeight w:val="23"/>
          <w:tblCellSpacing w:w="15" w:type="dxa"/>
        </w:trPr>
        <w:tc>
          <w:tcPr>
            <w:tcW w:w="973" w:type="pct"/>
            <w:vMerge/>
            <w:shd w:val="clear" w:color="auto" w:fill="auto"/>
            <w:vAlign w:val="center"/>
            <w:hideMark/>
          </w:tcPr>
          <w:p w14:paraId="2990E400" w14:textId="77777777" w:rsidR="009E28C9" w:rsidRPr="009E28C9" w:rsidRDefault="009E28C9" w:rsidP="009E28C9">
            <w:pPr>
              <w:jc w:val="center"/>
              <w:rPr>
                <w:rFonts w:eastAsia="Times New Roman"/>
              </w:rPr>
            </w:pPr>
          </w:p>
        </w:tc>
        <w:tc>
          <w:tcPr>
            <w:tcW w:w="510" w:type="pct"/>
            <w:vMerge/>
            <w:shd w:val="clear" w:color="auto" w:fill="auto"/>
            <w:vAlign w:val="center"/>
            <w:hideMark/>
          </w:tcPr>
          <w:p w14:paraId="36879A35" w14:textId="77777777" w:rsidR="009E28C9" w:rsidRPr="009E28C9" w:rsidRDefault="009E28C9" w:rsidP="009E28C9">
            <w:pPr>
              <w:jc w:val="center"/>
              <w:rPr>
                <w:rFonts w:eastAsia="Times New Roman"/>
              </w:rPr>
            </w:pPr>
          </w:p>
        </w:tc>
        <w:tc>
          <w:tcPr>
            <w:tcW w:w="973" w:type="pct"/>
            <w:shd w:val="clear" w:color="auto" w:fill="auto"/>
            <w:vAlign w:val="center"/>
            <w:hideMark/>
          </w:tcPr>
          <w:p w14:paraId="0B33C4AA" w14:textId="77777777" w:rsidR="009E28C9" w:rsidRPr="009E28C9" w:rsidRDefault="009E28C9" w:rsidP="009E28C9">
            <w:pPr>
              <w:jc w:val="center"/>
              <w:rPr>
                <w:rFonts w:eastAsia="Times New Roman"/>
              </w:rPr>
            </w:pPr>
            <w:r w:rsidRPr="009E28C9">
              <w:rPr>
                <w:rFonts w:eastAsia="Times New Roman"/>
                <w:b/>
                <w:bCs/>
              </w:rPr>
              <w:t>xonalar</w:t>
            </w:r>
          </w:p>
        </w:tc>
        <w:tc>
          <w:tcPr>
            <w:tcW w:w="973" w:type="pct"/>
            <w:shd w:val="clear" w:color="auto" w:fill="auto"/>
            <w:vAlign w:val="center"/>
            <w:hideMark/>
          </w:tcPr>
          <w:p w14:paraId="5C0C6654" w14:textId="77777777" w:rsidR="009E28C9" w:rsidRPr="009E28C9" w:rsidRDefault="009E28C9" w:rsidP="009E28C9">
            <w:pPr>
              <w:jc w:val="center"/>
              <w:rPr>
                <w:rFonts w:eastAsia="Times New Roman"/>
              </w:rPr>
            </w:pPr>
            <w:r w:rsidRPr="009E28C9">
              <w:rPr>
                <w:rFonts w:eastAsia="Times New Roman"/>
                <w:b/>
                <w:bCs/>
              </w:rPr>
              <w:t>yuzalar</w:t>
            </w:r>
          </w:p>
        </w:tc>
        <w:tc>
          <w:tcPr>
            <w:tcW w:w="973" w:type="pct"/>
            <w:vMerge/>
            <w:shd w:val="clear" w:color="auto" w:fill="auto"/>
            <w:vAlign w:val="center"/>
            <w:hideMark/>
          </w:tcPr>
          <w:p w14:paraId="62BE83AC" w14:textId="77777777" w:rsidR="009E28C9" w:rsidRPr="009E28C9" w:rsidRDefault="009E28C9" w:rsidP="009E28C9">
            <w:pPr>
              <w:jc w:val="center"/>
              <w:rPr>
                <w:rFonts w:eastAsia="Times New Roman"/>
              </w:rPr>
            </w:pPr>
          </w:p>
        </w:tc>
        <w:tc>
          <w:tcPr>
            <w:tcW w:w="485" w:type="pct"/>
            <w:vMerge/>
            <w:shd w:val="clear" w:color="auto" w:fill="auto"/>
            <w:vAlign w:val="center"/>
            <w:hideMark/>
          </w:tcPr>
          <w:p w14:paraId="41CE518C" w14:textId="77777777" w:rsidR="009E28C9" w:rsidRPr="009E28C9" w:rsidRDefault="009E28C9" w:rsidP="009E28C9">
            <w:pPr>
              <w:jc w:val="center"/>
              <w:rPr>
                <w:rFonts w:eastAsia="Times New Roman"/>
              </w:rPr>
            </w:pPr>
          </w:p>
        </w:tc>
      </w:tr>
      <w:tr w:rsidR="009E28C9" w:rsidRPr="009E28C9" w14:paraId="6746C4DD" w14:textId="77777777" w:rsidTr="009E28C9">
        <w:trPr>
          <w:trHeight w:val="23"/>
          <w:tblCellSpacing w:w="15" w:type="dxa"/>
        </w:trPr>
        <w:tc>
          <w:tcPr>
            <w:tcW w:w="973" w:type="pct"/>
            <w:shd w:val="clear" w:color="auto" w:fill="auto"/>
            <w:vAlign w:val="center"/>
            <w:hideMark/>
          </w:tcPr>
          <w:p w14:paraId="69C809C6" w14:textId="6094AA58" w:rsidR="009E28C9" w:rsidRPr="009E28C9" w:rsidRDefault="009E28C9" w:rsidP="009E28C9">
            <w:pPr>
              <w:jc w:val="center"/>
              <w:rPr>
                <w:rFonts w:eastAsia="Times New Roman"/>
              </w:rPr>
            </w:pPr>
            <w:r w:rsidRPr="009E28C9">
              <w:rPr>
                <w:rFonts w:eastAsia="Times New Roman"/>
              </w:rPr>
              <w:t>Sovuq / +10°</w:t>
            </w:r>
            <w:r>
              <w:rPr>
                <w:rFonts w:eastAsia="Times New Roman"/>
                <w:lang w:val="en-US"/>
              </w:rPr>
              <w:t>C</w:t>
            </w:r>
            <w:r w:rsidRPr="009E28C9">
              <w:rPr>
                <w:rFonts w:eastAsia="Times New Roman"/>
              </w:rPr>
              <w:t xml:space="preserve"> dan past</w:t>
            </w:r>
          </w:p>
        </w:tc>
        <w:tc>
          <w:tcPr>
            <w:tcW w:w="510" w:type="pct"/>
            <w:vMerge w:val="restart"/>
            <w:shd w:val="clear" w:color="auto" w:fill="auto"/>
            <w:vAlign w:val="center"/>
            <w:hideMark/>
          </w:tcPr>
          <w:p w14:paraId="3A2BCF31" w14:textId="77777777" w:rsidR="009E28C9" w:rsidRPr="009E28C9" w:rsidRDefault="009E28C9" w:rsidP="009E28C9">
            <w:pPr>
              <w:jc w:val="center"/>
              <w:rPr>
                <w:rFonts w:eastAsia="Times New Roman"/>
              </w:rPr>
            </w:pPr>
            <w:r w:rsidRPr="009E28C9">
              <w:rPr>
                <w:rFonts w:eastAsia="Times New Roman"/>
              </w:rPr>
              <w:t>Ib (140-174)</w:t>
            </w:r>
          </w:p>
        </w:tc>
        <w:tc>
          <w:tcPr>
            <w:tcW w:w="973" w:type="pct"/>
            <w:shd w:val="clear" w:color="auto" w:fill="auto"/>
            <w:vAlign w:val="center"/>
            <w:hideMark/>
          </w:tcPr>
          <w:p w14:paraId="3DB8519C" w14:textId="77777777" w:rsidR="009E28C9" w:rsidRPr="009E28C9" w:rsidRDefault="009E28C9" w:rsidP="009E28C9">
            <w:pPr>
              <w:jc w:val="center"/>
              <w:rPr>
                <w:rFonts w:eastAsia="Times New Roman"/>
              </w:rPr>
            </w:pPr>
            <w:r w:rsidRPr="009E28C9">
              <w:rPr>
                <w:rFonts w:eastAsia="Times New Roman"/>
              </w:rPr>
              <w:t>21-23</w:t>
            </w:r>
          </w:p>
        </w:tc>
        <w:tc>
          <w:tcPr>
            <w:tcW w:w="973" w:type="pct"/>
            <w:shd w:val="clear" w:color="auto" w:fill="auto"/>
            <w:vAlign w:val="center"/>
            <w:hideMark/>
          </w:tcPr>
          <w:p w14:paraId="631F9A19" w14:textId="77777777" w:rsidR="009E28C9" w:rsidRPr="009E28C9" w:rsidRDefault="009E28C9" w:rsidP="009E28C9">
            <w:pPr>
              <w:jc w:val="center"/>
              <w:rPr>
                <w:rFonts w:eastAsia="Times New Roman"/>
              </w:rPr>
            </w:pPr>
            <w:r w:rsidRPr="009E28C9">
              <w:rPr>
                <w:rFonts w:eastAsia="Times New Roman"/>
              </w:rPr>
              <w:t>20-24</w:t>
            </w:r>
          </w:p>
        </w:tc>
        <w:tc>
          <w:tcPr>
            <w:tcW w:w="973" w:type="pct"/>
            <w:shd w:val="clear" w:color="auto" w:fill="auto"/>
            <w:vAlign w:val="center"/>
            <w:hideMark/>
          </w:tcPr>
          <w:p w14:paraId="4E679569" w14:textId="77777777" w:rsidR="009E28C9" w:rsidRPr="009E28C9" w:rsidRDefault="009E28C9" w:rsidP="009E28C9">
            <w:pPr>
              <w:jc w:val="center"/>
              <w:rPr>
                <w:rFonts w:eastAsia="Times New Roman"/>
              </w:rPr>
            </w:pPr>
            <w:r w:rsidRPr="009E28C9">
              <w:rPr>
                <w:rFonts w:eastAsia="Times New Roman"/>
              </w:rPr>
              <w:t>40-60</w:t>
            </w:r>
          </w:p>
        </w:tc>
        <w:tc>
          <w:tcPr>
            <w:tcW w:w="485" w:type="pct"/>
            <w:shd w:val="clear" w:color="auto" w:fill="auto"/>
            <w:vAlign w:val="center"/>
            <w:hideMark/>
          </w:tcPr>
          <w:p w14:paraId="76DBBF4C" w14:textId="77777777" w:rsidR="009E28C9" w:rsidRPr="009E28C9" w:rsidRDefault="009E28C9" w:rsidP="009E28C9">
            <w:pPr>
              <w:jc w:val="center"/>
              <w:rPr>
                <w:rFonts w:eastAsia="Times New Roman"/>
              </w:rPr>
            </w:pPr>
            <w:r w:rsidRPr="009E28C9">
              <w:rPr>
                <w:rFonts w:eastAsia="Times New Roman"/>
              </w:rPr>
              <w:t>0,1</w:t>
            </w:r>
          </w:p>
        </w:tc>
      </w:tr>
      <w:tr w:rsidR="009E28C9" w:rsidRPr="009E28C9" w14:paraId="3D95DC9F" w14:textId="77777777" w:rsidTr="009E28C9">
        <w:trPr>
          <w:trHeight w:val="23"/>
          <w:tblCellSpacing w:w="15" w:type="dxa"/>
        </w:trPr>
        <w:tc>
          <w:tcPr>
            <w:tcW w:w="973" w:type="pct"/>
            <w:shd w:val="clear" w:color="auto" w:fill="auto"/>
            <w:vAlign w:val="center"/>
            <w:hideMark/>
          </w:tcPr>
          <w:p w14:paraId="20FB2EAD" w14:textId="2973E112" w:rsidR="009E28C9" w:rsidRPr="009E28C9" w:rsidRDefault="009E28C9" w:rsidP="009E28C9">
            <w:pPr>
              <w:jc w:val="center"/>
              <w:rPr>
                <w:rFonts w:eastAsia="Times New Roman"/>
                <w:lang w:val="en-US"/>
              </w:rPr>
            </w:pPr>
            <w:r w:rsidRPr="009E28C9">
              <w:rPr>
                <w:rFonts w:eastAsia="Times New Roman"/>
                <w:lang w:val="en-US"/>
              </w:rPr>
              <w:t>Iliq / +10°</w:t>
            </w:r>
            <w:r>
              <w:rPr>
                <w:rFonts w:eastAsia="Times New Roman"/>
                <w:lang w:val="en-US"/>
              </w:rPr>
              <w:t>C</w:t>
            </w:r>
            <w:r w:rsidRPr="009E28C9">
              <w:rPr>
                <w:rFonts w:eastAsia="Times New Roman"/>
                <w:lang w:val="en-US"/>
              </w:rPr>
              <w:t xml:space="preserve"> va undan yu</w:t>
            </w:r>
            <w:r>
              <w:rPr>
                <w:rFonts w:eastAsia="Times New Roman"/>
                <w:lang w:val="en-US"/>
              </w:rPr>
              <w:t>q</w:t>
            </w:r>
            <w:r w:rsidRPr="009E28C9">
              <w:rPr>
                <w:rFonts w:eastAsia="Times New Roman"/>
                <w:lang w:val="en-US"/>
              </w:rPr>
              <w:t>ori</w:t>
            </w:r>
          </w:p>
        </w:tc>
        <w:tc>
          <w:tcPr>
            <w:tcW w:w="510" w:type="pct"/>
            <w:vMerge/>
            <w:shd w:val="clear" w:color="auto" w:fill="auto"/>
            <w:vAlign w:val="center"/>
            <w:hideMark/>
          </w:tcPr>
          <w:p w14:paraId="5F3A54E6" w14:textId="77777777" w:rsidR="009E28C9" w:rsidRPr="009E28C9" w:rsidRDefault="009E28C9" w:rsidP="009E28C9">
            <w:pPr>
              <w:jc w:val="center"/>
              <w:rPr>
                <w:rFonts w:eastAsia="Times New Roman"/>
                <w:lang w:val="en-US"/>
              </w:rPr>
            </w:pPr>
          </w:p>
        </w:tc>
        <w:tc>
          <w:tcPr>
            <w:tcW w:w="973" w:type="pct"/>
            <w:shd w:val="clear" w:color="auto" w:fill="auto"/>
            <w:vAlign w:val="center"/>
            <w:hideMark/>
          </w:tcPr>
          <w:p w14:paraId="5BD7E248" w14:textId="77777777" w:rsidR="009E28C9" w:rsidRPr="009E28C9" w:rsidRDefault="009E28C9" w:rsidP="009E28C9">
            <w:pPr>
              <w:jc w:val="center"/>
              <w:rPr>
                <w:rFonts w:eastAsia="Times New Roman"/>
              </w:rPr>
            </w:pPr>
            <w:r w:rsidRPr="009E28C9">
              <w:rPr>
                <w:rFonts w:eastAsia="Times New Roman"/>
              </w:rPr>
              <w:t>25-27</w:t>
            </w:r>
          </w:p>
        </w:tc>
        <w:tc>
          <w:tcPr>
            <w:tcW w:w="973" w:type="pct"/>
            <w:shd w:val="clear" w:color="auto" w:fill="auto"/>
            <w:vAlign w:val="center"/>
            <w:hideMark/>
          </w:tcPr>
          <w:p w14:paraId="0410BF20" w14:textId="77777777" w:rsidR="009E28C9" w:rsidRPr="009E28C9" w:rsidRDefault="009E28C9" w:rsidP="009E28C9">
            <w:pPr>
              <w:jc w:val="center"/>
              <w:rPr>
                <w:rFonts w:eastAsia="Times New Roman"/>
              </w:rPr>
            </w:pPr>
            <w:r w:rsidRPr="009E28C9">
              <w:rPr>
                <w:rFonts w:eastAsia="Times New Roman"/>
              </w:rPr>
              <w:t>26-27</w:t>
            </w:r>
          </w:p>
        </w:tc>
        <w:tc>
          <w:tcPr>
            <w:tcW w:w="973" w:type="pct"/>
            <w:shd w:val="clear" w:color="auto" w:fill="auto"/>
            <w:vAlign w:val="center"/>
            <w:hideMark/>
          </w:tcPr>
          <w:p w14:paraId="1180CF5F" w14:textId="77777777" w:rsidR="009E28C9" w:rsidRPr="009E28C9" w:rsidRDefault="009E28C9" w:rsidP="009E28C9">
            <w:pPr>
              <w:jc w:val="center"/>
              <w:rPr>
                <w:rFonts w:eastAsia="Times New Roman"/>
              </w:rPr>
            </w:pPr>
            <w:r w:rsidRPr="009E28C9">
              <w:rPr>
                <w:rFonts w:eastAsia="Times New Roman"/>
              </w:rPr>
              <w:t>40-60</w:t>
            </w:r>
          </w:p>
        </w:tc>
        <w:tc>
          <w:tcPr>
            <w:tcW w:w="485" w:type="pct"/>
            <w:shd w:val="clear" w:color="auto" w:fill="auto"/>
            <w:vAlign w:val="center"/>
            <w:hideMark/>
          </w:tcPr>
          <w:p w14:paraId="15A03174" w14:textId="77777777" w:rsidR="009E28C9" w:rsidRPr="009E28C9" w:rsidRDefault="009E28C9" w:rsidP="009E28C9">
            <w:pPr>
              <w:jc w:val="center"/>
              <w:rPr>
                <w:rFonts w:eastAsia="Times New Roman"/>
              </w:rPr>
            </w:pPr>
            <w:r w:rsidRPr="009E28C9">
              <w:rPr>
                <w:rFonts w:eastAsia="Times New Roman"/>
              </w:rPr>
              <w:t>0,25</w:t>
            </w:r>
          </w:p>
        </w:tc>
      </w:tr>
    </w:tbl>
    <w:p w14:paraId="234D09EB" w14:textId="77777777" w:rsidR="009E28C9" w:rsidRPr="009E28C9" w:rsidRDefault="009E28C9" w:rsidP="009E28C9">
      <w:pPr>
        <w:pStyle w:val="rvps96"/>
        <w:spacing w:before="0" w:beforeAutospacing="0" w:after="0" w:afterAutospacing="0" w:line="276" w:lineRule="auto"/>
        <w:ind w:right="113"/>
        <w:jc w:val="center"/>
        <w:rPr>
          <w:rStyle w:val="rvts14"/>
          <w:color w:val="000000"/>
          <w:sz w:val="16"/>
          <w:szCs w:val="16"/>
          <w:lang w:val="en-US"/>
        </w:rPr>
      </w:pPr>
    </w:p>
    <w:p w14:paraId="375C8B33" w14:textId="77777777" w:rsidR="00077C08" w:rsidRPr="00077C08" w:rsidRDefault="00077C08" w:rsidP="00077C08">
      <w:pPr>
        <w:pStyle w:val="rvps96"/>
        <w:spacing w:before="0" w:beforeAutospacing="0" w:after="0" w:afterAutospacing="0" w:line="276" w:lineRule="auto"/>
        <w:ind w:firstLine="709"/>
        <w:rPr>
          <w:b/>
          <w:bCs/>
          <w:i/>
          <w:iCs/>
          <w:color w:val="000000"/>
          <w:sz w:val="28"/>
          <w:szCs w:val="28"/>
          <w:lang w:val="en-US"/>
        </w:rPr>
      </w:pPr>
      <w:r w:rsidRPr="00077C08">
        <w:rPr>
          <w:b/>
          <w:bCs/>
          <w:i/>
          <w:iCs/>
          <w:color w:val="000000"/>
          <w:sz w:val="28"/>
          <w:szCs w:val="28"/>
          <w:lang w:val="en-US"/>
        </w:rPr>
        <w:t>Izoh:</w:t>
      </w:r>
    </w:p>
    <w:p w14:paraId="7454E516" w14:textId="77777777" w:rsidR="00077C08" w:rsidRPr="00077C08" w:rsidRDefault="00077C08" w:rsidP="00077C08">
      <w:pPr>
        <w:pStyle w:val="rvps96"/>
        <w:spacing w:before="0" w:beforeAutospacing="0" w:after="0" w:afterAutospacing="0" w:line="276" w:lineRule="auto"/>
        <w:ind w:firstLine="709"/>
        <w:rPr>
          <w:i/>
          <w:iCs/>
          <w:color w:val="000000"/>
          <w:sz w:val="28"/>
          <w:szCs w:val="28"/>
          <w:lang w:val="en-US"/>
        </w:rPr>
      </w:pPr>
      <w:r w:rsidRPr="00077C08">
        <w:rPr>
          <w:i/>
          <w:iCs/>
          <w:color w:val="000000"/>
          <w:sz w:val="28"/>
          <w:szCs w:val="28"/>
          <w:lang w:val="en-US"/>
        </w:rPr>
        <w:t>soch quritish va bosh yuvish xonalarida havo harorati 22°S dan past bo‘lmasligi kerak;</w:t>
      </w:r>
    </w:p>
    <w:p w14:paraId="77DB2FE9" w14:textId="77E57AB8" w:rsidR="009E28C9" w:rsidRPr="00077C08" w:rsidRDefault="00077C08" w:rsidP="00077C08">
      <w:pPr>
        <w:pStyle w:val="rvps96"/>
        <w:spacing w:before="0" w:beforeAutospacing="0" w:after="0" w:afterAutospacing="0" w:line="276" w:lineRule="auto"/>
        <w:ind w:firstLine="709"/>
        <w:rPr>
          <w:i/>
          <w:iCs/>
          <w:color w:val="000000"/>
          <w:sz w:val="28"/>
          <w:szCs w:val="28"/>
          <w:lang w:val="en-US"/>
        </w:rPr>
      </w:pPr>
      <w:r w:rsidRPr="00077C08">
        <w:rPr>
          <w:i/>
          <w:iCs/>
          <w:color w:val="000000"/>
          <w:sz w:val="28"/>
          <w:szCs w:val="28"/>
          <w:lang w:val="en-US"/>
        </w:rPr>
        <w:t>sartaroshxona zallari va pardoz-andoz xonalarida mikroiqlimning optimal ko‘rsatkichlarini ta’minlash uchun konditsionerlar o‘rnatish maqsadga muvofiqdir.</w:t>
      </w:r>
    </w:p>
    <w:p w14:paraId="73B25A15" w14:textId="77777777" w:rsidR="00077C08" w:rsidRDefault="00077C08">
      <w:pPr>
        <w:rPr>
          <w:rStyle w:val="rvts14"/>
          <w:color w:val="000000"/>
          <w:sz w:val="28"/>
          <w:szCs w:val="28"/>
          <w:lang w:val="en-US"/>
        </w:rPr>
      </w:pPr>
      <w:r>
        <w:rPr>
          <w:rStyle w:val="rvts14"/>
          <w:color w:val="000000"/>
          <w:sz w:val="28"/>
          <w:szCs w:val="28"/>
          <w:lang w:val="en-US"/>
        </w:rPr>
        <w:br w:type="page"/>
      </w:r>
    </w:p>
    <w:p w14:paraId="2D036FC0" w14:textId="77777777" w:rsidR="00077C08" w:rsidRPr="00077C08" w:rsidRDefault="00077C08" w:rsidP="00077C08">
      <w:pPr>
        <w:pStyle w:val="rvps1"/>
        <w:spacing w:before="0" w:beforeAutospacing="0" w:after="0" w:afterAutospacing="0" w:line="276" w:lineRule="auto"/>
        <w:ind w:firstLine="709"/>
        <w:jc w:val="right"/>
        <w:rPr>
          <w:rStyle w:val="rvts14"/>
          <w:color w:val="000000"/>
          <w:sz w:val="28"/>
          <w:szCs w:val="28"/>
          <w:lang w:val="en-US"/>
        </w:rPr>
      </w:pPr>
      <w:r w:rsidRPr="00077C08">
        <w:rPr>
          <w:rStyle w:val="rvts14"/>
          <w:color w:val="000000"/>
          <w:sz w:val="28"/>
          <w:szCs w:val="28"/>
          <w:lang w:val="en-US"/>
        </w:rPr>
        <w:lastRenderedPageBreak/>
        <w:t>3-ilova</w:t>
      </w:r>
    </w:p>
    <w:p w14:paraId="77E2F476" w14:textId="77777777" w:rsidR="00077C08" w:rsidRPr="00077C08" w:rsidRDefault="00077C08" w:rsidP="00077C08">
      <w:pPr>
        <w:pStyle w:val="rvps1"/>
        <w:spacing w:before="0" w:beforeAutospacing="0" w:after="0" w:afterAutospacing="0" w:line="276" w:lineRule="auto"/>
        <w:ind w:firstLine="709"/>
        <w:rPr>
          <w:rStyle w:val="rvts14"/>
          <w:color w:val="000000"/>
          <w:sz w:val="28"/>
          <w:szCs w:val="28"/>
          <w:lang w:val="en-US"/>
        </w:rPr>
      </w:pPr>
      <w:r w:rsidRPr="00077C08">
        <w:rPr>
          <w:rStyle w:val="rvts14"/>
          <w:color w:val="000000"/>
          <w:sz w:val="28"/>
          <w:szCs w:val="28"/>
          <w:lang w:val="en-US"/>
        </w:rPr>
        <w:t>Sartaroshxonalarning asosiy</w:t>
      </w:r>
    </w:p>
    <w:p w14:paraId="74FB14B1" w14:textId="58C9394B" w:rsidR="00077C08" w:rsidRDefault="00077C08" w:rsidP="00077C08">
      <w:pPr>
        <w:pStyle w:val="rvps1"/>
        <w:spacing w:before="0" w:beforeAutospacing="0" w:after="0" w:afterAutospacing="0" w:line="276" w:lineRule="auto"/>
        <w:ind w:firstLine="709"/>
        <w:rPr>
          <w:rStyle w:val="rvts14"/>
          <w:color w:val="000000"/>
          <w:sz w:val="28"/>
          <w:szCs w:val="28"/>
          <w:lang w:val="en-US"/>
        </w:rPr>
      </w:pPr>
      <w:r w:rsidRPr="00077C08">
        <w:rPr>
          <w:rStyle w:val="rvts14"/>
          <w:color w:val="000000"/>
          <w:sz w:val="28"/>
          <w:szCs w:val="28"/>
          <w:lang w:val="en-US"/>
        </w:rPr>
        <w:t>va yordamchi xonalaridagi sun’iy yoritilganlik darajalari</w:t>
      </w:r>
    </w:p>
    <w:p w14:paraId="76D9A48B" w14:textId="77777777" w:rsidR="00077C08" w:rsidRDefault="00077C08" w:rsidP="006B4F6E">
      <w:pPr>
        <w:pStyle w:val="rvps1"/>
        <w:spacing w:before="0" w:beforeAutospacing="0" w:after="0" w:afterAutospacing="0" w:line="276" w:lineRule="auto"/>
        <w:ind w:right="113"/>
        <w:rPr>
          <w:rStyle w:val="rvts14"/>
          <w:color w:val="000000"/>
          <w:sz w:val="28"/>
          <w:szCs w:val="28"/>
          <w:lang w:val="en-US"/>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1"/>
        <w:gridCol w:w="1851"/>
        <w:gridCol w:w="1395"/>
        <w:gridCol w:w="1852"/>
        <w:gridCol w:w="1852"/>
        <w:gridCol w:w="1894"/>
      </w:tblGrid>
      <w:tr w:rsidR="00077C08" w:rsidRPr="00077C08" w14:paraId="1A57E338" w14:textId="77777777" w:rsidTr="00077C08">
        <w:trPr>
          <w:trHeight w:val="23"/>
          <w:tblCellSpacing w:w="15" w:type="dxa"/>
        </w:trPr>
        <w:tc>
          <w:tcPr>
            <w:tcW w:w="245" w:type="pct"/>
            <w:vMerge w:val="restart"/>
            <w:shd w:val="clear" w:color="auto" w:fill="auto"/>
            <w:vAlign w:val="center"/>
            <w:hideMark/>
          </w:tcPr>
          <w:p w14:paraId="11DDF2AF" w14:textId="77777777" w:rsidR="00077C08" w:rsidRPr="00077C08" w:rsidRDefault="00077C08" w:rsidP="00077C08">
            <w:pPr>
              <w:jc w:val="center"/>
              <w:rPr>
                <w:rFonts w:eastAsia="Times New Roman"/>
              </w:rPr>
            </w:pPr>
            <w:r w:rsidRPr="00077C08">
              <w:rPr>
                <w:rFonts w:eastAsia="Times New Roman"/>
                <w:b/>
                <w:bCs/>
              </w:rPr>
              <w:t>T/r</w:t>
            </w:r>
          </w:p>
        </w:tc>
        <w:tc>
          <w:tcPr>
            <w:tcW w:w="978" w:type="pct"/>
            <w:vMerge w:val="restart"/>
            <w:shd w:val="clear" w:color="auto" w:fill="auto"/>
            <w:vAlign w:val="center"/>
            <w:hideMark/>
          </w:tcPr>
          <w:p w14:paraId="0AB3E644" w14:textId="77777777" w:rsidR="00077C08" w:rsidRPr="00077C08" w:rsidRDefault="00077C08" w:rsidP="00077C08">
            <w:pPr>
              <w:jc w:val="center"/>
              <w:rPr>
                <w:rFonts w:eastAsia="Times New Roman"/>
              </w:rPr>
            </w:pPr>
            <w:r w:rsidRPr="00077C08">
              <w:rPr>
                <w:rFonts w:eastAsia="Times New Roman"/>
                <w:b/>
                <w:bCs/>
              </w:rPr>
              <w:t>Xona nomi</w:t>
            </w:r>
          </w:p>
        </w:tc>
        <w:tc>
          <w:tcPr>
            <w:tcW w:w="733" w:type="pct"/>
            <w:vMerge w:val="restart"/>
            <w:shd w:val="clear" w:color="auto" w:fill="auto"/>
            <w:vAlign w:val="center"/>
            <w:hideMark/>
          </w:tcPr>
          <w:p w14:paraId="32956524" w14:textId="77777777" w:rsidR="00077C08" w:rsidRPr="00077C08" w:rsidRDefault="00077C08" w:rsidP="00077C08">
            <w:pPr>
              <w:jc w:val="center"/>
              <w:rPr>
                <w:rFonts w:eastAsia="Times New Roman"/>
                <w:lang w:val="en-US"/>
              </w:rPr>
            </w:pPr>
            <w:r w:rsidRPr="00077C08">
              <w:rPr>
                <w:rFonts w:eastAsia="Times New Roman"/>
                <w:b/>
                <w:bCs/>
                <w:lang w:val="en-US"/>
              </w:rPr>
              <w:t>Ko‘rish ishining razryadi va kichik razryadi</w:t>
            </w:r>
          </w:p>
        </w:tc>
        <w:tc>
          <w:tcPr>
            <w:tcW w:w="978" w:type="pct"/>
            <w:vMerge w:val="restart"/>
            <w:shd w:val="clear" w:color="auto" w:fill="auto"/>
            <w:vAlign w:val="center"/>
            <w:hideMark/>
          </w:tcPr>
          <w:p w14:paraId="2855F6E3" w14:textId="77777777" w:rsidR="00077C08" w:rsidRPr="00077C08" w:rsidRDefault="00077C08" w:rsidP="00077C08">
            <w:pPr>
              <w:jc w:val="center"/>
              <w:rPr>
                <w:rFonts w:eastAsia="Times New Roman"/>
                <w:lang w:val="en-US"/>
              </w:rPr>
            </w:pPr>
            <w:r w:rsidRPr="00077C08">
              <w:rPr>
                <w:rFonts w:eastAsia="Times New Roman"/>
                <w:b/>
                <w:bCs/>
                <w:lang w:val="en-US"/>
              </w:rPr>
              <w:t>Ishchi yuzaga qaralganda ko‘rish ishining nisbiy davomiyligi, %</w:t>
            </w:r>
          </w:p>
        </w:tc>
        <w:tc>
          <w:tcPr>
            <w:tcW w:w="1971" w:type="pct"/>
            <w:gridSpan w:val="2"/>
            <w:shd w:val="clear" w:color="auto" w:fill="auto"/>
            <w:vAlign w:val="center"/>
            <w:hideMark/>
          </w:tcPr>
          <w:p w14:paraId="04ED3005" w14:textId="77777777" w:rsidR="00077C08" w:rsidRPr="00077C08" w:rsidRDefault="00077C08" w:rsidP="00077C08">
            <w:pPr>
              <w:jc w:val="center"/>
              <w:rPr>
                <w:rFonts w:eastAsia="Times New Roman"/>
              </w:rPr>
            </w:pPr>
            <w:r w:rsidRPr="00077C08">
              <w:rPr>
                <w:rFonts w:eastAsia="Times New Roman"/>
                <w:b/>
                <w:bCs/>
              </w:rPr>
              <w:t>Sun’iy yoritish</w:t>
            </w:r>
          </w:p>
        </w:tc>
      </w:tr>
      <w:tr w:rsidR="00077C08" w:rsidRPr="00077C08" w14:paraId="7FBA4AA2" w14:textId="77777777" w:rsidTr="00077C08">
        <w:trPr>
          <w:trHeight w:val="23"/>
          <w:tblCellSpacing w:w="15" w:type="dxa"/>
        </w:trPr>
        <w:tc>
          <w:tcPr>
            <w:tcW w:w="245" w:type="pct"/>
            <w:vMerge/>
            <w:shd w:val="clear" w:color="auto" w:fill="auto"/>
            <w:vAlign w:val="center"/>
            <w:hideMark/>
          </w:tcPr>
          <w:p w14:paraId="38B4A60C" w14:textId="77777777" w:rsidR="00077C08" w:rsidRPr="00077C08" w:rsidRDefault="00077C08" w:rsidP="00077C08">
            <w:pPr>
              <w:jc w:val="center"/>
              <w:rPr>
                <w:rFonts w:eastAsia="Times New Roman"/>
              </w:rPr>
            </w:pPr>
          </w:p>
        </w:tc>
        <w:tc>
          <w:tcPr>
            <w:tcW w:w="978" w:type="pct"/>
            <w:vMerge/>
            <w:shd w:val="clear" w:color="auto" w:fill="auto"/>
            <w:vAlign w:val="center"/>
            <w:hideMark/>
          </w:tcPr>
          <w:p w14:paraId="0552F7E0" w14:textId="77777777" w:rsidR="00077C08" w:rsidRPr="00077C08" w:rsidRDefault="00077C08" w:rsidP="00077C08">
            <w:pPr>
              <w:jc w:val="center"/>
              <w:rPr>
                <w:rFonts w:eastAsia="Times New Roman"/>
              </w:rPr>
            </w:pPr>
          </w:p>
        </w:tc>
        <w:tc>
          <w:tcPr>
            <w:tcW w:w="733" w:type="pct"/>
            <w:vMerge/>
            <w:shd w:val="clear" w:color="auto" w:fill="auto"/>
            <w:vAlign w:val="center"/>
            <w:hideMark/>
          </w:tcPr>
          <w:p w14:paraId="5AFBF3DC" w14:textId="77777777" w:rsidR="00077C08" w:rsidRPr="00077C08" w:rsidRDefault="00077C08" w:rsidP="00077C08">
            <w:pPr>
              <w:jc w:val="center"/>
              <w:rPr>
                <w:rFonts w:eastAsia="Times New Roman"/>
              </w:rPr>
            </w:pPr>
          </w:p>
        </w:tc>
        <w:tc>
          <w:tcPr>
            <w:tcW w:w="978" w:type="pct"/>
            <w:vMerge/>
            <w:shd w:val="clear" w:color="auto" w:fill="auto"/>
            <w:vAlign w:val="center"/>
            <w:hideMark/>
          </w:tcPr>
          <w:p w14:paraId="0EC73490" w14:textId="77777777" w:rsidR="00077C08" w:rsidRPr="00077C08" w:rsidRDefault="00077C08" w:rsidP="00077C08">
            <w:pPr>
              <w:jc w:val="center"/>
              <w:rPr>
                <w:rFonts w:eastAsia="Times New Roman"/>
              </w:rPr>
            </w:pPr>
          </w:p>
        </w:tc>
        <w:tc>
          <w:tcPr>
            <w:tcW w:w="978" w:type="pct"/>
            <w:shd w:val="clear" w:color="auto" w:fill="auto"/>
            <w:vAlign w:val="center"/>
            <w:hideMark/>
          </w:tcPr>
          <w:p w14:paraId="0B383289" w14:textId="77777777" w:rsidR="00077C08" w:rsidRPr="00077C08" w:rsidRDefault="00077C08" w:rsidP="00077C08">
            <w:pPr>
              <w:jc w:val="center"/>
              <w:rPr>
                <w:rFonts w:eastAsia="Times New Roman"/>
                <w:lang w:val="en-US"/>
              </w:rPr>
            </w:pPr>
            <w:r w:rsidRPr="00077C08">
              <w:rPr>
                <w:rFonts w:eastAsia="Times New Roman"/>
                <w:lang w:val="en-US"/>
              </w:rPr>
              <w:t>umumiy yoritish tizimidan ishchi yuzaning yoritilganligi, lk</w:t>
            </w:r>
          </w:p>
        </w:tc>
        <w:tc>
          <w:tcPr>
            <w:tcW w:w="978" w:type="pct"/>
            <w:shd w:val="clear" w:color="auto" w:fill="auto"/>
            <w:vAlign w:val="center"/>
            <w:hideMark/>
          </w:tcPr>
          <w:p w14:paraId="05F76A6B" w14:textId="77777777" w:rsidR="00077C08" w:rsidRPr="00077C08" w:rsidRDefault="00077C08" w:rsidP="00077C08">
            <w:pPr>
              <w:jc w:val="center"/>
              <w:rPr>
                <w:rFonts w:eastAsia="Times New Roman"/>
              </w:rPr>
            </w:pPr>
            <w:r w:rsidRPr="00077C08">
              <w:rPr>
                <w:rFonts w:eastAsia="Times New Roman"/>
              </w:rPr>
              <w:t>pulsatsiya koeffitsienti, %</w:t>
            </w:r>
          </w:p>
        </w:tc>
      </w:tr>
      <w:tr w:rsidR="00077C08" w:rsidRPr="00077C08" w14:paraId="653E8734" w14:textId="77777777" w:rsidTr="00077C08">
        <w:trPr>
          <w:trHeight w:val="23"/>
          <w:tblCellSpacing w:w="15" w:type="dxa"/>
        </w:trPr>
        <w:tc>
          <w:tcPr>
            <w:tcW w:w="245" w:type="pct"/>
            <w:shd w:val="clear" w:color="auto" w:fill="auto"/>
            <w:vAlign w:val="center"/>
            <w:hideMark/>
          </w:tcPr>
          <w:p w14:paraId="28CE18CC" w14:textId="77777777" w:rsidR="00077C08" w:rsidRPr="00077C08" w:rsidRDefault="00077C08" w:rsidP="00077C08">
            <w:pPr>
              <w:jc w:val="center"/>
              <w:rPr>
                <w:rFonts w:eastAsia="Times New Roman"/>
              </w:rPr>
            </w:pPr>
            <w:r w:rsidRPr="00077C08">
              <w:rPr>
                <w:rFonts w:eastAsia="Times New Roman"/>
              </w:rPr>
              <w:t>1.</w:t>
            </w:r>
          </w:p>
        </w:tc>
        <w:tc>
          <w:tcPr>
            <w:tcW w:w="978" w:type="pct"/>
            <w:shd w:val="clear" w:color="auto" w:fill="auto"/>
            <w:vAlign w:val="center"/>
            <w:hideMark/>
          </w:tcPr>
          <w:p w14:paraId="059A0BFA" w14:textId="77777777" w:rsidR="00077C08" w:rsidRPr="00077C08" w:rsidRDefault="00077C08" w:rsidP="00077C08">
            <w:pPr>
              <w:jc w:val="center"/>
              <w:rPr>
                <w:rFonts w:eastAsia="Times New Roman"/>
              </w:rPr>
            </w:pPr>
            <w:r w:rsidRPr="00077C08">
              <w:rPr>
                <w:rFonts w:eastAsia="Times New Roman"/>
              </w:rPr>
              <w:t>Pardoz-andoz xonalari</w:t>
            </w:r>
          </w:p>
        </w:tc>
        <w:tc>
          <w:tcPr>
            <w:tcW w:w="733" w:type="pct"/>
            <w:vMerge w:val="restart"/>
            <w:shd w:val="clear" w:color="auto" w:fill="auto"/>
            <w:vAlign w:val="center"/>
            <w:hideMark/>
          </w:tcPr>
          <w:p w14:paraId="01CA1C56" w14:textId="19EB6557" w:rsidR="00077C08" w:rsidRPr="00077C08" w:rsidRDefault="00077C08" w:rsidP="00077C08">
            <w:pPr>
              <w:jc w:val="center"/>
              <w:rPr>
                <w:rFonts w:eastAsia="Times New Roman"/>
              </w:rPr>
            </w:pPr>
            <w:r w:rsidRPr="00077C08">
              <w:rPr>
                <w:rFonts w:eastAsia="Times New Roman"/>
              </w:rPr>
              <w:t>A 1</w:t>
            </w:r>
          </w:p>
        </w:tc>
        <w:tc>
          <w:tcPr>
            <w:tcW w:w="978" w:type="pct"/>
            <w:vMerge w:val="restart"/>
            <w:shd w:val="clear" w:color="auto" w:fill="auto"/>
            <w:vAlign w:val="center"/>
            <w:hideMark/>
          </w:tcPr>
          <w:p w14:paraId="41ADD0A8" w14:textId="77777777" w:rsidR="00077C08" w:rsidRPr="00077C08" w:rsidRDefault="00077C08" w:rsidP="00077C08">
            <w:pPr>
              <w:jc w:val="center"/>
              <w:rPr>
                <w:rFonts w:eastAsia="Times New Roman"/>
              </w:rPr>
            </w:pPr>
            <w:r w:rsidRPr="00077C08">
              <w:rPr>
                <w:rFonts w:eastAsia="Times New Roman"/>
              </w:rPr>
              <w:t>kamida 70</w:t>
            </w:r>
          </w:p>
        </w:tc>
        <w:tc>
          <w:tcPr>
            <w:tcW w:w="978" w:type="pct"/>
            <w:vMerge w:val="restart"/>
            <w:shd w:val="clear" w:color="auto" w:fill="auto"/>
            <w:vAlign w:val="center"/>
            <w:hideMark/>
          </w:tcPr>
          <w:p w14:paraId="442A8677" w14:textId="77777777" w:rsidR="00077C08" w:rsidRPr="00077C08" w:rsidRDefault="00077C08" w:rsidP="00077C08">
            <w:pPr>
              <w:jc w:val="center"/>
              <w:rPr>
                <w:rFonts w:eastAsia="Times New Roman"/>
              </w:rPr>
            </w:pPr>
            <w:r w:rsidRPr="00077C08">
              <w:rPr>
                <w:rFonts w:eastAsia="Times New Roman"/>
              </w:rPr>
              <w:t>500</w:t>
            </w:r>
          </w:p>
        </w:tc>
        <w:tc>
          <w:tcPr>
            <w:tcW w:w="978" w:type="pct"/>
            <w:vMerge w:val="restart"/>
            <w:shd w:val="clear" w:color="auto" w:fill="auto"/>
            <w:vAlign w:val="center"/>
            <w:hideMark/>
          </w:tcPr>
          <w:p w14:paraId="2E754E03" w14:textId="77777777" w:rsidR="00077C08" w:rsidRPr="00077C08" w:rsidRDefault="00077C08" w:rsidP="00077C08">
            <w:pPr>
              <w:jc w:val="center"/>
              <w:rPr>
                <w:rFonts w:eastAsia="Times New Roman"/>
              </w:rPr>
            </w:pPr>
            <w:r w:rsidRPr="00077C08">
              <w:rPr>
                <w:rFonts w:eastAsia="Times New Roman"/>
              </w:rPr>
              <w:t>10</w:t>
            </w:r>
          </w:p>
        </w:tc>
      </w:tr>
      <w:tr w:rsidR="00077C08" w:rsidRPr="00077C08" w14:paraId="02F97947" w14:textId="77777777" w:rsidTr="00077C08">
        <w:trPr>
          <w:trHeight w:val="23"/>
          <w:tblCellSpacing w:w="15" w:type="dxa"/>
        </w:trPr>
        <w:tc>
          <w:tcPr>
            <w:tcW w:w="245" w:type="pct"/>
            <w:shd w:val="clear" w:color="auto" w:fill="auto"/>
            <w:vAlign w:val="center"/>
            <w:hideMark/>
          </w:tcPr>
          <w:p w14:paraId="2AD5C5FC" w14:textId="77777777" w:rsidR="00077C08" w:rsidRPr="00077C08" w:rsidRDefault="00077C08" w:rsidP="00077C08">
            <w:pPr>
              <w:jc w:val="center"/>
              <w:rPr>
                <w:rFonts w:eastAsia="Times New Roman"/>
              </w:rPr>
            </w:pPr>
            <w:r w:rsidRPr="00077C08">
              <w:rPr>
                <w:rFonts w:eastAsia="Times New Roman"/>
              </w:rPr>
              <w:t>2.</w:t>
            </w:r>
          </w:p>
        </w:tc>
        <w:tc>
          <w:tcPr>
            <w:tcW w:w="978" w:type="pct"/>
            <w:shd w:val="clear" w:color="auto" w:fill="auto"/>
            <w:vAlign w:val="center"/>
            <w:hideMark/>
          </w:tcPr>
          <w:p w14:paraId="66192432" w14:textId="77777777" w:rsidR="00077C08" w:rsidRPr="00077C08" w:rsidRDefault="00077C08" w:rsidP="00077C08">
            <w:pPr>
              <w:jc w:val="center"/>
              <w:rPr>
                <w:rFonts w:eastAsia="Times New Roman"/>
              </w:rPr>
            </w:pPr>
            <w:r w:rsidRPr="00077C08">
              <w:rPr>
                <w:rFonts w:eastAsia="Times New Roman"/>
              </w:rPr>
              <w:t>Manikyur va pedikyur xonalari</w:t>
            </w:r>
          </w:p>
        </w:tc>
        <w:tc>
          <w:tcPr>
            <w:tcW w:w="733" w:type="pct"/>
            <w:vMerge/>
            <w:shd w:val="clear" w:color="auto" w:fill="auto"/>
            <w:vAlign w:val="center"/>
            <w:hideMark/>
          </w:tcPr>
          <w:p w14:paraId="6D8E6F39" w14:textId="77777777" w:rsidR="00077C08" w:rsidRPr="00077C08" w:rsidRDefault="00077C08" w:rsidP="00077C08">
            <w:pPr>
              <w:jc w:val="center"/>
              <w:rPr>
                <w:rFonts w:eastAsia="Times New Roman"/>
              </w:rPr>
            </w:pPr>
          </w:p>
        </w:tc>
        <w:tc>
          <w:tcPr>
            <w:tcW w:w="978" w:type="pct"/>
            <w:vMerge/>
            <w:shd w:val="clear" w:color="auto" w:fill="auto"/>
            <w:vAlign w:val="center"/>
            <w:hideMark/>
          </w:tcPr>
          <w:p w14:paraId="0C4DCE7A" w14:textId="77777777" w:rsidR="00077C08" w:rsidRPr="00077C08" w:rsidRDefault="00077C08" w:rsidP="00077C08">
            <w:pPr>
              <w:jc w:val="center"/>
              <w:rPr>
                <w:rFonts w:eastAsia="Times New Roman"/>
              </w:rPr>
            </w:pPr>
          </w:p>
        </w:tc>
        <w:tc>
          <w:tcPr>
            <w:tcW w:w="978" w:type="pct"/>
            <w:vMerge/>
            <w:shd w:val="clear" w:color="auto" w:fill="auto"/>
            <w:vAlign w:val="center"/>
            <w:hideMark/>
          </w:tcPr>
          <w:p w14:paraId="1FF6E009" w14:textId="77777777" w:rsidR="00077C08" w:rsidRPr="00077C08" w:rsidRDefault="00077C08" w:rsidP="00077C08">
            <w:pPr>
              <w:jc w:val="center"/>
              <w:rPr>
                <w:rFonts w:eastAsia="Times New Roman"/>
              </w:rPr>
            </w:pPr>
          </w:p>
        </w:tc>
        <w:tc>
          <w:tcPr>
            <w:tcW w:w="978" w:type="pct"/>
            <w:vMerge/>
            <w:shd w:val="clear" w:color="auto" w:fill="auto"/>
            <w:vAlign w:val="center"/>
            <w:hideMark/>
          </w:tcPr>
          <w:p w14:paraId="5CFD7835" w14:textId="77777777" w:rsidR="00077C08" w:rsidRPr="00077C08" w:rsidRDefault="00077C08" w:rsidP="00077C08">
            <w:pPr>
              <w:jc w:val="center"/>
              <w:rPr>
                <w:rFonts w:eastAsia="Times New Roman"/>
              </w:rPr>
            </w:pPr>
          </w:p>
        </w:tc>
      </w:tr>
      <w:tr w:rsidR="00077C08" w:rsidRPr="00077C08" w14:paraId="2EFBEDE5" w14:textId="77777777" w:rsidTr="00077C08">
        <w:trPr>
          <w:trHeight w:val="23"/>
          <w:tblCellSpacing w:w="15" w:type="dxa"/>
        </w:trPr>
        <w:tc>
          <w:tcPr>
            <w:tcW w:w="245" w:type="pct"/>
            <w:shd w:val="clear" w:color="auto" w:fill="auto"/>
            <w:vAlign w:val="center"/>
            <w:hideMark/>
          </w:tcPr>
          <w:p w14:paraId="37AE3B1C" w14:textId="77777777" w:rsidR="00077C08" w:rsidRPr="00077C08" w:rsidRDefault="00077C08" w:rsidP="00077C08">
            <w:pPr>
              <w:jc w:val="center"/>
              <w:rPr>
                <w:rFonts w:eastAsia="Times New Roman"/>
              </w:rPr>
            </w:pPr>
            <w:r w:rsidRPr="00077C08">
              <w:rPr>
                <w:rFonts w:eastAsia="Times New Roman"/>
              </w:rPr>
              <w:t>3.</w:t>
            </w:r>
          </w:p>
        </w:tc>
        <w:tc>
          <w:tcPr>
            <w:tcW w:w="978" w:type="pct"/>
            <w:shd w:val="clear" w:color="auto" w:fill="auto"/>
            <w:vAlign w:val="center"/>
            <w:hideMark/>
          </w:tcPr>
          <w:p w14:paraId="321E825B" w14:textId="77777777" w:rsidR="00077C08" w:rsidRPr="00077C08" w:rsidRDefault="00077C08" w:rsidP="00077C08">
            <w:pPr>
              <w:jc w:val="center"/>
              <w:rPr>
                <w:rFonts w:eastAsia="Times New Roman"/>
              </w:rPr>
            </w:pPr>
            <w:r w:rsidRPr="00077C08">
              <w:rPr>
                <w:rFonts w:eastAsia="Times New Roman"/>
              </w:rPr>
              <w:t>Sartaroshxona zallari</w:t>
            </w:r>
          </w:p>
        </w:tc>
        <w:tc>
          <w:tcPr>
            <w:tcW w:w="733" w:type="pct"/>
            <w:vMerge w:val="restart"/>
            <w:shd w:val="clear" w:color="auto" w:fill="auto"/>
            <w:vAlign w:val="center"/>
            <w:hideMark/>
          </w:tcPr>
          <w:p w14:paraId="577BBE17" w14:textId="77777777" w:rsidR="00077C08" w:rsidRPr="00077C08" w:rsidRDefault="00077C08" w:rsidP="00077C08">
            <w:pPr>
              <w:jc w:val="center"/>
              <w:rPr>
                <w:rFonts w:eastAsia="Times New Roman"/>
              </w:rPr>
            </w:pPr>
            <w:r w:rsidRPr="00077C08">
              <w:rPr>
                <w:rFonts w:eastAsia="Times New Roman"/>
              </w:rPr>
              <w:t>A 2</w:t>
            </w:r>
          </w:p>
        </w:tc>
        <w:tc>
          <w:tcPr>
            <w:tcW w:w="978" w:type="pct"/>
            <w:vMerge w:val="restart"/>
            <w:shd w:val="clear" w:color="auto" w:fill="auto"/>
            <w:vAlign w:val="center"/>
            <w:hideMark/>
          </w:tcPr>
          <w:p w14:paraId="41385AD0" w14:textId="77777777" w:rsidR="00077C08" w:rsidRPr="00077C08" w:rsidRDefault="00077C08" w:rsidP="00077C08">
            <w:pPr>
              <w:jc w:val="center"/>
              <w:rPr>
                <w:rFonts w:eastAsia="Times New Roman"/>
              </w:rPr>
            </w:pPr>
            <w:r w:rsidRPr="00077C08">
              <w:rPr>
                <w:rFonts w:eastAsia="Times New Roman"/>
              </w:rPr>
              <w:t>70 dan kam</w:t>
            </w:r>
          </w:p>
        </w:tc>
        <w:tc>
          <w:tcPr>
            <w:tcW w:w="978" w:type="pct"/>
            <w:vMerge w:val="restart"/>
            <w:shd w:val="clear" w:color="auto" w:fill="auto"/>
            <w:vAlign w:val="center"/>
            <w:hideMark/>
          </w:tcPr>
          <w:p w14:paraId="2A00AAF7" w14:textId="77777777" w:rsidR="00077C08" w:rsidRPr="00077C08" w:rsidRDefault="00077C08" w:rsidP="00077C08">
            <w:pPr>
              <w:jc w:val="center"/>
              <w:rPr>
                <w:rFonts w:eastAsia="Times New Roman"/>
              </w:rPr>
            </w:pPr>
            <w:r w:rsidRPr="00077C08">
              <w:rPr>
                <w:rFonts w:eastAsia="Times New Roman"/>
              </w:rPr>
              <w:t>400</w:t>
            </w:r>
          </w:p>
        </w:tc>
        <w:tc>
          <w:tcPr>
            <w:tcW w:w="978" w:type="pct"/>
            <w:vMerge w:val="restart"/>
            <w:shd w:val="clear" w:color="auto" w:fill="auto"/>
            <w:vAlign w:val="center"/>
            <w:hideMark/>
          </w:tcPr>
          <w:p w14:paraId="76AB918E" w14:textId="77777777" w:rsidR="00077C08" w:rsidRPr="00077C08" w:rsidRDefault="00077C08" w:rsidP="00077C08">
            <w:pPr>
              <w:jc w:val="center"/>
              <w:rPr>
                <w:rFonts w:eastAsia="Times New Roman"/>
              </w:rPr>
            </w:pPr>
            <w:r w:rsidRPr="00077C08">
              <w:rPr>
                <w:rFonts w:eastAsia="Times New Roman"/>
              </w:rPr>
              <w:t>10</w:t>
            </w:r>
          </w:p>
        </w:tc>
      </w:tr>
      <w:tr w:rsidR="00077C08" w:rsidRPr="00F97899" w14:paraId="359B1314" w14:textId="77777777" w:rsidTr="00077C08">
        <w:trPr>
          <w:trHeight w:val="23"/>
          <w:tblCellSpacing w:w="15" w:type="dxa"/>
        </w:trPr>
        <w:tc>
          <w:tcPr>
            <w:tcW w:w="245" w:type="pct"/>
            <w:shd w:val="clear" w:color="auto" w:fill="auto"/>
            <w:vAlign w:val="center"/>
            <w:hideMark/>
          </w:tcPr>
          <w:p w14:paraId="11E24708" w14:textId="77777777" w:rsidR="00077C08" w:rsidRPr="00077C08" w:rsidRDefault="00077C08" w:rsidP="00077C08">
            <w:pPr>
              <w:jc w:val="center"/>
              <w:rPr>
                <w:rFonts w:eastAsia="Times New Roman"/>
              </w:rPr>
            </w:pPr>
            <w:r w:rsidRPr="00077C08">
              <w:rPr>
                <w:rFonts w:eastAsia="Times New Roman"/>
              </w:rPr>
              <w:t>4.</w:t>
            </w:r>
          </w:p>
        </w:tc>
        <w:tc>
          <w:tcPr>
            <w:tcW w:w="978" w:type="pct"/>
            <w:shd w:val="clear" w:color="auto" w:fill="auto"/>
            <w:vAlign w:val="center"/>
            <w:hideMark/>
          </w:tcPr>
          <w:p w14:paraId="30CBB368" w14:textId="77777777" w:rsidR="00077C08" w:rsidRPr="00077C08" w:rsidRDefault="00077C08" w:rsidP="00077C08">
            <w:pPr>
              <w:jc w:val="center"/>
              <w:rPr>
                <w:rFonts w:eastAsia="Times New Roman"/>
                <w:lang w:val="en-US"/>
              </w:rPr>
            </w:pPr>
            <w:r w:rsidRPr="00077C08">
              <w:rPr>
                <w:rFonts w:eastAsia="Times New Roman"/>
                <w:lang w:val="en-US"/>
              </w:rPr>
              <w:t>Sochlarni yuvish, bo‘yash va quritish xonalari</w:t>
            </w:r>
          </w:p>
        </w:tc>
        <w:tc>
          <w:tcPr>
            <w:tcW w:w="733" w:type="pct"/>
            <w:vMerge/>
            <w:shd w:val="clear" w:color="auto" w:fill="auto"/>
            <w:vAlign w:val="center"/>
            <w:hideMark/>
          </w:tcPr>
          <w:p w14:paraId="11AE6AC9" w14:textId="77777777" w:rsidR="00077C08" w:rsidRPr="00077C08" w:rsidRDefault="00077C08" w:rsidP="00077C08">
            <w:pPr>
              <w:jc w:val="center"/>
              <w:rPr>
                <w:rFonts w:eastAsia="Times New Roman"/>
                <w:lang w:val="en-US"/>
              </w:rPr>
            </w:pPr>
          </w:p>
        </w:tc>
        <w:tc>
          <w:tcPr>
            <w:tcW w:w="978" w:type="pct"/>
            <w:vMerge/>
            <w:shd w:val="clear" w:color="auto" w:fill="auto"/>
            <w:vAlign w:val="center"/>
            <w:hideMark/>
          </w:tcPr>
          <w:p w14:paraId="6B4357DD" w14:textId="77777777" w:rsidR="00077C08" w:rsidRPr="00077C08" w:rsidRDefault="00077C08" w:rsidP="00077C08">
            <w:pPr>
              <w:jc w:val="center"/>
              <w:rPr>
                <w:rFonts w:eastAsia="Times New Roman"/>
                <w:lang w:val="en-US"/>
              </w:rPr>
            </w:pPr>
          </w:p>
        </w:tc>
        <w:tc>
          <w:tcPr>
            <w:tcW w:w="978" w:type="pct"/>
            <w:vMerge/>
            <w:shd w:val="clear" w:color="auto" w:fill="auto"/>
            <w:vAlign w:val="center"/>
            <w:hideMark/>
          </w:tcPr>
          <w:p w14:paraId="118EB7FE" w14:textId="77777777" w:rsidR="00077C08" w:rsidRPr="00077C08" w:rsidRDefault="00077C08" w:rsidP="00077C08">
            <w:pPr>
              <w:jc w:val="center"/>
              <w:rPr>
                <w:rFonts w:eastAsia="Times New Roman"/>
                <w:lang w:val="en-US"/>
              </w:rPr>
            </w:pPr>
          </w:p>
        </w:tc>
        <w:tc>
          <w:tcPr>
            <w:tcW w:w="978" w:type="pct"/>
            <w:vMerge/>
            <w:shd w:val="clear" w:color="auto" w:fill="auto"/>
            <w:vAlign w:val="center"/>
            <w:hideMark/>
          </w:tcPr>
          <w:p w14:paraId="2B3544BF" w14:textId="77777777" w:rsidR="00077C08" w:rsidRPr="00077C08" w:rsidRDefault="00077C08" w:rsidP="00077C08">
            <w:pPr>
              <w:jc w:val="center"/>
              <w:rPr>
                <w:rFonts w:eastAsia="Times New Roman"/>
                <w:lang w:val="en-US"/>
              </w:rPr>
            </w:pPr>
          </w:p>
        </w:tc>
      </w:tr>
      <w:tr w:rsidR="00077C08" w:rsidRPr="00077C08" w14:paraId="3543EADF" w14:textId="77777777" w:rsidTr="00077C08">
        <w:trPr>
          <w:trHeight w:val="23"/>
          <w:tblCellSpacing w:w="15" w:type="dxa"/>
        </w:trPr>
        <w:tc>
          <w:tcPr>
            <w:tcW w:w="245" w:type="pct"/>
            <w:shd w:val="clear" w:color="auto" w:fill="auto"/>
            <w:vAlign w:val="center"/>
            <w:hideMark/>
          </w:tcPr>
          <w:p w14:paraId="1937A8E1" w14:textId="77777777" w:rsidR="00077C08" w:rsidRPr="00077C08" w:rsidRDefault="00077C08" w:rsidP="00077C08">
            <w:pPr>
              <w:jc w:val="center"/>
              <w:rPr>
                <w:rFonts w:eastAsia="Times New Roman"/>
              </w:rPr>
            </w:pPr>
            <w:r w:rsidRPr="00077C08">
              <w:rPr>
                <w:rFonts w:eastAsia="Times New Roman"/>
              </w:rPr>
              <w:t>5.</w:t>
            </w:r>
          </w:p>
        </w:tc>
        <w:tc>
          <w:tcPr>
            <w:tcW w:w="978" w:type="pct"/>
            <w:shd w:val="clear" w:color="auto" w:fill="auto"/>
            <w:vAlign w:val="center"/>
            <w:hideMark/>
          </w:tcPr>
          <w:p w14:paraId="07568593" w14:textId="77777777" w:rsidR="00077C08" w:rsidRPr="00077C08" w:rsidRDefault="00077C08" w:rsidP="00077C08">
            <w:pPr>
              <w:jc w:val="center"/>
              <w:rPr>
                <w:rFonts w:eastAsia="Times New Roman"/>
              </w:rPr>
            </w:pPr>
            <w:r w:rsidRPr="00077C08">
              <w:rPr>
                <w:rFonts w:eastAsia="Times New Roman"/>
              </w:rPr>
              <w:t>Xodimlarning dam olish xonasi</w:t>
            </w:r>
          </w:p>
        </w:tc>
        <w:tc>
          <w:tcPr>
            <w:tcW w:w="733" w:type="pct"/>
            <w:vMerge w:val="restart"/>
            <w:shd w:val="clear" w:color="auto" w:fill="auto"/>
            <w:vAlign w:val="center"/>
            <w:hideMark/>
          </w:tcPr>
          <w:p w14:paraId="1D4F16F8" w14:textId="77777777" w:rsidR="00077C08" w:rsidRPr="00077C08" w:rsidRDefault="00077C08" w:rsidP="00077C08">
            <w:pPr>
              <w:jc w:val="center"/>
              <w:rPr>
                <w:rFonts w:eastAsia="Times New Roman"/>
              </w:rPr>
            </w:pPr>
            <w:r w:rsidRPr="00077C08">
              <w:rPr>
                <w:rFonts w:eastAsia="Times New Roman"/>
              </w:rPr>
              <w:t>D</w:t>
            </w:r>
          </w:p>
        </w:tc>
        <w:tc>
          <w:tcPr>
            <w:tcW w:w="978" w:type="pct"/>
            <w:vMerge w:val="restart"/>
            <w:shd w:val="clear" w:color="auto" w:fill="auto"/>
            <w:vAlign w:val="center"/>
            <w:hideMark/>
          </w:tcPr>
          <w:p w14:paraId="7E30F544" w14:textId="77777777" w:rsidR="00077C08" w:rsidRPr="00077C08" w:rsidRDefault="00077C08" w:rsidP="00077C08">
            <w:pPr>
              <w:jc w:val="center"/>
              <w:rPr>
                <w:rFonts w:eastAsia="Times New Roman"/>
                <w:lang w:val="en-US"/>
              </w:rPr>
            </w:pPr>
            <w:r w:rsidRPr="00077C08">
              <w:rPr>
                <w:rFonts w:eastAsia="Times New Roman"/>
                <w:lang w:val="en-US"/>
              </w:rPr>
              <w:t>ko‘rish ishining davomiyligidan qat’i nazar</w:t>
            </w:r>
          </w:p>
        </w:tc>
        <w:tc>
          <w:tcPr>
            <w:tcW w:w="978" w:type="pct"/>
            <w:vMerge w:val="restart"/>
            <w:shd w:val="clear" w:color="auto" w:fill="auto"/>
            <w:vAlign w:val="center"/>
            <w:hideMark/>
          </w:tcPr>
          <w:p w14:paraId="373E355A" w14:textId="77777777" w:rsidR="00077C08" w:rsidRPr="00077C08" w:rsidRDefault="00077C08" w:rsidP="00077C08">
            <w:pPr>
              <w:jc w:val="center"/>
              <w:rPr>
                <w:rFonts w:eastAsia="Times New Roman"/>
              </w:rPr>
            </w:pPr>
            <w:r w:rsidRPr="00077C08">
              <w:rPr>
                <w:rFonts w:eastAsia="Times New Roman"/>
              </w:rPr>
              <w:t>200</w:t>
            </w:r>
          </w:p>
        </w:tc>
        <w:tc>
          <w:tcPr>
            <w:tcW w:w="978" w:type="pct"/>
            <w:shd w:val="clear" w:color="auto" w:fill="auto"/>
            <w:vAlign w:val="center"/>
            <w:hideMark/>
          </w:tcPr>
          <w:p w14:paraId="68919D14" w14:textId="77777777" w:rsidR="00077C08" w:rsidRPr="00077C08" w:rsidRDefault="00077C08" w:rsidP="00077C08">
            <w:pPr>
              <w:jc w:val="center"/>
              <w:rPr>
                <w:rFonts w:eastAsia="Times New Roman"/>
              </w:rPr>
            </w:pPr>
          </w:p>
        </w:tc>
      </w:tr>
      <w:tr w:rsidR="00077C08" w:rsidRPr="00077C08" w14:paraId="59F2169F" w14:textId="77777777" w:rsidTr="00077C08">
        <w:trPr>
          <w:trHeight w:val="23"/>
          <w:tblCellSpacing w:w="15" w:type="dxa"/>
        </w:trPr>
        <w:tc>
          <w:tcPr>
            <w:tcW w:w="245" w:type="pct"/>
            <w:shd w:val="clear" w:color="auto" w:fill="auto"/>
            <w:vAlign w:val="center"/>
            <w:hideMark/>
          </w:tcPr>
          <w:p w14:paraId="0996485A" w14:textId="77777777" w:rsidR="00077C08" w:rsidRPr="00077C08" w:rsidRDefault="00077C08" w:rsidP="00077C08">
            <w:pPr>
              <w:jc w:val="center"/>
              <w:rPr>
                <w:rFonts w:eastAsia="Times New Roman"/>
              </w:rPr>
            </w:pPr>
            <w:r w:rsidRPr="00077C08">
              <w:rPr>
                <w:rFonts w:eastAsia="Times New Roman"/>
              </w:rPr>
              <w:t>6.</w:t>
            </w:r>
          </w:p>
        </w:tc>
        <w:tc>
          <w:tcPr>
            <w:tcW w:w="978" w:type="pct"/>
            <w:shd w:val="clear" w:color="auto" w:fill="auto"/>
            <w:vAlign w:val="center"/>
            <w:hideMark/>
          </w:tcPr>
          <w:p w14:paraId="65626847" w14:textId="77777777" w:rsidR="00077C08" w:rsidRPr="00077C08" w:rsidRDefault="00077C08" w:rsidP="00077C08">
            <w:pPr>
              <w:jc w:val="center"/>
              <w:rPr>
                <w:rFonts w:eastAsia="Times New Roman"/>
              </w:rPr>
            </w:pPr>
            <w:r w:rsidRPr="00077C08">
              <w:rPr>
                <w:rFonts w:eastAsia="Times New Roman"/>
              </w:rPr>
              <w:t>Tashrif buyuruvchilar uchun xonalar</w:t>
            </w:r>
          </w:p>
        </w:tc>
        <w:tc>
          <w:tcPr>
            <w:tcW w:w="733" w:type="pct"/>
            <w:vMerge/>
            <w:shd w:val="clear" w:color="auto" w:fill="auto"/>
            <w:vAlign w:val="center"/>
            <w:hideMark/>
          </w:tcPr>
          <w:p w14:paraId="0B4765DB" w14:textId="77777777" w:rsidR="00077C08" w:rsidRPr="00077C08" w:rsidRDefault="00077C08" w:rsidP="00077C08">
            <w:pPr>
              <w:jc w:val="center"/>
              <w:rPr>
                <w:rFonts w:eastAsia="Times New Roman"/>
              </w:rPr>
            </w:pPr>
          </w:p>
        </w:tc>
        <w:tc>
          <w:tcPr>
            <w:tcW w:w="978" w:type="pct"/>
            <w:vMerge/>
            <w:shd w:val="clear" w:color="auto" w:fill="auto"/>
            <w:vAlign w:val="center"/>
            <w:hideMark/>
          </w:tcPr>
          <w:p w14:paraId="4D1B31EA" w14:textId="77777777" w:rsidR="00077C08" w:rsidRPr="00077C08" w:rsidRDefault="00077C08" w:rsidP="00077C08">
            <w:pPr>
              <w:jc w:val="center"/>
              <w:rPr>
                <w:rFonts w:eastAsia="Times New Roman"/>
              </w:rPr>
            </w:pPr>
          </w:p>
        </w:tc>
        <w:tc>
          <w:tcPr>
            <w:tcW w:w="978" w:type="pct"/>
            <w:vMerge/>
            <w:shd w:val="clear" w:color="auto" w:fill="auto"/>
            <w:vAlign w:val="center"/>
            <w:hideMark/>
          </w:tcPr>
          <w:p w14:paraId="2756B00E" w14:textId="77777777" w:rsidR="00077C08" w:rsidRPr="00077C08" w:rsidRDefault="00077C08" w:rsidP="00077C08">
            <w:pPr>
              <w:jc w:val="center"/>
              <w:rPr>
                <w:rFonts w:eastAsia="Times New Roman"/>
              </w:rPr>
            </w:pPr>
          </w:p>
        </w:tc>
        <w:tc>
          <w:tcPr>
            <w:tcW w:w="978" w:type="pct"/>
            <w:shd w:val="clear" w:color="auto" w:fill="auto"/>
            <w:vAlign w:val="center"/>
            <w:hideMark/>
          </w:tcPr>
          <w:p w14:paraId="43ACDEF4" w14:textId="77777777" w:rsidR="00077C08" w:rsidRPr="00077C08" w:rsidRDefault="00077C08" w:rsidP="00077C08">
            <w:pPr>
              <w:jc w:val="center"/>
              <w:rPr>
                <w:rFonts w:eastAsia="Times New Roman"/>
              </w:rPr>
            </w:pPr>
          </w:p>
        </w:tc>
      </w:tr>
    </w:tbl>
    <w:p w14:paraId="5344B65D" w14:textId="769B792B" w:rsidR="00077C08" w:rsidRDefault="00077C08" w:rsidP="006B4F6E">
      <w:pPr>
        <w:pStyle w:val="rvps1"/>
        <w:spacing w:before="0" w:beforeAutospacing="0" w:after="0" w:afterAutospacing="0" w:line="276" w:lineRule="auto"/>
        <w:ind w:right="113"/>
        <w:rPr>
          <w:rStyle w:val="rvts14"/>
          <w:color w:val="000000"/>
          <w:sz w:val="28"/>
          <w:szCs w:val="28"/>
          <w:lang w:val="en-US"/>
        </w:rPr>
      </w:pPr>
    </w:p>
    <w:p w14:paraId="45845A29" w14:textId="4DB97AF8" w:rsidR="00077C08" w:rsidRDefault="00077C08" w:rsidP="00077C08">
      <w:pPr>
        <w:pStyle w:val="rvps1"/>
        <w:spacing w:line="276" w:lineRule="auto"/>
        <w:ind w:right="113"/>
        <w:rPr>
          <w:rStyle w:val="rvts14"/>
          <w:b w:val="0"/>
          <w:bCs w:val="0"/>
          <w:i/>
          <w:iCs/>
          <w:color w:val="000000"/>
          <w:sz w:val="28"/>
          <w:szCs w:val="28"/>
          <w:lang w:val="en-US"/>
        </w:rPr>
      </w:pPr>
      <w:r w:rsidRPr="00077C08">
        <w:rPr>
          <w:rStyle w:val="rvts14"/>
          <w:i/>
          <w:iCs/>
          <w:color w:val="000000"/>
          <w:sz w:val="28"/>
          <w:szCs w:val="28"/>
          <w:lang w:val="en-US"/>
        </w:rPr>
        <w:t>Izoh:</w:t>
      </w:r>
      <w:r>
        <w:rPr>
          <w:rStyle w:val="rvts14"/>
          <w:color w:val="000000"/>
          <w:sz w:val="28"/>
          <w:szCs w:val="28"/>
          <w:lang w:val="en-US"/>
        </w:rPr>
        <w:t xml:space="preserve"> </w:t>
      </w:r>
      <w:r w:rsidRPr="00077C08">
        <w:rPr>
          <w:rStyle w:val="rvts14"/>
          <w:b w:val="0"/>
          <w:bCs w:val="0"/>
          <w:i/>
          <w:iCs/>
          <w:color w:val="000000"/>
          <w:sz w:val="28"/>
          <w:szCs w:val="28"/>
          <w:lang w:val="en-US"/>
        </w:rPr>
        <w:t>ko‘rsatilgan sun’iy yoritish me’yorlari ish zallarida tabiiy yoritish mavjud bo‘lganda qo‘llaniladi.</w:t>
      </w:r>
    </w:p>
    <w:p w14:paraId="5FAF5C73" w14:textId="657A983E" w:rsidR="00077C08" w:rsidRDefault="00077C08">
      <w:pPr>
        <w:rPr>
          <w:rStyle w:val="rvts14"/>
          <w:b w:val="0"/>
          <w:bCs w:val="0"/>
          <w:i/>
          <w:iCs/>
          <w:color w:val="000000"/>
          <w:sz w:val="28"/>
          <w:szCs w:val="28"/>
          <w:lang w:val="en-US"/>
        </w:rPr>
      </w:pPr>
      <w:r>
        <w:rPr>
          <w:rStyle w:val="rvts14"/>
          <w:b w:val="0"/>
          <w:bCs w:val="0"/>
          <w:i/>
          <w:iCs/>
          <w:color w:val="000000"/>
          <w:sz w:val="28"/>
          <w:szCs w:val="28"/>
          <w:lang w:val="en-US"/>
        </w:rPr>
        <w:br w:type="page"/>
      </w:r>
    </w:p>
    <w:p w14:paraId="6350363F" w14:textId="77777777" w:rsidR="00077C08" w:rsidRPr="00077C08" w:rsidRDefault="00077C08" w:rsidP="00077C08">
      <w:pPr>
        <w:pStyle w:val="rvps1"/>
        <w:spacing w:line="276" w:lineRule="auto"/>
        <w:ind w:right="113"/>
        <w:jc w:val="right"/>
        <w:rPr>
          <w:rStyle w:val="rvts14"/>
          <w:color w:val="000000"/>
          <w:sz w:val="28"/>
          <w:szCs w:val="28"/>
          <w:lang w:val="en-US"/>
        </w:rPr>
      </w:pPr>
      <w:r w:rsidRPr="00077C08">
        <w:rPr>
          <w:rStyle w:val="rvts14"/>
          <w:color w:val="000000"/>
          <w:sz w:val="28"/>
          <w:szCs w:val="28"/>
          <w:lang w:val="en-US"/>
        </w:rPr>
        <w:lastRenderedPageBreak/>
        <w:t>4-ilova</w:t>
      </w:r>
    </w:p>
    <w:p w14:paraId="425FDC54" w14:textId="3A4957EB" w:rsidR="00077C08" w:rsidRDefault="00077C08" w:rsidP="00077C08">
      <w:pPr>
        <w:pStyle w:val="rvps1"/>
        <w:spacing w:before="0" w:beforeAutospacing="0" w:after="0" w:afterAutospacing="0" w:line="276" w:lineRule="auto"/>
        <w:ind w:firstLine="709"/>
        <w:rPr>
          <w:rStyle w:val="rvts14"/>
          <w:color w:val="000000"/>
          <w:sz w:val="28"/>
          <w:szCs w:val="28"/>
          <w:lang w:val="en-US"/>
        </w:rPr>
      </w:pPr>
      <w:r w:rsidRPr="00077C08">
        <w:rPr>
          <w:rStyle w:val="rvts14"/>
          <w:color w:val="000000"/>
          <w:sz w:val="28"/>
          <w:szCs w:val="28"/>
          <w:lang w:val="en-US"/>
        </w:rPr>
        <w:t>Bakteritsid qurilmani ro‘yxatga olish va nazorat qilish jurnali namunasi</w:t>
      </w:r>
      <w:r>
        <w:rPr>
          <w:rStyle w:val="rvts14"/>
          <w:color w:val="000000"/>
          <w:sz w:val="28"/>
          <w:szCs w:val="28"/>
          <w:lang w:val="en-US"/>
        </w:rPr>
        <w:t xml:space="preserve"> </w:t>
      </w:r>
      <w:r w:rsidRPr="00077C08">
        <w:rPr>
          <w:rStyle w:val="rvts14"/>
          <w:color w:val="000000"/>
          <w:sz w:val="28"/>
          <w:szCs w:val="28"/>
          <w:lang w:val="en-US"/>
        </w:rPr>
        <w:t>hamda uni yuritish tartibi</w:t>
      </w:r>
    </w:p>
    <w:p w14:paraId="2ABE968F" w14:textId="77777777" w:rsidR="00077C08" w:rsidRPr="00077C08" w:rsidRDefault="00077C08" w:rsidP="00077C08">
      <w:pPr>
        <w:pStyle w:val="rvps1"/>
        <w:spacing w:before="0" w:beforeAutospacing="0" w:after="0" w:afterAutospacing="0" w:line="276" w:lineRule="auto"/>
        <w:ind w:firstLine="709"/>
        <w:rPr>
          <w:rStyle w:val="rvts14"/>
          <w:color w:val="000000"/>
          <w:sz w:val="28"/>
          <w:szCs w:val="28"/>
          <w:lang w:val="en-US"/>
        </w:rPr>
      </w:pPr>
    </w:p>
    <w:p w14:paraId="72946B6A" w14:textId="77777777" w:rsidR="00077C08" w:rsidRPr="00077C08" w:rsidRDefault="00077C08" w:rsidP="00077C08">
      <w:pPr>
        <w:pStyle w:val="rvps1"/>
        <w:spacing w:before="0" w:beforeAutospacing="0" w:after="0" w:afterAutospacing="0" w:line="276" w:lineRule="auto"/>
        <w:ind w:firstLine="709"/>
        <w:jc w:val="both"/>
        <w:rPr>
          <w:rStyle w:val="rvts14"/>
          <w:b w:val="0"/>
          <w:bCs w:val="0"/>
          <w:color w:val="000000"/>
          <w:sz w:val="28"/>
          <w:szCs w:val="28"/>
          <w:lang w:val="en-US"/>
        </w:rPr>
      </w:pPr>
      <w:r w:rsidRPr="00077C08">
        <w:rPr>
          <w:rStyle w:val="rvts14"/>
          <w:b w:val="0"/>
          <w:bCs w:val="0"/>
          <w:color w:val="000000"/>
          <w:sz w:val="28"/>
          <w:szCs w:val="28"/>
          <w:lang w:val="en-US"/>
        </w:rPr>
        <w:t>Jurnal bakteritsid qurilmaning ishlash qobiliyati va xavfsiz foydalanishini qayd etish uchun yuritiladi.</w:t>
      </w:r>
    </w:p>
    <w:p w14:paraId="42E9A6BC" w14:textId="77777777" w:rsidR="00077C08" w:rsidRPr="00077C08" w:rsidRDefault="00077C08" w:rsidP="00077C08">
      <w:pPr>
        <w:pStyle w:val="rvps1"/>
        <w:spacing w:before="0" w:beforeAutospacing="0" w:after="0" w:afterAutospacing="0" w:line="276" w:lineRule="auto"/>
        <w:ind w:firstLine="709"/>
        <w:jc w:val="both"/>
        <w:rPr>
          <w:rStyle w:val="rvts14"/>
          <w:b w:val="0"/>
          <w:bCs w:val="0"/>
          <w:color w:val="000000"/>
          <w:sz w:val="28"/>
          <w:szCs w:val="28"/>
          <w:lang w:val="en-US"/>
        </w:rPr>
      </w:pPr>
      <w:r w:rsidRPr="00077C08">
        <w:rPr>
          <w:rStyle w:val="rvts14"/>
          <w:b w:val="0"/>
          <w:bCs w:val="0"/>
          <w:color w:val="000000"/>
          <w:sz w:val="28"/>
          <w:szCs w:val="28"/>
          <w:lang w:val="en-US"/>
        </w:rPr>
        <w:t>Jurnalda sartaroshxonada foydalanilayotgan barcha bakteritsid qurilmalar ro‘yxatga olinishi shart.</w:t>
      </w:r>
    </w:p>
    <w:p w14:paraId="18AE636D" w14:textId="77777777" w:rsidR="00077C08" w:rsidRPr="00077C08" w:rsidRDefault="00077C08" w:rsidP="00077C08">
      <w:pPr>
        <w:pStyle w:val="rvps1"/>
        <w:spacing w:before="0" w:beforeAutospacing="0" w:after="0" w:afterAutospacing="0" w:line="276" w:lineRule="auto"/>
        <w:ind w:firstLine="709"/>
        <w:jc w:val="both"/>
        <w:rPr>
          <w:rStyle w:val="rvts14"/>
          <w:b w:val="0"/>
          <w:bCs w:val="0"/>
          <w:color w:val="000000"/>
          <w:sz w:val="28"/>
          <w:szCs w:val="28"/>
          <w:lang w:val="en-US"/>
        </w:rPr>
      </w:pPr>
      <w:r w:rsidRPr="00077C08">
        <w:rPr>
          <w:rStyle w:val="rvts14"/>
          <w:b w:val="0"/>
          <w:bCs w:val="0"/>
          <w:color w:val="000000"/>
          <w:sz w:val="28"/>
          <w:szCs w:val="28"/>
          <w:lang w:val="en-US"/>
        </w:rPr>
        <w:t>Jurnalga har bir o‘tkazilgan nurlanish/zararsizlantirishdan so‘ng ma’lumotlar kiritiladi.</w:t>
      </w:r>
    </w:p>
    <w:p w14:paraId="2B2F7504" w14:textId="6CA2AAA9" w:rsidR="00077C08" w:rsidRDefault="00077C08" w:rsidP="00077C08">
      <w:pPr>
        <w:pStyle w:val="rvps1"/>
        <w:spacing w:before="0" w:beforeAutospacing="0" w:after="0" w:afterAutospacing="0" w:line="276" w:lineRule="auto"/>
        <w:ind w:firstLine="709"/>
        <w:jc w:val="both"/>
        <w:rPr>
          <w:rStyle w:val="rvts14"/>
          <w:b w:val="0"/>
          <w:bCs w:val="0"/>
          <w:color w:val="000000"/>
          <w:sz w:val="28"/>
          <w:szCs w:val="28"/>
          <w:lang w:val="en-US"/>
        </w:rPr>
      </w:pPr>
      <w:r w:rsidRPr="00077C08">
        <w:rPr>
          <w:rStyle w:val="rvts14"/>
          <w:b w:val="0"/>
          <w:bCs w:val="0"/>
          <w:color w:val="000000"/>
          <w:sz w:val="28"/>
          <w:szCs w:val="28"/>
          <w:lang w:val="en-US"/>
        </w:rPr>
        <w:t>Bakteritsid qurilmani ro‘yxatga olish va nazorat qilish jurnalining asosiy qismi mazmuni:</w:t>
      </w:r>
    </w:p>
    <w:p w14:paraId="377A16DF" w14:textId="5828B9FA" w:rsidR="00077C08" w:rsidRDefault="00077C08" w:rsidP="00077C08">
      <w:pPr>
        <w:pStyle w:val="rvps1"/>
        <w:spacing w:before="0" w:beforeAutospacing="0" w:after="0" w:afterAutospacing="0" w:line="276" w:lineRule="auto"/>
        <w:ind w:firstLine="709"/>
        <w:jc w:val="both"/>
        <w:rPr>
          <w:rStyle w:val="rvts14"/>
          <w:b w:val="0"/>
          <w:bCs w:val="0"/>
          <w:color w:val="000000"/>
          <w:sz w:val="28"/>
          <w:szCs w:val="28"/>
          <w:lang w:val="en-US"/>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E2DD"/>
        <w:tblCellMar>
          <w:left w:w="0" w:type="dxa"/>
          <w:right w:w="0" w:type="dxa"/>
        </w:tblCellMar>
        <w:tblLook w:val="04A0" w:firstRow="1" w:lastRow="0" w:firstColumn="1" w:lastColumn="0" w:noHBand="0" w:noVBand="1"/>
      </w:tblPr>
      <w:tblGrid>
        <w:gridCol w:w="970"/>
        <w:gridCol w:w="8375"/>
      </w:tblGrid>
      <w:tr w:rsidR="00077C08" w:rsidRPr="00F97899" w14:paraId="7BFC789E" w14:textId="77777777" w:rsidTr="00077C08">
        <w:trPr>
          <w:trHeight w:val="23"/>
          <w:tblCellSpacing w:w="15" w:type="dxa"/>
        </w:trPr>
        <w:tc>
          <w:tcPr>
            <w:tcW w:w="495" w:type="pct"/>
            <w:shd w:val="clear" w:color="auto" w:fill="EAE2DD"/>
            <w:vAlign w:val="center"/>
            <w:hideMark/>
          </w:tcPr>
          <w:p w14:paraId="467C2345" w14:textId="77777777" w:rsidR="00077C08" w:rsidRPr="00077C08" w:rsidRDefault="00077C08" w:rsidP="00077C08">
            <w:pPr>
              <w:jc w:val="center"/>
              <w:rPr>
                <w:rFonts w:eastAsia="Times New Roman"/>
              </w:rPr>
            </w:pPr>
            <w:r w:rsidRPr="00077C08">
              <w:rPr>
                <w:rFonts w:eastAsia="Times New Roman"/>
              </w:rPr>
              <w:t>1.</w:t>
            </w:r>
          </w:p>
        </w:tc>
        <w:tc>
          <w:tcPr>
            <w:tcW w:w="4457" w:type="pct"/>
            <w:shd w:val="clear" w:color="auto" w:fill="EAE2DD"/>
            <w:vAlign w:val="center"/>
            <w:hideMark/>
          </w:tcPr>
          <w:p w14:paraId="2361DA32" w14:textId="77777777" w:rsidR="00077C08" w:rsidRPr="00077C08" w:rsidRDefault="00077C08" w:rsidP="00077C08">
            <w:pPr>
              <w:ind w:firstLine="709"/>
              <w:rPr>
                <w:rFonts w:eastAsia="Times New Roman"/>
                <w:lang w:val="en-US"/>
              </w:rPr>
            </w:pPr>
            <w:r w:rsidRPr="00077C08">
              <w:rPr>
                <w:rFonts w:eastAsia="Times New Roman"/>
                <w:lang w:val="en-US"/>
              </w:rPr>
              <w:t>Xonaning nomi va o‘lchamlari, m2</w:t>
            </w:r>
          </w:p>
        </w:tc>
      </w:tr>
      <w:tr w:rsidR="00077C08" w:rsidRPr="00F97899" w14:paraId="5B9CC651" w14:textId="77777777" w:rsidTr="00077C08">
        <w:trPr>
          <w:trHeight w:val="23"/>
          <w:tblCellSpacing w:w="15" w:type="dxa"/>
        </w:trPr>
        <w:tc>
          <w:tcPr>
            <w:tcW w:w="495" w:type="pct"/>
            <w:shd w:val="clear" w:color="auto" w:fill="EAE2DD"/>
            <w:vAlign w:val="center"/>
            <w:hideMark/>
          </w:tcPr>
          <w:p w14:paraId="1FAC380B" w14:textId="77777777" w:rsidR="00077C08" w:rsidRPr="00077C08" w:rsidRDefault="00077C08" w:rsidP="00077C08">
            <w:pPr>
              <w:jc w:val="center"/>
              <w:rPr>
                <w:rFonts w:eastAsia="Times New Roman"/>
              </w:rPr>
            </w:pPr>
            <w:r w:rsidRPr="00077C08">
              <w:rPr>
                <w:rFonts w:eastAsia="Times New Roman"/>
              </w:rPr>
              <w:t>2.</w:t>
            </w:r>
          </w:p>
        </w:tc>
        <w:tc>
          <w:tcPr>
            <w:tcW w:w="4457" w:type="pct"/>
            <w:shd w:val="clear" w:color="auto" w:fill="EAE2DD"/>
            <w:vAlign w:val="center"/>
            <w:hideMark/>
          </w:tcPr>
          <w:p w14:paraId="2CEEAE2D" w14:textId="77777777" w:rsidR="00077C08" w:rsidRPr="00077C08" w:rsidRDefault="00077C08" w:rsidP="00077C08">
            <w:pPr>
              <w:ind w:firstLine="709"/>
              <w:rPr>
                <w:rFonts w:eastAsia="Times New Roman"/>
                <w:lang w:val="en-US"/>
              </w:rPr>
            </w:pPr>
            <w:r w:rsidRPr="00077C08">
              <w:rPr>
                <w:rFonts w:eastAsia="Times New Roman"/>
                <w:lang w:val="en-US"/>
              </w:rPr>
              <w:t>Qurilma raqami va joylashgan o‘rni</w:t>
            </w:r>
          </w:p>
        </w:tc>
      </w:tr>
      <w:tr w:rsidR="00077C08" w:rsidRPr="00F97899" w14:paraId="7895DD3E" w14:textId="77777777" w:rsidTr="00077C08">
        <w:trPr>
          <w:trHeight w:val="23"/>
          <w:tblCellSpacing w:w="15" w:type="dxa"/>
        </w:trPr>
        <w:tc>
          <w:tcPr>
            <w:tcW w:w="495" w:type="pct"/>
            <w:shd w:val="clear" w:color="auto" w:fill="EAE2DD"/>
            <w:vAlign w:val="center"/>
            <w:hideMark/>
          </w:tcPr>
          <w:p w14:paraId="287106B1" w14:textId="77777777" w:rsidR="00077C08" w:rsidRPr="00077C08" w:rsidRDefault="00077C08" w:rsidP="00077C08">
            <w:pPr>
              <w:jc w:val="center"/>
              <w:rPr>
                <w:rFonts w:eastAsia="Times New Roman"/>
              </w:rPr>
            </w:pPr>
            <w:r w:rsidRPr="00077C08">
              <w:rPr>
                <w:rFonts w:eastAsia="Times New Roman"/>
              </w:rPr>
              <w:t>3.</w:t>
            </w:r>
          </w:p>
        </w:tc>
        <w:tc>
          <w:tcPr>
            <w:tcW w:w="4457" w:type="pct"/>
            <w:shd w:val="clear" w:color="auto" w:fill="EAE2DD"/>
            <w:vAlign w:val="center"/>
            <w:hideMark/>
          </w:tcPr>
          <w:p w14:paraId="131A720B" w14:textId="77777777" w:rsidR="00077C08" w:rsidRPr="00077C08" w:rsidRDefault="00077C08" w:rsidP="00077C08">
            <w:pPr>
              <w:ind w:firstLine="709"/>
              <w:rPr>
                <w:rFonts w:eastAsia="Times New Roman"/>
                <w:lang w:val="en-US"/>
              </w:rPr>
            </w:pPr>
            <w:r w:rsidRPr="00077C08">
              <w:rPr>
                <w:rFonts w:eastAsia="Times New Roman"/>
                <w:lang w:val="en-US"/>
              </w:rPr>
              <w:t>Bakteritsid qurilmani ishga tushirish dalolatnomasining raqami va sanasi</w:t>
            </w:r>
          </w:p>
        </w:tc>
      </w:tr>
      <w:tr w:rsidR="00077C08" w:rsidRPr="00077C08" w14:paraId="691D1A74" w14:textId="77777777" w:rsidTr="00077C08">
        <w:trPr>
          <w:trHeight w:val="23"/>
          <w:tblCellSpacing w:w="15" w:type="dxa"/>
        </w:trPr>
        <w:tc>
          <w:tcPr>
            <w:tcW w:w="495" w:type="pct"/>
            <w:shd w:val="clear" w:color="auto" w:fill="EAE2DD"/>
            <w:vAlign w:val="center"/>
            <w:hideMark/>
          </w:tcPr>
          <w:p w14:paraId="28559E24" w14:textId="77777777" w:rsidR="00077C08" w:rsidRPr="00077C08" w:rsidRDefault="00077C08" w:rsidP="00077C08">
            <w:pPr>
              <w:jc w:val="center"/>
              <w:rPr>
                <w:rFonts w:eastAsia="Times New Roman"/>
              </w:rPr>
            </w:pPr>
            <w:r w:rsidRPr="00077C08">
              <w:rPr>
                <w:rFonts w:eastAsia="Times New Roman"/>
              </w:rPr>
              <w:t>4.</w:t>
            </w:r>
          </w:p>
        </w:tc>
        <w:tc>
          <w:tcPr>
            <w:tcW w:w="4457" w:type="pct"/>
            <w:shd w:val="clear" w:color="auto" w:fill="EAE2DD"/>
            <w:vAlign w:val="center"/>
            <w:hideMark/>
          </w:tcPr>
          <w:p w14:paraId="77A0A66A" w14:textId="77777777" w:rsidR="00077C08" w:rsidRPr="00077C08" w:rsidRDefault="00077C08" w:rsidP="00077C08">
            <w:pPr>
              <w:ind w:firstLine="709"/>
              <w:rPr>
                <w:rFonts w:eastAsia="Times New Roman"/>
              </w:rPr>
            </w:pPr>
            <w:r w:rsidRPr="00077C08">
              <w:rPr>
                <w:rFonts w:eastAsia="Times New Roman"/>
              </w:rPr>
              <w:t>Zararsizlantirish tizimi</w:t>
            </w:r>
          </w:p>
        </w:tc>
      </w:tr>
      <w:tr w:rsidR="00077C08" w:rsidRPr="00077C08" w14:paraId="68D326B6" w14:textId="77777777" w:rsidTr="00077C08">
        <w:trPr>
          <w:trHeight w:val="23"/>
          <w:tblCellSpacing w:w="15" w:type="dxa"/>
        </w:trPr>
        <w:tc>
          <w:tcPr>
            <w:tcW w:w="495" w:type="pct"/>
            <w:shd w:val="clear" w:color="auto" w:fill="EAE2DD"/>
            <w:vAlign w:val="center"/>
            <w:hideMark/>
          </w:tcPr>
          <w:p w14:paraId="1C8CCE5A" w14:textId="77777777" w:rsidR="00077C08" w:rsidRPr="00077C08" w:rsidRDefault="00077C08" w:rsidP="00077C08">
            <w:pPr>
              <w:jc w:val="center"/>
              <w:rPr>
                <w:rFonts w:eastAsia="Times New Roman"/>
              </w:rPr>
            </w:pPr>
            <w:r w:rsidRPr="00077C08">
              <w:rPr>
                <w:rFonts w:eastAsia="Times New Roman"/>
              </w:rPr>
              <w:t>5.</w:t>
            </w:r>
          </w:p>
        </w:tc>
        <w:tc>
          <w:tcPr>
            <w:tcW w:w="4457" w:type="pct"/>
            <w:shd w:val="clear" w:color="auto" w:fill="EAE2DD"/>
            <w:vAlign w:val="center"/>
            <w:hideMark/>
          </w:tcPr>
          <w:p w14:paraId="60D50FFC" w14:textId="77777777" w:rsidR="00077C08" w:rsidRPr="00077C08" w:rsidRDefault="00077C08" w:rsidP="00077C08">
            <w:pPr>
              <w:ind w:firstLine="709"/>
              <w:rPr>
                <w:rFonts w:eastAsia="Times New Roman"/>
              </w:rPr>
            </w:pPr>
            <w:r w:rsidRPr="00077C08">
              <w:rPr>
                <w:rFonts w:eastAsia="Times New Roman"/>
              </w:rPr>
              <w:t>Zararsizlantirish obyekti</w:t>
            </w:r>
          </w:p>
        </w:tc>
      </w:tr>
      <w:tr w:rsidR="00077C08" w:rsidRPr="00F97899" w14:paraId="438841F5" w14:textId="77777777" w:rsidTr="00077C08">
        <w:trPr>
          <w:trHeight w:val="23"/>
          <w:tblCellSpacing w:w="15" w:type="dxa"/>
        </w:trPr>
        <w:tc>
          <w:tcPr>
            <w:tcW w:w="495" w:type="pct"/>
            <w:shd w:val="clear" w:color="auto" w:fill="EAE2DD"/>
            <w:vAlign w:val="center"/>
            <w:hideMark/>
          </w:tcPr>
          <w:p w14:paraId="0781111A" w14:textId="77777777" w:rsidR="00077C08" w:rsidRPr="00077C08" w:rsidRDefault="00077C08" w:rsidP="00077C08">
            <w:pPr>
              <w:jc w:val="center"/>
              <w:rPr>
                <w:rFonts w:eastAsia="Times New Roman"/>
              </w:rPr>
            </w:pPr>
            <w:r w:rsidRPr="00077C08">
              <w:rPr>
                <w:rFonts w:eastAsia="Times New Roman"/>
              </w:rPr>
              <w:t>6.</w:t>
            </w:r>
          </w:p>
        </w:tc>
        <w:tc>
          <w:tcPr>
            <w:tcW w:w="4457" w:type="pct"/>
            <w:shd w:val="clear" w:color="auto" w:fill="EAE2DD"/>
            <w:vAlign w:val="center"/>
            <w:hideMark/>
          </w:tcPr>
          <w:p w14:paraId="7D79C505" w14:textId="77777777" w:rsidR="00077C08" w:rsidRPr="00077C08" w:rsidRDefault="00077C08" w:rsidP="00077C08">
            <w:pPr>
              <w:ind w:firstLine="709"/>
              <w:rPr>
                <w:rFonts w:eastAsia="Times New Roman"/>
                <w:lang w:val="en-US"/>
              </w:rPr>
            </w:pPr>
            <w:r w:rsidRPr="00077C08">
              <w:rPr>
                <w:rFonts w:eastAsia="Times New Roman"/>
                <w:lang w:val="en-US"/>
              </w:rPr>
              <w:t>Zararsizlantirish sharoitlari (odamlar yo‘qligida/borligida)</w:t>
            </w:r>
          </w:p>
        </w:tc>
      </w:tr>
      <w:tr w:rsidR="00077C08" w:rsidRPr="00F97899" w14:paraId="6FE393B8" w14:textId="77777777" w:rsidTr="00077C08">
        <w:trPr>
          <w:trHeight w:val="23"/>
          <w:tblCellSpacing w:w="15" w:type="dxa"/>
        </w:trPr>
        <w:tc>
          <w:tcPr>
            <w:tcW w:w="495" w:type="pct"/>
            <w:shd w:val="clear" w:color="auto" w:fill="EAE2DD"/>
            <w:vAlign w:val="center"/>
            <w:hideMark/>
          </w:tcPr>
          <w:p w14:paraId="5D5738A2" w14:textId="77777777" w:rsidR="00077C08" w:rsidRPr="00077C08" w:rsidRDefault="00077C08" w:rsidP="00077C08">
            <w:pPr>
              <w:jc w:val="center"/>
              <w:rPr>
                <w:rFonts w:eastAsia="Times New Roman"/>
              </w:rPr>
            </w:pPr>
            <w:r w:rsidRPr="00077C08">
              <w:rPr>
                <w:rFonts w:eastAsia="Times New Roman"/>
              </w:rPr>
              <w:t>7.</w:t>
            </w:r>
          </w:p>
        </w:tc>
        <w:tc>
          <w:tcPr>
            <w:tcW w:w="4457" w:type="pct"/>
            <w:shd w:val="clear" w:color="auto" w:fill="EAE2DD"/>
            <w:vAlign w:val="center"/>
            <w:hideMark/>
          </w:tcPr>
          <w:p w14:paraId="76247684" w14:textId="77777777" w:rsidR="00077C08" w:rsidRPr="00077C08" w:rsidRDefault="00077C08" w:rsidP="00077C08">
            <w:pPr>
              <w:ind w:firstLine="709"/>
              <w:rPr>
                <w:rFonts w:eastAsia="Times New Roman"/>
                <w:lang w:val="en-US"/>
              </w:rPr>
            </w:pPr>
            <w:r w:rsidRPr="00077C08">
              <w:rPr>
                <w:rFonts w:eastAsia="Times New Roman"/>
                <w:lang w:val="en-US"/>
              </w:rPr>
              <w:t>Nurlanish davomiyligi va tartibi (uzluksiz yoki takroriy qisqa muddatli nurlanish tartibi)</w:t>
            </w:r>
          </w:p>
        </w:tc>
      </w:tr>
      <w:tr w:rsidR="00077C08" w:rsidRPr="00F97899" w14:paraId="755AF242" w14:textId="77777777" w:rsidTr="00077C08">
        <w:trPr>
          <w:trHeight w:val="23"/>
          <w:tblCellSpacing w:w="15" w:type="dxa"/>
        </w:trPr>
        <w:tc>
          <w:tcPr>
            <w:tcW w:w="495" w:type="pct"/>
            <w:shd w:val="clear" w:color="auto" w:fill="EAE2DD"/>
            <w:vAlign w:val="center"/>
            <w:hideMark/>
          </w:tcPr>
          <w:p w14:paraId="08A6FE19" w14:textId="77777777" w:rsidR="00077C08" w:rsidRPr="00077C08" w:rsidRDefault="00077C08" w:rsidP="00077C08">
            <w:pPr>
              <w:jc w:val="center"/>
              <w:rPr>
                <w:rFonts w:eastAsia="Times New Roman"/>
              </w:rPr>
            </w:pPr>
            <w:r w:rsidRPr="00077C08">
              <w:rPr>
                <w:rFonts w:eastAsia="Times New Roman"/>
              </w:rPr>
              <w:t>8.</w:t>
            </w:r>
          </w:p>
        </w:tc>
        <w:tc>
          <w:tcPr>
            <w:tcW w:w="4457" w:type="pct"/>
            <w:shd w:val="clear" w:color="auto" w:fill="EAE2DD"/>
            <w:vAlign w:val="center"/>
            <w:hideMark/>
          </w:tcPr>
          <w:p w14:paraId="096EA920" w14:textId="77777777" w:rsidR="00077C08" w:rsidRPr="00077C08" w:rsidRDefault="00077C08" w:rsidP="00077C08">
            <w:pPr>
              <w:ind w:firstLine="709"/>
              <w:rPr>
                <w:rFonts w:eastAsia="Times New Roman"/>
                <w:lang w:val="en-US"/>
              </w:rPr>
            </w:pPr>
            <w:r w:rsidRPr="00077C08">
              <w:rPr>
                <w:rFonts w:eastAsia="Times New Roman"/>
                <w:lang w:val="en-US"/>
              </w:rPr>
              <w:t>Bakteritsid qurilmaning kafolatli saqlash muddati</w:t>
            </w:r>
          </w:p>
        </w:tc>
      </w:tr>
      <w:tr w:rsidR="00077C08" w:rsidRPr="00F97899" w14:paraId="4BF0164D" w14:textId="77777777" w:rsidTr="00077C08">
        <w:trPr>
          <w:trHeight w:val="23"/>
          <w:tblCellSpacing w:w="15" w:type="dxa"/>
        </w:trPr>
        <w:tc>
          <w:tcPr>
            <w:tcW w:w="495" w:type="pct"/>
            <w:shd w:val="clear" w:color="auto" w:fill="EAE2DD"/>
            <w:vAlign w:val="center"/>
            <w:hideMark/>
          </w:tcPr>
          <w:p w14:paraId="3D0CD2AD" w14:textId="77777777" w:rsidR="00077C08" w:rsidRPr="00077C08" w:rsidRDefault="00077C08" w:rsidP="00077C08">
            <w:pPr>
              <w:jc w:val="center"/>
              <w:rPr>
                <w:rFonts w:eastAsia="Times New Roman"/>
              </w:rPr>
            </w:pPr>
            <w:r w:rsidRPr="00077C08">
              <w:rPr>
                <w:rFonts w:eastAsia="Times New Roman"/>
              </w:rPr>
              <w:t>9.</w:t>
            </w:r>
          </w:p>
        </w:tc>
        <w:tc>
          <w:tcPr>
            <w:tcW w:w="4457" w:type="pct"/>
            <w:shd w:val="clear" w:color="auto" w:fill="EAE2DD"/>
            <w:vAlign w:val="center"/>
            <w:hideMark/>
          </w:tcPr>
          <w:p w14:paraId="2FFB04B3" w14:textId="77777777" w:rsidR="00077C08" w:rsidRPr="00077C08" w:rsidRDefault="00077C08" w:rsidP="00077C08">
            <w:pPr>
              <w:ind w:firstLine="709"/>
              <w:rPr>
                <w:rFonts w:eastAsia="Times New Roman"/>
                <w:lang w:val="en-US"/>
              </w:rPr>
            </w:pPr>
            <w:r w:rsidRPr="00077C08">
              <w:rPr>
                <w:rFonts w:eastAsia="Times New Roman"/>
                <w:lang w:val="en-US"/>
              </w:rPr>
              <w:t>Mikroorganizmlar turi (sanitariya ko‘rsatkichi yoki boshqa)</w:t>
            </w:r>
          </w:p>
        </w:tc>
      </w:tr>
      <w:tr w:rsidR="00077C08" w:rsidRPr="00F97899" w14:paraId="197D2359" w14:textId="77777777" w:rsidTr="00077C08">
        <w:trPr>
          <w:trHeight w:val="23"/>
          <w:tblCellSpacing w:w="15" w:type="dxa"/>
        </w:trPr>
        <w:tc>
          <w:tcPr>
            <w:tcW w:w="495" w:type="pct"/>
            <w:shd w:val="clear" w:color="auto" w:fill="EAE2DD"/>
            <w:vAlign w:val="center"/>
            <w:hideMark/>
          </w:tcPr>
          <w:p w14:paraId="5494688E" w14:textId="77777777" w:rsidR="00077C08" w:rsidRPr="00077C08" w:rsidRDefault="00077C08" w:rsidP="00077C08">
            <w:pPr>
              <w:jc w:val="center"/>
              <w:rPr>
                <w:rFonts w:eastAsia="Times New Roman"/>
              </w:rPr>
            </w:pPr>
            <w:r w:rsidRPr="00077C08">
              <w:rPr>
                <w:rFonts w:eastAsia="Times New Roman"/>
              </w:rPr>
              <w:t>10.</w:t>
            </w:r>
          </w:p>
        </w:tc>
        <w:tc>
          <w:tcPr>
            <w:tcW w:w="4457" w:type="pct"/>
            <w:shd w:val="clear" w:color="auto" w:fill="EAE2DD"/>
            <w:vAlign w:val="center"/>
            <w:hideMark/>
          </w:tcPr>
          <w:p w14:paraId="5C7BEE98" w14:textId="77777777" w:rsidR="00077C08" w:rsidRPr="00077C08" w:rsidRDefault="00077C08" w:rsidP="00077C08">
            <w:pPr>
              <w:ind w:firstLine="709"/>
              <w:rPr>
                <w:rFonts w:eastAsia="Times New Roman"/>
                <w:lang w:val="en-US"/>
              </w:rPr>
            </w:pPr>
            <w:r w:rsidRPr="00077C08">
              <w:rPr>
                <w:rFonts w:eastAsia="Times New Roman"/>
                <w:lang w:val="en-US"/>
              </w:rPr>
              <w:t>Lampalarni almashtirish muddati (belgilangan xizmat muddati tugagan)</w:t>
            </w:r>
          </w:p>
        </w:tc>
      </w:tr>
    </w:tbl>
    <w:p w14:paraId="2D739732" w14:textId="08030F0F" w:rsidR="00077C08" w:rsidRDefault="00077C08" w:rsidP="00077C08">
      <w:pPr>
        <w:pStyle w:val="rvps1"/>
        <w:spacing w:before="0" w:beforeAutospacing="0" w:after="0" w:afterAutospacing="0" w:line="276" w:lineRule="auto"/>
        <w:ind w:firstLine="709"/>
        <w:jc w:val="both"/>
        <w:rPr>
          <w:rStyle w:val="rvts14"/>
          <w:b w:val="0"/>
          <w:bCs w:val="0"/>
          <w:color w:val="000000"/>
          <w:sz w:val="28"/>
          <w:szCs w:val="28"/>
          <w:lang w:val="en-US"/>
        </w:rPr>
      </w:pPr>
    </w:p>
    <w:p w14:paraId="78656FAA" w14:textId="77777777" w:rsidR="00077C08" w:rsidRDefault="00077C08">
      <w:pPr>
        <w:rPr>
          <w:rStyle w:val="rvts14"/>
          <w:b w:val="0"/>
          <w:bCs w:val="0"/>
          <w:color w:val="000000"/>
          <w:sz w:val="28"/>
          <w:szCs w:val="28"/>
          <w:lang w:val="en-US"/>
        </w:rPr>
      </w:pPr>
      <w:r>
        <w:rPr>
          <w:rStyle w:val="rvts14"/>
          <w:b w:val="0"/>
          <w:bCs w:val="0"/>
          <w:color w:val="000000"/>
          <w:sz w:val="28"/>
          <w:szCs w:val="28"/>
          <w:lang w:val="en-US"/>
        </w:rPr>
        <w:br w:type="page"/>
      </w:r>
    </w:p>
    <w:p w14:paraId="071A0CC3" w14:textId="77777777" w:rsidR="00A16F12" w:rsidRPr="00A16F12" w:rsidRDefault="00A16F12" w:rsidP="00A16F12">
      <w:pPr>
        <w:pStyle w:val="rvps1"/>
        <w:spacing w:line="276" w:lineRule="auto"/>
        <w:ind w:firstLine="709"/>
        <w:jc w:val="right"/>
        <w:rPr>
          <w:rStyle w:val="rvts14"/>
          <w:b w:val="0"/>
          <w:bCs w:val="0"/>
          <w:color w:val="000000"/>
          <w:sz w:val="28"/>
          <w:szCs w:val="28"/>
          <w:lang w:val="en-US"/>
        </w:rPr>
      </w:pPr>
      <w:r w:rsidRPr="00A16F12">
        <w:rPr>
          <w:rStyle w:val="rvts14"/>
          <w:color w:val="000000"/>
          <w:sz w:val="28"/>
          <w:szCs w:val="28"/>
          <w:lang w:val="en-US"/>
        </w:rPr>
        <w:lastRenderedPageBreak/>
        <w:t>5-ilova(tavsiya etiladi)</w:t>
      </w:r>
    </w:p>
    <w:p w14:paraId="421057BF" w14:textId="1C81669F" w:rsidR="00077C08" w:rsidRPr="00A16F12" w:rsidRDefault="00A16F12" w:rsidP="00A16F12">
      <w:pPr>
        <w:pStyle w:val="rvps1"/>
        <w:spacing w:before="0" w:beforeAutospacing="0" w:after="0" w:afterAutospacing="0" w:line="276" w:lineRule="auto"/>
        <w:ind w:firstLine="709"/>
        <w:rPr>
          <w:rStyle w:val="rvts14"/>
          <w:color w:val="000000"/>
          <w:sz w:val="28"/>
          <w:szCs w:val="28"/>
          <w:lang w:val="en-US"/>
        </w:rPr>
      </w:pPr>
      <w:r w:rsidRPr="00A16F12">
        <w:rPr>
          <w:rStyle w:val="rvts14"/>
          <w:color w:val="000000"/>
          <w:sz w:val="28"/>
          <w:szCs w:val="28"/>
          <w:lang w:val="en-US"/>
        </w:rPr>
        <w:t>Sartaroshxona xodimlari, quyidagi hollarda tibbiy ko‘rikdan o‘tishlari shart:</w:t>
      </w:r>
      <w:r>
        <w:rPr>
          <w:rStyle w:val="rvts14"/>
          <w:color w:val="000000"/>
          <w:sz w:val="28"/>
          <w:szCs w:val="28"/>
          <w:lang w:val="en-US"/>
        </w:rPr>
        <w:t xml:space="preserve"> </w:t>
      </w:r>
      <w:r w:rsidRPr="00A16F12">
        <w:rPr>
          <w:rStyle w:val="rvts14"/>
          <w:color w:val="000000"/>
          <w:sz w:val="28"/>
          <w:szCs w:val="28"/>
          <w:lang w:val="en-US"/>
        </w:rPr>
        <w:t>ishga kirishda dastlabki va davriy profilaktik tibbiy ko‘riklar</w:t>
      </w:r>
    </w:p>
    <w:p w14:paraId="695D0A89" w14:textId="77777777" w:rsidR="00A16F12" w:rsidRDefault="00A16F12" w:rsidP="006B4F6E">
      <w:pPr>
        <w:pStyle w:val="rvps1"/>
        <w:spacing w:before="0" w:beforeAutospacing="0" w:after="0" w:afterAutospacing="0" w:line="276" w:lineRule="auto"/>
        <w:ind w:right="113"/>
        <w:rPr>
          <w:rStyle w:val="rvts14"/>
          <w:color w:val="000000"/>
          <w:sz w:val="28"/>
          <w:szCs w:val="28"/>
          <w:lang w:val="en-U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2"/>
        <w:gridCol w:w="1781"/>
        <w:gridCol w:w="1324"/>
        <w:gridCol w:w="1781"/>
        <w:gridCol w:w="1781"/>
        <w:gridCol w:w="1796"/>
      </w:tblGrid>
      <w:tr w:rsidR="00A16F12" w:rsidRPr="00F97899" w14:paraId="117FEF8D" w14:textId="77777777" w:rsidTr="000938B7">
        <w:trPr>
          <w:tblCellSpacing w:w="15" w:type="dxa"/>
        </w:trPr>
        <w:tc>
          <w:tcPr>
            <w:tcW w:w="500" w:type="pct"/>
            <w:vMerge w:val="restart"/>
            <w:shd w:val="clear" w:color="auto" w:fill="auto"/>
            <w:vAlign w:val="center"/>
            <w:hideMark/>
          </w:tcPr>
          <w:p w14:paraId="6B8C168A" w14:textId="77777777" w:rsidR="00A16F12" w:rsidRPr="00A16F12" w:rsidRDefault="00A16F12" w:rsidP="00A16F12">
            <w:pPr>
              <w:jc w:val="both"/>
              <w:rPr>
                <w:rFonts w:eastAsia="Times New Roman"/>
              </w:rPr>
            </w:pPr>
            <w:r w:rsidRPr="00A16F12">
              <w:rPr>
                <w:rFonts w:eastAsia="Times New Roman"/>
                <w:b/>
                <w:bCs/>
              </w:rPr>
              <w:t>T/r</w:t>
            </w:r>
          </w:p>
        </w:tc>
        <w:tc>
          <w:tcPr>
            <w:tcW w:w="1000" w:type="pct"/>
            <w:vMerge w:val="restart"/>
            <w:shd w:val="clear" w:color="auto" w:fill="auto"/>
            <w:vAlign w:val="center"/>
            <w:hideMark/>
          </w:tcPr>
          <w:p w14:paraId="7849AEE1" w14:textId="77777777" w:rsidR="00A16F12" w:rsidRPr="00A16F12" w:rsidRDefault="00A16F12" w:rsidP="00A16F12">
            <w:pPr>
              <w:jc w:val="both"/>
              <w:rPr>
                <w:rFonts w:eastAsia="Times New Roman"/>
              </w:rPr>
            </w:pPr>
            <w:r w:rsidRPr="00A16F12">
              <w:rPr>
                <w:rFonts w:eastAsia="Times New Roman"/>
                <w:b/>
                <w:bCs/>
              </w:rPr>
              <w:t>Bo‘limlar va xonalar</w:t>
            </w:r>
          </w:p>
        </w:tc>
        <w:tc>
          <w:tcPr>
            <w:tcW w:w="500" w:type="pct"/>
            <w:vMerge w:val="restart"/>
            <w:shd w:val="clear" w:color="auto" w:fill="auto"/>
            <w:vAlign w:val="center"/>
            <w:hideMark/>
          </w:tcPr>
          <w:p w14:paraId="3DC6EC98" w14:textId="77777777" w:rsidR="00A16F12" w:rsidRPr="00A16F12" w:rsidRDefault="00A16F12" w:rsidP="00A16F12">
            <w:pPr>
              <w:jc w:val="both"/>
              <w:rPr>
                <w:rFonts w:eastAsia="Times New Roman"/>
              </w:rPr>
            </w:pPr>
            <w:r w:rsidRPr="00A16F12">
              <w:rPr>
                <w:rFonts w:eastAsia="Times New Roman"/>
                <w:b/>
                <w:bCs/>
              </w:rPr>
              <w:t>Xodimlar</w:t>
            </w:r>
          </w:p>
        </w:tc>
        <w:tc>
          <w:tcPr>
            <w:tcW w:w="1000" w:type="pct"/>
            <w:vMerge w:val="restart"/>
            <w:shd w:val="clear" w:color="auto" w:fill="auto"/>
            <w:vAlign w:val="center"/>
            <w:hideMark/>
          </w:tcPr>
          <w:p w14:paraId="136F4AA1" w14:textId="77777777" w:rsidR="00A16F12" w:rsidRPr="00A16F12" w:rsidRDefault="00A16F12" w:rsidP="00A16F12">
            <w:pPr>
              <w:jc w:val="both"/>
              <w:rPr>
                <w:rFonts w:eastAsia="Times New Roman"/>
                <w:lang w:val="en-US"/>
              </w:rPr>
            </w:pPr>
            <w:r w:rsidRPr="00A16F12">
              <w:rPr>
                <w:rFonts w:eastAsia="Times New Roman"/>
                <w:b/>
                <w:bCs/>
                <w:lang w:val="en-US"/>
              </w:rPr>
              <w:t>Zararli, xavfli moddalar va ishlab chiqarish omillari</w:t>
            </w:r>
          </w:p>
        </w:tc>
        <w:tc>
          <w:tcPr>
            <w:tcW w:w="2000" w:type="pct"/>
            <w:gridSpan w:val="2"/>
            <w:shd w:val="clear" w:color="auto" w:fill="auto"/>
            <w:vAlign w:val="center"/>
            <w:hideMark/>
          </w:tcPr>
          <w:p w14:paraId="2F8EB9F0" w14:textId="77777777" w:rsidR="00A16F12" w:rsidRPr="00A16F12" w:rsidRDefault="00A16F12" w:rsidP="00A16F12">
            <w:pPr>
              <w:jc w:val="both"/>
              <w:rPr>
                <w:rFonts w:eastAsia="Times New Roman"/>
                <w:lang w:val="en-US"/>
              </w:rPr>
            </w:pPr>
            <w:r w:rsidRPr="00A16F12">
              <w:rPr>
                <w:rFonts w:eastAsia="Times New Roman"/>
                <w:b/>
                <w:bCs/>
                <w:lang w:val="en-US"/>
              </w:rPr>
              <w:t>Shifokor-mutaxassislarning ishtiroki, tibbiy ko‘riklarda laboratoriya tekshiruvlari</w:t>
            </w:r>
          </w:p>
        </w:tc>
      </w:tr>
      <w:tr w:rsidR="00A16F12" w:rsidRPr="000938B7" w14:paraId="015B57A0" w14:textId="77777777" w:rsidTr="000938B7">
        <w:trPr>
          <w:tblCellSpacing w:w="15" w:type="dxa"/>
        </w:trPr>
        <w:tc>
          <w:tcPr>
            <w:tcW w:w="0" w:type="auto"/>
            <w:vMerge/>
            <w:shd w:val="clear" w:color="auto" w:fill="auto"/>
            <w:vAlign w:val="center"/>
            <w:hideMark/>
          </w:tcPr>
          <w:p w14:paraId="7415B302" w14:textId="77777777" w:rsidR="00A16F12" w:rsidRPr="00A16F12" w:rsidRDefault="00A16F12" w:rsidP="00A16F12">
            <w:pPr>
              <w:jc w:val="both"/>
              <w:rPr>
                <w:rFonts w:eastAsia="Times New Roman"/>
                <w:lang w:val="en-US"/>
              </w:rPr>
            </w:pPr>
          </w:p>
        </w:tc>
        <w:tc>
          <w:tcPr>
            <w:tcW w:w="0" w:type="auto"/>
            <w:vMerge/>
            <w:shd w:val="clear" w:color="auto" w:fill="auto"/>
            <w:vAlign w:val="center"/>
            <w:hideMark/>
          </w:tcPr>
          <w:p w14:paraId="7F815C2B" w14:textId="77777777" w:rsidR="00A16F12" w:rsidRPr="00A16F12" w:rsidRDefault="00A16F12" w:rsidP="00A16F12">
            <w:pPr>
              <w:jc w:val="both"/>
              <w:rPr>
                <w:rFonts w:eastAsia="Times New Roman"/>
                <w:lang w:val="en-US"/>
              </w:rPr>
            </w:pPr>
          </w:p>
        </w:tc>
        <w:tc>
          <w:tcPr>
            <w:tcW w:w="0" w:type="auto"/>
            <w:vMerge/>
            <w:shd w:val="clear" w:color="auto" w:fill="auto"/>
            <w:vAlign w:val="center"/>
            <w:hideMark/>
          </w:tcPr>
          <w:p w14:paraId="20B9D4FC" w14:textId="77777777" w:rsidR="00A16F12" w:rsidRPr="00A16F12" w:rsidRDefault="00A16F12" w:rsidP="00A16F12">
            <w:pPr>
              <w:jc w:val="both"/>
              <w:rPr>
                <w:rFonts w:eastAsia="Times New Roman"/>
                <w:lang w:val="en-US"/>
              </w:rPr>
            </w:pPr>
          </w:p>
        </w:tc>
        <w:tc>
          <w:tcPr>
            <w:tcW w:w="0" w:type="auto"/>
            <w:vMerge/>
            <w:shd w:val="clear" w:color="auto" w:fill="auto"/>
            <w:vAlign w:val="center"/>
            <w:hideMark/>
          </w:tcPr>
          <w:p w14:paraId="142C88AA" w14:textId="77777777" w:rsidR="00A16F12" w:rsidRPr="00A16F12" w:rsidRDefault="00A16F12" w:rsidP="00A16F12">
            <w:pPr>
              <w:jc w:val="both"/>
              <w:rPr>
                <w:rFonts w:eastAsia="Times New Roman"/>
                <w:lang w:val="en-US"/>
              </w:rPr>
            </w:pPr>
          </w:p>
        </w:tc>
        <w:tc>
          <w:tcPr>
            <w:tcW w:w="1000" w:type="pct"/>
            <w:shd w:val="clear" w:color="auto" w:fill="auto"/>
            <w:vAlign w:val="center"/>
            <w:hideMark/>
          </w:tcPr>
          <w:p w14:paraId="0B838F51" w14:textId="77777777" w:rsidR="00A16F12" w:rsidRPr="00A16F12" w:rsidRDefault="00A16F12" w:rsidP="00A16F12">
            <w:pPr>
              <w:jc w:val="both"/>
              <w:rPr>
                <w:rFonts w:eastAsia="Times New Roman"/>
              </w:rPr>
            </w:pPr>
            <w:r w:rsidRPr="00A16F12">
              <w:rPr>
                <w:rFonts w:eastAsia="Times New Roman"/>
                <w:b/>
                <w:bCs/>
              </w:rPr>
              <w:t>dastlabki</w:t>
            </w:r>
          </w:p>
        </w:tc>
        <w:tc>
          <w:tcPr>
            <w:tcW w:w="1000" w:type="pct"/>
            <w:shd w:val="clear" w:color="auto" w:fill="auto"/>
            <w:vAlign w:val="center"/>
            <w:hideMark/>
          </w:tcPr>
          <w:p w14:paraId="511DDAAF" w14:textId="77777777" w:rsidR="00A16F12" w:rsidRPr="00A16F12" w:rsidRDefault="00A16F12" w:rsidP="00A16F12">
            <w:pPr>
              <w:jc w:val="both"/>
              <w:rPr>
                <w:rFonts w:eastAsia="Times New Roman"/>
              </w:rPr>
            </w:pPr>
            <w:r w:rsidRPr="00A16F12">
              <w:rPr>
                <w:rFonts w:eastAsia="Times New Roman"/>
                <w:b/>
                <w:bCs/>
              </w:rPr>
              <w:t>davriy</w:t>
            </w:r>
          </w:p>
        </w:tc>
      </w:tr>
      <w:tr w:rsidR="00A16F12" w:rsidRPr="00F97899" w14:paraId="275DD871" w14:textId="77777777" w:rsidTr="000938B7">
        <w:trPr>
          <w:tblCellSpacing w:w="15" w:type="dxa"/>
        </w:trPr>
        <w:tc>
          <w:tcPr>
            <w:tcW w:w="500" w:type="pct"/>
            <w:shd w:val="clear" w:color="auto" w:fill="auto"/>
            <w:vAlign w:val="center"/>
            <w:hideMark/>
          </w:tcPr>
          <w:p w14:paraId="283D45C1" w14:textId="77777777" w:rsidR="00A16F12" w:rsidRPr="00A16F12" w:rsidRDefault="00A16F12" w:rsidP="00A16F12">
            <w:pPr>
              <w:jc w:val="both"/>
              <w:rPr>
                <w:rFonts w:eastAsia="Times New Roman"/>
              </w:rPr>
            </w:pPr>
            <w:r w:rsidRPr="00A16F12">
              <w:rPr>
                <w:rFonts w:eastAsia="Times New Roman"/>
              </w:rPr>
              <w:t>1.</w:t>
            </w:r>
          </w:p>
        </w:tc>
        <w:tc>
          <w:tcPr>
            <w:tcW w:w="1000" w:type="pct"/>
            <w:shd w:val="clear" w:color="auto" w:fill="auto"/>
            <w:vAlign w:val="center"/>
            <w:hideMark/>
          </w:tcPr>
          <w:p w14:paraId="51A9D288" w14:textId="77777777" w:rsidR="00A16F12" w:rsidRPr="00A16F12" w:rsidRDefault="00A16F12" w:rsidP="00A16F12">
            <w:pPr>
              <w:jc w:val="both"/>
              <w:rPr>
                <w:rFonts w:eastAsia="Times New Roman"/>
                <w:lang w:val="en-US"/>
              </w:rPr>
            </w:pPr>
            <w:r w:rsidRPr="00A16F12">
              <w:rPr>
                <w:rFonts w:eastAsia="Times New Roman"/>
                <w:lang w:val="en-US"/>
              </w:rPr>
              <w:t>Sartaroshxonalar (erkaklar va ayollar uchun)</w:t>
            </w:r>
          </w:p>
        </w:tc>
        <w:tc>
          <w:tcPr>
            <w:tcW w:w="500" w:type="pct"/>
            <w:shd w:val="clear" w:color="auto" w:fill="auto"/>
            <w:vAlign w:val="center"/>
            <w:hideMark/>
          </w:tcPr>
          <w:p w14:paraId="7AFE9371" w14:textId="77777777" w:rsidR="00A16F12" w:rsidRPr="00A16F12" w:rsidRDefault="00A16F12" w:rsidP="00A16F12">
            <w:pPr>
              <w:jc w:val="both"/>
              <w:rPr>
                <w:rFonts w:eastAsia="Times New Roman"/>
              </w:rPr>
            </w:pPr>
            <w:r w:rsidRPr="00A16F12">
              <w:rPr>
                <w:rFonts w:eastAsia="Times New Roman"/>
              </w:rPr>
              <w:t>sartarosh</w:t>
            </w:r>
          </w:p>
        </w:tc>
        <w:tc>
          <w:tcPr>
            <w:tcW w:w="1000" w:type="pct"/>
            <w:shd w:val="clear" w:color="auto" w:fill="auto"/>
            <w:vAlign w:val="center"/>
            <w:hideMark/>
          </w:tcPr>
          <w:p w14:paraId="136B4B18" w14:textId="77777777" w:rsidR="00A16F12" w:rsidRPr="00A16F12" w:rsidRDefault="00A16F12" w:rsidP="00A16F12">
            <w:pPr>
              <w:jc w:val="both"/>
              <w:rPr>
                <w:rFonts w:eastAsia="Times New Roman"/>
              </w:rPr>
            </w:pPr>
            <w:r w:rsidRPr="00A16F12">
              <w:rPr>
                <w:rFonts w:eastAsia="Times New Roman"/>
              </w:rPr>
              <w:t>xlor, ozon, soch changi, sintetik yuvish vositalari; qo‘l kaftlari va barmoqlarining zo‘riqishi bilan bog‘liq ishlar</w:t>
            </w:r>
          </w:p>
        </w:tc>
        <w:tc>
          <w:tcPr>
            <w:tcW w:w="1000" w:type="pct"/>
            <w:vMerge w:val="restart"/>
            <w:shd w:val="clear" w:color="auto" w:fill="auto"/>
            <w:vAlign w:val="center"/>
            <w:hideMark/>
          </w:tcPr>
          <w:p w14:paraId="162C80B5" w14:textId="77777777" w:rsidR="00A16F12" w:rsidRPr="00A16F12" w:rsidRDefault="00A16F12" w:rsidP="00A16F12">
            <w:pPr>
              <w:jc w:val="both"/>
              <w:rPr>
                <w:rFonts w:eastAsia="Times New Roman"/>
                <w:lang w:val="en-US"/>
              </w:rPr>
            </w:pPr>
            <w:r w:rsidRPr="00A16F12">
              <w:rPr>
                <w:rFonts w:eastAsia="Times New Roman"/>
                <w:lang w:val="en-US"/>
              </w:rPr>
              <w:t>terapevt; teri-tanosil kasalliklari shifokori; flyuorografiya; zaxm va so‘zak uchun tekshiruvlar</w:t>
            </w:r>
          </w:p>
        </w:tc>
        <w:tc>
          <w:tcPr>
            <w:tcW w:w="1000" w:type="pct"/>
            <w:vMerge w:val="restart"/>
            <w:shd w:val="clear" w:color="auto" w:fill="auto"/>
            <w:vAlign w:val="center"/>
            <w:hideMark/>
          </w:tcPr>
          <w:p w14:paraId="445260F1" w14:textId="77777777" w:rsidR="00A16F12" w:rsidRPr="00A16F12" w:rsidRDefault="00A16F12" w:rsidP="00A16F12">
            <w:pPr>
              <w:jc w:val="both"/>
              <w:rPr>
                <w:rFonts w:eastAsia="Times New Roman"/>
                <w:lang w:val="en-US"/>
              </w:rPr>
            </w:pPr>
            <w:r w:rsidRPr="00A16F12">
              <w:rPr>
                <w:rFonts w:eastAsia="Times New Roman"/>
                <w:lang w:val="en-US"/>
              </w:rPr>
              <w:t>terapevt; teri-tanosil kasalliklari shifokori - yiliga 2 marta; flyuorografiya</w:t>
            </w:r>
          </w:p>
        </w:tc>
      </w:tr>
      <w:tr w:rsidR="00A16F12" w:rsidRPr="000938B7" w14:paraId="5AF6299B" w14:textId="77777777" w:rsidTr="000938B7">
        <w:trPr>
          <w:tblCellSpacing w:w="15" w:type="dxa"/>
        </w:trPr>
        <w:tc>
          <w:tcPr>
            <w:tcW w:w="500" w:type="pct"/>
            <w:shd w:val="clear" w:color="auto" w:fill="auto"/>
            <w:vAlign w:val="center"/>
            <w:hideMark/>
          </w:tcPr>
          <w:p w14:paraId="56452730" w14:textId="77777777" w:rsidR="00A16F12" w:rsidRPr="00A16F12" w:rsidRDefault="00A16F12" w:rsidP="00A16F12">
            <w:pPr>
              <w:jc w:val="both"/>
              <w:rPr>
                <w:rFonts w:eastAsia="Times New Roman"/>
              </w:rPr>
            </w:pPr>
            <w:r w:rsidRPr="00A16F12">
              <w:rPr>
                <w:rFonts w:eastAsia="Times New Roman"/>
              </w:rPr>
              <w:t>2.</w:t>
            </w:r>
          </w:p>
        </w:tc>
        <w:tc>
          <w:tcPr>
            <w:tcW w:w="1000" w:type="pct"/>
            <w:shd w:val="clear" w:color="auto" w:fill="auto"/>
            <w:vAlign w:val="center"/>
            <w:hideMark/>
          </w:tcPr>
          <w:p w14:paraId="35FD48DC" w14:textId="77777777" w:rsidR="00A16F12" w:rsidRPr="00A16F12" w:rsidRDefault="00A16F12" w:rsidP="00A16F12">
            <w:pPr>
              <w:jc w:val="both"/>
              <w:rPr>
                <w:rFonts w:eastAsia="Times New Roman"/>
              </w:rPr>
            </w:pPr>
            <w:r w:rsidRPr="00A16F12">
              <w:rPr>
                <w:rFonts w:eastAsia="Times New Roman"/>
              </w:rPr>
              <w:t>Pedikyur va manikyur xonasi</w:t>
            </w:r>
          </w:p>
        </w:tc>
        <w:tc>
          <w:tcPr>
            <w:tcW w:w="500" w:type="pct"/>
            <w:shd w:val="clear" w:color="auto" w:fill="auto"/>
            <w:vAlign w:val="center"/>
            <w:hideMark/>
          </w:tcPr>
          <w:p w14:paraId="50E0F364" w14:textId="77777777" w:rsidR="00A16F12" w:rsidRPr="00A16F12" w:rsidRDefault="00A16F12" w:rsidP="00A16F12">
            <w:pPr>
              <w:jc w:val="both"/>
              <w:rPr>
                <w:rFonts w:eastAsia="Times New Roman"/>
              </w:rPr>
            </w:pPr>
            <w:r w:rsidRPr="00A16F12">
              <w:rPr>
                <w:rFonts w:eastAsia="Times New Roman"/>
              </w:rPr>
              <w:t>manikyurchi, pedikyurchi</w:t>
            </w:r>
          </w:p>
        </w:tc>
        <w:tc>
          <w:tcPr>
            <w:tcW w:w="1000" w:type="pct"/>
            <w:shd w:val="clear" w:color="auto" w:fill="auto"/>
            <w:vAlign w:val="center"/>
            <w:hideMark/>
          </w:tcPr>
          <w:p w14:paraId="60E62A81" w14:textId="77777777" w:rsidR="00A16F12" w:rsidRPr="00A16F12" w:rsidRDefault="00A16F12" w:rsidP="00A16F12">
            <w:pPr>
              <w:jc w:val="both"/>
              <w:rPr>
                <w:rFonts w:eastAsia="Times New Roman"/>
              </w:rPr>
            </w:pPr>
            <w:r w:rsidRPr="00A16F12">
              <w:rPr>
                <w:rFonts w:eastAsia="Times New Roman"/>
              </w:rPr>
              <w:t>xlor, ozon, sintetik yuvish vositalari, ko‘z zo‘riqishi, ish vaqtining 25 foizidan ortiq majburiy holatda bo‘lish</w:t>
            </w:r>
          </w:p>
        </w:tc>
        <w:tc>
          <w:tcPr>
            <w:tcW w:w="0" w:type="auto"/>
            <w:vMerge/>
            <w:shd w:val="clear" w:color="auto" w:fill="auto"/>
            <w:vAlign w:val="center"/>
            <w:hideMark/>
          </w:tcPr>
          <w:p w14:paraId="78F97545" w14:textId="77777777" w:rsidR="00A16F12" w:rsidRPr="00A16F12" w:rsidRDefault="00A16F12" w:rsidP="00A16F12">
            <w:pPr>
              <w:jc w:val="both"/>
              <w:rPr>
                <w:rFonts w:eastAsia="Times New Roman"/>
              </w:rPr>
            </w:pPr>
          </w:p>
        </w:tc>
        <w:tc>
          <w:tcPr>
            <w:tcW w:w="0" w:type="auto"/>
            <w:vMerge/>
            <w:shd w:val="clear" w:color="auto" w:fill="auto"/>
            <w:vAlign w:val="center"/>
            <w:hideMark/>
          </w:tcPr>
          <w:p w14:paraId="1514D32D" w14:textId="77777777" w:rsidR="00A16F12" w:rsidRPr="00A16F12" w:rsidRDefault="00A16F12" w:rsidP="00A16F12">
            <w:pPr>
              <w:jc w:val="both"/>
              <w:rPr>
                <w:rFonts w:eastAsia="Times New Roman"/>
              </w:rPr>
            </w:pPr>
          </w:p>
        </w:tc>
      </w:tr>
      <w:tr w:rsidR="00A16F12" w:rsidRPr="00F97899" w14:paraId="2406623C" w14:textId="77777777" w:rsidTr="000938B7">
        <w:trPr>
          <w:tblCellSpacing w:w="15" w:type="dxa"/>
        </w:trPr>
        <w:tc>
          <w:tcPr>
            <w:tcW w:w="500" w:type="pct"/>
            <w:shd w:val="clear" w:color="auto" w:fill="auto"/>
            <w:vAlign w:val="center"/>
            <w:hideMark/>
          </w:tcPr>
          <w:p w14:paraId="30A70B5B" w14:textId="77777777" w:rsidR="00A16F12" w:rsidRPr="00A16F12" w:rsidRDefault="00A16F12" w:rsidP="00A16F12">
            <w:pPr>
              <w:jc w:val="both"/>
              <w:rPr>
                <w:rFonts w:eastAsia="Times New Roman"/>
              </w:rPr>
            </w:pPr>
            <w:r w:rsidRPr="00A16F12">
              <w:rPr>
                <w:rFonts w:eastAsia="Times New Roman"/>
              </w:rPr>
              <w:t>3.</w:t>
            </w:r>
          </w:p>
        </w:tc>
        <w:tc>
          <w:tcPr>
            <w:tcW w:w="1000" w:type="pct"/>
            <w:shd w:val="clear" w:color="auto" w:fill="auto"/>
            <w:vAlign w:val="center"/>
            <w:hideMark/>
          </w:tcPr>
          <w:p w14:paraId="136B790E" w14:textId="77777777" w:rsidR="00A16F12" w:rsidRPr="00A16F12" w:rsidRDefault="00A16F12" w:rsidP="00A16F12">
            <w:pPr>
              <w:jc w:val="both"/>
              <w:rPr>
                <w:rFonts w:eastAsia="Times New Roman"/>
              </w:rPr>
            </w:pPr>
            <w:r w:rsidRPr="00A16F12">
              <w:rPr>
                <w:rFonts w:eastAsia="Times New Roman"/>
              </w:rPr>
              <w:t>Kosmetologiya xonalari</w:t>
            </w:r>
          </w:p>
        </w:tc>
        <w:tc>
          <w:tcPr>
            <w:tcW w:w="500" w:type="pct"/>
            <w:shd w:val="clear" w:color="auto" w:fill="auto"/>
            <w:vAlign w:val="center"/>
            <w:hideMark/>
          </w:tcPr>
          <w:p w14:paraId="1D0FBD25" w14:textId="77777777" w:rsidR="00A16F12" w:rsidRPr="00A16F12" w:rsidRDefault="00A16F12" w:rsidP="00A16F12">
            <w:pPr>
              <w:jc w:val="both"/>
              <w:rPr>
                <w:rFonts w:eastAsia="Times New Roman"/>
              </w:rPr>
            </w:pPr>
            <w:r w:rsidRPr="00A16F12">
              <w:rPr>
                <w:rFonts w:eastAsia="Times New Roman"/>
              </w:rPr>
              <w:t>kosmetolog, kosmetolog-vizajist</w:t>
            </w:r>
          </w:p>
        </w:tc>
        <w:tc>
          <w:tcPr>
            <w:tcW w:w="1000" w:type="pct"/>
            <w:shd w:val="clear" w:color="auto" w:fill="auto"/>
            <w:vAlign w:val="center"/>
            <w:hideMark/>
          </w:tcPr>
          <w:p w14:paraId="7FD7EA9C" w14:textId="77777777" w:rsidR="00A16F12" w:rsidRPr="00A16F12" w:rsidRDefault="00A16F12" w:rsidP="00A16F12">
            <w:pPr>
              <w:jc w:val="both"/>
              <w:rPr>
                <w:rFonts w:eastAsia="Times New Roman"/>
                <w:lang w:val="en-US"/>
              </w:rPr>
            </w:pPr>
            <w:r w:rsidRPr="00A16F12">
              <w:rPr>
                <w:rFonts w:eastAsia="Times New Roman"/>
                <w:lang w:val="en-US"/>
              </w:rPr>
              <w:t>ozon, xlor, sintetik yuvish vositalari, tananing 30 gradusdan ortiq majburiy egilishi bilan bog‘liq ishlar</w:t>
            </w:r>
          </w:p>
        </w:tc>
        <w:tc>
          <w:tcPr>
            <w:tcW w:w="0" w:type="auto"/>
            <w:vMerge/>
            <w:shd w:val="clear" w:color="auto" w:fill="auto"/>
            <w:vAlign w:val="center"/>
            <w:hideMark/>
          </w:tcPr>
          <w:p w14:paraId="19506F64" w14:textId="77777777" w:rsidR="00A16F12" w:rsidRPr="00A16F12" w:rsidRDefault="00A16F12" w:rsidP="00A16F12">
            <w:pPr>
              <w:jc w:val="both"/>
              <w:rPr>
                <w:rFonts w:eastAsia="Times New Roman"/>
                <w:lang w:val="en-US"/>
              </w:rPr>
            </w:pPr>
          </w:p>
        </w:tc>
        <w:tc>
          <w:tcPr>
            <w:tcW w:w="0" w:type="auto"/>
            <w:vMerge/>
            <w:shd w:val="clear" w:color="auto" w:fill="auto"/>
            <w:vAlign w:val="center"/>
            <w:hideMark/>
          </w:tcPr>
          <w:p w14:paraId="3DCE079A" w14:textId="77777777" w:rsidR="00A16F12" w:rsidRPr="00A16F12" w:rsidRDefault="00A16F12" w:rsidP="00A16F12">
            <w:pPr>
              <w:jc w:val="both"/>
              <w:rPr>
                <w:rFonts w:eastAsia="Times New Roman"/>
                <w:lang w:val="en-US"/>
              </w:rPr>
            </w:pPr>
          </w:p>
        </w:tc>
      </w:tr>
      <w:tr w:rsidR="00A16F12" w:rsidRPr="00F97899" w14:paraId="21CFCB0B" w14:textId="77777777" w:rsidTr="000938B7">
        <w:trPr>
          <w:tblCellSpacing w:w="15" w:type="dxa"/>
        </w:trPr>
        <w:tc>
          <w:tcPr>
            <w:tcW w:w="500" w:type="pct"/>
            <w:shd w:val="clear" w:color="auto" w:fill="auto"/>
            <w:vAlign w:val="center"/>
            <w:hideMark/>
          </w:tcPr>
          <w:p w14:paraId="23F34F9F" w14:textId="77777777" w:rsidR="00A16F12" w:rsidRPr="00A16F12" w:rsidRDefault="00A16F12" w:rsidP="00A16F12">
            <w:pPr>
              <w:jc w:val="both"/>
              <w:rPr>
                <w:rFonts w:eastAsia="Times New Roman"/>
              </w:rPr>
            </w:pPr>
            <w:r w:rsidRPr="00A16F12">
              <w:rPr>
                <w:rFonts w:eastAsia="Times New Roman"/>
              </w:rPr>
              <w:t>4.</w:t>
            </w:r>
          </w:p>
        </w:tc>
        <w:tc>
          <w:tcPr>
            <w:tcW w:w="1000" w:type="pct"/>
            <w:shd w:val="clear" w:color="auto" w:fill="auto"/>
            <w:vAlign w:val="center"/>
            <w:hideMark/>
          </w:tcPr>
          <w:p w14:paraId="4842469A" w14:textId="77777777" w:rsidR="00A16F12" w:rsidRPr="00A16F12" w:rsidRDefault="00A16F12" w:rsidP="00A16F12">
            <w:pPr>
              <w:jc w:val="both"/>
              <w:rPr>
                <w:rFonts w:eastAsia="Times New Roman"/>
              </w:rPr>
            </w:pPr>
            <w:r w:rsidRPr="00A16F12">
              <w:rPr>
                <w:rFonts w:eastAsia="Times New Roman"/>
              </w:rPr>
              <w:t>Asosiy va yordamchi xonalar</w:t>
            </w:r>
          </w:p>
        </w:tc>
        <w:tc>
          <w:tcPr>
            <w:tcW w:w="500" w:type="pct"/>
            <w:shd w:val="clear" w:color="auto" w:fill="auto"/>
            <w:vAlign w:val="center"/>
            <w:hideMark/>
          </w:tcPr>
          <w:p w14:paraId="319B527F" w14:textId="77777777" w:rsidR="00A16F12" w:rsidRPr="00A16F12" w:rsidRDefault="00A16F12" w:rsidP="00A16F12">
            <w:pPr>
              <w:jc w:val="both"/>
              <w:rPr>
                <w:rFonts w:eastAsia="Times New Roman"/>
              </w:rPr>
            </w:pPr>
            <w:r w:rsidRPr="00A16F12">
              <w:rPr>
                <w:rFonts w:eastAsia="Times New Roman"/>
              </w:rPr>
              <w:t>farrosh, kir yuvuvchi</w:t>
            </w:r>
          </w:p>
        </w:tc>
        <w:tc>
          <w:tcPr>
            <w:tcW w:w="1000" w:type="pct"/>
            <w:shd w:val="clear" w:color="auto" w:fill="auto"/>
            <w:vAlign w:val="center"/>
            <w:hideMark/>
          </w:tcPr>
          <w:p w14:paraId="2EB88FBB" w14:textId="77777777" w:rsidR="00A16F12" w:rsidRPr="00A16F12" w:rsidRDefault="00A16F12" w:rsidP="00A16F12">
            <w:pPr>
              <w:jc w:val="both"/>
              <w:rPr>
                <w:rFonts w:eastAsia="Times New Roman"/>
                <w:lang w:val="en-US"/>
              </w:rPr>
            </w:pPr>
            <w:r w:rsidRPr="00A16F12">
              <w:rPr>
                <w:rFonts w:eastAsia="Times New Roman"/>
                <w:lang w:val="en-US"/>
              </w:rPr>
              <w:t>sintetik yuvish vositalari, xlor, soch changi</w:t>
            </w:r>
          </w:p>
        </w:tc>
        <w:tc>
          <w:tcPr>
            <w:tcW w:w="0" w:type="auto"/>
            <w:vMerge/>
            <w:shd w:val="clear" w:color="auto" w:fill="auto"/>
            <w:vAlign w:val="center"/>
            <w:hideMark/>
          </w:tcPr>
          <w:p w14:paraId="796EB83F" w14:textId="77777777" w:rsidR="00A16F12" w:rsidRPr="00A16F12" w:rsidRDefault="00A16F12" w:rsidP="00A16F12">
            <w:pPr>
              <w:jc w:val="both"/>
              <w:rPr>
                <w:rFonts w:eastAsia="Times New Roman"/>
                <w:lang w:val="en-US"/>
              </w:rPr>
            </w:pPr>
          </w:p>
        </w:tc>
        <w:tc>
          <w:tcPr>
            <w:tcW w:w="0" w:type="auto"/>
            <w:vMerge/>
            <w:shd w:val="clear" w:color="auto" w:fill="auto"/>
            <w:vAlign w:val="center"/>
            <w:hideMark/>
          </w:tcPr>
          <w:p w14:paraId="279F3562" w14:textId="77777777" w:rsidR="00A16F12" w:rsidRPr="00A16F12" w:rsidRDefault="00A16F12" w:rsidP="00A16F12">
            <w:pPr>
              <w:jc w:val="both"/>
              <w:rPr>
                <w:rFonts w:eastAsia="Times New Roman"/>
                <w:lang w:val="en-US"/>
              </w:rPr>
            </w:pPr>
          </w:p>
        </w:tc>
      </w:tr>
    </w:tbl>
    <w:p w14:paraId="4E92F15B" w14:textId="77777777" w:rsidR="00A16F12" w:rsidRDefault="00A16F12" w:rsidP="006B4F6E">
      <w:pPr>
        <w:pStyle w:val="rvps1"/>
        <w:spacing w:before="0" w:beforeAutospacing="0" w:after="0" w:afterAutospacing="0" w:line="276" w:lineRule="auto"/>
        <w:ind w:right="113"/>
        <w:rPr>
          <w:rStyle w:val="rvts14"/>
          <w:color w:val="000000"/>
          <w:sz w:val="28"/>
          <w:szCs w:val="28"/>
          <w:lang w:val="en-US"/>
        </w:rPr>
      </w:pPr>
    </w:p>
    <w:p w14:paraId="5D8B5959" w14:textId="77777777" w:rsidR="00A16F12" w:rsidRDefault="00A16F12" w:rsidP="006B4F6E">
      <w:pPr>
        <w:pStyle w:val="rvps1"/>
        <w:spacing w:before="0" w:beforeAutospacing="0" w:after="0" w:afterAutospacing="0" w:line="276" w:lineRule="auto"/>
        <w:ind w:right="113"/>
        <w:rPr>
          <w:rStyle w:val="rvts14"/>
          <w:color w:val="000000"/>
          <w:sz w:val="28"/>
          <w:szCs w:val="28"/>
          <w:lang w:val="en-US"/>
        </w:rPr>
      </w:pPr>
    </w:p>
    <w:p w14:paraId="12222BA8" w14:textId="77777777" w:rsidR="00A16F12" w:rsidRDefault="00A16F12">
      <w:pPr>
        <w:rPr>
          <w:rStyle w:val="rvts14"/>
          <w:color w:val="000000"/>
          <w:sz w:val="28"/>
          <w:szCs w:val="28"/>
          <w:lang w:val="en-US"/>
        </w:rPr>
      </w:pPr>
      <w:r>
        <w:rPr>
          <w:rStyle w:val="rvts14"/>
          <w:color w:val="000000"/>
          <w:sz w:val="28"/>
          <w:szCs w:val="28"/>
          <w:lang w:val="en-US"/>
        </w:rPr>
        <w:br w:type="page"/>
      </w:r>
    </w:p>
    <w:p w14:paraId="009C2AC3" w14:textId="77777777" w:rsidR="000938B7" w:rsidRPr="000938B7" w:rsidRDefault="000938B7" w:rsidP="000938B7">
      <w:pPr>
        <w:pStyle w:val="rvps1"/>
        <w:spacing w:line="276" w:lineRule="auto"/>
        <w:ind w:right="113"/>
        <w:jc w:val="right"/>
        <w:rPr>
          <w:rStyle w:val="rvts14"/>
          <w:color w:val="000000"/>
          <w:sz w:val="28"/>
          <w:szCs w:val="28"/>
          <w:lang w:val="en-US"/>
        </w:rPr>
      </w:pPr>
      <w:r w:rsidRPr="000938B7">
        <w:rPr>
          <w:rStyle w:val="rvts14"/>
          <w:color w:val="000000"/>
          <w:sz w:val="28"/>
          <w:szCs w:val="28"/>
          <w:lang w:val="en-US"/>
        </w:rPr>
        <w:lastRenderedPageBreak/>
        <w:t>7-ilova</w:t>
      </w:r>
    </w:p>
    <w:p w14:paraId="02211DB0" w14:textId="77777777" w:rsidR="000938B7" w:rsidRPr="000938B7" w:rsidRDefault="000938B7" w:rsidP="000938B7">
      <w:pPr>
        <w:pStyle w:val="rvps1"/>
        <w:spacing w:line="276" w:lineRule="auto"/>
        <w:ind w:right="113"/>
        <w:rPr>
          <w:rStyle w:val="rvts14"/>
          <w:color w:val="000000"/>
          <w:sz w:val="28"/>
          <w:szCs w:val="28"/>
          <w:lang w:val="en-US"/>
        </w:rPr>
      </w:pPr>
      <w:r w:rsidRPr="000938B7">
        <w:rPr>
          <w:rStyle w:val="rvts14"/>
          <w:color w:val="000000"/>
          <w:sz w:val="28"/>
          <w:szCs w:val="28"/>
          <w:lang w:val="en-US"/>
        </w:rPr>
        <w:t>Kichik kir yuvish xonalariga qo‘yiladigan talablar</w:t>
      </w:r>
    </w:p>
    <w:p w14:paraId="4B7C87CF"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en-US"/>
        </w:rPr>
      </w:pPr>
      <w:r w:rsidRPr="000938B7">
        <w:rPr>
          <w:rStyle w:val="rvts14"/>
          <w:b w:val="0"/>
          <w:bCs w:val="0"/>
          <w:color w:val="000000"/>
          <w:sz w:val="28"/>
          <w:szCs w:val="28"/>
          <w:lang w:val="en-US"/>
        </w:rPr>
        <w:t>1. Kichik kir yuvish xonalari maxsus ajratilgan joylarda joylashtiriladi va chet el hamda mahalliy ishlab chiqarilgan o‘tuvchi turdagi avtomatik kir yuvish mashinalari bilan jihozlanadi - kir kiyimlar yuklanadi va toza kiyimlar olinadi.</w:t>
      </w:r>
    </w:p>
    <w:p w14:paraId="0372EF3F"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en-US"/>
        </w:rPr>
      </w:pPr>
      <w:r w:rsidRPr="000938B7">
        <w:rPr>
          <w:rStyle w:val="rvts14"/>
          <w:b w:val="0"/>
          <w:bCs w:val="0"/>
          <w:color w:val="000000"/>
          <w:sz w:val="28"/>
          <w:szCs w:val="28"/>
          <w:lang w:val="en-US"/>
        </w:rPr>
        <w:t>2. Kir yuvish mashinalarining soni sartaroshxonaning o‘tkazish qobiliyati, shuningdek, ushbu texnologik uskunadan chiqadigan shovqinning umumiy darajasi bilan belgilanadi. Bu daraja turar-joy va jamoat binolari xonalarida hamda turar-joy hududida ruxsat etilgan sanitariya me’yorlaridan oshmasligi lozim.</w:t>
      </w:r>
    </w:p>
    <w:p w14:paraId="6B510359"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en-US"/>
        </w:rPr>
      </w:pPr>
      <w:r w:rsidRPr="000938B7">
        <w:rPr>
          <w:rStyle w:val="rvts14"/>
          <w:b w:val="0"/>
          <w:bCs w:val="0"/>
          <w:color w:val="000000"/>
          <w:sz w:val="28"/>
          <w:szCs w:val="28"/>
          <w:lang w:val="en-US"/>
        </w:rPr>
        <w:t>3. Mini-kir yuvish xonalarini jihozlashda ishlatilgan kirlarni yuvish texnologik jarayonlarining ketma-ketligi (uzluksizligi) ta’minlanishi kerak. Bu jarayonda iflos va toza kirlarning qarama-qarshi oqimlari va kesishishlariga yo‘l qo‘yilmasligi lozim.</w:t>
      </w:r>
    </w:p>
    <w:p w14:paraId="1DFA67C4"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en-US"/>
        </w:rPr>
      </w:pPr>
      <w:r w:rsidRPr="000938B7">
        <w:rPr>
          <w:rStyle w:val="rvts14"/>
          <w:b w:val="0"/>
          <w:bCs w:val="0"/>
          <w:color w:val="000000"/>
          <w:sz w:val="28"/>
          <w:szCs w:val="28"/>
          <w:lang w:val="en-US"/>
        </w:rPr>
        <w:t>4. Sartaroshxonalar huzuridagi mini-kir yuvish xonalari kamida ikkita xonadan iborat bo‘lishi shart: birinchisi - "iflos" xona - ishlatilgan kirlarni saralash, dezinfeksiyalash va yuvish uchun; ikkinchisi - "toza" xona - toza kirlarni quritish, dazmollash va saqlash uchun mo‘ljallangan.</w:t>
      </w:r>
    </w:p>
    <w:p w14:paraId="2A6B9C8D"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en-US"/>
        </w:rPr>
      </w:pPr>
      <w:r w:rsidRPr="000938B7">
        <w:rPr>
          <w:rStyle w:val="rvts14"/>
          <w:b w:val="0"/>
          <w:bCs w:val="0"/>
          <w:color w:val="000000"/>
          <w:sz w:val="28"/>
          <w:szCs w:val="28"/>
          <w:lang w:val="en-US"/>
        </w:rPr>
        <w:t>5. Sartaroshxonalar, manikyur va pedikyur xonalarining kirlari kosmetik xonalarning kirlari va xodimlarning maxsus kiyimlaridan alohida yuvilishi lozim.</w:t>
      </w:r>
    </w:p>
    <w:p w14:paraId="7D619899"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en-US"/>
        </w:rPr>
      </w:pPr>
      <w:r w:rsidRPr="000938B7">
        <w:rPr>
          <w:rStyle w:val="rvts14"/>
          <w:b w:val="0"/>
          <w:bCs w:val="0"/>
          <w:color w:val="000000"/>
          <w:sz w:val="28"/>
          <w:szCs w:val="28"/>
          <w:lang w:val="en-US"/>
        </w:rPr>
        <w:t>6. Kichik kir yuvish xonalari siqish funksiyali kir yuvish mashinalari bilan jihozlanganda, toza xonada quritish shkaflari va quritish mashinalari o‘rnatilishi kerak. Yarim quritilgan kirlarni dazmollash uchun dazmollash mashinalari va dazmollash taxtalari o‘rnatiladi.</w:t>
      </w:r>
    </w:p>
    <w:p w14:paraId="24281B72"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en-US"/>
        </w:rPr>
      </w:pPr>
      <w:r w:rsidRPr="000938B7">
        <w:rPr>
          <w:rStyle w:val="rvts14"/>
          <w:b w:val="0"/>
          <w:bCs w:val="0"/>
          <w:color w:val="000000"/>
          <w:sz w:val="28"/>
          <w:szCs w:val="28"/>
          <w:lang w:val="en-US"/>
        </w:rPr>
        <w:t>7. Kichik kir yuvish xonalari nam tozalash va dezinfeksiyalashga imkon beradigan materiallar bilan pardozlanadi. Bunda qo‘llaniladigan pardozlash qurilish materiallari sanitariya-epidemiologiya xulosasiga ega bo‘lishi shart.</w:t>
      </w:r>
    </w:p>
    <w:p w14:paraId="31B1B39D"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en-US"/>
        </w:rPr>
      </w:pPr>
      <w:r w:rsidRPr="000938B7">
        <w:rPr>
          <w:rStyle w:val="rvts14"/>
          <w:b w:val="0"/>
          <w:bCs w:val="0"/>
          <w:color w:val="000000"/>
          <w:sz w:val="28"/>
          <w:szCs w:val="28"/>
          <w:lang w:val="en-US"/>
        </w:rPr>
        <w:t>8. Kichik kir yuvish xonalari so‘ruvchi ventilyatsiya tizimi bilan jihozlanishi kerak.</w:t>
      </w:r>
    </w:p>
    <w:p w14:paraId="7A21B48D" w14:textId="094467A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en-US"/>
        </w:rPr>
      </w:pPr>
      <w:r w:rsidRPr="000938B7">
        <w:rPr>
          <w:rStyle w:val="rvts14"/>
          <w:b w:val="0"/>
          <w:bCs w:val="0"/>
          <w:color w:val="000000"/>
          <w:sz w:val="28"/>
          <w:szCs w:val="28"/>
          <w:lang w:val="en-US"/>
        </w:rPr>
        <w:t>9. Kir yuvish sifatini bakteriologik nazorat qilish har chorakda bir marta o‘tkazilishi lozim.</w:t>
      </w:r>
    </w:p>
    <w:p w14:paraId="1A0E34FC" w14:textId="77777777" w:rsidR="000938B7" w:rsidRDefault="000938B7" w:rsidP="006B4F6E">
      <w:pPr>
        <w:pStyle w:val="rvps1"/>
        <w:spacing w:before="0" w:beforeAutospacing="0" w:after="0" w:afterAutospacing="0" w:line="276" w:lineRule="auto"/>
        <w:ind w:right="113"/>
        <w:rPr>
          <w:rStyle w:val="rvts14"/>
          <w:color w:val="000000"/>
          <w:sz w:val="28"/>
          <w:szCs w:val="28"/>
          <w:lang w:val="en-US"/>
        </w:rPr>
      </w:pPr>
    </w:p>
    <w:p w14:paraId="39C56DC3" w14:textId="4F05D6A9" w:rsidR="000938B7" w:rsidRDefault="000938B7">
      <w:pPr>
        <w:rPr>
          <w:rStyle w:val="rvts14"/>
          <w:color w:val="000000"/>
          <w:sz w:val="28"/>
          <w:szCs w:val="28"/>
          <w:lang w:val="en-US"/>
        </w:rPr>
      </w:pPr>
      <w:r>
        <w:rPr>
          <w:rStyle w:val="rvts14"/>
          <w:color w:val="000000"/>
          <w:sz w:val="28"/>
          <w:szCs w:val="28"/>
          <w:lang w:val="en-US"/>
        </w:rPr>
        <w:br w:type="page"/>
      </w:r>
    </w:p>
    <w:p w14:paraId="72ECEF4C" w14:textId="77777777" w:rsidR="000938B7" w:rsidRPr="000938B7" w:rsidRDefault="000938B7" w:rsidP="000938B7">
      <w:pPr>
        <w:pStyle w:val="rvps1"/>
        <w:spacing w:line="276" w:lineRule="auto"/>
        <w:ind w:right="113"/>
        <w:jc w:val="right"/>
        <w:rPr>
          <w:rStyle w:val="rvts14"/>
          <w:color w:val="000000"/>
          <w:sz w:val="28"/>
          <w:szCs w:val="28"/>
          <w:lang w:val="en-US"/>
        </w:rPr>
      </w:pPr>
      <w:r w:rsidRPr="000938B7">
        <w:rPr>
          <w:rStyle w:val="rvts14"/>
          <w:color w:val="000000"/>
          <w:sz w:val="28"/>
          <w:szCs w:val="28"/>
          <w:lang w:val="en-US"/>
        </w:rPr>
        <w:lastRenderedPageBreak/>
        <w:t>8-ilova (tavsiya etiladi)</w:t>
      </w:r>
    </w:p>
    <w:p w14:paraId="06A53B76" w14:textId="77777777" w:rsidR="000938B7" w:rsidRPr="000938B7" w:rsidRDefault="000938B7" w:rsidP="000938B7">
      <w:pPr>
        <w:pStyle w:val="rvps1"/>
        <w:spacing w:line="276" w:lineRule="auto"/>
        <w:ind w:right="113"/>
        <w:rPr>
          <w:rStyle w:val="rvts14"/>
          <w:color w:val="000000"/>
          <w:sz w:val="28"/>
          <w:szCs w:val="28"/>
          <w:lang w:val="en-US"/>
        </w:rPr>
      </w:pPr>
      <w:r w:rsidRPr="000938B7">
        <w:rPr>
          <w:rStyle w:val="rvts14"/>
          <w:color w:val="000000"/>
          <w:sz w:val="28"/>
          <w:szCs w:val="28"/>
          <w:lang w:val="en-US"/>
        </w:rPr>
        <w:t>Sanitariya-gigiyena tadqiqotlari usullari</w:t>
      </w:r>
    </w:p>
    <w:p w14:paraId="0BE6D34B"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en-US"/>
        </w:rPr>
      </w:pPr>
      <w:r w:rsidRPr="000938B7">
        <w:rPr>
          <w:rStyle w:val="rvts14"/>
          <w:b w:val="0"/>
          <w:bCs w:val="0"/>
          <w:color w:val="000000"/>
          <w:sz w:val="28"/>
          <w:szCs w:val="28"/>
          <w:lang w:val="en-US"/>
        </w:rPr>
        <w:t>1. Mikroiqlim ko‘rsatkichlari ustidan nazoratni amalga oshirish</w:t>
      </w:r>
    </w:p>
    <w:p w14:paraId="3144AB48"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en-US"/>
        </w:rPr>
      </w:pPr>
      <w:r w:rsidRPr="000938B7">
        <w:rPr>
          <w:rStyle w:val="rvts14"/>
          <w:b w:val="0"/>
          <w:bCs w:val="0"/>
          <w:color w:val="000000"/>
          <w:sz w:val="28"/>
          <w:szCs w:val="28"/>
          <w:lang w:val="en-US"/>
        </w:rPr>
        <w:t>Mikroiqlim ko‘rsatkichlarining gigiyenik talablarga muvofiqligini nazorat qilish maqsadida o‘lchashlar sovuq davrda, tashqi havo harorati qishning eng sovuq oyining o‘rtacha haroratidan 5 °S dan ko‘p farq qilmaydigan kunlarda o‘tkazilishi lozim.</w:t>
      </w:r>
    </w:p>
    <w:p w14:paraId="326BA420"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en-US"/>
        </w:rPr>
      </w:pPr>
      <w:r w:rsidRPr="000938B7">
        <w:rPr>
          <w:rStyle w:val="rvts14"/>
          <w:b w:val="0"/>
          <w:bCs w:val="0"/>
          <w:color w:val="000000"/>
          <w:sz w:val="28"/>
          <w:szCs w:val="28"/>
          <w:lang w:val="en-US"/>
        </w:rPr>
        <w:t>Mikroiqlim ko‘rsatkichlarini o‘lchash bir smenada kamida 3 marta (boshida, o‘rtasida va oxirida) amalga oshirilishi kerak. O‘lchashlar ish joylarida bajariladi.</w:t>
      </w:r>
    </w:p>
    <w:p w14:paraId="66843797"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en-US"/>
        </w:rPr>
      </w:pPr>
      <w:r w:rsidRPr="000938B7">
        <w:rPr>
          <w:rStyle w:val="rvts14"/>
          <w:b w:val="0"/>
          <w:bCs w:val="0"/>
          <w:color w:val="000000"/>
          <w:sz w:val="28"/>
          <w:szCs w:val="28"/>
          <w:lang w:val="en-US"/>
        </w:rPr>
        <w:t>O‘tirib bajariladigan ishlarda havo harorati va harakat tezligi poldan 0,1 va 1 m balandlikda, havoning nisbiy namligi esa poldan 1 m balandlikda o‘lchanadi.</w:t>
      </w:r>
    </w:p>
    <w:p w14:paraId="79557F22"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en-US"/>
        </w:rPr>
      </w:pPr>
      <w:r w:rsidRPr="000938B7">
        <w:rPr>
          <w:rStyle w:val="rvts14"/>
          <w:b w:val="0"/>
          <w:bCs w:val="0"/>
          <w:color w:val="000000"/>
          <w:sz w:val="28"/>
          <w:szCs w:val="28"/>
          <w:lang w:val="en-US"/>
        </w:rPr>
        <w:t>Tik turib bajariladigan ishlarda havo harorati va harakat tezligi 0,1 va 1,5 m balandlikda, havoning nisbiy namligi esa 1,5 m balandlikda o‘lchanishi lozim.</w:t>
      </w:r>
    </w:p>
    <w:p w14:paraId="5FFB2F0A"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en-US"/>
        </w:rPr>
      </w:pPr>
      <w:r w:rsidRPr="000938B7">
        <w:rPr>
          <w:rStyle w:val="rvts14"/>
          <w:b w:val="0"/>
          <w:bCs w:val="0"/>
          <w:color w:val="000000"/>
          <w:sz w:val="28"/>
          <w:szCs w:val="28"/>
          <w:lang w:val="en-US"/>
        </w:rPr>
        <w:t>Havo harorati va nisbiy namligi psixrometr yordamida, havo harakati tezligi esa aylanma harakatli anemometr (qanotli, kosachali va boshqalar) bilan o‘lchanadi. Havo harakati tezligining kichik qiymatlarini (0,5 m/s dan kam) termoelektroanemometrlar va sharsimon katatermometrlar yordamida o‘lchash mumkin.</w:t>
      </w:r>
    </w:p>
    <w:p w14:paraId="42487DDB"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en-US"/>
        </w:rPr>
      </w:pPr>
      <w:r w:rsidRPr="000938B7">
        <w:rPr>
          <w:rStyle w:val="rvts14"/>
          <w:b w:val="0"/>
          <w:bCs w:val="0"/>
          <w:color w:val="000000"/>
          <w:sz w:val="28"/>
          <w:szCs w:val="28"/>
          <w:lang w:val="en-US"/>
        </w:rPr>
        <w:t>Ish joylarida mikroiqlimning ruxsat etilgan qiymatlarini ta’minlashda havo haroratining balandlik bo‘yicha farqi 3°S dan ortiq bo‘lmasligi kerak; gorizontal bo‘yicha, shuningdek smena davomidagi o‘zgarishi 4°S dan oshmasligi lozim. Bunda havo haroratining mutlaq qiymati ushbu sanitariya qoidalarining 2-ilovasida ko‘rsatilgan qiymatlardan chetga chiqmasligi kerak.</w:t>
      </w:r>
    </w:p>
    <w:p w14:paraId="7211119F"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en-US"/>
        </w:rPr>
      </w:pPr>
      <w:r w:rsidRPr="000938B7">
        <w:rPr>
          <w:rStyle w:val="rvts14"/>
          <w:b w:val="0"/>
          <w:bCs w:val="0"/>
          <w:color w:val="000000"/>
          <w:sz w:val="28"/>
          <w:szCs w:val="28"/>
          <w:lang w:val="en-US"/>
        </w:rPr>
        <w:t>2. Yoritilganlik parametrlarini nazorat qilish</w:t>
      </w:r>
    </w:p>
    <w:p w14:paraId="13DE0384"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en-US"/>
        </w:rPr>
      </w:pPr>
      <w:r w:rsidRPr="000938B7">
        <w:rPr>
          <w:rStyle w:val="rvts14"/>
          <w:b w:val="0"/>
          <w:bCs w:val="0"/>
          <w:color w:val="000000"/>
          <w:sz w:val="28"/>
          <w:szCs w:val="28"/>
          <w:lang w:val="en-US"/>
        </w:rPr>
        <w:t>Sun’iy yoritilganlikni o‘lchashdan avval barcha kuygan lampalarni almashtirish va yoritgichlarni tozalash lozim. Bu holat natijalarni rasmiylashtirishda bayonnomada qayd etilishi shart.</w:t>
      </w:r>
    </w:p>
    <w:p w14:paraId="47399114"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en-US"/>
        </w:rPr>
      </w:pPr>
      <w:r w:rsidRPr="000938B7">
        <w:rPr>
          <w:rStyle w:val="rvts14"/>
          <w:b w:val="0"/>
          <w:bCs w:val="0"/>
          <w:color w:val="000000"/>
          <w:sz w:val="28"/>
          <w:szCs w:val="28"/>
          <w:lang w:val="en-US"/>
        </w:rPr>
        <w:t>Yoritilganlikni o‘lchashdan oldin nazorat nuqtalari tanlanadi va yoritgichlarning joylashuvi ko‘rsatilgan holda xona yoki yoritiladigan maydon rejasiga tushiriladi. Minimal yoritilganlikni o‘lchash uchun nazorat nuqtalari xona markaziga, yoritgichlar ostiga, yoritgichlar va ularning qatorlari orasiga, devorlardan 0,15-0,25L masofada, ammo kamida 1 metr uzoqlikda joylashtiriladi. Bu yerda L - yoritgichlar qatorlari orasidagi masofani anglatadi.</w:t>
      </w:r>
    </w:p>
    <w:p w14:paraId="067F99F7"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en-US"/>
        </w:rPr>
      </w:pPr>
      <w:r w:rsidRPr="000938B7">
        <w:rPr>
          <w:rStyle w:val="rvts14"/>
          <w:b w:val="0"/>
          <w:bCs w:val="0"/>
          <w:color w:val="000000"/>
          <w:sz w:val="28"/>
          <w:szCs w:val="28"/>
          <w:lang w:val="en-US"/>
        </w:rPr>
        <w:t>Ish yoritilganligini o‘lchash sutkaning qorong‘i vaqtida amalga oshirilishi lozim. Bunda tabiiy yoritilganlikning sun’iy yoritilganlikka nisbati 0,1 lyuksdan oshmasligi kerak.</w:t>
      </w:r>
    </w:p>
    <w:p w14:paraId="68424935"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en-US"/>
        </w:rPr>
      </w:pPr>
      <w:r w:rsidRPr="000938B7">
        <w:rPr>
          <w:rStyle w:val="rvts14"/>
          <w:b w:val="0"/>
          <w:bCs w:val="0"/>
          <w:color w:val="000000"/>
          <w:sz w:val="28"/>
          <w:szCs w:val="28"/>
          <w:lang w:val="en-US"/>
        </w:rPr>
        <w:lastRenderedPageBreak/>
        <w:t>O‘lchashlar boshlanishi va yakunida yoritish tarmoqlarining taqsimlovchi shchitlaridagi kuchlanishni o‘lchash zarur.</w:t>
      </w:r>
    </w:p>
    <w:p w14:paraId="51FF6419"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en-US"/>
        </w:rPr>
      </w:pPr>
      <w:r w:rsidRPr="000938B7">
        <w:rPr>
          <w:rStyle w:val="rvts14"/>
          <w:b w:val="0"/>
          <w:bCs w:val="0"/>
          <w:color w:val="000000"/>
          <w:sz w:val="28"/>
          <w:szCs w:val="28"/>
          <w:lang w:val="en-US"/>
        </w:rPr>
        <w:t>O‘lchov natijalari bayonnomaga qayd etiladi.</w:t>
      </w:r>
    </w:p>
    <w:p w14:paraId="4DAFF7DC"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en-US"/>
        </w:rPr>
      </w:pPr>
      <w:r w:rsidRPr="000938B7">
        <w:rPr>
          <w:rStyle w:val="rvts14"/>
          <w:b w:val="0"/>
          <w:bCs w:val="0"/>
          <w:color w:val="000000"/>
          <w:sz w:val="28"/>
          <w:szCs w:val="28"/>
          <w:lang w:val="en-US"/>
        </w:rPr>
        <w:t>Ish joyidagi yoritilganlik yoritilganlik me’yorlarida ko‘rsatilgan tekislikda to‘g‘ridan-to‘g‘ri o‘lchash orqali aniqlanadi.</w:t>
      </w:r>
    </w:p>
    <w:p w14:paraId="72C49886"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en-US"/>
        </w:rPr>
      </w:pPr>
      <w:r w:rsidRPr="000938B7">
        <w:rPr>
          <w:rStyle w:val="rvts14"/>
          <w:b w:val="0"/>
          <w:bCs w:val="0"/>
          <w:color w:val="000000"/>
          <w:sz w:val="28"/>
          <w:szCs w:val="28"/>
          <w:lang w:val="en-US"/>
        </w:rPr>
        <w:t>Ish joylarini kombinatsiyalangan yoritishda yoritilganlik dastlab umumiy yoritish yoritgichlaridan o‘lchanadi. So‘ngra mahalliy yoritish yoritgichlari ish holatida yoqiladi va umumiy hamda mahalliy yoritish yoritgichlaridan hosil bo‘lgan umumiy yoritilganlik o‘lchanadi.</w:t>
      </w:r>
    </w:p>
    <w:p w14:paraId="7B1C3234"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en-US"/>
        </w:rPr>
      </w:pPr>
      <w:r w:rsidRPr="000938B7">
        <w:rPr>
          <w:rStyle w:val="rvts14"/>
          <w:b w:val="0"/>
          <w:bCs w:val="0"/>
          <w:color w:val="000000"/>
          <w:sz w:val="28"/>
          <w:szCs w:val="28"/>
          <w:lang w:val="en-US"/>
        </w:rPr>
        <w:t>Yoritilganlikni o‘lchash spektral xatoligi 10 foizdan oshmaydigan nurlanishni o‘lchash o‘zgartirgichli lyuksmetr ("Kvars-21" lyuksmetri, 1105 rusumli fotometr kabi) yordamida amalga oshiriladi. Bunda qo‘llaniladigan asboblar qiyoslash to‘g‘risidagi amaldagi guvohnomaga ega bo‘lishi shart.</w:t>
      </w:r>
    </w:p>
    <w:p w14:paraId="03BEF9E4"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en-US"/>
        </w:rPr>
      </w:pPr>
      <w:r w:rsidRPr="000938B7">
        <w:rPr>
          <w:rStyle w:val="rvts14"/>
          <w:b w:val="0"/>
          <w:bCs w:val="0"/>
          <w:color w:val="000000"/>
          <w:sz w:val="28"/>
          <w:szCs w:val="28"/>
          <w:lang w:val="en-US"/>
        </w:rPr>
        <w:t>3. Ish joyida kimyoviy moddalarning REM (ruxsat etilgan miqdor)ga rioya etilishini nazorat qilish</w:t>
      </w:r>
    </w:p>
    <w:p w14:paraId="50856330"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en-US"/>
        </w:rPr>
      </w:pPr>
      <w:r w:rsidRPr="000938B7">
        <w:rPr>
          <w:rStyle w:val="rvts14"/>
          <w:b w:val="0"/>
          <w:bCs w:val="0"/>
          <w:color w:val="000000"/>
          <w:sz w:val="28"/>
          <w:szCs w:val="28"/>
          <w:lang w:val="en-US"/>
        </w:rPr>
        <w:t>Kimyoviy usulda soch jingalak qilish, bo‘yash, manikyur va boshqa maqsadlar uchun foydalaniladigan kimyoviy materiallar (tarkiblar) ro‘yxati tuziladi. Unda ish zonasi havosiga tushishi mumkin bo‘lgan kimyoviy moddalar aniqlanadi (xavflilik darajasi I va II sinfga mansub moddalardan foydalanish taqiqlanadi).</w:t>
      </w:r>
    </w:p>
    <w:p w14:paraId="283B0D98"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en-US"/>
        </w:rPr>
      </w:pPr>
      <w:r w:rsidRPr="000938B7">
        <w:rPr>
          <w:rStyle w:val="rvts14"/>
          <w:b w:val="0"/>
          <w:bCs w:val="0"/>
          <w:color w:val="000000"/>
          <w:sz w:val="28"/>
          <w:szCs w:val="28"/>
          <w:lang w:val="en-US"/>
        </w:rPr>
        <w:t>Nazorat xonaning markaziy va chetki qismlarida joylashgan alohida ish joylarida tanlab o‘tkaziladi (ammo kamida 20% ish joylarida).</w:t>
      </w:r>
    </w:p>
    <w:p w14:paraId="7C853BEF"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en-US"/>
        </w:rPr>
      </w:pPr>
      <w:r w:rsidRPr="000938B7">
        <w:rPr>
          <w:rStyle w:val="rvts14"/>
          <w:b w:val="0"/>
          <w:bCs w:val="0"/>
          <w:color w:val="000000"/>
          <w:sz w:val="28"/>
          <w:szCs w:val="28"/>
          <w:lang w:val="en-US"/>
        </w:rPr>
        <w:t>Agar maksimal konsentratsiyalarni tahlil qilish usuli 15 daqiqa davomida 2-3 va undan ortiq namuna olish imkonini bersa, olingan natijalarning o‘rtacha arifmetik yoki o‘rtacha tortilgan qiymati hisoblanadi va REM bilan taqqoslanadi.</w:t>
      </w:r>
    </w:p>
    <w:p w14:paraId="1E59371D"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en-US"/>
        </w:rPr>
      </w:pPr>
      <w:r w:rsidRPr="000938B7">
        <w:rPr>
          <w:rStyle w:val="rvts14"/>
          <w:b w:val="0"/>
          <w:bCs w:val="0"/>
          <w:color w:val="000000"/>
          <w:sz w:val="28"/>
          <w:szCs w:val="28"/>
          <w:lang w:val="en-US"/>
        </w:rPr>
        <w:t>Agar moddani nazorat qilish usuli bitta namuna olishning uzoq davom etishini nazarda tutsa, 15 daqiqa davomidagi o‘lchov natijasi uning uchun belgilangan REM bilan solishtiriladi. Havo namunalari xodimning nafas olish zonasida yoki havo so‘rish moslamasini unga imkon qadar yaqinlashtirgan holda (poldan 1,5 m balandlikda) olinadi.</w:t>
      </w:r>
    </w:p>
    <w:p w14:paraId="5FA40D9A"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en-US"/>
        </w:rPr>
      </w:pPr>
      <w:r w:rsidRPr="000938B7">
        <w:rPr>
          <w:rStyle w:val="rvts14"/>
          <w:b w:val="0"/>
          <w:bCs w:val="0"/>
          <w:color w:val="000000"/>
          <w:sz w:val="28"/>
          <w:szCs w:val="28"/>
          <w:lang w:val="en-US"/>
        </w:rPr>
        <w:t>1. Havoning bakterial ifloslanishini nazorat qilish</w:t>
      </w:r>
    </w:p>
    <w:p w14:paraId="33AAC462"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en-US"/>
        </w:rPr>
      </w:pPr>
      <w:r w:rsidRPr="000938B7">
        <w:rPr>
          <w:rStyle w:val="rvts14"/>
          <w:b w:val="0"/>
          <w:bCs w:val="0"/>
          <w:color w:val="000000"/>
          <w:sz w:val="28"/>
          <w:szCs w:val="28"/>
          <w:lang w:val="en-US"/>
        </w:rPr>
        <w:t>Bakterial ifloslanishga oid havo namunalari pedikyur, manikyur, kosmetika, kosmetologiya xonalari va zallaridan hamda</w:t>
      </w:r>
    </w:p>
    <w:p w14:paraId="393CAB9C"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en-US"/>
        </w:rPr>
      </w:pPr>
      <w:r w:rsidRPr="000938B7">
        <w:rPr>
          <w:rStyle w:val="rvts14"/>
          <w:b w:val="0"/>
          <w:bCs w:val="0"/>
          <w:color w:val="000000"/>
          <w:sz w:val="28"/>
          <w:szCs w:val="28"/>
          <w:lang w:val="en-US"/>
        </w:rPr>
        <w:t>sartaroshxona xizmat ko‘rsatish zallaridan olinadi.</w:t>
      </w:r>
    </w:p>
    <w:p w14:paraId="67904880"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en-US"/>
        </w:rPr>
      </w:pPr>
      <w:r w:rsidRPr="000938B7">
        <w:rPr>
          <w:rStyle w:val="rvts14"/>
          <w:b w:val="0"/>
          <w:bCs w:val="0"/>
          <w:color w:val="000000"/>
          <w:sz w:val="28"/>
          <w:szCs w:val="28"/>
          <w:lang w:val="en-US"/>
        </w:rPr>
        <w:t>Havo namunalari quyidagi shartlarga rioya qilgan holda olinadi:</w:t>
      </w:r>
    </w:p>
    <w:p w14:paraId="253A459F"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en-US"/>
        </w:rPr>
      </w:pPr>
      <w:r w:rsidRPr="000938B7">
        <w:rPr>
          <w:rStyle w:val="rvts14"/>
          <w:b w:val="0"/>
          <w:bCs w:val="0"/>
          <w:color w:val="000000"/>
          <w:sz w:val="28"/>
          <w:szCs w:val="28"/>
          <w:lang w:val="en-US"/>
        </w:rPr>
        <w:t>- toza, ishga tayyorlangan xona;</w:t>
      </w:r>
    </w:p>
    <w:p w14:paraId="478DA68C"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en-US"/>
        </w:rPr>
      </w:pPr>
      <w:r w:rsidRPr="000938B7">
        <w:rPr>
          <w:rStyle w:val="rvts14"/>
          <w:b w:val="0"/>
          <w:bCs w:val="0"/>
          <w:color w:val="000000"/>
          <w:sz w:val="28"/>
          <w:szCs w:val="28"/>
          <w:lang w:val="en-US"/>
        </w:rPr>
        <w:t>- yopiq darchalar va eshiklar;</w:t>
      </w:r>
    </w:p>
    <w:p w14:paraId="203B3522"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en-US"/>
        </w:rPr>
      </w:pPr>
      <w:r w:rsidRPr="000938B7">
        <w:rPr>
          <w:rStyle w:val="rvts14"/>
          <w:b w:val="0"/>
          <w:bCs w:val="0"/>
          <w:color w:val="000000"/>
          <w:sz w:val="28"/>
          <w:szCs w:val="28"/>
          <w:lang w:val="en-US"/>
        </w:rPr>
        <w:t>- xonadagi nisbiy namlik foizini aniqlash;</w:t>
      </w:r>
    </w:p>
    <w:p w14:paraId="1A721EE3"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en-US"/>
        </w:rPr>
      </w:pPr>
      <w:r w:rsidRPr="000938B7">
        <w:rPr>
          <w:rStyle w:val="rvts14"/>
          <w:b w:val="0"/>
          <w:bCs w:val="0"/>
          <w:color w:val="000000"/>
          <w:sz w:val="28"/>
          <w:szCs w:val="28"/>
          <w:lang w:val="en-US"/>
        </w:rPr>
        <w:t>- namuna olish darajasi ish zonasiga mos kelishi (poldan 1,5 m balandlikda);</w:t>
      </w:r>
    </w:p>
    <w:p w14:paraId="2717B386"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en-US"/>
        </w:rPr>
      </w:pPr>
      <w:r w:rsidRPr="000938B7">
        <w:rPr>
          <w:rStyle w:val="rvts14"/>
          <w:b w:val="0"/>
          <w:bCs w:val="0"/>
          <w:color w:val="000000"/>
          <w:sz w:val="28"/>
          <w:szCs w:val="28"/>
          <w:lang w:val="en-US"/>
        </w:rPr>
        <w:t>- xonani nam tozalashdan so‘ng kamida 30 daqiqa o‘tgach.</w:t>
      </w:r>
    </w:p>
    <w:p w14:paraId="534ED2FA"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en-US"/>
        </w:rPr>
      </w:pPr>
      <w:r w:rsidRPr="000938B7">
        <w:rPr>
          <w:rStyle w:val="rvts14"/>
          <w:b w:val="0"/>
          <w:bCs w:val="0"/>
          <w:color w:val="000000"/>
          <w:sz w:val="28"/>
          <w:szCs w:val="28"/>
          <w:lang w:val="en-US"/>
        </w:rPr>
        <w:lastRenderedPageBreak/>
        <w:t>Namunalar aspiratsion usulda olinadi. Havoni bakteriologik tahlil qilish uchun Krotov asbobi (818-model) ishlatiladi.</w:t>
      </w:r>
    </w:p>
    <w:p w14:paraId="12009C9C"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en-US"/>
        </w:rPr>
      </w:pPr>
      <w:r w:rsidRPr="000938B7">
        <w:rPr>
          <w:rStyle w:val="rvts14"/>
          <w:b w:val="0"/>
          <w:bCs w:val="0"/>
          <w:color w:val="000000"/>
          <w:sz w:val="28"/>
          <w:szCs w:val="28"/>
          <w:lang w:val="en-US"/>
        </w:rPr>
        <w:t xml:space="preserve">Ishlash tartibi: havo o‘tkazish tezligi 25 l/daqiqa: bakteriyalarning umumiy miqdorini aniqlash uchun 100 l; tillarang stafilokokkni aniqlash uchun 250 l va mog‘or hamda achitqi zamburug‘larini aniqlash uchun 250 l. </w:t>
      </w:r>
    </w:p>
    <w:p w14:paraId="3C84D3B4"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en-US"/>
        </w:rPr>
      </w:pPr>
      <w:r w:rsidRPr="000938B7">
        <w:rPr>
          <w:rStyle w:val="rvts14"/>
          <w:b w:val="0"/>
          <w:bCs w:val="0"/>
          <w:color w:val="000000"/>
          <w:sz w:val="28"/>
          <w:szCs w:val="28"/>
          <w:lang w:val="en-US"/>
        </w:rPr>
        <w:t>1 m³ havodagi bakteriyalarning umumiy miqdorini aniqlash uchun ekin 12-15 ml miqdorda Petri idishlariga quyilgan 2% li ozuqaviy agarga, tillarang stafilokokk uchun - tuxum sarig‘i-tuzli agarga, mog‘or va achitqi zamburug‘lari uchun esa Saburo muhitiga ekiladi.</w:t>
      </w:r>
    </w:p>
    <w:p w14:paraId="4EBA81B9"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en-US"/>
        </w:rPr>
      </w:pPr>
      <w:r w:rsidRPr="000938B7">
        <w:rPr>
          <w:rStyle w:val="rvts14"/>
          <w:b w:val="0"/>
          <w:bCs w:val="0"/>
          <w:color w:val="000000"/>
          <w:sz w:val="28"/>
          <w:szCs w:val="28"/>
          <w:lang w:val="en-US"/>
        </w:rPr>
        <w:t>Natijalarni baholash: 1 m³ havoda mikroorganizmlar koloniyalarining umumiy soni 1500 dan oshmasligi, tillarang stafilokokk miqdori 36 tagacha, 1 sm³ havoda mog‘or va achitqi zamburug‘lari miqdori 20 tagacha bo‘lishi kerak.</w:t>
      </w:r>
    </w:p>
    <w:p w14:paraId="640F6E2C"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en-US"/>
        </w:rPr>
      </w:pPr>
      <w:r w:rsidRPr="000938B7">
        <w:rPr>
          <w:rStyle w:val="rvts14"/>
          <w:b w:val="0"/>
          <w:bCs w:val="0"/>
          <w:color w:val="000000"/>
          <w:sz w:val="28"/>
          <w:szCs w:val="28"/>
          <w:lang w:val="en-US"/>
        </w:rPr>
        <w:t>5. Laboratoriya nazoratini amalga oshirish</w:t>
      </w:r>
    </w:p>
    <w:p w14:paraId="3F027144"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en-US"/>
        </w:rPr>
      </w:pPr>
      <w:r w:rsidRPr="000938B7">
        <w:rPr>
          <w:rStyle w:val="rvts14"/>
          <w:b w:val="0"/>
          <w:bCs w:val="0"/>
          <w:color w:val="000000"/>
          <w:sz w:val="28"/>
          <w:szCs w:val="28"/>
          <w:lang w:val="en-US"/>
        </w:rPr>
        <w:t>- sterilizatsiyadan oldingi tayyorgarlikni o‘tkazish sifatini standart laboratoriya testlari yordamida nazorat qilish (qon mavjudligini aniqlash uchun - azaperam, yuvish vositalarining qoldiq miqdorini aniqlash uchun - fenolftalein);</w:t>
      </w:r>
    </w:p>
    <w:p w14:paraId="5BC00B07"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en-US"/>
        </w:rPr>
      </w:pPr>
      <w:r w:rsidRPr="000938B7">
        <w:rPr>
          <w:rStyle w:val="rvts14"/>
          <w:b w:val="0"/>
          <w:bCs w:val="0"/>
          <w:color w:val="000000"/>
          <w:sz w:val="28"/>
          <w:szCs w:val="28"/>
          <w:lang w:val="en-US"/>
        </w:rPr>
        <w:t>- sterilizatsiya sifatini bakteriologik nazorat qilish;</w:t>
      </w:r>
    </w:p>
    <w:p w14:paraId="7173F6C3"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en-US"/>
        </w:rPr>
      </w:pPr>
      <w:r w:rsidRPr="000938B7">
        <w:rPr>
          <w:rStyle w:val="rvts14"/>
          <w:b w:val="0"/>
          <w:bCs w:val="0"/>
          <w:color w:val="000000"/>
          <w:sz w:val="28"/>
          <w:szCs w:val="28"/>
          <w:lang w:val="en-US"/>
        </w:rPr>
        <w:t>- sterillik bo‘yicha tekshiruvlar 2004-yil 12-iyuldagi 012-3/0031-sonli uslubiy ko‘rsatmaga muvofiq o‘tkaziladi;</w:t>
      </w:r>
    </w:p>
    <w:p w14:paraId="08CE9446"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en-US"/>
        </w:rPr>
      </w:pPr>
      <w:r w:rsidRPr="000938B7">
        <w:rPr>
          <w:rStyle w:val="rvts14"/>
          <w:b w:val="0"/>
          <w:bCs w:val="0"/>
          <w:color w:val="000000"/>
          <w:sz w:val="28"/>
          <w:szCs w:val="28"/>
          <w:lang w:val="en-US"/>
        </w:rPr>
        <w:t>- 2004-yil 12-iyuldagi 012-3/0031-sonli uslubiy ko‘rsatmaga muvofiq sartaroshlar, manikyur va pedikyur mutaxassislari, kosmetologlar, kosmetolog-vizajistlarning qo‘llaridan ichak tayoqchasi guruhi bakteriyalari (BGKP) ga yuvindi olish orqali bakteriologik nazorat o‘tkazish;</w:t>
      </w:r>
    </w:p>
    <w:p w14:paraId="2E08ECA9" w14:textId="781AF79A" w:rsidR="000938B7" w:rsidRDefault="000938B7" w:rsidP="000938B7">
      <w:pPr>
        <w:pStyle w:val="rvps1"/>
        <w:spacing w:before="0" w:beforeAutospacing="0" w:after="0" w:afterAutospacing="0" w:line="276" w:lineRule="auto"/>
        <w:ind w:firstLine="709"/>
        <w:jc w:val="both"/>
        <w:rPr>
          <w:rStyle w:val="rvts14"/>
          <w:color w:val="000000"/>
          <w:sz w:val="28"/>
          <w:szCs w:val="28"/>
          <w:lang w:val="en-US"/>
        </w:rPr>
      </w:pPr>
      <w:r w:rsidRPr="000938B7">
        <w:rPr>
          <w:rStyle w:val="rvts14"/>
          <w:b w:val="0"/>
          <w:bCs w:val="0"/>
          <w:color w:val="000000"/>
          <w:sz w:val="28"/>
          <w:szCs w:val="28"/>
          <w:lang w:val="en-US"/>
        </w:rPr>
        <w:t>- bakteriologik nazorat asbob-uskunalar, kiyim-kechaklar, dezinfeksiyalovchi eritmalar, ichak tayoqchasi guruhi bakteriyalari, tillarang stafilokokk va ko‘k yiring tayoqchasining mavjudligi bo‘yicha o‘tkazilishi lozim.</w:t>
      </w:r>
    </w:p>
    <w:p w14:paraId="29717A0E" w14:textId="6CD518E5" w:rsidR="000938B7" w:rsidRDefault="000938B7">
      <w:pPr>
        <w:rPr>
          <w:rStyle w:val="rvts14"/>
          <w:color w:val="000000"/>
          <w:sz w:val="28"/>
          <w:szCs w:val="28"/>
          <w:lang w:val="en-US"/>
        </w:rPr>
      </w:pPr>
      <w:r>
        <w:rPr>
          <w:rStyle w:val="rvts14"/>
          <w:color w:val="000000"/>
          <w:sz w:val="28"/>
          <w:szCs w:val="28"/>
          <w:lang w:val="en-US"/>
        </w:rPr>
        <w:br w:type="page"/>
      </w:r>
    </w:p>
    <w:p w14:paraId="6A50F1AB" w14:textId="0FDBE595" w:rsidR="000938B7" w:rsidRDefault="000938B7" w:rsidP="000938B7">
      <w:pPr>
        <w:pStyle w:val="rvps1"/>
        <w:spacing w:before="0" w:beforeAutospacing="0" w:after="0" w:afterAutospacing="0" w:line="276" w:lineRule="auto"/>
        <w:ind w:firstLine="709"/>
        <w:jc w:val="right"/>
        <w:rPr>
          <w:rStyle w:val="rvts14"/>
          <w:color w:val="000000"/>
          <w:sz w:val="28"/>
          <w:szCs w:val="28"/>
          <w:lang w:val="uz-Cyrl-UZ"/>
        </w:rPr>
      </w:pPr>
      <w:r w:rsidRPr="000938B7">
        <w:rPr>
          <w:rStyle w:val="rvts14"/>
          <w:color w:val="000000"/>
          <w:sz w:val="28"/>
          <w:szCs w:val="28"/>
          <w:lang w:val="uz-Cyrl-UZ"/>
        </w:rPr>
        <w:lastRenderedPageBreak/>
        <w:t>9-ilova (tavsiya etiladi)</w:t>
      </w:r>
    </w:p>
    <w:p w14:paraId="3E5423CF" w14:textId="5442BA14" w:rsidR="000938B7" w:rsidRDefault="000938B7" w:rsidP="000938B7">
      <w:pPr>
        <w:pStyle w:val="rvps1"/>
        <w:spacing w:before="0" w:beforeAutospacing="0" w:after="0" w:afterAutospacing="0" w:line="276" w:lineRule="auto"/>
        <w:ind w:firstLine="709"/>
        <w:rPr>
          <w:rStyle w:val="rvts14"/>
          <w:color w:val="000000"/>
          <w:sz w:val="28"/>
          <w:szCs w:val="28"/>
          <w:lang w:val="uz-Cyrl-UZ"/>
        </w:rPr>
      </w:pPr>
      <w:r w:rsidRPr="000938B7">
        <w:rPr>
          <w:rStyle w:val="rvts14"/>
          <w:color w:val="000000"/>
          <w:sz w:val="28"/>
          <w:szCs w:val="28"/>
          <w:lang w:val="uz-Cyrl-UZ"/>
        </w:rPr>
        <w:t>Mijozlar va xodimlar o‘rtasida yuqumli kasalliklarning kelib chiqishi va tarqalishining oldini olish bo‘yicha chora-tadbirlar</w:t>
      </w:r>
    </w:p>
    <w:p w14:paraId="1EE97227" w14:textId="77777777" w:rsidR="000938B7" w:rsidRPr="000938B7" w:rsidRDefault="000938B7" w:rsidP="000938B7">
      <w:pPr>
        <w:pStyle w:val="rvps1"/>
        <w:spacing w:before="0" w:beforeAutospacing="0" w:after="0" w:afterAutospacing="0" w:line="276" w:lineRule="auto"/>
        <w:ind w:firstLine="709"/>
        <w:rPr>
          <w:rStyle w:val="rvts14"/>
          <w:color w:val="000000"/>
          <w:sz w:val="8"/>
          <w:szCs w:val="8"/>
          <w:lang w:val="uz-Cyrl-UZ"/>
        </w:rPr>
      </w:pPr>
    </w:p>
    <w:p w14:paraId="3CEE8B40"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uz-Cyrl-UZ"/>
        </w:rPr>
      </w:pPr>
      <w:r w:rsidRPr="000938B7">
        <w:rPr>
          <w:rStyle w:val="rvts14"/>
          <w:b w:val="0"/>
          <w:bCs w:val="0"/>
          <w:color w:val="000000"/>
          <w:sz w:val="28"/>
          <w:szCs w:val="28"/>
          <w:lang w:val="uz-Cyrl-UZ"/>
        </w:rPr>
        <w:t>1. Sartaroshxonalarda ushbu sanitariya qoidalari talablariga rioya etilishi va sanitariya-profilaktika tadbirlarining bajarilishi ustidan ichki nazoratni tashkil etish hamda o‘tkazish O‘zbekiston Respublikasi Vazirlar Mahkamasining 2002-yil 28-iyundagi 236-sonli qarori bilan tasdiqlangan "O‘zbekiston Respublikasi aholisiga maishiy xizmat ko‘rsatish qoidalari"ga muvofiq mijozlar va xodimlar uchun ish va xizmatlarning xavfsizligi hamda zararsizligini ta’minlash maqsadida amalga oshiriladi.</w:t>
      </w:r>
    </w:p>
    <w:p w14:paraId="2660E1EE"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uz-Cyrl-UZ"/>
        </w:rPr>
      </w:pPr>
      <w:r w:rsidRPr="000938B7">
        <w:rPr>
          <w:rStyle w:val="rvts14"/>
          <w:b w:val="0"/>
          <w:bCs w:val="0"/>
          <w:color w:val="000000"/>
          <w:sz w:val="28"/>
          <w:szCs w:val="28"/>
          <w:lang w:val="uz-Cyrl-UZ"/>
        </w:rPr>
        <w:t>2. Profilaktika uchun quyidagilar zarur:</w:t>
      </w:r>
    </w:p>
    <w:p w14:paraId="6DC82C78"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uz-Cyrl-UZ"/>
        </w:rPr>
      </w:pPr>
      <w:r w:rsidRPr="000938B7">
        <w:rPr>
          <w:rStyle w:val="rvts14"/>
          <w:b w:val="0"/>
          <w:bCs w:val="0"/>
          <w:color w:val="000000"/>
          <w:sz w:val="28"/>
          <w:szCs w:val="28"/>
          <w:lang w:val="uz-Cyrl-UZ"/>
        </w:rPr>
        <w:t>- talablari bajarilishi shart bo‘lgan rasmiy nashr etilgan sanitariya-epidemiologiya qoidalari va me’yorlari, nazorat usullari va uslubiy ko‘rsatmalardan foydalanish;</w:t>
      </w:r>
    </w:p>
    <w:p w14:paraId="335EDC99"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uz-Cyrl-UZ"/>
        </w:rPr>
      </w:pPr>
      <w:r w:rsidRPr="000938B7">
        <w:rPr>
          <w:rStyle w:val="rvts14"/>
          <w:b w:val="0"/>
          <w:bCs w:val="0"/>
          <w:color w:val="000000"/>
          <w:sz w:val="28"/>
          <w:szCs w:val="28"/>
          <w:lang w:val="uz-Cyrl-UZ"/>
        </w:rPr>
        <w:t>- tibbiy ko‘riklar va kasbiy gigiyenik tayyorgarlikni tashkil etish;</w:t>
      </w:r>
    </w:p>
    <w:p w14:paraId="5941ADBA"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uz-Cyrl-UZ"/>
        </w:rPr>
      </w:pPr>
      <w:r w:rsidRPr="000938B7">
        <w:rPr>
          <w:rStyle w:val="rvts14"/>
          <w:b w:val="0"/>
          <w:bCs w:val="0"/>
          <w:color w:val="000000"/>
          <w:sz w:val="28"/>
          <w:szCs w:val="28"/>
          <w:lang w:val="uz-Cyrl-UZ"/>
        </w:rPr>
        <w:t>- akkreditatsiyadan o‘tgan laboratoriyalar tomonidan laboratoriya tekshiruvlarini o‘tkazish;</w:t>
      </w:r>
    </w:p>
    <w:p w14:paraId="47B291BC"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uz-Cyrl-UZ"/>
        </w:rPr>
      </w:pPr>
      <w:r w:rsidRPr="000938B7">
        <w:rPr>
          <w:rStyle w:val="rvts14"/>
          <w:b w:val="0"/>
          <w:bCs w:val="0"/>
          <w:color w:val="000000"/>
          <w:sz w:val="28"/>
          <w:szCs w:val="28"/>
          <w:lang w:val="uz-Cyrl-UZ"/>
        </w:rPr>
        <w:t>- foydalanilayotgan vositalar, ish qurollari va asbob-uskunalar, shuningdek, ko‘rsatilayotgan xizmatlarning xavfsizligini tasdiqlovchi sertifikatlar va boshqa hujjatlarga ega bo‘lish;</w:t>
      </w:r>
    </w:p>
    <w:p w14:paraId="288DB8FB"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uz-Cyrl-UZ"/>
        </w:rPr>
      </w:pPr>
      <w:r w:rsidRPr="000938B7">
        <w:rPr>
          <w:rStyle w:val="rvts14"/>
          <w:b w:val="0"/>
          <w:bCs w:val="0"/>
          <w:color w:val="000000"/>
          <w:sz w:val="28"/>
          <w:szCs w:val="28"/>
          <w:lang w:val="uz-Cyrl-UZ"/>
        </w:rPr>
        <w:t>- sanitariya-epidemiyaga qarshi (profilaktika) tadbirlarning bajarilishi, sanitariya qoidalariga rioya etilishi, xodimlar tomonidan aniqlangan qoidabuzarliklarni bartaraf etishga qaratilgan chora-tadbirlarni ishlab chiqish va amalga oshirish ustidan ko‘z bilan kuzatish orqali nazorat o‘tkazish.</w:t>
      </w:r>
    </w:p>
    <w:p w14:paraId="5FFE4D4C"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uz-Cyrl-UZ"/>
        </w:rPr>
      </w:pPr>
      <w:r w:rsidRPr="000938B7">
        <w:rPr>
          <w:rStyle w:val="rvts14"/>
          <w:b w:val="0"/>
          <w:bCs w:val="0"/>
          <w:color w:val="000000"/>
          <w:sz w:val="28"/>
          <w:szCs w:val="28"/>
          <w:lang w:val="uz-Cyrl-UZ"/>
        </w:rPr>
        <w:t>3. Laboratoriya tadqiqotlarining nomenklaturasi, hajmi va davriyligi obyektning sanitariya-epidemiologik xususiyatini, zararli ishlab chiqarish omillarining mavjudligini, ularning inson salomatligiga ta’sir darajasini hisobga olgan holda aniqlanadi. Laboratoriya tadqiqotlari belgilangan tartibda akkreditatsiyadan o‘tgan laboratoriyalar tomonidan o‘tkaziladi. Laboratoriya nazorati quyidagilar ustidan o‘rnatiladi:</w:t>
      </w:r>
    </w:p>
    <w:p w14:paraId="39E84DD4"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uz-Cyrl-UZ"/>
        </w:rPr>
      </w:pPr>
      <w:r w:rsidRPr="000938B7">
        <w:rPr>
          <w:rStyle w:val="rvts14"/>
          <w:b w:val="0"/>
          <w:bCs w:val="0"/>
          <w:color w:val="000000"/>
          <w:sz w:val="28"/>
          <w:szCs w:val="28"/>
          <w:lang w:val="uz-Cyrl-UZ"/>
        </w:rPr>
        <w:t>- ish asboblarini qayta ishlash sifati (dezinfeksiya, sterilizatsiyadan oldingi tozalash, sterilizatsiya);</w:t>
      </w:r>
    </w:p>
    <w:p w14:paraId="1FFE831A"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uz-Cyrl-UZ"/>
        </w:rPr>
      </w:pPr>
      <w:r w:rsidRPr="000938B7">
        <w:rPr>
          <w:rStyle w:val="rvts14"/>
          <w:b w:val="0"/>
          <w:bCs w:val="0"/>
          <w:color w:val="000000"/>
          <w:sz w:val="28"/>
          <w:szCs w:val="28"/>
          <w:lang w:val="uz-Cyrl-UZ"/>
        </w:rPr>
        <w:t>- mikroiqlim (harorat, namlik, havo harakati tezligi);</w:t>
      </w:r>
    </w:p>
    <w:p w14:paraId="01F8420F"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uz-Cyrl-UZ"/>
        </w:rPr>
      </w:pPr>
      <w:r w:rsidRPr="000938B7">
        <w:rPr>
          <w:rStyle w:val="rvts14"/>
          <w:b w:val="0"/>
          <w:bCs w:val="0"/>
          <w:color w:val="000000"/>
          <w:sz w:val="28"/>
          <w:szCs w:val="28"/>
          <w:lang w:val="uz-Cyrl-UZ"/>
        </w:rPr>
        <w:t>- sun’iy yoritilganlikning me’yoriy ko‘rsatkichlarini ta’minlash;</w:t>
      </w:r>
    </w:p>
    <w:p w14:paraId="2C0AE31C"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uz-Cyrl-UZ"/>
        </w:rPr>
      </w:pPr>
      <w:r w:rsidRPr="000938B7">
        <w:rPr>
          <w:rStyle w:val="rvts14"/>
          <w:b w:val="0"/>
          <w:bCs w:val="0"/>
          <w:color w:val="000000"/>
          <w:sz w:val="28"/>
          <w:szCs w:val="28"/>
          <w:lang w:val="uz-Cyrl-UZ"/>
        </w:rPr>
        <w:t>- ish zonasi havosidagi zararli kimyoviy moddalar miqdori;</w:t>
      </w:r>
    </w:p>
    <w:p w14:paraId="38B782B7"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uz-Cyrl-UZ"/>
        </w:rPr>
      </w:pPr>
      <w:r w:rsidRPr="000938B7">
        <w:rPr>
          <w:rStyle w:val="rvts14"/>
          <w:b w:val="0"/>
          <w:bCs w:val="0"/>
          <w:color w:val="000000"/>
          <w:sz w:val="28"/>
          <w:szCs w:val="28"/>
          <w:lang w:val="uz-Cyrl-UZ"/>
        </w:rPr>
        <w:t>- havoning bakterial ifloslanishi;</w:t>
      </w:r>
    </w:p>
    <w:p w14:paraId="731E7347" w14:textId="77777777" w:rsidR="000938B7" w:rsidRP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uz-Cyrl-UZ"/>
        </w:rPr>
      </w:pPr>
      <w:r w:rsidRPr="000938B7">
        <w:rPr>
          <w:rStyle w:val="rvts14"/>
          <w:b w:val="0"/>
          <w:bCs w:val="0"/>
          <w:color w:val="000000"/>
          <w:sz w:val="28"/>
          <w:szCs w:val="28"/>
          <w:lang w:val="uz-Cyrl-UZ"/>
        </w:rPr>
        <w:t>- texnogen shovqin darajalari.</w:t>
      </w:r>
    </w:p>
    <w:p w14:paraId="23759F6B" w14:textId="72719C44" w:rsidR="000938B7" w:rsidRDefault="000938B7" w:rsidP="000938B7">
      <w:pPr>
        <w:pStyle w:val="rvps1"/>
        <w:spacing w:before="0" w:beforeAutospacing="0" w:after="0" w:afterAutospacing="0" w:line="276" w:lineRule="auto"/>
        <w:ind w:firstLine="709"/>
        <w:jc w:val="both"/>
        <w:rPr>
          <w:rStyle w:val="rvts14"/>
          <w:b w:val="0"/>
          <w:bCs w:val="0"/>
          <w:color w:val="000000"/>
          <w:sz w:val="28"/>
          <w:szCs w:val="28"/>
          <w:lang w:val="uz-Cyrl-UZ"/>
        </w:rPr>
      </w:pPr>
      <w:r w:rsidRPr="000938B7">
        <w:rPr>
          <w:rStyle w:val="rvts14"/>
          <w:b w:val="0"/>
          <w:bCs w:val="0"/>
          <w:color w:val="000000"/>
          <w:sz w:val="28"/>
          <w:szCs w:val="28"/>
          <w:lang w:val="uz-Cyrl-UZ"/>
        </w:rPr>
        <w:t>Ishlab chiqarish nazoratini o‘tkazish davriyligi ushbu sanitariya qoidalarining 6-ilovasida ko‘rsatilgan</w:t>
      </w:r>
      <w:r>
        <w:rPr>
          <w:rStyle w:val="rvts14"/>
          <w:b w:val="0"/>
          <w:bCs w:val="0"/>
          <w:color w:val="000000"/>
          <w:sz w:val="28"/>
          <w:szCs w:val="28"/>
          <w:lang w:val="uz-Cyrl-UZ"/>
        </w:rPr>
        <w:br w:type="page"/>
      </w:r>
    </w:p>
    <w:p w14:paraId="28F0EBB3" w14:textId="6610B15F" w:rsidR="00EE6911" w:rsidRDefault="00BE4E5A" w:rsidP="006B4F6E">
      <w:pPr>
        <w:pStyle w:val="rvps1"/>
        <w:spacing w:before="0" w:beforeAutospacing="0" w:after="0" w:afterAutospacing="0" w:line="276" w:lineRule="auto"/>
        <w:ind w:right="113"/>
        <w:rPr>
          <w:rStyle w:val="rvts14"/>
          <w:color w:val="000000"/>
          <w:sz w:val="28"/>
          <w:szCs w:val="28"/>
          <w:lang w:val="en-US"/>
        </w:rPr>
      </w:pPr>
      <w:r w:rsidRPr="006B4F6E">
        <w:rPr>
          <w:rStyle w:val="rvts14"/>
          <w:color w:val="000000"/>
          <w:sz w:val="28"/>
          <w:szCs w:val="28"/>
          <w:lang w:val="en-US"/>
        </w:rPr>
        <w:lastRenderedPageBreak/>
        <w:t>FOYDALANILGAN ADABIYOTLAR</w:t>
      </w:r>
    </w:p>
    <w:p w14:paraId="747138AC" w14:textId="77777777" w:rsidR="00E463BD" w:rsidRPr="00E463BD" w:rsidRDefault="00E463BD" w:rsidP="006B4F6E">
      <w:pPr>
        <w:pStyle w:val="rvps1"/>
        <w:spacing w:before="0" w:beforeAutospacing="0" w:after="0" w:afterAutospacing="0" w:line="276" w:lineRule="auto"/>
        <w:ind w:right="113"/>
        <w:rPr>
          <w:color w:val="000000"/>
          <w:sz w:val="16"/>
          <w:szCs w:val="16"/>
          <w:lang w:val="en-US"/>
        </w:rPr>
      </w:pPr>
    </w:p>
    <w:p w14:paraId="62214CD8" w14:textId="14B09FCB" w:rsidR="000938B7" w:rsidRPr="000938B7" w:rsidRDefault="000938B7" w:rsidP="000938B7">
      <w:pPr>
        <w:spacing w:line="276" w:lineRule="auto"/>
        <w:ind w:firstLine="709"/>
        <w:jc w:val="both"/>
        <w:rPr>
          <w:sz w:val="28"/>
          <w:szCs w:val="28"/>
          <w:lang w:val="en-US"/>
        </w:rPr>
      </w:pPr>
      <w:r>
        <w:rPr>
          <w:sz w:val="28"/>
          <w:szCs w:val="28"/>
          <w:lang w:val="uz-Cyrl-UZ"/>
        </w:rPr>
        <w:t>1.</w:t>
      </w:r>
      <w:r w:rsidRPr="000938B7">
        <w:rPr>
          <w:sz w:val="28"/>
          <w:szCs w:val="28"/>
          <w:lang w:val="en-US"/>
        </w:rPr>
        <w:t>Rossiya Federatsiyasi SanPiN №2.1.2.1199-03 "Sartaroshxonalar. Tuzilishi, jihozlanishi va saqlashga qo‘yiladigan sanitariya-epidemiologiya talablari" (Rossiya Federatsiyasi Bosh davlat sanitariya vrachi tomonidan 2003-yil 5-martda tasdiqlangan);</w:t>
      </w:r>
    </w:p>
    <w:p w14:paraId="41EFB174" w14:textId="136046A2" w:rsidR="000938B7" w:rsidRDefault="000938B7" w:rsidP="000938B7">
      <w:pPr>
        <w:spacing w:line="276" w:lineRule="auto"/>
        <w:ind w:firstLine="709"/>
        <w:jc w:val="both"/>
        <w:rPr>
          <w:sz w:val="28"/>
          <w:szCs w:val="28"/>
          <w:lang w:val="en-US"/>
        </w:rPr>
      </w:pPr>
      <w:r>
        <w:rPr>
          <w:sz w:val="28"/>
          <w:szCs w:val="28"/>
          <w:lang w:val="uz-Cyrl-UZ"/>
        </w:rPr>
        <w:t>2.</w:t>
      </w:r>
      <w:r w:rsidRPr="000938B7">
        <w:rPr>
          <w:sz w:val="28"/>
          <w:szCs w:val="28"/>
          <w:lang w:val="en-US"/>
        </w:rPr>
        <w:t>O‘zbekiston Respublikasi SanQvaM №0197-06 "Sartaroshxonalarning tuzilishi, jihozlanishi va saqlashga qo‘yiladigan sanitariya-epidemiologik talablar" (O‘zbekiston Respublikasi Bosh davlat sanitariya vrachi tomonidan 2006-yil 27-fevralda tasdiqlangan).</w:t>
      </w:r>
    </w:p>
    <w:p w14:paraId="6F827B5B" w14:textId="77777777" w:rsidR="000938B7" w:rsidRDefault="000938B7">
      <w:pPr>
        <w:rPr>
          <w:sz w:val="28"/>
          <w:szCs w:val="28"/>
          <w:lang w:val="en-US"/>
        </w:rPr>
      </w:pPr>
      <w:r>
        <w:rPr>
          <w:sz w:val="28"/>
          <w:szCs w:val="28"/>
          <w:lang w:val="en-US"/>
        </w:rPr>
        <w:br w:type="page"/>
      </w:r>
    </w:p>
    <w:p w14:paraId="33609751" w14:textId="4386A6BE" w:rsidR="000938B7" w:rsidRDefault="000938B7" w:rsidP="000938B7">
      <w:pPr>
        <w:spacing w:line="276" w:lineRule="auto"/>
        <w:ind w:firstLine="709"/>
        <w:jc w:val="center"/>
        <w:rPr>
          <w:rStyle w:val="rvts16"/>
          <w:b/>
          <w:bCs/>
          <w:color w:val="000000"/>
          <w:sz w:val="28"/>
          <w:szCs w:val="28"/>
          <w:lang w:val="en-US"/>
        </w:rPr>
      </w:pPr>
      <w:r w:rsidRPr="000938B7">
        <w:rPr>
          <w:rStyle w:val="rvts16"/>
          <w:b/>
          <w:bCs/>
          <w:color w:val="000000"/>
          <w:sz w:val="28"/>
          <w:szCs w:val="28"/>
          <w:lang w:val="en-US"/>
        </w:rPr>
        <w:lastRenderedPageBreak/>
        <w:t>Mundarija</w:t>
      </w:r>
    </w:p>
    <w:p w14:paraId="1FB7AA3C" w14:textId="77777777" w:rsidR="000938B7" w:rsidRPr="000938B7" w:rsidRDefault="000938B7" w:rsidP="000938B7">
      <w:pPr>
        <w:spacing w:line="276" w:lineRule="auto"/>
        <w:ind w:firstLine="709"/>
        <w:jc w:val="center"/>
        <w:rPr>
          <w:rStyle w:val="rvts16"/>
          <w:b/>
          <w:bCs/>
          <w:color w:val="000000"/>
          <w:sz w:val="28"/>
          <w:szCs w:val="28"/>
          <w:lang w:val="en-US"/>
        </w:rPr>
      </w:pPr>
    </w:p>
    <w:p w14:paraId="1B99D5A5" w14:textId="3063A1C0" w:rsidR="000938B7" w:rsidRPr="000938B7" w:rsidRDefault="000938B7" w:rsidP="000938B7">
      <w:pPr>
        <w:spacing w:line="276" w:lineRule="auto"/>
        <w:ind w:firstLine="709"/>
        <w:jc w:val="both"/>
        <w:rPr>
          <w:rStyle w:val="rvts16"/>
          <w:color w:val="000000"/>
          <w:sz w:val="28"/>
          <w:szCs w:val="28"/>
          <w:lang w:val="en-US"/>
        </w:rPr>
      </w:pPr>
      <w:r w:rsidRPr="000938B7">
        <w:rPr>
          <w:rStyle w:val="rvts16"/>
          <w:color w:val="000000"/>
          <w:sz w:val="28"/>
          <w:szCs w:val="28"/>
          <w:lang w:val="en-US"/>
        </w:rPr>
        <w:t>O‘zbekiston Respublikasi qonunlaridan ko‘chirma.........</w:t>
      </w:r>
      <w:r>
        <w:rPr>
          <w:rStyle w:val="rvts16"/>
          <w:color w:val="000000"/>
          <w:sz w:val="28"/>
          <w:szCs w:val="28"/>
          <w:lang w:val="uz-Cyrl-UZ"/>
        </w:rPr>
        <w:t>...................</w:t>
      </w:r>
      <w:r w:rsidRPr="000938B7">
        <w:rPr>
          <w:rStyle w:val="rvts16"/>
          <w:color w:val="000000"/>
          <w:sz w:val="28"/>
          <w:szCs w:val="28"/>
          <w:lang w:val="en-US"/>
        </w:rPr>
        <w:t>.</w:t>
      </w:r>
      <w:r>
        <w:rPr>
          <w:rStyle w:val="rvts16"/>
          <w:color w:val="000000"/>
          <w:sz w:val="28"/>
          <w:szCs w:val="28"/>
          <w:lang w:val="uz-Cyrl-UZ"/>
        </w:rPr>
        <w:t>.</w:t>
      </w:r>
      <w:r w:rsidRPr="000938B7">
        <w:rPr>
          <w:rStyle w:val="rvts16"/>
          <w:color w:val="000000"/>
          <w:sz w:val="28"/>
          <w:szCs w:val="28"/>
          <w:lang w:val="en-US"/>
        </w:rPr>
        <w:t>. 3</w:t>
      </w:r>
    </w:p>
    <w:p w14:paraId="77A5DEE6" w14:textId="794113F8" w:rsidR="000938B7" w:rsidRPr="000938B7" w:rsidRDefault="000938B7" w:rsidP="000938B7">
      <w:pPr>
        <w:spacing w:line="276" w:lineRule="auto"/>
        <w:ind w:firstLine="709"/>
        <w:jc w:val="both"/>
        <w:rPr>
          <w:rStyle w:val="rvts16"/>
          <w:color w:val="000000"/>
          <w:sz w:val="28"/>
          <w:szCs w:val="28"/>
          <w:lang w:val="en-US"/>
        </w:rPr>
      </w:pPr>
      <w:r w:rsidRPr="000938B7">
        <w:rPr>
          <w:rStyle w:val="rvts16"/>
          <w:color w:val="000000"/>
          <w:sz w:val="28"/>
          <w:szCs w:val="28"/>
          <w:lang w:val="en-US"/>
        </w:rPr>
        <w:t>1. Qo‘llanish sohasi......................................</w:t>
      </w:r>
      <w:r>
        <w:rPr>
          <w:rStyle w:val="rvts16"/>
          <w:color w:val="000000"/>
          <w:sz w:val="28"/>
          <w:szCs w:val="28"/>
          <w:lang w:val="uz-Cyrl-UZ"/>
        </w:rPr>
        <w:t>...............</w:t>
      </w:r>
      <w:r w:rsidRPr="000938B7">
        <w:rPr>
          <w:rStyle w:val="rvts16"/>
          <w:color w:val="000000"/>
          <w:sz w:val="28"/>
          <w:szCs w:val="28"/>
          <w:lang w:val="en-US"/>
        </w:rPr>
        <w:t>....</w:t>
      </w:r>
      <w:r>
        <w:rPr>
          <w:rStyle w:val="rvts16"/>
          <w:color w:val="000000"/>
          <w:sz w:val="28"/>
          <w:szCs w:val="28"/>
          <w:lang w:val="uz-Cyrl-UZ"/>
        </w:rPr>
        <w:t>..................</w:t>
      </w:r>
      <w:r w:rsidRPr="000938B7">
        <w:rPr>
          <w:rStyle w:val="rvts16"/>
          <w:color w:val="000000"/>
          <w:sz w:val="28"/>
          <w:szCs w:val="28"/>
          <w:lang w:val="en-US"/>
        </w:rPr>
        <w:t>.</w:t>
      </w:r>
      <w:r>
        <w:rPr>
          <w:rStyle w:val="rvts16"/>
          <w:color w:val="000000"/>
          <w:sz w:val="28"/>
          <w:szCs w:val="28"/>
          <w:lang w:val="uz-Cyrl-UZ"/>
        </w:rPr>
        <w:t>..</w:t>
      </w:r>
      <w:r w:rsidRPr="000938B7">
        <w:rPr>
          <w:rStyle w:val="rvts16"/>
          <w:color w:val="000000"/>
          <w:sz w:val="28"/>
          <w:szCs w:val="28"/>
          <w:lang w:val="en-US"/>
        </w:rPr>
        <w:t>.. 4</w:t>
      </w:r>
    </w:p>
    <w:p w14:paraId="31651418" w14:textId="50A80D66" w:rsidR="000938B7" w:rsidRPr="000938B7" w:rsidRDefault="000938B7" w:rsidP="000938B7">
      <w:pPr>
        <w:spacing w:line="276" w:lineRule="auto"/>
        <w:ind w:firstLine="709"/>
        <w:jc w:val="both"/>
        <w:rPr>
          <w:rStyle w:val="rvts16"/>
          <w:color w:val="000000"/>
          <w:sz w:val="28"/>
          <w:szCs w:val="28"/>
          <w:lang w:val="en-US"/>
        </w:rPr>
      </w:pPr>
      <w:r w:rsidRPr="000938B7">
        <w:rPr>
          <w:rStyle w:val="rvts16"/>
          <w:color w:val="000000"/>
          <w:sz w:val="28"/>
          <w:szCs w:val="28"/>
          <w:lang w:val="en-US"/>
        </w:rPr>
        <w:t>2. Umumiy qoidalar............................................</w:t>
      </w:r>
      <w:r>
        <w:rPr>
          <w:rStyle w:val="rvts16"/>
          <w:color w:val="000000"/>
          <w:sz w:val="28"/>
          <w:szCs w:val="28"/>
          <w:lang w:val="uz-Cyrl-UZ"/>
        </w:rPr>
        <w:t>..............................</w:t>
      </w:r>
      <w:r w:rsidRPr="000938B7">
        <w:rPr>
          <w:rStyle w:val="rvts16"/>
          <w:color w:val="000000"/>
          <w:sz w:val="28"/>
          <w:szCs w:val="28"/>
          <w:lang w:val="en-US"/>
        </w:rPr>
        <w:t>.</w:t>
      </w:r>
      <w:r>
        <w:rPr>
          <w:rStyle w:val="rvts16"/>
          <w:color w:val="000000"/>
          <w:sz w:val="28"/>
          <w:szCs w:val="28"/>
          <w:lang w:val="uz-Cyrl-UZ"/>
        </w:rPr>
        <w:t>.</w:t>
      </w:r>
      <w:r w:rsidRPr="000938B7">
        <w:rPr>
          <w:rStyle w:val="rvts16"/>
          <w:color w:val="000000"/>
          <w:sz w:val="28"/>
          <w:szCs w:val="28"/>
          <w:lang w:val="en-US"/>
        </w:rPr>
        <w:t>.</w:t>
      </w:r>
      <w:r>
        <w:rPr>
          <w:rStyle w:val="rvts16"/>
          <w:color w:val="000000"/>
          <w:sz w:val="28"/>
          <w:szCs w:val="28"/>
          <w:lang w:val="uz-Cyrl-UZ"/>
        </w:rPr>
        <w:t>.</w:t>
      </w:r>
      <w:r w:rsidRPr="000938B7">
        <w:rPr>
          <w:rStyle w:val="rvts16"/>
          <w:color w:val="000000"/>
          <w:sz w:val="28"/>
          <w:szCs w:val="28"/>
          <w:lang w:val="en-US"/>
        </w:rPr>
        <w:t>.. 4</w:t>
      </w:r>
    </w:p>
    <w:p w14:paraId="0DC09DFC" w14:textId="5A16E914" w:rsidR="000938B7" w:rsidRPr="000938B7" w:rsidRDefault="000938B7" w:rsidP="000938B7">
      <w:pPr>
        <w:spacing w:line="276" w:lineRule="auto"/>
        <w:ind w:firstLine="709"/>
        <w:jc w:val="both"/>
        <w:rPr>
          <w:rStyle w:val="rvts16"/>
          <w:color w:val="000000"/>
          <w:sz w:val="28"/>
          <w:szCs w:val="28"/>
          <w:lang w:val="en-US"/>
        </w:rPr>
      </w:pPr>
      <w:r w:rsidRPr="000938B7">
        <w:rPr>
          <w:rStyle w:val="rvts16"/>
          <w:color w:val="000000"/>
          <w:sz w:val="28"/>
          <w:szCs w:val="28"/>
          <w:lang w:val="en-US"/>
        </w:rPr>
        <w:t>3. Sartaroshxonalarni joylashtirish talablari.......</w:t>
      </w:r>
      <w:r>
        <w:rPr>
          <w:rStyle w:val="rvts16"/>
          <w:color w:val="000000"/>
          <w:sz w:val="28"/>
          <w:szCs w:val="28"/>
          <w:lang w:val="uz-Cyrl-UZ"/>
        </w:rPr>
        <w:t>........................</w:t>
      </w:r>
      <w:r w:rsidRPr="000938B7">
        <w:rPr>
          <w:rStyle w:val="rvts16"/>
          <w:color w:val="000000"/>
          <w:sz w:val="28"/>
          <w:szCs w:val="28"/>
          <w:lang w:val="en-US"/>
        </w:rPr>
        <w:t>.</w:t>
      </w:r>
      <w:r>
        <w:rPr>
          <w:rStyle w:val="rvts16"/>
          <w:color w:val="000000"/>
          <w:sz w:val="28"/>
          <w:szCs w:val="28"/>
          <w:lang w:val="uz-Cyrl-UZ"/>
        </w:rPr>
        <w:t>.......</w:t>
      </w:r>
      <w:r w:rsidRPr="000938B7">
        <w:rPr>
          <w:rStyle w:val="rvts16"/>
          <w:color w:val="000000"/>
          <w:sz w:val="28"/>
          <w:szCs w:val="28"/>
          <w:lang w:val="en-US"/>
        </w:rPr>
        <w:t>.... 5</w:t>
      </w:r>
    </w:p>
    <w:p w14:paraId="3179880B" w14:textId="3BF89B1A" w:rsidR="000938B7" w:rsidRPr="000938B7" w:rsidRDefault="000938B7" w:rsidP="000938B7">
      <w:pPr>
        <w:spacing w:line="276" w:lineRule="auto"/>
        <w:ind w:firstLine="709"/>
        <w:jc w:val="both"/>
        <w:rPr>
          <w:rStyle w:val="rvts16"/>
          <w:color w:val="000000"/>
          <w:sz w:val="28"/>
          <w:szCs w:val="28"/>
          <w:lang w:val="en-US"/>
        </w:rPr>
      </w:pPr>
      <w:r w:rsidRPr="000938B7">
        <w:rPr>
          <w:rStyle w:val="rvts16"/>
          <w:color w:val="000000"/>
          <w:sz w:val="28"/>
          <w:szCs w:val="28"/>
          <w:lang w:val="en-US"/>
        </w:rPr>
        <w:t>4. Xonalarning tuzilishi va jihozlanishiga qo‘yiladigan talablar.....</w:t>
      </w:r>
      <w:r>
        <w:rPr>
          <w:rStyle w:val="rvts16"/>
          <w:color w:val="000000"/>
          <w:sz w:val="28"/>
          <w:szCs w:val="28"/>
          <w:lang w:val="uz-Cyrl-UZ"/>
        </w:rPr>
        <w:t>......</w:t>
      </w:r>
      <w:r w:rsidRPr="000938B7">
        <w:rPr>
          <w:rStyle w:val="rvts16"/>
          <w:color w:val="000000"/>
          <w:sz w:val="28"/>
          <w:szCs w:val="28"/>
          <w:lang w:val="en-US"/>
        </w:rPr>
        <w:t>. 6</w:t>
      </w:r>
    </w:p>
    <w:p w14:paraId="1E64CA04" w14:textId="432D7859" w:rsidR="000938B7" w:rsidRPr="000938B7" w:rsidRDefault="000938B7" w:rsidP="000938B7">
      <w:pPr>
        <w:spacing w:line="276" w:lineRule="auto"/>
        <w:ind w:firstLine="709"/>
        <w:jc w:val="both"/>
        <w:rPr>
          <w:rStyle w:val="rvts16"/>
          <w:color w:val="000000"/>
          <w:sz w:val="28"/>
          <w:szCs w:val="28"/>
          <w:lang w:val="en-US"/>
        </w:rPr>
      </w:pPr>
      <w:r w:rsidRPr="000938B7">
        <w:rPr>
          <w:rStyle w:val="rvts16"/>
          <w:color w:val="000000"/>
          <w:sz w:val="28"/>
          <w:szCs w:val="28"/>
          <w:lang w:val="en-US"/>
        </w:rPr>
        <w:t>5. Xonalarning ichki pardoziga qo‘yiladigan talablar.......</w:t>
      </w:r>
      <w:r>
        <w:rPr>
          <w:rStyle w:val="rvts16"/>
          <w:color w:val="000000"/>
          <w:sz w:val="28"/>
          <w:szCs w:val="28"/>
          <w:lang w:val="uz-Cyrl-UZ"/>
        </w:rPr>
        <w:t>................</w:t>
      </w:r>
      <w:r w:rsidRPr="000938B7">
        <w:rPr>
          <w:rStyle w:val="rvts16"/>
          <w:color w:val="000000"/>
          <w:sz w:val="28"/>
          <w:szCs w:val="28"/>
          <w:lang w:val="en-US"/>
        </w:rPr>
        <w:t>... 10</w:t>
      </w:r>
    </w:p>
    <w:p w14:paraId="1BA6C1E3" w14:textId="645244FD" w:rsidR="000938B7" w:rsidRPr="000938B7" w:rsidRDefault="000938B7" w:rsidP="000938B7">
      <w:pPr>
        <w:spacing w:line="276" w:lineRule="auto"/>
        <w:ind w:firstLine="709"/>
        <w:jc w:val="both"/>
        <w:rPr>
          <w:rStyle w:val="rvts16"/>
          <w:color w:val="000000"/>
          <w:sz w:val="28"/>
          <w:szCs w:val="28"/>
          <w:lang w:val="en-US"/>
        </w:rPr>
      </w:pPr>
      <w:r w:rsidRPr="000938B7">
        <w:rPr>
          <w:rStyle w:val="rvts16"/>
          <w:color w:val="000000"/>
          <w:sz w:val="28"/>
          <w:szCs w:val="28"/>
          <w:lang w:val="en-US"/>
        </w:rPr>
        <w:t>6. Suv ta’minoti va kanalizatsiyaga qo‘yiladigan talablar...</w:t>
      </w:r>
      <w:r>
        <w:rPr>
          <w:rStyle w:val="rvts16"/>
          <w:color w:val="000000"/>
          <w:sz w:val="28"/>
          <w:szCs w:val="28"/>
          <w:lang w:val="uz-Cyrl-UZ"/>
        </w:rPr>
        <w:t>.......</w:t>
      </w:r>
      <w:r w:rsidRPr="000938B7">
        <w:rPr>
          <w:rStyle w:val="rvts16"/>
          <w:color w:val="000000"/>
          <w:sz w:val="28"/>
          <w:szCs w:val="28"/>
          <w:lang w:val="en-US"/>
        </w:rPr>
        <w:t>.....</w:t>
      </w:r>
      <w:r>
        <w:rPr>
          <w:rStyle w:val="rvts16"/>
          <w:color w:val="000000"/>
          <w:sz w:val="28"/>
          <w:szCs w:val="28"/>
          <w:lang w:val="uz-Cyrl-UZ"/>
        </w:rPr>
        <w:t>.</w:t>
      </w:r>
      <w:r w:rsidRPr="000938B7">
        <w:rPr>
          <w:rStyle w:val="rvts16"/>
          <w:color w:val="000000"/>
          <w:sz w:val="28"/>
          <w:szCs w:val="28"/>
          <w:lang w:val="en-US"/>
        </w:rPr>
        <w:t>... 10</w:t>
      </w:r>
    </w:p>
    <w:p w14:paraId="6768F169" w14:textId="1D807697" w:rsidR="000938B7" w:rsidRPr="000938B7" w:rsidRDefault="000938B7" w:rsidP="000938B7">
      <w:pPr>
        <w:spacing w:line="276" w:lineRule="auto"/>
        <w:ind w:firstLine="709"/>
        <w:jc w:val="both"/>
        <w:rPr>
          <w:rStyle w:val="rvts16"/>
          <w:color w:val="000000"/>
          <w:sz w:val="28"/>
          <w:szCs w:val="28"/>
          <w:lang w:val="en-US"/>
        </w:rPr>
      </w:pPr>
      <w:r w:rsidRPr="000938B7">
        <w:rPr>
          <w:rStyle w:val="rvts16"/>
          <w:color w:val="000000"/>
          <w:sz w:val="28"/>
          <w:szCs w:val="28"/>
          <w:lang w:val="en-US"/>
        </w:rPr>
        <w:t>7. Isitish, shamollatish, havo sovutish va havo almashinuvini ta’minlashga qo‘yiladigan talablar.................</w:t>
      </w:r>
      <w:r>
        <w:rPr>
          <w:rStyle w:val="rvts16"/>
          <w:color w:val="000000"/>
          <w:sz w:val="28"/>
          <w:szCs w:val="28"/>
          <w:lang w:val="uz-Cyrl-UZ"/>
        </w:rPr>
        <w:t>...................................................................</w:t>
      </w:r>
      <w:r w:rsidRPr="000938B7">
        <w:rPr>
          <w:rStyle w:val="rvts16"/>
          <w:color w:val="000000"/>
          <w:sz w:val="28"/>
          <w:szCs w:val="28"/>
          <w:lang w:val="en-US"/>
        </w:rPr>
        <w:t>.. 11</w:t>
      </w:r>
    </w:p>
    <w:p w14:paraId="40024214" w14:textId="047BD3FE" w:rsidR="000938B7" w:rsidRPr="000938B7" w:rsidRDefault="000938B7" w:rsidP="000938B7">
      <w:pPr>
        <w:spacing w:line="276" w:lineRule="auto"/>
        <w:ind w:firstLine="709"/>
        <w:jc w:val="both"/>
        <w:rPr>
          <w:rStyle w:val="rvts16"/>
          <w:color w:val="000000"/>
          <w:sz w:val="28"/>
          <w:szCs w:val="28"/>
          <w:lang w:val="en-US"/>
        </w:rPr>
      </w:pPr>
      <w:r w:rsidRPr="000938B7">
        <w:rPr>
          <w:rStyle w:val="rvts16"/>
          <w:color w:val="000000"/>
          <w:sz w:val="28"/>
          <w:szCs w:val="28"/>
          <w:lang w:val="en-US"/>
        </w:rPr>
        <w:t>8. Sun’iy va tabiiy yoritishga qo‘yiladigan talablar........................</w:t>
      </w:r>
      <w:r>
        <w:rPr>
          <w:rStyle w:val="rvts16"/>
          <w:color w:val="000000"/>
          <w:sz w:val="28"/>
          <w:szCs w:val="28"/>
          <w:lang w:val="uz-Cyrl-UZ"/>
        </w:rPr>
        <w:t>..</w:t>
      </w:r>
      <w:r w:rsidRPr="000938B7">
        <w:rPr>
          <w:rStyle w:val="rvts16"/>
          <w:color w:val="000000"/>
          <w:sz w:val="28"/>
          <w:szCs w:val="28"/>
          <w:lang w:val="en-US"/>
        </w:rPr>
        <w:t>... 11</w:t>
      </w:r>
    </w:p>
    <w:p w14:paraId="31ADD98D" w14:textId="58494E44" w:rsidR="000938B7" w:rsidRPr="000938B7" w:rsidRDefault="000938B7" w:rsidP="000938B7">
      <w:pPr>
        <w:spacing w:line="276" w:lineRule="auto"/>
        <w:ind w:firstLine="709"/>
        <w:jc w:val="both"/>
        <w:rPr>
          <w:rStyle w:val="rvts16"/>
          <w:color w:val="000000"/>
          <w:sz w:val="28"/>
          <w:szCs w:val="28"/>
          <w:lang w:val="en-US"/>
        </w:rPr>
      </w:pPr>
      <w:r w:rsidRPr="000938B7">
        <w:rPr>
          <w:rStyle w:val="rvts16"/>
          <w:color w:val="000000"/>
          <w:sz w:val="28"/>
          <w:szCs w:val="28"/>
          <w:lang w:val="en-US"/>
        </w:rPr>
        <w:t>9. Xonalarni saqlash, profilaktik tadbirlarni tashkil etish va dezinfeksiya qilishga qo‘yiladigan talablar.......</w:t>
      </w:r>
      <w:r>
        <w:rPr>
          <w:rStyle w:val="rvts16"/>
          <w:color w:val="000000"/>
          <w:sz w:val="28"/>
          <w:szCs w:val="28"/>
          <w:lang w:val="uz-Cyrl-UZ"/>
        </w:rPr>
        <w:t>...............................................................</w:t>
      </w:r>
      <w:r w:rsidRPr="000938B7">
        <w:rPr>
          <w:rStyle w:val="rvts16"/>
          <w:color w:val="000000"/>
          <w:sz w:val="28"/>
          <w:szCs w:val="28"/>
          <w:lang w:val="en-US"/>
        </w:rPr>
        <w:t>.. 13</w:t>
      </w:r>
    </w:p>
    <w:p w14:paraId="757FB95B" w14:textId="1938FCDD" w:rsidR="000938B7" w:rsidRPr="000938B7" w:rsidRDefault="000938B7" w:rsidP="000938B7">
      <w:pPr>
        <w:spacing w:line="276" w:lineRule="auto"/>
        <w:ind w:firstLine="709"/>
        <w:jc w:val="both"/>
        <w:rPr>
          <w:rStyle w:val="rvts16"/>
          <w:color w:val="000000"/>
          <w:sz w:val="28"/>
          <w:szCs w:val="28"/>
          <w:lang w:val="en-US"/>
        </w:rPr>
      </w:pPr>
      <w:r w:rsidRPr="000938B7">
        <w:rPr>
          <w:rStyle w:val="rvts16"/>
          <w:color w:val="000000"/>
          <w:sz w:val="28"/>
          <w:szCs w:val="28"/>
          <w:lang w:val="en-US"/>
        </w:rPr>
        <w:t>10. Xodimlarning mehnat sharoitlari va shaxsiy gigiyenasiga qo‘yiladigan talablar.................................................</w:t>
      </w:r>
      <w:r>
        <w:rPr>
          <w:rStyle w:val="rvts16"/>
          <w:color w:val="000000"/>
          <w:sz w:val="28"/>
          <w:szCs w:val="28"/>
          <w:lang w:val="uz-Cyrl-UZ"/>
        </w:rPr>
        <w:t>...........................................</w:t>
      </w:r>
      <w:r w:rsidRPr="000938B7">
        <w:rPr>
          <w:rStyle w:val="rvts16"/>
          <w:color w:val="000000"/>
          <w:sz w:val="28"/>
          <w:szCs w:val="28"/>
          <w:lang w:val="en-US"/>
        </w:rPr>
        <w:t>.............. 17</w:t>
      </w:r>
    </w:p>
    <w:p w14:paraId="3FF6CEAC" w14:textId="32661CF4" w:rsidR="000938B7" w:rsidRPr="000938B7" w:rsidRDefault="000938B7" w:rsidP="000938B7">
      <w:pPr>
        <w:spacing w:line="276" w:lineRule="auto"/>
        <w:ind w:firstLine="709"/>
        <w:jc w:val="both"/>
        <w:rPr>
          <w:rStyle w:val="rvts16"/>
          <w:color w:val="000000"/>
          <w:sz w:val="28"/>
          <w:szCs w:val="28"/>
          <w:lang w:val="en-US"/>
        </w:rPr>
      </w:pPr>
      <w:r w:rsidRPr="000938B7">
        <w:rPr>
          <w:rStyle w:val="rvts16"/>
          <w:color w:val="000000"/>
          <w:sz w:val="28"/>
          <w:szCs w:val="28"/>
          <w:lang w:val="en-US"/>
        </w:rPr>
        <w:t>1-ilova. Sartaroshxona, kosmetika, manikyur, pedikyur va massaj xonalarining tarkibi va maydonlari................</w:t>
      </w:r>
      <w:r>
        <w:rPr>
          <w:rStyle w:val="rvts16"/>
          <w:color w:val="000000"/>
          <w:sz w:val="28"/>
          <w:szCs w:val="28"/>
          <w:lang w:val="uz-Cyrl-UZ"/>
        </w:rPr>
        <w:t>.................</w:t>
      </w:r>
      <w:r w:rsidRPr="000938B7">
        <w:rPr>
          <w:rStyle w:val="rvts16"/>
          <w:color w:val="000000"/>
          <w:sz w:val="28"/>
          <w:szCs w:val="28"/>
          <w:lang w:val="en-US"/>
        </w:rPr>
        <w:t>............................. 21</w:t>
      </w:r>
    </w:p>
    <w:p w14:paraId="7A6364A3" w14:textId="12B5AD1F" w:rsidR="000938B7" w:rsidRPr="000938B7" w:rsidRDefault="000938B7" w:rsidP="000938B7">
      <w:pPr>
        <w:spacing w:line="276" w:lineRule="auto"/>
        <w:ind w:firstLine="709"/>
        <w:jc w:val="both"/>
        <w:rPr>
          <w:rStyle w:val="rvts16"/>
          <w:color w:val="000000"/>
          <w:sz w:val="28"/>
          <w:szCs w:val="28"/>
          <w:lang w:val="en-US"/>
        </w:rPr>
      </w:pPr>
      <w:r w:rsidRPr="000938B7">
        <w:rPr>
          <w:rStyle w:val="rvts16"/>
          <w:color w:val="000000"/>
          <w:sz w:val="28"/>
          <w:szCs w:val="28"/>
          <w:lang w:val="en-US"/>
        </w:rPr>
        <w:t>2-ilova. Sartaroshxonalar uchun mikroiqlim ko‘rsatkichlari............. 22</w:t>
      </w:r>
    </w:p>
    <w:p w14:paraId="5218BE58" w14:textId="6B92A144" w:rsidR="000938B7" w:rsidRPr="000938B7" w:rsidRDefault="000938B7" w:rsidP="000938B7">
      <w:pPr>
        <w:spacing w:line="276" w:lineRule="auto"/>
        <w:ind w:firstLine="709"/>
        <w:jc w:val="both"/>
        <w:rPr>
          <w:rStyle w:val="rvts16"/>
          <w:color w:val="000000"/>
          <w:sz w:val="28"/>
          <w:szCs w:val="28"/>
          <w:lang w:val="en-US"/>
        </w:rPr>
      </w:pPr>
      <w:r w:rsidRPr="000938B7">
        <w:rPr>
          <w:rStyle w:val="rvts16"/>
          <w:color w:val="000000"/>
          <w:sz w:val="28"/>
          <w:szCs w:val="28"/>
          <w:lang w:val="en-US"/>
        </w:rPr>
        <w:t>3-ilova. Sartaroshxonalarning asosiy va yordamchi xonalaridagi sun’iy yoritilganlik darajalari...................................</w:t>
      </w:r>
      <w:r>
        <w:rPr>
          <w:rStyle w:val="rvts16"/>
          <w:color w:val="000000"/>
          <w:sz w:val="28"/>
          <w:szCs w:val="28"/>
          <w:lang w:val="uz-Cyrl-UZ"/>
        </w:rPr>
        <w:t>...............</w:t>
      </w:r>
      <w:r w:rsidRPr="000938B7">
        <w:rPr>
          <w:rStyle w:val="rvts16"/>
          <w:color w:val="000000"/>
          <w:sz w:val="28"/>
          <w:szCs w:val="28"/>
          <w:lang w:val="en-US"/>
        </w:rPr>
        <w:t>............................... 23</w:t>
      </w:r>
    </w:p>
    <w:p w14:paraId="1A4B1CFF" w14:textId="77BFC89A" w:rsidR="000938B7" w:rsidRPr="000938B7" w:rsidRDefault="000938B7" w:rsidP="000938B7">
      <w:pPr>
        <w:spacing w:line="276" w:lineRule="auto"/>
        <w:ind w:firstLine="709"/>
        <w:jc w:val="both"/>
        <w:rPr>
          <w:rStyle w:val="rvts16"/>
          <w:color w:val="000000"/>
          <w:sz w:val="28"/>
          <w:szCs w:val="28"/>
          <w:lang w:val="en-US"/>
        </w:rPr>
      </w:pPr>
      <w:r w:rsidRPr="000938B7">
        <w:rPr>
          <w:rStyle w:val="rvts16"/>
          <w:color w:val="000000"/>
          <w:sz w:val="28"/>
          <w:szCs w:val="28"/>
          <w:lang w:val="en-US"/>
        </w:rPr>
        <w:t>4-ilova. Bakteritsid qurilmani ro‘yxatga olish va nazorat qilish jurnali namunasi hamda uni yuritish tartibi.....</w:t>
      </w:r>
      <w:r>
        <w:rPr>
          <w:rStyle w:val="rvts16"/>
          <w:color w:val="000000"/>
          <w:sz w:val="28"/>
          <w:szCs w:val="28"/>
          <w:lang w:val="uz-Cyrl-UZ"/>
        </w:rPr>
        <w:t>......................................................</w:t>
      </w:r>
      <w:r w:rsidRPr="000938B7">
        <w:rPr>
          <w:rStyle w:val="rvts16"/>
          <w:color w:val="000000"/>
          <w:sz w:val="28"/>
          <w:szCs w:val="28"/>
          <w:lang w:val="en-US"/>
        </w:rPr>
        <w:t>. 24</w:t>
      </w:r>
    </w:p>
    <w:p w14:paraId="4EA4331C" w14:textId="097B5DF6" w:rsidR="000938B7" w:rsidRPr="000938B7" w:rsidRDefault="000938B7" w:rsidP="000938B7">
      <w:pPr>
        <w:spacing w:line="276" w:lineRule="auto"/>
        <w:ind w:firstLine="709"/>
        <w:jc w:val="both"/>
        <w:rPr>
          <w:rStyle w:val="rvts16"/>
          <w:color w:val="000000"/>
          <w:sz w:val="28"/>
          <w:szCs w:val="28"/>
          <w:lang w:val="en-US"/>
        </w:rPr>
      </w:pPr>
      <w:r w:rsidRPr="000938B7">
        <w:rPr>
          <w:rStyle w:val="rvts16"/>
          <w:color w:val="000000"/>
          <w:sz w:val="28"/>
          <w:szCs w:val="28"/>
          <w:lang w:val="en-US"/>
        </w:rPr>
        <w:t>5-ilova. Ishga qabul qilinishda dastlabki va davriy profilaktik tibbiy ko‘rikdan o‘tishi lozim bo‘lgan sartaroshxona xodimlari..</w:t>
      </w:r>
      <w:r>
        <w:rPr>
          <w:rStyle w:val="rvts16"/>
          <w:color w:val="000000"/>
          <w:sz w:val="28"/>
          <w:szCs w:val="28"/>
          <w:lang w:val="uz-Cyrl-UZ"/>
        </w:rPr>
        <w:t>.......................................</w:t>
      </w:r>
      <w:r w:rsidRPr="000938B7">
        <w:rPr>
          <w:rStyle w:val="rvts16"/>
          <w:color w:val="000000"/>
          <w:sz w:val="28"/>
          <w:szCs w:val="28"/>
          <w:lang w:val="en-US"/>
        </w:rPr>
        <w:t>.. 25</w:t>
      </w:r>
    </w:p>
    <w:p w14:paraId="0C499629" w14:textId="11BF17B5" w:rsidR="000938B7" w:rsidRPr="000938B7" w:rsidRDefault="000938B7" w:rsidP="000938B7">
      <w:pPr>
        <w:spacing w:line="276" w:lineRule="auto"/>
        <w:ind w:firstLine="709"/>
        <w:jc w:val="both"/>
        <w:rPr>
          <w:rStyle w:val="rvts16"/>
          <w:color w:val="000000"/>
          <w:sz w:val="28"/>
          <w:szCs w:val="28"/>
          <w:lang w:val="en-US"/>
        </w:rPr>
      </w:pPr>
      <w:r w:rsidRPr="000938B7">
        <w:rPr>
          <w:rStyle w:val="rvts16"/>
          <w:color w:val="000000"/>
          <w:sz w:val="28"/>
          <w:szCs w:val="28"/>
          <w:lang w:val="en-US"/>
        </w:rPr>
        <w:t>6-ilova. Obyektda laboratoriya nazoratini o‘tkazishning tavsiya etilgan davriyligi.................</w:t>
      </w:r>
      <w:r>
        <w:rPr>
          <w:rStyle w:val="rvts16"/>
          <w:color w:val="000000"/>
          <w:sz w:val="28"/>
          <w:szCs w:val="28"/>
          <w:lang w:val="uz-Cyrl-UZ"/>
        </w:rPr>
        <w:t>..............................................................................</w:t>
      </w:r>
      <w:r w:rsidRPr="000938B7">
        <w:rPr>
          <w:rStyle w:val="rvts16"/>
          <w:color w:val="000000"/>
          <w:sz w:val="28"/>
          <w:szCs w:val="28"/>
          <w:lang w:val="en-US"/>
        </w:rPr>
        <w:t>..... 26</w:t>
      </w:r>
    </w:p>
    <w:p w14:paraId="7E126654" w14:textId="2452FC6C" w:rsidR="000938B7" w:rsidRPr="000938B7" w:rsidRDefault="000938B7" w:rsidP="000938B7">
      <w:pPr>
        <w:spacing w:line="276" w:lineRule="auto"/>
        <w:ind w:firstLine="709"/>
        <w:jc w:val="both"/>
        <w:rPr>
          <w:rStyle w:val="rvts16"/>
          <w:color w:val="000000"/>
          <w:sz w:val="28"/>
          <w:szCs w:val="28"/>
          <w:lang w:val="en-US"/>
        </w:rPr>
      </w:pPr>
      <w:r w:rsidRPr="000938B7">
        <w:rPr>
          <w:rStyle w:val="rvts16"/>
          <w:color w:val="000000"/>
          <w:sz w:val="28"/>
          <w:szCs w:val="28"/>
          <w:lang w:val="en-US"/>
        </w:rPr>
        <w:t xml:space="preserve">7-ilova. Kichik kir yuvish xonalariga qo‘yiladigan talablar </w:t>
      </w:r>
      <w:r>
        <w:rPr>
          <w:rStyle w:val="rvts16"/>
          <w:color w:val="000000"/>
          <w:sz w:val="28"/>
          <w:szCs w:val="28"/>
          <w:lang w:val="uz-Cyrl-UZ"/>
        </w:rPr>
        <w:t>............</w:t>
      </w:r>
      <w:r w:rsidRPr="000938B7">
        <w:rPr>
          <w:rStyle w:val="rvts16"/>
          <w:color w:val="000000"/>
          <w:sz w:val="28"/>
          <w:szCs w:val="28"/>
          <w:lang w:val="en-US"/>
        </w:rPr>
        <w:t>29</w:t>
      </w:r>
    </w:p>
    <w:p w14:paraId="22EC90A4" w14:textId="4A45208D" w:rsidR="000938B7" w:rsidRPr="000938B7" w:rsidRDefault="000938B7" w:rsidP="000938B7">
      <w:pPr>
        <w:spacing w:line="276" w:lineRule="auto"/>
        <w:ind w:firstLine="709"/>
        <w:jc w:val="both"/>
        <w:rPr>
          <w:rStyle w:val="rvts16"/>
          <w:color w:val="000000"/>
          <w:sz w:val="28"/>
          <w:szCs w:val="28"/>
          <w:lang w:val="en-US"/>
        </w:rPr>
      </w:pPr>
      <w:r w:rsidRPr="000938B7">
        <w:rPr>
          <w:rStyle w:val="rvts16"/>
          <w:color w:val="000000"/>
          <w:sz w:val="28"/>
          <w:szCs w:val="28"/>
          <w:lang w:val="en-US"/>
        </w:rPr>
        <w:t>8-ilova. Sanitariya-gigiyena tekshiruv usullari................................ 30</w:t>
      </w:r>
    </w:p>
    <w:p w14:paraId="68759B3F" w14:textId="0897D3E7" w:rsidR="000938B7" w:rsidRDefault="000938B7" w:rsidP="000938B7">
      <w:pPr>
        <w:spacing w:line="276" w:lineRule="auto"/>
        <w:ind w:firstLine="709"/>
        <w:jc w:val="both"/>
        <w:rPr>
          <w:rStyle w:val="rvts16"/>
          <w:color w:val="000000"/>
          <w:sz w:val="28"/>
          <w:szCs w:val="28"/>
          <w:lang w:val="en-US"/>
        </w:rPr>
      </w:pPr>
      <w:r w:rsidRPr="000938B7">
        <w:rPr>
          <w:rStyle w:val="rvts16"/>
          <w:color w:val="000000"/>
          <w:sz w:val="28"/>
          <w:szCs w:val="28"/>
          <w:lang w:val="en-US"/>
        </w:rPr>
        <w:t>9-ilova. Mijozlar va xodimlar orasida yuqumli kasalliklarning kelib chiqishi va tarqalishining oldini olish bo‘yicha chora-tadbirlar..........</w:t>
      </w:r>
      <w:r>
        <w:rPr>
          <w:rStyle w:val="rvts16"/>
          <w:color w:val="000000"/>
          <w:sz w:val="28"/>
          <w:szCs w:val="28"/>
          <w:lang w:val="uz-Cyrl-UZ"/>
        </w:rPr>
        <w:t>...........</w:t>
      </w:r>
      <w:r w:rsidRPr="000938B7">
        <w:rPr>
          <w:rStyle w:val="rvts16"/>
          <w:color w:val="000000"/>
          <w:sz w:val="28"/>
          <w:szCs w:val="28"/>
          <w:lang w:val="en-US"/>
        </w:rPr>
        <w:t>........ 33</w:t>
      </w:r>
    </w:p>
    <w:p w14:paraId="43A9055B" w14:textId="77777777" w:rsidR="000938B7" w:rsidRDefault="000938B7">
      <w:pPr>
        <w:rPr>
          <w:rStyle w:val="rvts16"/>
          <w:color w:val="000000"/>
          <w:sz w:val="28"/>
          <w:szCs w:val="28"/>
          <w:lang w:val="en-US"/>
        </w:rPr>
      </w:pPr>
      <w:r>
        <w:rPr>
          <w:rStyle w:val="rvts16"/>
          <w:color w:val="000000"/>
          <w:sz w:val="28"/>
          <w:szCs w:val="28"/>
          <w:lang w:val="en-US"/>
        </w:rPr>
        <w:br w:type="page"/>
      </w:r>
    </w:p>
    <w:p w14:paraId="463F55FD" w14:textId="2CF2AF3C" w:rsidR="000938B7" w:rsidRDefault="000938B7" w:rsidP="000938B7">
      <w:pPr>
        <w:spacing w:line="276" w:lineRule="auto"/>
        <w:ind w:firstLine="709"/>
        <w:jc w:val="both"/>
        <w:rPr>
          <w:rStyle w:val="rvts16"/>
          <w:color w:val="000000"/>
          <w:sz w:val="28"/>
          <w:szCs w:val="28"/>
          <w:lang w:val="en-US"/>
        </w:rPr>
      </w:pPr>
      <w:r w:rsidRPr="000938B7">
        <w:rPr>
          <w:rStyle w:val="rvts16"/>
          <w:color w:val="000000"/>
          <w:sz w:val="28"/>
          <w:szCs w:val="28"/>
          <w:lang w:val="en-US"/>
        </w:rPr>
        <w:lastRenderedPageBreak/>
        <w:t>O‘zbekiston Respublikasi Sanitariya qoidalari va me’yorlari (SanQvaM), 2011-yilda nashr etilgan va O‘zbekiston Respublikasi Sanitariya, gigiyena va kasb kasalliklari ilmiy-tadqiqot institutida qo‘llanilayotgan darsliklar, o‘quv-uslubiy qo‘llanmalar va monografiyalar ro‘yxati</w:t>
      </w:r>
    </w:p>
    <w:p w14:paraId="75396E74" w14:textId="5E225B58" w:rsidR="00FA5F7E" w:rsidRPr="00FA5F7E" w:rsidRDefault="00FA5F7E" w:rsidP="000938B7">
      <w:pPr>
        <w:spacing w:line="276" w:lineRule="auto"/>
        <w:ind w:firstLine="709"/>
        <w:jc w:val="both"/>
        <w:rPr>
          <w:rStyle w:val="rvts16"/>
          <w:b/>
          <w:bCs/>
          <w:color w:val="000000"/>
          <w:sz w:val="28"/>
          <w:szCs w:val="28"/>
          <w:lang w:val="en-US"/>
        </w:rPr>
      </w:pPr>
      <w:r w:rsidRPr="00FA5F7E">
        <w:rPr>
          <w:rStyle w:val="rvts16"/>
          <w:b/>
          <w:bCs/>
          <w:color w:val="000000"/>
          <w:sz w:val="28"/>
          <w:szCs w:val="28"/>
          <w:lang w:val="en-US"/>
        </w:rPr>
        <w:t>O‘zbekiston Respublikasi SanQvaM</w:t>
      </w:r>
    </w:p>
    <w:p w14:paraId="43B2859E" w14:textId="77777777" w:rsidR="00FA5F7E" w:rsidRPr="00FA5F7E" w:rsidRDefault="00FA5F7E" w:rsidP="00FA5F7E">
      <w:pPr>
        <w:spacing w:line="276" w:lineRule="auto"/>
        <w:ind w:firstLine="709"/>
        <w:jc w:val="both"/>
        <w:rPr>
          <w:rStyle w:val="rvts16"/>
          <w:color w:val="000000"/>
          <w:sz w:val="28"/>
          <w:szCs w:val="28"/>
          <w:lang w:val="en-US"/>
        </w:rPr>
      </w:pPr>
      <w:r w:rsidRPr="00FA5F7E">
        <w:rPr>
          <w:rStyle w:val="rvts16"/>
          <w:color w:val="000000"/>
          <w:sz w:val="28"/>
          <w:szCs w:val="28"/>
          <w:lang w:val="en-US"/>
        </w:rPr>
        <w:t>1. 0291-11-son "Dezinfektologiya-profilaktika dezinfeksiya faoliyati bilan shug‘ullanuvchi muassasalar, tashkilotlar, korxonalar va boshqa xo‘jalik yurituvchi subyektlarga qo‘yiladigan gigiyenik talablar"</w:t>
      </w:r>
    </w:p>
    <w:p w14:paraId="32BCC50F" w14:textId="77777777" w:rsidR="00FA5F7E" w:rsidRPr="00FA5F7E" w:rsidRDefault="00FA5F7E" w:rsidP="00FA5F7E">
      <w:pPr>
        <w:spacing w:line="276" w:lineRule="auto"/>
        <w:ind w:firstLine="709"/>
        <w:jc w:val="both"/>
        <w:rPr>
          <w:rStyle w:val="rvts16"/>
          <w:color w:val="000000"/>
          <w:sz w:val="28"/>
          <w:szCs w:val="28"/>
          <w:lang w:val="en-US"/>
        </w:rPr>
      </w:pPr>
      <w:r w:rsidRPr="00FA5F7E">
        <w:rPr>
          <w:rStyle w:val="rvts16"/>
          <w:color w:val="000000"/>
          <w:sz w:val="28"/>
          <w:szCs w:val="28"/>
          <w:lang w:val="en-US"/>
        </w:rPr>
        <w:t>2. 0292-11-son "Davolash-profilaktika muassasalarini loyihalashtirish, qurish va ulardan foydalanishning sanitariya me’yorlari va qoidalari"</w:t>
      </w:r>
    </w:p>
    <w:p w14:paraId="0EE08EF1" w14:textId="77777777" w:rsidR="00FA5F7E" w:rsidRPr="00FA5F7E" w:rsidRDefault="00FA5F7E" w:rsidP="00FA5F7E">
      <w:pPr>
        <w:spacing w:line="276" w:lineRule="auto"/>
        <w:ind w:firstLine="709"/>
        <w:jc w:val="both"/>
        <w:rPr>
          <w:rStyle w:val="rvts16"/>
          <w:color w:val="000000"/>
          <w:sz w:val="28"/>
          <w:szCs w:val="28"/>
          <w:lang w:val="en-US"/>
        </w:rPr>
      </w:pPr>
      <w:r w:rsidRPr="00FA5F7E">
        <w:rPr>
          <w:rStyle w:val="rvts16"/>
          <w:color w:val="000000"/>
          <w:sz w:val="28"/>
          <w:szCs w:val="28"/>
          <w:lang w:val="en-US"/>
        </w:rPr>
        <w:t>3. 0293-11-son "O‘zbekiston Respublikasi hududidagi aholi punktlari atmosfera havosida ifloslantiruvchi moddalarning ruxsat etilgan eng yuqori konsentratsiyalari (REK) ro‘yxati bo‘yicha gigiyenik me’yorlar"</w:t>
      </w:r>
    </w:p>
    <w:p w14:paraId="57D879C2" w14:textId="77777777" w:rsidR="00FA5F7E" w:rsidRPr="00FA5F7E" w:rsidRDefault="00FA5F7E" w:rsidP="00FA5F7E">
      <w:pPr>
        <w:spacing w:line="276" w:lineRule="auto"/>
        <w:ind w:firstLine="709"/>
        <w:jc w:val="both"/>
        <w:rPr>
          <w:rStyle w:val="rvts16"/>
          <w:color w:val="000000"/>
          <w:sz w:val="28"/>
          <w:szCs w:val="28"/>
          <w:lang w:val="en-US"/>
        </w:rPr>
      </w:pPr>
      <w:r w:rsidRPr="00FA5F7E">
        <w:rPr>
          <w:rStyle w:val="rvts16"/>
          <w:color w:val="000000"/>
          <w:sz w:val="28"/>
          <w:szCs w:val="28"/>
          <w:lang w:val="en-US"/>
        </w:rPr>
        <w:t>4. 0294-11-son "Ish joyi havosidagi zararli moddalarning ruxsat etilgan eng yuqori konsentratsiyalari (REK) bo‘yicha gigiyenik me’yorlar"</w:t>
      </w:r>
    </w:p>
    <w:p w14:paraId="26C3E8E3" w14:textId="77777777" w:rsidR="00FA5F7E" w:rsidRPr="00FA5F7E" w:rsidRDefault="00FA5F7E" w:rsidP="00FA5F7E">
      <w:pPr>
        <w:spacing w:line="276" w:lineRule="auto"/>
        <w:ind w:firstLine="709"/>
        <w:jc w:val="both"/>
        <w:rPr>
          <w:rStyle w:val="rvts16"/>
          <w:color w:val="000000"/>
          <w:sz w:val="28"/>
          <w:szCs w:val="28"/>
          <w:lang w:val="en-US"/>
        </w:rPr>
      </w:pPr>
      <w:r w:rsidRPr="00FA5F7E">
        <w:rPr>
          <w:rStyle w:val="rvts16"/>
          <w:color w:val="000000"/>
          <w:sz w:val="28"/>
          <w:szCs w:val="28"/>
          <w:lang w:val="en-US"/>
        </w:rPr>
        <w:t>5. 0295-11-son "Aholi punktlarida radiotexnika obyektlarini joylashtirish va ulardan foydalanishga oid sanitariya qoidalari va me’yorlari"</w:t>
      </w:r>
    </w:p>
    <w:p w14:paraId="44CA0509" w14:textId="77777777" w:rsidR="00FA5F7E" w:rsidRPr="00FA5F7E" w:rsidRDefault="00FA5F7E" w:rsidP="00FA5F7E">
      <w:pPr>
        <w:spacing w:line="276" w:lineRule="auto"/>
        <w:ind w:firstLine="709"/>
        <w:jc w:val="both"/>
        <w:rPr>
          <w:rStyle w:val="rvts16"/>
          <w:color w:val="000000"/>
          <w:sz w:val="28"/>
          <w:szCs w:val="28"/>
          <w:lang w:val="en-US"/>
        </w:rPr>
      </w:pPr>
      <w:r w:rsidRPr="00FA5F7E">
        <w:rPr>
          <w:rStyle w:val="rvts16"/>
          <w:color w:val="000000"/>
          <w:sz w:val="28"/>
          <w:szCs w:val="28"/>
          <w:lang w:val="en-US"/>
        </w:rPr>
        <w:t>6. 0297-11-son "O‘zbekiston Respublikasi sharoitida aholi punktlari hududlarini qattiq maishiy chiqindilardan tozalashning sanitariya qoidalari va me’yorlari"</w:t>
      </w:r>
    </w:p>
    <w:p w14:paraId="1530096E" w14:textId="77777777" w:rsidR="00FA5F7E" w:rsidRPr="00FA5F7E" w:rsidRDefault="00FA5F7E" w:rsidP="00FA5F7E">
      <w:pPr>
        <w:spacing w:line="276" w:lineRule="auto"/>
        <w:ind w:firstLine="709"/>
        <w:jc w:val="both"/>
        <w:rPr>
          <w:rStyle w:val="rvts16"/>
          <w:color w:val="000000"/>
          <w:sz w:val="28"/>
          <w:szCs w:val="28"/>
          <w:lang w:val="en-US"/>
        </w:rPr>
      </w:pPr>
      <w:r w:rsidRPr="00FA5F7E">
        <w:rPr>
          <w:rStyle w:val="rvts16"/>
          <w:color w:val="000000"/>
          <w:sz w:val="28"/>
          <w:szCs w:val="28"/>
          <w:lang w:val="en-US"/>
        </w:rPr>
        <w:t>7. 0298-11-son "Dafn etish joylarini (qabristonlarni) joylashtirish va saqlashning sanitariya qoidalari"</w:t>
      </w:r>
    </w:p>
    <w:p w14:paraId="6EE68EA9" w14:textId="77777777" w:rsidR="00FA5F7E" w:rsidRPr="00FA5F7E" w:rsidRDefault="00FA5F7E" w:rsidP="00FA5F7E">
      <w:pPr>
        <w:spacing w:line="276" w:lineRule="auto"/>
        <w:ind w:firstLine="709"/>
        <w:jc w:val="both"/>
        <w:rPr>
          <w:rStyle w:val="rvts16"/>
          <w:color w:val="000000"/>
          <w:sz w:val="28"/>
          <w:szCs w:val="28"/>
          <w:lang w:val="en-US"/>
        </w:rPr>
      </w:pPr>
      <w:r w:rsidRPr="00FA5F7E">
        <w:rPr>
          <w:rStyle w:val="rvts16"/>
          <w:color w:val="000000"/>
          <w:sz w:val="28"/>
          <w:szCs w:val="28"/>
          <w:lang w:val="en-US"/>
        </w:rPr>
        <w:t>8. 0299-11-son "To‘qimachilik korxonalari uchun gigiyenik talablar"</w:t>
      </w:r>
    </w:p>
    <w:p w14:paraId="1DFBD119" w14:textId="77777777" w:rsidR="00FA5F7E" w:rsidRPr="00FA5F7E" w:rsidRDefault="00FA5F7E" w:rsidP="00FA5F7E">
      <w:pPr>
        <w:spacing w:line="276" w:lineRule="auto"/>
        <w:ind w:firstLine="709"/>
        <w:jc w:val="both"/>
        <w:rPr>
          <w:rStyle w:val="rvts16"/>
          <w:color w:val="000000"/>
          <w:sz w:val="28"/>
          <w:szCs w:val="28"/>
          <w:lang w:val="en-US"/>
        </w:rPr>
      </w:pPr>
      <w:r w:rsidRPr="00FA5F7E">
        <w:rPr>
          <w:rStyle w:val="rvts16"/>
          <w:color w:val="000000"/>
          <w:sz w:val="28"/>
          <w:szCs w:val="28"/>
          <w:lang w:val="en-US"/>
        </w:rPr>
        <w:t>9. 0300-11-son "O‘zbekiston sharoitida sanoat chiqindilarini to‘plash, ro‘yxatga olish, tasniflash, zararsizlantirish, saqlash va utilizatsiya qilishni tashkil etishning sanitariya qoidalari va me’yorlari"</w:t>
      </w:r>
    </w:p>
    <w:p w14:paraId="60916E8B" w14:textId="77777777" w:rsidR="00FA5F7E" w:rsidRPr="00FA5F7E" w:rsidRDefault="00FA5F7E" w:rsidP="00FA5F7E">
      <w:pPr>
        <w:spacing w:line="276" w:lineRule="auto"/>
        <w:ind w:firstLine="709"/>
        <w:jc w:val="both"/>
        <w:rPr>
          <w:rStyle w:val="rvts16"/>
          <w:b/>
          <w:bCs/>
          <w:color w:val="000000"/>
          <w:sz w:val="28"/>
          <w:szCs w:val="28"/>
          <w:lang w:val="en-US"/>
        </w:rPr>
      </w:pPr>
      <w:r w:rsidRPr="00FA5F7E">
        <w:rPr>
          <w:rStyle w:val="rvts16"/>
          <w:b/>
          <w:bCs/>
          <w:color w:val="000000"/>
          <w:sz w:val="28"/>
          <w:szCs w:val="28"/>
          <w:lang w:val="en-US"/>
        </w:rPr>
        <w:t>Darsliklar va o‘quv-uslubiy qo‘llanmalar</w:t>
      </w:r>
    </w:p>
    <w:p w14:paraId="464AA8C1" w14:textId="77777777" w:rsidR="00FA5F7E" w:rsidRPr="00FA5F7E" w:rsidRDefault="00FA5F7E" w:rsidP="00FA5F7E">
      <w:pPr>
        <w:spacing w:line="276" w:lineRule="auto"/>
        <w:ind w:firstLine="709"/>
        <w:jc w:val="both"/>
        <w:rPr>
          <w:rStyle w:val="rvts16"/>
          <w:color w:val="000000"/>
          <w:sz w:val="28"/>
          <w:szCs w:val="28"/>
          <w:lang w:val="en-US"/>
        </w:rPr>
      </w:pPr>
      <w:r w:rsidRPr="00FA5F7E">
        <w:rPr>
          <w:rStyle w:val="rvts16"/>
          <w:color w:val="000000"/>
          <w:sz w:val="28"/>
          <w:szCs w:val="28"/>
          <w:lang w:val="en-US"/>
        </w:rPr>
        <w:t>1. "Jamoat salomatligi va sog‘liqni saqlash"</w:t>
      </w:r>
    </w:p>
    <w:p w14:paraId="3938E149" w14:textId="77777777" w:rsidR="00FA5F7E" w:rsidRPr="00FA5F7E" w:rsidRDefault="00FA5F7E" w:rsidP="00FA5F7E">
      <w:pPr>
        <w:spacing w:line="276" w:lineRule="auto"/>
        <w:ind w:firstLine="709"/>
        <w:jc w:val="both"/>
        <w:rPr>
          <w:rStyle w:val="rvts16"/>
          <w:color w:val="000000"/>
          <w:sz w:val="28"/>
          <w:szCs w:val="28"/>
          <w:lang w:val="en-US"/>
        </w:rPr>
      </w:pPr>
      <w:r w:rsidRPr="00FA5F7E">
        <w:rPr>
          <w:rStyle w:val="rvts16"/>
          <w:color w:val="000000"/>
          <w:sz w:val="28"/>
          <w:szCs w:val="28"/>
          <w:lang w:val="en-US"/>
        </w:rPr>
        <w:t>2. "Mehnat gigiyenasi fanidan amaliy mashg‘ulotlar uchun o‘quv qo‘llanma"</w:t>
      </w:r>
    </w:p>
    <w:p w14:paraId="562779F2" w14:textId="77777777" w:rsidR="00FA5F7E" w:rsidRPr="00FA5F7E" w:rsidRDefault="00FA5F7E" w:rsidP="00FA5F7E">
      <w:pPr>
        <w:spacing w:line="276" w:lineRule="auto"/>
        <w:ind w:firstLine="709"/>
        <w:jc w:val="both"/>
        <w:rPr>
          <w:rStyle w:val="rvts16"/>
          <w:color w:val="000000"/>
          <w:sz w:val="28"/>
          <w:szCs w:val="28"/>
          <w:lang w:val="en-US"/>
        </w:rPr>
      </w:pPr>
      <w:r w:rsidRPr="00FA5F7E">
        <w:rPr>
          <w:rStyle w:val="rvts16"/>
          <w:color w:val="000000"/>
          <w:sz w:val="28"/>
          <w:szCs w:val="28"/>
          <w:lang w:val="en-US"/>
        </w:rPr>
        <w:t>3. "Kommunal gigiyena"</w:t>
      </w:r>
    </w:p>
    <w:p w14:paraId="437E1D3E" w14:textId="77777777" w:rsidR="00FA5F7E" w:rsidRPr="00FA5F7E" w:rsidRDefault="00FA5F7E" w:rsidP="00FA5F7E">
      <w:pPr>
        <w:spacing w:line="276" w:lineRule="auto"/>
        <w:ind w:firstLine="709"/>
        <w:jc w:val="both"/>
        <w:rPr>
          <w:rStyle w:val="rvts16"/>
          <w:color w:val="000000"/>
          <w:sz w:val="28"/>
          <w:szCs w:val="28"/>
          <w:lang w:val="en-US"/>
        </w:rPr>
      </w:pPr>
      <w:r w:rsidRPr="00FA5F7E">
        <w:rPr>
          <w:rStyle w:val="rvts16"/>
          <w:color w:val="000000"/>
          <w:sz w:val="28"/>
          <w:szCs w:val="28"/>
          <w:lang w:val="en-US"/>
        </w:rPr>
        <w:t>4. "Mehnat gigiyenasi"</w:t>
      </w:r>
    </w:p>
    <w:p w14:paraId="5834B5AE" w14:textId="77777777" w:rsidR="00FA5F7E" w:rsidRPr="00FA5F7E" w:rsidRDefault="00FA5F7E" w:rsidP="00FA5F7E">
      <w:pPr>
        <w:spacing w:line="276" w:lineRule="auto"/>
        <w:ind w:firstLine="709"/>
        <w:jc w:val="both"/>
        <w:rPr>
          <w:rStyle w:val="rvts16"/>
          <w:color w:val="000000"/>
          <w:sz w:val="28"/>
          <w:szCs w:val="28"/>
          <w:lang w:val="en-US"/>
        </w:rPr>
      </w:pPr>
      <w:r w:rsidRPr="00FA5F7E">
        <w:rPr>
          <w:rStyle w:val="rvts16"/>
          <w:color w:val="000000"/>
          <w:sz w:val="28"/>
          <w:szCs w:val="28"/>
          <w:lang w:val="en-US"/>
        </w:rPr>
        <w:t>5. "Avtomobil ta’mirlash va vulkanizatsiya ustaxonalariga qo‘yiladigan gigiyenik talablar"</w:t>
      </w:r>
    </w:p>
    <w:p w14:paraId="792AAC19" w14:textId="77777777" w:rsidR="00FA5F7E" w:rsidRPr="00FA5F7E" w:rsidRDefault="00FA5F7E" w:rsidP="00FA5F7E">
      <w:pPr>
        <w:spacing w:line="276" w:lineRule="auto"/>
        <w:ind w:firstLine="709"/>
        <w:jc w:val="both"/>
        <w:rPr>
          <w:rStyle w:val="rvts16"/>
          <w:color w:val="000000"/>
          <w:sz w:val="28"/>
          <w:szCs w:val="28"/>
          <w:lang w:val="en-US"/>
        </w:rPr>
      </w:pPr>
      <w:r w:rsidRPr="00FA5F7E">
        <w:rPr>
          <w:rStyle w:val="rvts16"/>
          <w:color w:val="000000"/>
          <w:sz w:val="28"/>
          <w:szCs w:val="28"/>
          <w:lang w:val="en-US"/>
        </w:rPr>
        <w:t>6. "O‘zbekiston sharoitida tuproqni ifloslanishdan muhofaza qilish tadbirlarining gigiyenik asoslari"</w:t>
      </w:r>
    </w:p>
    <w:p w14:paraId="75193DC1" w14:textId="77777777" w:rsidR="00FA5F7E" w:rsidRPr="00FA5F7E" w:rsidRDefault="00FA5F7E" w:rsidP="00FA5F7E">
      <w:pPr>
        <w:spacing w:line="276" w:lineRule="auto"/>
        <w:ind w:firstLine="709"/>
        <w:jc w:val="both"/>
        <w:rPr>
          <w:rStyle w:val="rvts16"/>
          <w:color w:val="000000"/>
          <w:sz w:val="28"/>
          <w:szCs w:val="28"/>
          <w:lang w:val="en-US"/>
        </w:rPr>
      </w:pPr>
      <w:r w:rsidRPr="00FA5F7E">
        <w:rPr>
          <w:rStyle w:val="rvts16"/>
          <w:color w:val="000000"/>
          <w:sz w:val="28"/>
          <w:szCs w:val="28"/>
          <w:lang w:val="en-US"/>
        </w:rPr>
        <w:t>7. "Chaqiruv yoshidagi yigitlarning jismoniy rivojlanish darajasi va uyg‘unligini regressiya shkalasi usulida aniqlash"</w:t>
      </w:r>
    </w:p>
    <w:p w14:paraId="64630CEC" w14:textId="77777777" w:rsidR="00FA5F7E" w:rsidRPr="00FA5F7E" w:rsidRDefault="00FA5F7E" w:rsidP="00FA5F7E">
      <w:pPr>
        <w:spacing w:line="276" w:lineRule="auto"/>
        <w:ind w:firstLine="709"/>
        <w:jc w:val="both"/>
        <w:rPr>
          <w:rStyle w:val="rvts16"/>
          <w:color w:val="000000"/>
          <w:sz w:val="28"/>
          <w:szCs w:val="28"/>
          <w:lang w:val="en-US"/>
        </w:rPr>
      </w:pPr>
      <w:r w:rsidRPr="00FA5F7E">
        <w:rPr>
          <w:rStyle w:val="rvts16"/>
          <w:color w:val="000000"/>
          <w:sz w:val="28"/>
          <w:szCs w:val="28"/>
          <w:lang w:val="en-US"/>
        </w:rPr>
        <w:t>8. "Chaqiruv yoshidagi yigitlarning jismoniy rivojlanishi va funksional holatini me’yoriy jadvallar asosida baholash"</w:t>
      </w:r>
    </w:p>
    <w:p w14:paraId="46F3A4A8" w14:textId="77777777" w:rsidR="00FA5F7E" w:rsidRPr="00FA5F7E" w:rsidRDefault="00FA5F7E" w:rsidP="00FA5F7E">
      <w:pPr>
        <w:spacing w:line="276" w:lineRule="auto"/>
        <w:ind w:firstLine="709"/>
        <w:jc w:val="both"/>
        <w:rPr>
          <w:rStyle w:val="rvts16"/>
          <w:color w:val="000000"/>
          <w:sz w:val="28"/>
          <w:szCs w:val="28"/>
          <w:lang w:val="en-US"/>
        </w:rPr>
      </w:pPr>
      <w:r w:rsidRPr="00FA5F7E">
        <w:rPr>
          <w:rStyle w:val="rvts16"/>
          <w:color w:val="000000"/>
          <w:sz w:val="28"/>
          <w:szCs w:val="28"/>
          <w:lang w:val="en-US"/>
        </w:rPr>
        <w:lastRenderedPageBreak/>
        <w:t>9. "O‘zbekiston aholi punktlari hududlarini tozalash tizimlarining samaradorligini oshirish chora-tadbirlarining gigiyenik asoslari"</w:t>
      </w:r>
    </w:p>
    <w:p w14:paraId="0C00A297" w14:textId="77777777" w:rsidR="00FA5F7E" w:rsidRPr="00FA5F7E" w:rsidRDefault="00FA5F7E" w:rsidP="00FA5F7E">
      <w:pPr>
        <w:spacing w:line="276" w:lineRule="auto"/>
        <w:ind w:firstLine="709"/>
        <w:jc w:val="both"/>
        <w:rPr>
          <w:rStyle w:val="rvts16"/>
          <w:color w:val="000000"/>
          <w:sz w:val="28"/>
          <w:szCs w:val="28"/>
          <w:lang w:val="en-US"/>
        </w:rPr>
      </w:pPr>
      <w:r w:rsidRPr="00FA5F7E">
        <w:rPr>
          <w:rStyle w:val="rvts16"/>
          <w:color w:val="000000"/>
          <w:sz w:val="28"/>
          <w:szCs w:val="28"/>
          <w:lang w:val="en-US"/>
        </w:rPr>
        <w:t>10. "Bolalar va o‘smirlarning jinsiy rivojlanishini tekshirish usullari va individual baholash"</w:t>
      </w:r>
    </w:p>
    <w:p w14:paraId="0F6A415E" w14:textId="77777777" w:rsidR="00FA5F7E" w:rsidRPr="00FA5F7E" w:rsidRDefault="00FA5F7E" w:rsidP="00FA5F7E">
      <w:pPr>
        <w:spacing w:line="276" w:lineRule="auto"/>
        <w:ind w:firstLine="709"/>
        <w:jc w:val="both"/>
        <w:rPr>
          <w:rStyle w:val="rvts16"/>
          <w:b/>
          <w:bCs/>
          <w:color w:val="000000"/>
          <w:sz w:val="28"/>
          <w:szCs w:val="28"/>
          <w:lang w:val="en-US"/>
        </w:rPr>
      </w:pPr>
      <w:r w:rsidRPr="00FA5F7E">
        <w:rPr>
          <w:rStyle w:val="rvts16"/>
          <w:b/>
          <w:bCs/>
          <w:color w:val="000000"/>
          <w:sz w:val="28"/>
          <w:szCs w:val="28"/>
          <w:lang w:val="en-US"/>
        </w:rPr>
        <w:t>Monografiyalar</w:t>
      </w:r>
    </w:p>
    <w:p w14:paraId="7A5A63B3" w14:textId="77777777" w:rsidR="00FA5F7E" w:rsidRPr="00FA5F7E" w:rsidRDefault="00FA5F7E" w:rsidP="00FA5F7E">
      <w:pPr>
        <w:spacing w:line="276" w:lineRule="auto"/>
        <w:ind w:firstLine="709"/>
        <w:jc w:val="both"/>
        <w:rPr>
          <w:rStyle w:val="rvts16"/>
          <w:color w:val="000000"/>
          <w:sz w:val="28"/>
          <w:szCs w:val="28"/>
          <w:lang w:val="en-US"/>
        </w:rPr>
      </w:pPr>
      <w:r w:rsidRPr="00FA5F7E">
        <w:rPr>
          <w:rStyle w:val="rvts16"/>
          <w:color w:val="000000"/>
          <w:sz w:val="28"/>
          <w:szCs w:val="28"/>
          <w:lang w:val="en-US"/>
        </w:rPr>
        <w:t>1. "O‘zbekistonning o‘ziga xos sharoitlarida yer usti suv manbalari va yer osti suvlarini sanitariya nuqtai nazaridan muhofaza qilishning ilmiy-uslubiy asoslari"</w:t>
      </w:r>
    </w:p>
    <w:p w14:paraId="78AFBED6" w14:textId="77777777" w:rsidR="00FA5F7E" w:rsidRPr="00FA5F7E" w:rsidRDefault="00FA5F7E" w:rsidP="00FA5F7E">
      <w:pPr>
        <w:spacing w:line="276" w:lineRule="auto"/>
        <w:ind w:firstLine="709"/>
        <w:jc w:val="both"/>
        <w:rPr>
          <w:rStyle w:val="rvts16"/>
          <w:color w:val="000000"/>
          <w:sz w:val="28"/>
          <w:szCs w:val="28"/>
          <w:lang w:val="en-US"/>
        </w:rPr>
      </w:pPr>
      <w:r w:rsidRPr="00FA5F7E">
        <w:rPr>
          <w:rStyle w:val="rvts16"/>
          <w:color w:val="000000"/>
          <w:sz w:val="28"/>
          <w:szCs w:val="28"/>
          <w:lang w:val="en-US"/>
        </w:rPr>
        <w:t>2. "O‘zbekistonning o‘ziga xos tabiiy-iqlim sharoitlarida tuproqni ifloslanishdan muhofaza qilishning sanitariya-gigiyena muammolari"</w:t>
      </w:r>
    </w:p>
    <w:p w14:paraId="09391ED7" w14:textId="77777777" w:rsidR="00FA5F7E" w:rsidRPr="00FA5F7E" w:rsidRDefault="00FA5F7E" w:rsidP="00FA5F7E">
      <w:pPr>
        <w:spacing w:line="276" w:lineRule="auto"/>
        <w:ind w:firstLine="709"/>
        <w:jc w:val="both"/>
        <w:rPr>
          <w:rStyle w:val="rvts16"/>
          <w:color w:val="000000"/>
          <w:sz w:val="28"/>
          <w:szCs w:val="28"/>
          <w:lang w:val="en-US"/>
        </w:rPr>
      </w:pPr>
      <w:r w:rsidRPr="00FA5F7E">
        <w:rPr>
          <w:rStyle w:val="rvts16"/>
          <w:color w:val="000000"/>
          <w:sz w:val="28"/>
          <w:szCs w:val="28"/>
          <w:lang w:val="en-US"/>
        </w:rPr>
        <w:t>3. "Neft va gaz sanoatida mehnat gigiyenasi va kasb kasalliklari muammolari"</w:t>
      </w:r>
    </w:p>
    <w:p w14:paraId="6F60E4C3" w14:textId="77777777" w:rsidR="00FA5F7E" w:rsidRPr="00FA5F7E" w:rsidRDefault="00FA5F7E" w:rsidP="00FA5F7E">
      <w:pPr>
        <w:spacing w:line="276" w:lineRule="auto"/>
        <w:ind w:firstLine="709"/>
        <w:jc w:val="both"/>
        <w:rPr>
          <w:rStyle w:val="rvts16"/>
          <w:color w:val="000000"/>
          <w:sz w:val="28"/>
          <w:szCs w:val="28"/>
          <w:lang w:val="en-US"/>
        </w:rPr>
      </w:pPr>
      <w:r w:rsidRPr="00FA5F7E">
        <w:rPr>
          <w:rStyle w:val="rvts16"/>
          <w:color w:val="000000"/>
          <w:sz w:val="28"/>
          <w:szCs w:val="28"/>
          <w:lang w:val="en-US"/>
        </w:rPr>
        <w:t>4. "Chaqiruv yoshidagi yigitlarning morfofunksional rivojlanish qonuniyatlari va xususiyatlari, jismoniy qobiliyatlari"</w:t>
      </w:r>
    </w:p>
    <w:p w14:paraId="3042AA9B" w14:textId="7334F1B1" w:rsidR="000938B7" w:rsidRPr="000938B7" w:rsidRDefault="00FA5F7E" w:rsidP="00FA5F7E">
      <w:pPr>
        <w:spacing w:line="276" w:lineRule="auto"/>
        <w:ind w:firstLine="709"/>
        <w:jc w:val="both"/>
        <w:rPr>
          <w:rStyle w:val="rvts16"/>
          <w:color w:val="000000"/>
          <w:sz w:val="28"/>
          <w:szCs w:val="28"/>
          <w:lang w:val="en-US"/>
        </w:rPr>
      </w:pPr>
      <w:r w:rsidRPr="00FA5F7E">
        <w:rPr>
          <w:rStyle w:val="rvts16"/>
          <w:color w:val="000000"/>
          <w:sz w:val="28"/>
          <w:szCs w:val="28"/>
          <w:lang w:val="en-US"/>
        </w:rPr>
        <w:t>5. "O‘zbekistonda maktab yoshidagi bolalarning o‘sish va rivojlanish dinamikasi"</w:t>
      </w:r>
    </w:p>
    <w:sectPr w:rsidR="000938B7" w:rsidRPr="000938B7">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691489" w14:textId="77777777" w:rsidR="00FE46F9" w:rsidRDefault="00FE46F9">
      <w:r>
        <w:separator/>
      </w:r>
    </w:p>
  </w:endnote>
  <w:endnote w:type="continuationSeparator" w:id="0">
    <w:p w14:paraId="7A6D46A1" w14:textId="77777777" w:rsidR="00FE46F9" w:rsidRDefault="00FE4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irtec Times New Roman Uz">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D85E3" w14:textId="77777777" w:rsidR="00692342" w:rsidRDefault="006923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8A048" w14:textId="77777777" w:rsidR="00692342" w:rsidRDefault="0069234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D64F7" w14:textId="77777777" w:rsidR="00692342" w:rsidRDefault="006923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62B701" w14:textId="77777777" w:rsidR="00FE46F9" w:rsidRDefault="00FE46F9">
      <w:r>
        <w:separator/>
      </w:r>
    </w:p>
  </w:footnote>
  <w:footnote w:type="continuationSeparator" w:id="0">
    <w:p w14:paraId="69093DFF" w14:textId="77777777" w:rsidR="00FE46F9" w:rsidRDefault="00FE4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F3E3B" w14:textId="77777777" w:rsidR="00692342" w:rsidRDefault="006923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1939E" w14:textId="77777777" w:rsidR="00692342" w:rsidRDefault="0069234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CC21E" w14:textId="77777777" w:rsidR="00692342" w:rsidRDefault="006923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3401E5"/>
    <w:multiLevelType w:val="hybridMultilevel"/>
    <w:tmpl w:val="023E7660"/>
    <w:lvl w:ilvl="0" w:tplc="5642AE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C6B6A24"/>
    <w:multiLevelType w:val="hybridMultilevel"/>
    <w:tmpl w:val="A38250FA"/>
    <w:lvl w:ilvl="0" w:tplc="EB5CD93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B62"/>
    <w:rsid w:val="00077C08"/>
    <w:rsid w:val="000938B7"/>
    <w:rsid w:val="00153B25"/>
    <w:rsid w:val="002379F4"/>
    <w:rsid w:val="002A15E5"/>
    <w:rsid w:val="002B7CAF"/>
    <w:rsid w:val="002D7012"/>
    <w:rsid w:val="00303922"/>
    <w:rsid w:val="003A1B62"/>
    <w:rsid w:val="003C0CD2"/>
    <w:rsid w:val="004357F4"/>
    <w:rsid w:val="004B007E"/>
    <w:rsid w:val="004E3228"/>
    <w:rsid w:val="005278D9"/>
    <w:rsid w:val="00692342"/>
    <w:rsid w:val="006B4F6E"/>
    <w:rsid w:val="007D4EF0"/>
    <w:rsid w:val="009E28C9"/>
    <w:rsid w:val="009E533D"/>
    <w:rsid w:val="00A16F12"/>
    <w:rsid w:val="00B75082"/>
    <w:rsid w:val="00BE4E5A"/>
    <w:rsid w:val="00CE0C49"/>
    <w:rsid w:val="00CF1F25"/>
    <w:rsid w:val="00D42B3C"/>
    <w:rsid w:val="00E43C4B"/>
    <w:rsid w:val="00E463BD"/>
    <w:rsid w:val="00EE6911"/>
    <w:rsid w:val="00F1118D"/>
    <w:rsid w:val="00F97899"/>
    <w:rsid w:val="00FA5F7E"/>
    <w:rsid w:val="00FD459F"/>
    <w:rsid w:val="00FE4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DF6D8D"/>
  <w15:chartTrackingRefBased/>
  <w15:docId w15:val="{D9884A2B-BAE5-4922-A86C-3D74ECBF7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3">
    <w:name w:val="heading 3"/>
    <w:basedOn w:val="a"/>
    <w:link w:val="30"/>
    <w:uiPriority w:val="9"/>
    <w:qFormat/>
    <w:rsid w:val="00D42B3C"/>
    <w:pPr>
      <w:spacing w:before="100" w:beforeAutospacing="1" w:after="100" w:afterAutospacing="1"/>
      <w:outlineLvl w:val="2"/>
    </w:pPr>
    <w:rPr>
      <w:rFonts w:eastAsia="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sonormal0">
    <w:name w:val="msonormal"/>
    <w:basedOn w:val="a"/>
  </w:style>
  <w:style w:type="paragraph" w:styleId="a5">
    <w:name w:val="Normal (Web)"/>
    <w:basedOn w:val="a"/>
    <w:uiPriority w:val="99"/>
    <w:semiHidden/>
    <w:unhideWhenUsed/>
  </w:style>
  <w:style w:type="paragraph" w:customStyle="1" w:styleId="rvps1">
    <w:name w:val="rvps1"/>
    <w:basedOn w:val="a"/>
    <w:pPr>
      <w:spacing w:before="100" w:beforeAutospacing="1" w:after="100" w:afterAutospacing="1"/>
      <w:jc w:val="center"/>
    </w:pPr>
  </w:style>
  <w:style w:type="paragraph" w:customStyle="1" w:styleId="rvps2">
    <w:name w:val="rvps2"/>
    <w:basedOn w:val="a"/>
    <w:pPr>
      <w:spacing w:before="100" w:beforeAutospacing="1" w:after="100" w:afterAutospacing="1"/>
      <w:ind w:firstLine="570"/>
      <w:jc w:val="both"/>
    </w:pPr>
  </w:style>
  <w:style w:type="paragraph" w:customStyle="1" w:styleId="rvps3">
    <w:name w:val="rvps3"/>
    <w:basedOn w:val="a"/>
    <w:pPr>
      <w:spacing w:before="100" w:beforeAutospacing="1" w:after="100" w:afterAutospacing="1"/>
      <w:ind w:firstLine="570"/>
      <w:jc w:val="both"/>
    </w:pPr>
  </w:style>
  <w:style w:type="paragraph" w:customStyle="1" w:styleId="rvps4">
    <w:name w:val="rvps4"/>
    <w:basedOn w:val="a"/>
    <w:pPr>
      <w:spacing w:before="100" w:beforeAutospacing="1" w:after="100" w:afterAutospacing="1"/>
      <w:ind w:firstLine="570"/>
      <w:jc w:val="both"/>
    </w:pPr>
  </w:style>
  <w:style w:type="paragraph" w:customStyle="1" w:styleId="rvps5">
    <w:name w:val="rvps5"/>
    <w:basedOn w:val="a"/>
    <w:pPr>
      <w:spacing w:before="100" w:beforeAutospacing="1" w:after="100" w:afterAutospacing="1"/>
      <w:ind w:firstLine="570"/>
      <w:jc w:val="both"/>
    </w:pPr>
  </w:style>
  <w:style w:type="paragraph" w:customStyle="1" w:styleId="rvps6">
    <w:name w:val="rvps6"/>
    <w:basedOn w:val="a"/>
    <w:pPr>
      <w:spacing w:before="100" w:beforeAutospacing="1" w:after="100" w:afterAutospacing="1"/>
      <w:ind w:firstLine="570"/>
      <w:jc w:val="both"/>
    </w:pPr>
  </w:style>
  <w:style w:type="paragraph" w:customStyle="1" w:styleId="rvps7">
    <w:name w:val="rvps7"/>
    <w:basedOn w:val="a"/>
    <w:pPr>
      <w:spacing w:before="100" w:beforeAutospacing="1" w:after="100" w:afterAutospacing="1"/>
      <w:ind w:firstLine="570"/>
      <w:jc w:val="both"/>
    </w:pPr>
  </w:style>
  <w:style w:type="paragraph" w:customStyle="1" w:styleId="rvps8">
    <w:name w:val="rvps8"/>
    <w:basedOn w:val="a"/>
    <w:pPr>
      <w:spacing w:before="100" w:beforeAutospacing="1" w:after="100" w:afterAutospacing="1"/>
      <w:ind w:firstLine="570"/>
      <w:jc w:val="both"/>
    </w:pPr>
  </w:style>
  <w:style w:type="paragraph" w:customStyle="1" w:styleId="rvps9">
    <w:name w:val="rvps9"/>
    <w:basedOn w:val="a"/>
    <w:pPr>
      <w:spacing w:before="100" w:beforeAutospacing="1" w:after="100" w:afterAutospacing="1"/>
      <w:ind w:firstLine="570"/>
      <w:jc w:val="both"/>
    </w:pPr>
  </w:style>
  <w:style w:type="paragraph" w:customStyle="1" w:styleId="rvps10">
    <w:name w:val="rvps10"/>
    <w:basedOn w:val="a"/>
    <w:pPr>
      <w:spacing w:before="100" w:beforeAutospacing="1" w:after="100" w:afterAutospacing="1"/>
      <w:ind w:firstLine="570"/>
      <w:jc w:val="both"/>
    </w:pPr>
  </w:style>
  <w:style w:type="paragraph" w:customStyle="1" w:styleId="rvps11">
    <w:name w:val="rvps11"/>
    <w:basedOn w:val="a"/>
    <w:pPr>
      <w:spacing w:before="100" w:beforeAutospacing="1" w:after="100" w:afterAutospacing="1"/>
      <w:ind w:firstLine="570"/>
      <w:jc w:val="both"/>
    </w:pPr>
  </w:style>
  <w:style w:type="paragraph" w:customStyle="1" w:styleId="rvps12">
    <w:name w:val="rvps12"/>
    <w:basedOn w:val="a"/>
    <w:pPr>
      <w:spacing w:before="100" w:beforeAutospacing="1" w:after="100" w:afterAutospacing="1"/>
      <w:ind w:firstLine="570"/>
      <w:jc w:val="both"/>
    </w:pPr>
  </w:style>
  <w:style w:type="paragraph" w:customStyle="1" w:styleId="rvps13">
    <w:name w:val="rvps13"/>
    <w:basedOn w:val="a"/>
    <w:pPr>
      <w:spacing w:before="100" w:beforeAutospacing="1" w:after="100" w:afterAutospacing="1"/>
      <w:ind w:firstLine="570"/>
      <w:jc w:val="both"/>
    </w:pPr>
  </w:style>
  <w:style w:type="paragraph" w:customStyle="1" w:styleId="rvps14">
    <w:name w:val="rvps14"/>
    <w:basedOn w:val="a"/>
    <w:pPr>
      <w:spacing w:before="100" w:beforeAutospacing="1" w:after="100" w:afterAutospacing="1"/>
      <w:ind w:firstLine="570"/>
      <w:jc w:val="both"/>
    </w:pPr>
  </w:style>
  <w:style w:type="paragraph" w:customStyle="1" w:styleId="rvps15">
    <w:name w:val="rvps15"/>
    <w:basedOn w:val="a"/>
    <w:pPr>
      <w:spacing w:before="100" w:beforeAutospacing="1" w:after="100" w:afterAutospacing="1"/>
      <w:ind w:firstLine="570"/>
      <w:jc w:val="both"/>
    </w:pPr>
  </w:style>
  <w:style w:type="paragraph" w:customStyle="1" w:styleId="rvps16">
    <w:name w:val="rvps16"/>
    <w:basedOn w:val="a"/>
    <w:pPr>
      <w:spacing w:before="100" w:beforeAutospacing="1" w:after="100" w:afterAutospacing="1"/>
      <w:ind w:firstLine="570"/>
      <w:jc w:val="both"/>
    </w:pPr>
  </w:style>
  <w:style w:type="paragraph" w:customStyle="1" w:styleId="rvps17">
    <w:name w:val="rvps17"/>
    <w:basedOn w:val="a"/>
    <w:pPr>
      <w:spacing w:before="100" w:beforeAutospacing="1" w:after="100" w:afterAutospacing="1"/>
      <w:ind w:firstLine="570"/>
      <w:jc w:val="both"/>
    </w:pPr>
  </w:style>
  <w:style w:type="paragraph" w:customStyle="1" w:styleId="rvps18">
    <w:name w:val="rvps18"/>
    <w:basedOn w:val="a"/>
    <w:pPr>
      <w:spacing w:before="100" w:beforeAutospacing="1" w:after="100" w:afterAutospacing="1"/>
      <w:ind w:firstLine="570"/>
      <w:jc w:val="both"/>
    </w:pPr>
  </w:style>
  <w:style w:type="paragraph" w:customStyle="1" w:styleId="rvps19">
    <w:name w:val="rvps19"/>
    <w:basedOn w:val="a"/>
    <w:pPr>
      <w:spacing w:before="100" w:beforeAutospacing="1" w:after="100" w:afterAutospacing="1"/>
      <w:ind w:firstLine="570"/>
      <w:jc w:val="both"/>
    </w:pPr>
  </w:style>
  <w:style w:type="paragraph" w:customStyle="1" w:styleId="rvps20">
    <w:name w:val="rvps20"/>
    <w:basedOn w:val="a"/>
    <w:pPr>
      <w:spacing w:before="100" w:beforeAutospacing="1" w:after="100" w:afterAutospacing="1"/>
      <w:ind w:firstLine="570"/>
      <w:jc w:val="both"/>
    </w:pPr>
  </w:style>
  <w:style w:type="paragraph" w:customStyle="1" w:styleId="rvps21">
    <w:name w:val="rvps21"/>
    <w:basedOn w:val="a"/>
    <w:pPr>
      <w:spacing w:before="100" w:beforeAutospacing="1" w:after="100" w:afterAutospacing="1"/>
      <w:ind w:firstLine="570"/>
      <w:jc w:val="both"/>
    </w:pPr>
  </w:style>
  <w:style w:type="paragraph" w:customStyle="1" w:styleId="rvps22">
    <w:name w:val="rvps22"/>
    <w:basedOn w:val="a"/>
    <w:pPr>
      <w:spacing w:before="100" w:beforeAutospacing="1" w:after="100" w:afterAutospacing="1"/>
      <w:ind w:firstLine="570"/>
      <w:jc w:val="both"/>
    </w:pPr>
  </w:style>
  <w:style w:type="paragraph" w:customStyle="1" w:styleId="rvps23">
    <w:name w:val="rvps23"/>
    <w:basedOn w:val="a"/>
    <w:pPr>
      <w:spacing w:before="100" w:beforeAutospacing="1" w:after="100" w:afterAutospacing="1"/>
      <w:ind w:firstLine="570"/>
      <w:jc w:val="both"/>
    </w:pPr>
  </w:style>
  <w:style w:type="paragraph" w:customStyle="1" w:styleId="rvps24">
    <w:name w:val="rvps24"/>
    <w:basedOn w:val="a"/>
    <w:pPr>
      <w:spacing w:before="100" w:beforeAutospacing="1" w:after="100" w:afterAutospacing="1"/>
      <w:ind w:firstLine="570"/>
      <w:jc w:val="both"/>
    </w:pPr>
  </w:style>
  <w:style w:type="paragraph" w:customStyle="1" w:styleId="rvps25">
    <w:name w:val="rvps25"/>
    <w:basedOn w:val="a"/>
    <w:pPr>
      <w:spacing w:before="100" w:beforeAutospacing="1" w:after="100" w:afterAutospacing="1"/>
      <w:ind w:firstLine="570"/>
      <w:jc w:val="both"/>
    </w:pPr>
  </w:style>
  <w:style w:type="paragraph" w:customStyle="1" w:styleId="rvps26">
    <w:name w:val="rvps26"/>
    <w:basedOn w:val="a"/>
    <w:pPr>
      <w:spacing w:before="100" w:beforeAutospacing="1" w:after="100" w:afterAutospacing="1"/>
      <w:ind w:firstLine="570"/>
      <w:jc w:val="both"/>
    </w:pPr>
  </w:style>
  <w:style w:type="paragraph" w:customStyle="1" w:styleId="rvps27">
    <w:name w:val="rvps27"/>
    <w:basedOn w:val="a"/>
    <w:pPr>
      <w:spacing w:before="100" w:beforeAutospacing="1" w:after="100" w:afterAutospacing="1"/>
      <w:ind w:firstLine="570"/>
      <w:jc w:val="both"/>
    </w:pPr>
  </w:style>
  <w:style w:type="paragraph" w:customStyle="1" w:styleId="rvps28">
    <w:name w:val="rvps28"/>
    <w:basedOn w:val="a"/>
    <w:pPr>
      <w:spacing w:before="100" w:beforeAutospacing="1" w:after="100" w:afterAutospacing="1"/>
      <w:ind w:firstLine="570"/>
      <w:jc w:val="both"/>
    </w:pPr>
  </w:style>
  <w:style w:type="paragraph" w:customStyle="1" w:styleId="rvps29">
    <w:name w:val="rvps29"/>
    <w:basedOn w:val="a"/>
    <w:pPr>
      <w:spacing w:before="100" w:beforeAutospacing="1" w:after="100" w:afterAutospacing="1"/>
      <w:ind w:firstLine="570"/>
      <w:jc w:val="both"/>
    </w:pPr>
  </w:style>
  <w:style w:type="paragraph" w:customStyle="1" w:styleId="rvps30">
    <w:name w:val="rvps30"/>
    <w:basedOn w:val="a"/>
    <w:pPr>
      <w:spacing w:before="100" w:beforeAutospacing="1" w:after="100" w:afterAutospacing="1"/>
      <w:ind w:firstLine="570"/>
      <w:jc w:val="both"/>
    </w:pPr>
  </w:style>
  <w:style w:type="paragraph" w:customStyle="1" w:styleId="rvps31">
    <w:name w:val="rvps31"/>
    <w:basedOn w:val="a"/>
    <w:pPr>
      <w:spacing w:before="100" w:beforeAutospacing="1" w:after="100" w:afterAutospacing="1"/>
      <w:ind w:firstLine="570"/>
      <w:jc w:val="both"/>
    </w:pPr>
  </w:style>
  <w:style w:type="paragraph" w:customStyle="1" w:styleId="rvps32">
    <w:name w:val="rvps32"/>
    <w:basedOn w:val="a"/>
    <w:pPr>
      <w:spacing w:before="100" w:beforeAutospacing="1" w:after="100" w:afterAutospacing="1"/>
      <w:ind w:firstLine="570"/>
      <w:jc w:val="both"/>
    </w:pPr>
  </w:style>
  <w:style w:type="paragraph" w:customStyle="1" w:styleId="rvps33">
    <w:name w:val="rvps33"/>
    <w:basedOn w:val="a"/>
    <w:pPr>
      <w:spacing w:before="100" w:beforeAutospacing="1" w:after="100" w:afterAutospacing="1"/>
      <w:ind w:firstLine="570"/>
      <w:jc w:val="both"/>
    </w:pPr>
  </w:style>
  <w:style w:type="paragraph" w:customStyle="1" w:styleId="rvps34">
    <w:name w:val="rvps34"/>
    <w:basedOn w:val="a"/>
    <w:pPr>
      <w:spacing w:before="100" w:beforeAutospacing="1" w:after="100" w:afterAutospacing="1"/>
      <w:ind w:firstLine="570"/>
      <w:jc w:val="both"/>
    </w:pPr>
  </w:style>
  <w:style w:type="paragraph" w:customStyle="1" w:styleId="rvps35">
    <w:name w:val="rvps35"/>
    <w:basedOn w:val="a"/>
    <w:pPr>
      <w:spacing w:before="100" w:beforeAutospacing="1" w:after="100" w:afterAutospacing="1"/>
      <w:ind w:firstLine="570"/>
      <w:jc w:val="both"/>
    </w:pPr>
  </w:style>
  <w:style w:type="paragraph" w:customStyle="1" w:styleId="rvps36">
    <w:name w:val="rvps36"/>
    <w:basedOn w:val="a"/>
    <w:pPr>
      <w:spacing w:before="100" w:beforeAutospacing="1" w:after="100" w:afterAutospacing="1"/>
      <w:ind w:firstLine="570"/>
      <w:jc w:val="both"/>
    </w:pPr>
  </w:style>
  <w:style w:type="paragraph" w:customStyle="1" w:styleId="rvps37">
    <w:name w:val="rvps37"/>
    <w:basedOn w:val="a"/>
    <w:pPr>
      <w:spacing w:before="100" w:beforeAutospacing="1" w:after="100" w:afterAutospacing="1"/>
      <w:ind w:firstLine="570"/>
      <w:jc w:val="both"/>
    </w:pPr>
  </w:style>
  <w:style w:type="paragraph" w:customStyle="1" w:styleId="rvps38">
    <w:name w:val="rvps38"/>
    <w:basedOn w:val="a"/>
    <w:pPr>
      <w:spacing w:before="100" w:beforeAutospacing="1" w:after="100" w:afterAutospacing="1"/>
      <w:ind w:firstLine="570"/>
      <w:jc w:val="both"/>
    </w:pPr>
  </w:style>
  <w:style w:type="paragraph" w:customStyle="1" w:styleId="rvps39">
    <w:name w:val="rvps39"/>
    <w:basedOn w:val="a"/>
    <w:pPr>
      <w:spacing w:before="100" w:beforeAutospacing="1" w:after="100" w:afterAutospacing="1"/>
      <w:ind w:firstLine="570"/>
      <w:jc w:val="both"/>
    </w:pPr>
  </w:style>
  <w:style w:type="paragraph" w:customStyle="1" w:styleId="rvps40">
    <w:name w:val="rvps40"/>
    <w:basedOn w:val="a"/>
    <w:pPr>
      <w:spacing w:before="100" w:beforeAutospacing="1" w:after="100" w:afterAutospacing="1"/>
      <w:ind w:firstLine="570"/>
      <w:jc w:val="both"/>
    </w:pPr>
  </w:style>
  <w:style w:type="paragraph" w:customStyle="1" w:styleId="rvps41">
    <w:name w:val="rvps41"/>
    <w:basedOn w:val="a"/>
    <w:pPr>
      <w:spacing w:before="100" w:beforeAutospacing="1" w:after="100" w:afterAutospacing="1"/>
      <w:ind w:firstLine="570"/>
      <w:jc w:val="both"/>
    </w:pPr>
  </w:style>
  <w:style w:type="paragraph" w:customStyle="1" w:styleId="rvps42">
    <w:name w:val="rvps42"/>
    <w:basedOn w:val="a"/>
    <w:pPr>
      <w:spacing w:before="100" w:beforeAutospacing="1" w:after="100" w:afterAutospacing="1"/>
      <w:ind w:firstLine="570"/>
      <w:jc w:val="both"/>
    </w:pPr>
  </w:style>
  <w:style w:type="paragraph" w:customStyle="1" w:styleId="rvps43">
    <w:name w:val="rvps43"/>
    <w:basedOn w:val="a"/>
    <w:pPr>
      <w:spacing w:before="100" w:beforeAutospacing="1" w:after="100" w:afterAutospacing="1"/>
      <w:ind w:firstLine="570"/>
      <w:jc w:val="both"/>
    </w:pPr>
  </w:style>
  <w:style w:type="paragraph" w:customStyle="1" w:styleId="rvps44">
    <w:name w:val="rvps44"/>
    <w:basedOn w:val="a"/>
    <w:pPr>
      <w:spacing w:before="100" w:beforeAutospacing="1" w:after="100" w:afterAutospacing="1"/>
      <w:ind w:firstLine="570"/>
      <w:jc w:val="both"/>
    </w:pPr>
  </w:style>
  <w:style w:type="paragraph" w:customStyle="1" w:styleId="rvps45">
    <w:name w:val="rvps45"/>
    <w:basedOn w:val="a"/>
    <w:pPr>
      <w:spacing w:before="100" w:beforeAutospacing="1" w:after="100" w:afterAutospacing="1"/>
      <w:ind w:firstLine="570"/>
      <w:jc w:val="both"/>
    </w:pPr>
  </w:style>
  <w:style w:type="paragraph" w:customStyle="1" w:styleId="rvps46">
    <w:name w:val="rvps46"/>
    <w:basedOn w:val="a"/>
    <w:pPr>
      <w:spacing w:before="100" w:beforeAutospacing="1" w:after="100" w:afterAutospacing="1"/>
      <w:ind w:firstLine="570"/>
      <w:jc w:val="both"/>
    </w:pPr>
  </w:style>
  <w:style w:type="paragraph" w:customStyle="1" w:styleId="rvps47">
    <w:name w:val="rvps47"/>
    <w:basedOn w:val="a"/>
    <w:pPr>
      <w:spacing w:before="100" w:beforeAutospacing="1" w:after="100" w:afterAutospacing="1"/>
      <w:ind w:firstLine="570"/>
      <w:jc w:val="both"/>
    </w:pPr>
  </w:style>
  <w:style w:type="paragraph" w:customStyle="1" w:styleId="rvps48">
    <w:name w:val="rvps48"/>
    <w:basedOn w:val="a"/>
    <w:pPr>
      <w:spacing w:before="100" w:beforeAutospacing="1" w:after="100" w:afterAutospacing="1"/>
      <w:ind w:firstLine="570"/>
      <w:jc w:val="both"/>
    </w:pPr>
  </w:style>
  <w:style w:type="paragraph" w:customStyle="1" w:styleId="rvps49">
    <w:name w:val="rvps49"/>
    <w:basedOn w:val="a"/>
    <w:pPr>
      <w:spacing w:before="100" w:beforeAutospacing="1" w:after="100" w:afterAutospacing="1"/>
      <w:ind w:firstLine="570"/>
      <w:jc w:val="both"/>
    </w:pPr>
  </w:style>
  <w:style w:type="paragraph" w:customStyle="1" w:styleId="rvps50">
    <w:name w:val="rvps50"/>
    <w:basedOn w:val="a"/>
    <w:pPr>
      <w:spacing w:before="100" w:beforeAutospacing="1" w:after="100" w:afterAutospacing="1"/>
      <w:ind w:firstLine="570"/>
      <w:jc w:val="both"/>
    </w:pPr>
  </w:style>
  <w:style w:type="paragraph" w:customStyle="1" w:styleId="rvps51">
    <w:name w:val="rvps51"/>
    <w:basedOn w:val="a"/>
    <w:pPr>
      <w:spacing w:before="100" w:beforeAutospacing="1" w:after="100" w:afterAutospacing="1"/>
      <w:ind w:firstLine="570"/>
      <w:jc w:val="both"/>
    </w:pPr>
  </w:style>
  <w:style w:type="paragraph" w:customStyle="1" w:styleId="rvps52">
    <w:name w:val="rvps52"/>
    <w:basedOn w:val="a"/>
    <w:pPr>
      <w:spacing w:before="100" w:beforeAutospacing="1" w:after="100" w:afterAutospacing="1"/>
      <w:ind w:firstLine="570"/>
      <w:jc w:val="both"/>
    </w:pPr>
  </w:style>
  <w:style w:type="paragraph" w:customStyle="1" w:styleId="rvps53">
    <w:name w:val="rvps53"/>
    <w:basedOn w:val="a"/>
    <w:pPr>
      <w:spacing w:before="100" w:beforeAutospacing="1" w:after="100" w:afterAutospacing="1"/>
      <w:ind w:firstLine="570"/>
      <w:jc w:val="both"/>
    </w:pPr>
  </w:style>
  <w:style w:type="paragraph" w:customStyle="1" w:styleId="rvps54">
    <w:name w:val="rvps54"/>
    <w:basedOn w:val="a"/>
    <w:pPr>
      <w:spacing w:before="100" w:beforeAutospacing="1" w:after="100" w:afterAutospacing="1"/>
      <w:ind w:firstLine="570"/>
      <w:jc w:val="both"/>
    </w:pPr>
  </w:style>
  <w:style w:type="paragraph" w:customStyle="1" w:styleId="rvps55">
    <w:name w:val="rvps55"/>
    <w:basedOn w:val="a"/>
    <w:pPr>
      <w:spacing w:before="100" w:beforeAutospacing="1" w:after="100" w:afterAutospacing="1"/>
      <w:ind w:firstLine="570"/>
      <w:jc w:val="both"/>
    </w:pPr>
  </w:style>
  <w:style w:type="paragraph" w:customStyle="1" w:styleId="rvps56">
    <w:name w:val="rvps56"/>
    <w:basedOn w:val="a"/>
    <w:pPr>
      <w:spacing w:before="100" w:beforeAutospacing="1" w:after="100" w:afterAutospacing="1"/>
      <w:ind w:firstLine="570"/>
      <w:jc w:val="both"/>
    </w:pPr>
  </w:style>
  <w:style w:type="paragraph" w:customStyle="1" w:styleId="rvps57">
    <w:name w:val="rvps57"/>
    <w:basedOn w:val="a"/>
    <w:pPr>
      <w:spacing w:before="100" w:beforeAutospacing="1" w:after="100" w:afterAutospacing="1"/>
      <w:ind w:firstLine="570"/>
      <w:jc w:val="both"/>
    </w:pPr>
  </w:style>
  <w:style w:type="paragraph" w:customStyle="1" w:styleId="rvps58">
    <w:name w:val="rvps58"/>
    <w:basedOn w:val="a"/>
    <w:pPr>
      <w:spacing w:before="100" w:beforeAutospacing="1" w:after="100" w:afterAutospacing="1"/>
      <w:ind w:firstLine="570"/>
      <w:jc w:val="both"/>
    </w:pPr>
  </w:style>
  <w:style w:type="paragraph" w:customStyle="1" w:styleId="rvps59">
    <w:name w:val="rvps59"/>
    <w:basedOn w:val="a"/>
    <w:pPr>
      <w:spacing w:before="100" w:beforeAutospacing="1" w:after="100" w:afterAutospacing="1"/>
      <w:ind w:firstLine="570"/>
      <w:jc w:val="both"/>
    </w:pPr>
  </w:style>
  <w:style w:type="paragraph" w:customStyle="1" w:styleId="rvps60">
    <w:name w:val="rvps60"/>
    <w:basedOn w:val="a"/>
    <w:pPr>
      <w:spacing w:before="100" w:beforeAutospacing="1" w:after="100" w:afterAutospacing="1"/>
      <w:ind w:firstLine="570"/>
      <w:jc w:val="both"/>
    </w:pPr>
  </w:style>
  <w:style w:type="paragraph" w:customStyle="1" w:styleId="rvps61">
    <w:name w:val="rvps61"/>
    <w:basedOn w:val="a"/>
    <w:pPr>
      <w:spacing w:before="100" w:beforeAutospacing="1" w:after="100" w:afterAutospacing="1"/>
      <w:ind w:firstLine="570"/>
      <w:jc w:val="both"/>
    </w:pPr>
  </w:style>
  <w:style w:type="paragraph" w:customStyle="1" w:styleId="rvps62">
    <w:name w:val="rvps62"/>
    <w:basedOn w:val="a"/>
    <w:pPr>
      <w:spacing w:before="100" w:beforeAutospacing="1" w:after="100" w:afterAutospacing="1"/>
      <w:ind w:firstLine="570"/>
      <w:jc w:val="both"/>
    </w:pPr>
  </w:style>
  <w:style w:type="paragraph" w:customStyle="1" w:styleId="rvps63">
    <w:name w:val="rvps63"/>
    <w:basedOn w:val="a"/>
    <w:pPr>
      <w:spacing w:before="100" w:beforeAutospacing="1" w:after="100" w:afterAutospacing="1"/>
      <w:ind w:firstLine="570"/>
      <w:jc w:val="both"/>
    </w:pPr>
  </w:style>
  <w:style w:type="paragraph" w:customStyle="1" w:styleId="rvps64">
    <w:name w:val="rvps64"/>
    <w:basedOn w:val="a"/>
    <w:pPr>
      <w:spacing w:before="100" w:beforeAutospacing="1" w:after="100" w:afterAutospacing="1"/>
      <w:ind w:firstLine="570"/>
      <w:jc w:val="both"/>
    </w:pPr>
  </w:style>
  <w:style w:type="paragraph" w:customStyle="1" w:styleId="rvps65">
    <w:name w:val="rvps65"/>
    <w:basedOn w:val="a"/>
    <w:pPr>
      <w:spacing w:before="100" w:beforeAutospacing="1" w:after="100" w:afterAutospacing="1"/>
      <w:ind w:firstLine="570"/>
      <w:jc w:val="both"/>
    </w:pPr>
  </w:style>
  <w:style w:type="paragraph" w:customStyle="1" w:styleId="rvps66">
    <w:name w:val="rvps66"/>
    <w:basedOn w:val="a"/>
    <w:pPr>
      <w:spacing w:before="100" w:beforeAutospacing="1" w:after="100" w:afterAutospacing="1"/>
      <w:ind w:firstLine="570"/>
      <w:jc w:val="both"/>
    </w:pPr>
  </w:style>
  <w:style w:type="paragraph" w:customStyle="1" w:styleId="rvps67">
    <w:name w:val="rvps67"/>
    <w:basedOn w:val="a"/>
    <w:pPr>
      <w:spacing w:before="100" w:beforeAutospacing="1" w:after="100" w:afterAutospacing="1"/>
      <w:ind w:firstLine="570"/>
      <w:jc w:val="both"/>
    </w:pPr>
  </w:style>
  <w:style w:type="paragraph" w:customStyle="1" w:styleId="rvps68">
    <w:name w:val="rvps68"/>
    <w:basedOn w:val="a"/>
    <w:pPr>
      <w:spacing w:before="100" w:beforeAutospacing="1" w:after="100" w:afterAutospacing="1"/>
      <w:ind w:firstLine="570"/>
      <w:jc w:val="both"/>
    </w:pPr>
  </w:style>
  <w:style w:type="paragraph" w:customStyle="1" w:styleId="rvps69">
    <w:name w:val="rvps69"/>
    <w:basedOn w:val="a"/>
    <w:pPr>
      <w:spacing w:before="100" w:beforeAutospacing="1" w:after="100" w:afterAutospacing="1"/>
      <w:ind w:firstLine="570"/>
      <w:jc w:val="both"/>
    </w:pPr>
  </w:style>
  <w:style w:type="paragraph" w:customStyle="1" w:styleId="rvps70">
    <w:name w:val="rvps70"/>
    <w:basedOn w:val="a"/>
    <w:pPr>
      <w:spacing w:before="100" w:beforeAutospacing="1" w:after="100" w:afterAutospacing="1"/>
      <w:ind w:firstLine="570"/>
      <w:jc w:val="both"/>
    </w:pPr>
  </w:style>
  <w:style w:type="paragraph" w:customStyle="1" w:styleId="rvps71">
    <w:name w:val="rvps71"/>
    <w:basedOn w:val="a"/>
    <w:pPr>
      <w:spacing w:before="100" w:beforeAutospacing="1" w:after="100" w:afterAutospacing="1"/>
      <w:ind w:firstLine="570"/>
      <w:jc w:val="both"/>
    </w:pPr>
  </w:style>
  <w:style w:type="paragraph" w:customStyle="1" w:styleId="rvps72">
    <w:name w:val="rvps72"/>
    <w:basedOn w:val="a"/>
    <w:pPr>
      <w:spacing w:before="100" w:beforeAutospacing="1" w:after="100" w:afterAutospacing="1"/>
      <w:ind w:firstLine="570"/>
      <w:jc w:val="both"/>
    </w:pPr>
  </w:style>
  <w:style w:type="paragraph" w:customStyle="1" w:styleId="rvps73">
    <w:name w:val="rvps73"/>
    <w:basedOn w:val="a"/>
    <w:pPr>
      <w:spacing w:before="100" w:beforeAutospacing="1" w:after="100" w:afterAutospacing="1"/>
      <w:ind w:firstLine="570"/>
      <w:jc w:val="both"/>
    </w:pPr>
  </w:style>
  <w:style w:type="paragraph" w:customStyle="1" w:styleId="rvps74">
    <w:name w:val="rvps74"/>
    <w:basedOn w:val="a"/>
    <w:pPr>
      <w:spacing w:before="100" w:beforeAutospacing="1" w:after="100" w:afterAutospacing="1"/>
      <w:ind w:firstLine="570"/>
      <w:jc w:val="both"/>
    </w:pPr>
  </w:style>
  <w:style w:type="paragraph" w:customStyle="1" w:styleId="rvps75">
    <w:name w:val="rvps75"/>
    <w:basedOn w:val="a"/>
    <w:pPr>
      <w:spacing w:before="100" w:beforeAutospacing="1" w:after="100" w:afterAutospacing="1"/>
      <w:ind w:firstLine="570"/>
      <w:jc w:val="both"/>
    </w:pPr>
  </w:style>
  <w:style w:type="paragraph" w:customStyle="1" w:styleId="rvps76">
    <w:name w:val="rvps76"/>
    <w:basedOn w:val="a"/>
    <w:pPr>
      <w:spacing w:before="100" w:beforeAutospacing="1" w:after="100" w:afterAutospacing="1"/>
      <w:ind w:firstLine="570"/>
      <w:jc w:val="both"/>
    </w:pPr>
  </w:style>
  <w:style w:type="paragraph" w:customStyle="1" w:styleId="rvps77">
    <w:name w:val="rvps77"/>
    <w:basedOn w:val="a"/>
    <w:pPr>
      <w:spacing w:before="100" w:beforeAutospacing="1" w:after="100" w:afterAutospacing="1"/>
      <w:ind w:firstLine="570"/>
      <w:jc w:val="both"/>
    </w:pPr>
  </w:style>
  <w:style w:type="paragraph" w:customStyle="1" w:styleId="rvps78">
    <w:name w:val="rvps78"/>
    <w:basedOn w:val="a"/>
    <w:pPr>
      <w:spacing w:before="100" w:beforeAutospacing="1" w:after="100" w:afterAutospacing="1"/>
      <w:ind w:firstLine="570"/>
      <w:jc w:val="both"/>
    </w:pPr>
  </w:style>
  <w:style w:type="paragraph" w:customStyle="1" w:styleId="rvps79">
    <w:name w:val="rvps79"/>
    <w:basedOn w:val="a"/>
    <w:pPr>
      <w:spacing w:before="100" w:beforeAutospacing="1" w:after="100" w:afterAutospacing="1"/>
      <w:ind w:firstLine="570"/>
      <w:jc w:val="both"/>
    </w:pPr>
  </w:style>
  <w:style w:type="paragraph" w:customStyle="1" w:styleId="rvps80">
    <w:name w:val="rvps80"/>
    <w:basedOn w:val="a"/>
    <w:pPr>
      <w:spacing w:before="100" w:beforeAutospacing="1" w:after="100" w:afterAutospacing="1"/>
      <w:ind w:firstLine="570"/>
      <w:jc w:val="both"/>
    </w:pPr>
  </w:style>
  <w:style w:type="paragraph" w:customStyle="1" w:styleId="rvps81">
    <w:name w:val="rvps81"/>
    <w:basedOn w:val="a"/>
    <w:pPr>
      <w:spacing w:before="100" w:beforeAutospacing="1" w:after="100" w:afterAutospacing="1"/>
      <w:ind w:firstLine="570"/>
      <w:jc w:val="both"/>
    </w:pPr>
  </w:style>
  <w:style w:type="paragraph" w:customStyle="1" w:styleId="rvps82">
    <w:name w:val="rvps82"/>
    <w:basedOn w:val="a"/>
    <w:pPr>
      <w:spacing w:before="100" w:beforeAutospacing="1" w:after="100" w:afterAutospacing="1"/>
      <w:ind w:firstLine="570"/>
      <w:jc w:val="both"/>
    </w:pPr>
  </w:style>
  <w:style w:type="paragraph" w:customStyle="1" w:styleId="rvps83">
    <w:name w:val="rvps83"/>
    <w:basedOn w:val="a"/>
    <w:pPr>
      <w:spacing w:before="100" w:beforeAutospacing="1" w:after="100" w:afterAutospacing="1"/>
      <w:ind w:firstLine="570"/>
      <w:jc w:val="both"/>
    </w:pPr>
  </w:style>
  <w:style w:type="paragraph" w:customStyle="1" w:styleId="rvps84">
    <w:name w:val="rvps84"/>
    <w:basedOn w:val="a"/>
    <w:pPr>
      <w:spacing w:before="100" w:beforeAutospacing="1" w:after="100" w:afterAutospacing="1"/>
      <w:ind w:firstLine="570"/>
      <w:jc w:val="both"/>
    </w:pPr>
  </w:style>
  <w:style w:type="paragraph" w:customStyle="1" w:styleId="rvps85">
    <w:name w:val="rvps85"/>
    <w:basedOn w:val="a"/>
    <w:pPr>
      <w:spacing w:before="100" w:beforeAutospacing="1" w:after="100" w:afterAutospacing="1"/>
      <w:ind w:firstLine="570"/>
      <w:jc w:val="both"/>
    </w:pPr>
  </w:style>
  <w:style w:type="paragraph" w:customStyle="1" w:styleId="rvps86">
    <w:name w:val="rvps86"/>
    <w:basedOn w:val="a"/>
    <w:pPr>
      <w:spacing w:before="100" w:beforeAutospacing="1" w:after="100" w:afterAutospacing="1"/>
      <w:ind w:firstLine="570"/>
      <w:jc w:val="both"/>
    </w:pPr>
  </w:style>
  <w:style w:type="paragraph" w:customStyle="1" w:styleId="rvps87">
    <w:name w:val="rvps87"/>
    <w:basedOn w:val="a"/>
    <w:pPr>
      <w:spacing w:before="100" w:beforeAutospacing="1" w:after="100" w:afterAutospacing="1"/>
      <w:ind w:firstLine="570"/>
      <w:jc w:val="both"/>
    </w:pPr>
  </w:style>
  <w:style w:type="paragraph" w:customStyle="1" w:styleId="rvps88">
    <w:name w:val="rvps88"/>
    <w:basedOn w:val="a"/>
    <w:pPr>
      <w:spacing w:before="100" w:beforeAutospacing="1" w:after="100" w:afterAutospacing="1"/>
      <w:ind w:firstLine="570"/>
      <w:jc w:val="both"/>
    </w:pPr>
  </w:style>
  <w:style w:type="paragraph" w:customStyle="1" w:styleId="rvps89">
    <w:name w:val="rvps89"/>
    <w:basedOn w:val="a"/>
    <w:pPr>
      <w:spacing w:before="100" w:beforeAutospacing="1" w:after="100" w:afterAutospacing="1"/>
      <w:ind w:firstLine="570"/>
      <w:jc w:val="both"/>
    </w:pPr>
  </w:style>
  <w:style w:type="paragraph" w:customStyle="1" w:styleId="rvps90">
    <w:name w:val="rvps90"/>
    <w:basedOn w:val="a"/>
    <w:pPr>
      <w:spacing w:before="100" w:beforeAutospacing="1" w:after="100" w:afterAutospacing="1"/>
      <w:ind w:firstLine="570"/>
      <w:jc w:val="both"/>
    </w:pPr>
  </w:style>
  <w:style w:type="paragraph" w:customStyle="1" w:styleId="rvps91">
    <w:name w:val="rvps91"/>
    <w:basedOn w:val="a"/>
    <w:pPr>
      <w:spacing w:before="100" w:beforeAutospacing="1" w:after="100" w:afterAutospacing="1"/>
      <w:ind w:firstLine="570"/>
      <w:jc w:val="both"/>
    </w:pPr>
  </w:style>
  <w:style w:type="paragraph" w:customStyle="1" w:styleId="rvps92">
    <w:name w:val="rvps92"/>
    <w:basedOn w:val="a"/>
    <w:pPr>
      <w:spacing w:before="100" w:beforeAutospacing="1" w:after="100" w:afterAutospacing="1"/>
      <w:ind w:firstLine="570"/>
      <w:jc w:val="both"/>
    </w:pPr>
  </w:style>
  <w:style w:type="paragraph" w:customStyle="1" w:styleId="rvps93">
    <w:name w:val="rvps93"/>
    <w:basedOn w:val="a"/>
    <w:pPr>
      <w:spacing w:before="100" w:beforeAutospacing="1" w:after="100" w:afterAutospacing="1"/>
      <w:ind w:firstLine="570"/>
      <w:jc w:val="both"/>
    </w:pPr>
  </w:style>
  <w:style w:type="paragraph" w:customStyle="1" w:styleId="rvps94">
    <w:name w:val="rvps94"/>
    <w:basedOn w:val="a"/>
    <w:pPr>
      <w:spacing w:before="100" w:beforeAutospacing="1" w:after="100" w:afterAutospacing="1"/>
      <w:ind w:firstLine="570"/>
      <w:jc w:val="both"/>
    </w:pPr>
  </w:style>
  <w:style w:type="paragraph" w:customStyle="1" w:styleId="rvps95">
    <w:name w:val="rvps95"/>
    <w:basedOn w:val="a"/>
    <w:pPr>
      <w:spacing w:before="100" w:beforeAutospacing="1" w:after="100" w:afterAutospacing="1"/>
      <w:ind w:firstLine="570"/>
      <w:jc w:val="both"/>
    </w:pPr>
  </w:style>
  <w:style w:type="paragraph" w:customStyle="1" w:styleId="rvps96">
    <w:name w:val="rvps96"/>
    <w:basedOn w:val="a"/>
    <w:pPr>
      <w:spacing w:before="100" w:beforeAutospacing="1" w:after="100" w:afterAutospacing="1"/>
      <w:ind w:firstLine="570"/>
      <w:jc w:val="both"/>
    </w:pPr>
  </w:style>
  <w:style w:type="paragraph" w:customStyle="1" w:styleId="rvps97">
    <w:name w:val="rvps97"/>
    <w:basedOn w:val="a"/>
    <w:pPr>
      <w:spacing w:before="100" w:beforeAutospacing="1" w:after="100" w:afterAutospacing="1"/>
      <w:ind w:firstLine="570"/>
      <w:jc w:val="both"/>
    </w:pPr>
  </w:style>
  <w:style w:type="paragraph" w:customStyle="1" w:styleId="rvps98">
    <w:name w:val="rvps98"/>
    <w:basedOn w:val="a"/>
    <w:pPr>
      <w:spacing w:before="100" w:beforeAutospacing="1" w:after="100" w:afterAutospacing="1"/>
      <w:ind w:firstLine="570"/>
      <w:jc w:val="both"/>
    </w:pPr>
  </w:style>
  <w:style w:type="paragraph" w:customStyle="1" w:styleId="rvps99">
    <w:name w:val="rvps99"/>
    <w:basedOn w:val="a"/>
    <w:pPr>
      <w:spacing w:before="100" w:beforeAutospacing="1" w:after="100" w:afterAutospacing="1"/>
      <w:ind w:firstLine="570"/>
      <w:jc w:val="both"/>
    </w:pPr>
  </w:style>
  <w:style w:type="paragraph" w:customStyle="1" w:styleId="rvps100">
    <w:name w:val="rvps100"/>
    <w:basedOn w:val="a"/>
    <w:pPr>
      <w:spacing w:before="100" w:beforeAutospacing="1" w:after="100" w:afterAutospacing="1"/>
      <w:ind w:firstLine="570"/>
      <w:jc w:val="both"/>
    </w:pPr>
  </w:style>
  <w:style w:type="paragraph" w:customStyle="1" w:styleId="rvps101">
    <w:name w:val="rvps101"/>
    <w:basedOn w:val="a"/>
    <w:pPr>
      <w:spacing w:before="100" w:beforeAutospacing="1" w:after="100" w:afterAutospacing="1"/>
      <w:ind w:firstLine="570"/>
      <w:jc w:val="both"/>
    </w:pPr>
  </w:style>
  <w:style w:type="paragraph" w:customStyle="1" w:styleId="rvps102">
    <w:name w:val="rvps102"/>
    <w:basedOn w:val="a"/>
    <w:pPr>
      <w:spacing w:before="100" w:beforeAutospacing="1" w:after="100" w:afterAutospacing="1"/>
      <w:ind w:firstLine="570"/>
      <w:jc w:val="both"/>
    </w:pPr>
  </w:style>
  <w:style w:type="paragraph" w:customStyle="1" w:styleId="rvps103">
    <w:name w:val="rvps103"/>
    <w:basedOn w:val="a"/>
    <w:pPr>
      <w:spacing w:before="100" w:beforeAutospacing="1" w:after="100" w:afterAutospacing="1"/>
      <w:ind w:firstLine="570"/>
      <w:jc w:val="both"/>
    </w:pPr>
  </w:style>
  <w:style w:type="paragraph" w:customStyle="1" w:styleId="rvps104">
    <w:name w:val="rvps104"/>
    <w:basedOn w:val="a"/>
    <w:pPr>
      <w:spacing w:before="100" w:beforeAutospacing="1" w:after="100" w:afterAutospacing="1"/>
      <w:ind w:firstLine="570"/>
      <w:jc w:val="both"/>
    </w:pPr>
  </w:style>
  <w:style w:type="paragraph" w:customStyle="1" w:styleId="rvps105">
    <w:name w:val="rvps105"/>
    <w:basedOn w:val="a"/>
    <w:pPr>
      <w:spacing w:before="100" w:beforeAutospacing="1" w:after="100" w:afterAutospacing="1"/>
      <w:ind w:firstLine="570"/>
      <w:jc w:val="both"/>
    </w:pPr>
  </w:style>
  <w:style w:type="paragraph" w:customStyle="1" w:styleId="rvps106">
    <w:name w:val="rvps106"/>
    <w:basedOn w:val="a"/>
    <w:pPr>
      <w:spacing w:before="100" w:beforeAutospacing="1" w:after="100" w:afterAutospacing="1"/>
      <w:ind w:firstLine="570"/>
      <w:jc w:val="both"/>
    </w:pPr>
  </w:style>
  <w:style w:type="paragraph" w:customStyle="1" w:styleId="rvps107">
    <w:name w:val="rvps107"/>
    <w:basedOn w:val="a"/>
    <w:pPr>
      <w:spacing w:before="100" w:beforeAutospacing="1" w:after="100" w:afterAutospacing="1"/>
      <w:ind w:firstLine="570"/>
      <w:jc w:val="both"/>
    </w:pPr>
  </w:style>
  <w:style w:type="paragraph" w:customStyle="1" w:styleId="rvps108">
    <w:name w:val="rvps108"/>
    <w:basedOn w:val="a"/>
    <w:pPr>
      <w:spacing w:before="100" w:beforeAutospacing="1" w:after="100" w:afterAutospacing="1"/>
      <w:ind w:firstLine="570"/>
      <w:jc w:val="both"/>
    </w:pPr>
  </w:style>
  <w:style w:type="paragraph" w:customStyle="1" w:styleId="rvps109">
    <w:name w:val="rvps109"/>
    <w:basedOn w:val="a"/>
    <w:pPr>
      <w:spacing w:before="100" w:beforeAutospacing="1" w:after="100" w:afterAutospacing="1"/>
      <w:ind w:firstLine="570"/>
      <w:jc w:val="both"/>
    </w:pPr>
  </w:style>
  <w:style w:type="paragraph" w:customStyle="1" w:styleId="rvps110">
    <w:name w:val="rvps110"/>
    <w:basedOn w:val="a"/>
    <w:pPr>
      <w:spacing w:before="100" w:beforeAutospacing="1" w:after="100" w:afterAutospacing="1"/>
      <w:ind w:firstLine="570"/>
      <w:jc w:val="both"/>
    </w:pPr>
  </w:style>
  <w:style w:type="paragraph" w:customStyle="1" w:styleId="rvps111">
    <w:name w:val="rvps111"/>
    <w:basedOn w:val="a"/>
    <w:pPr>
      <w:spacing w:before="100" w:beforeAutospacing="1" w:after="100" w:afterAutospacing="1"/>
      <w:ind w:firstLine="570"/>
      <w:jc w:val="both"/>
    </w:pPr>
  </w:style>
  <w:style w:type="paragraph" w:customStyle="1" w:styleId="rvps112">
    <w:name w:val="rvps112"/>
    <w:basedOn w:val="a"/>
    <w:pPr>
      <w:spacing w:before="100" w:beforeAutospacing="1" w:after="100" w:afterAutospacing="1"/>
      <w:ind w:firstLine="570"/>
      <w:jc w:val="both"/>
    </w:pPr>
  </w:style>
  <w:style w:type="paragraph" w:customStyle="1" w:styleId="rvps113">
    <w:name w:val="rvps113"/>
    <w:basedOn w:val="a"/>
    <w:pPr>
      <w:spacing w:before="100" w:beforeAutospacing="1" w:after="100" w:afterAutospacing="1"/>
      <w:ind w:firstLine="570"/>
      <w:jc w:val="both"/>
    </w:pPr>
  </w:style>
  <w:style w:type="paragraph" w:customStyle="1" w:styleId="rvps114">
    <w:name w:val="rvps114"/>
    <w:basedOn w:val="a"/>
    <w:pPr>
      <w:spacing w:before="100" w:beforeAutospacing="1" w:after="100" w:afterAutospacing="1"/>
      <w:ind w:firstLine="570"/>
      <w:jc w:val="both"/>
    </w:pPr>
  </w:style>
  <w:style w:type="paragraph" w:customStyle="1" w:styleId="rvps115">
    <w:name w:val="rvps115"/>
    <w:basedOn w:val="a"/>
    <w:pPr>
      <w:spacing w:before="100" w:beforeAutospacing="1" w:after="100" w:afterAutospacing="1"/>
      <w:ind w:firstLine="570"/>
      <w:jc w:val="both"/>
    </w:pPr>
  </w:style>
  <w:style w:type="paragraph" w:customStyle="1" w:styleId="rvps116">
    <w:name w:val="rvps116"/>
    <w:basedOn w:val="a"/>
    <w:pPr>
      <w:spacing w:before="100" w:beforeAutospacing="1" w:after="100" w:afterAutospacing="1"/>
      <w:ind w:firstLine="570"/>
      <w:jc w:val="both"/>
    </w:pPr>
  </w:style>
  <w:style w:type="paragraph" w:customStyle="1" w:styleId="rvps117">
    <w:name w:val="rvps117"/>
    <w:basedOn w:val="a"/>
    <w:pPr>
      <w:spacing w:before="100" w:beforeAutospacing="1" w:after="100" w:afterAutospacing="1"/>
      <w:ind w:firstLine="570"/>
      <w:jc w:val="both"/>
    </w:pPr>
  </w:style>
  <w:style w:type="paragraph" w:customStyle="1" w:styleId="rvps118">
    <w:name w:val="rvps118"/>
    <w:basedOn w:val="a"/>
    <w:pPr>
      <w:spacing w:before="100" w:beforeAutospacing="1" w:after="100" w:afterAutospacing="1"/>
      <w:ind w:firstLine="570"/>
      <w:jc w:val="both"/>
    </w:pPr>
  </w:style>
  <w:style w:type="paragraph" w:customStyle="1" w:styleId="rvps119">
    <w:name w:val="rvps119"/>
    <w:basedOn w:val="a"/>
    <w:pPr>
      <w:spacing w:before="100" w:beforeAutospacing="1" w:after="100" w:afterAutospacing="1"/>
      <w:ind w:firstLine="570"/>
      <w:jc w:val="both"/>
    </w:pPr>
  </w:style>
  <w:style w:type="paragraph" w:customStyle="1" w:styleId="rvps120">
    <w:name w:val="rvps120"/>
    <w:basedOn w:val="a"/>
    <w:pPr>
      <w:spacing w:before="100" w:beforeAutospacing="1" w:after="100" w:afterAutospacing="1"/>
      <w:ind w:firstLine="570"/>
      <w:jc w:val="both"/>
    </w:pPr>
  </w:style>
  <w:style w:type="paragraph" w:customStyle="1" w:styleId="rvps121">
    <w:name w:val="rvps121"/>
    <w:basedOn w:val="a"/>
    <w:pPr>
      <w:spacing w:before="100" w:beforeAutospacing="1" w:after="100" w:afterAutospacing="1"/>
      <w:ind w:firstLine="570"/>
      <w:jc w:val="both"/>
    </w:pPr>
  </w:style>
  <w:style w:type="paragraph" w:customStyle="1" w:styleId="rvps122">
    <w:name w:val="rvps122"/>
    <w:basedOn w:val="a"/>
    <w:pPr>
      <w:spacing w:before="100" w:beforeAutospacing="1" w:after="100" w:afterAutospacing="1"/>
      <w:ind w:firstLine="570"/>
      <w:jc w:val="both"/>
    </w:pPr>
  </w:style>
  <w:style w:type="paragraph" w:customStyle="1" w:styleId="rvps123">
    <w:name w:val="rvps123"/>
    <w:basedOn w:val="a"/>
    <w:pPr>
      <w:spacing w:before="100" w:beforeAutospacing="1" w:after="100" w:afterAutospacing="1"/>
      <w:ind w:firstLine="570"/>
      <w:jc w:val="both"/>
    </w:pPr>
  </w:style>
  <w:style w:type="paragraph" w:customStyle="1" w:styleId="rvps124">
    <w:name w:val="rvps124"/>
    <w:basedOn w:val="a"/>
    <w:pPr>
      <w:spacing w:before="100" w:beforeAutospacing="1" w:after="100" w:afterAutospacing="1"/>
      <w:ind w:firstLine="570"/>
      <w:jc w:val="both"/>
    </w:pPr>
  </w:style>
  <w:style w:type="paragraph" w:customStyle="1" w:styleId="rvps125">
    <w:name w:val="rvps125"/>
    <w:basedOn w:val="a"/>
    <w:pPr>
      <w:spacing w:before="100" w:beforeAutospacing="1" w:after="100" w:afterAutospacing="1"/>
      <w:ind w:firstLine="570"/>
      <w:jc w:val="both"/>
    </w:pPr>
  </w:style>
  <w:style w:type="paragraph" w:customStyle="1" w:styleId="rvps126">
    <w:name w:val="rvps126"/>
    <w:basedOn w:val="a"/>
    <w:pPr>
      <w:spacing w:before="100" w:beforeAutospacing="1" w:after="100" w:afterAutospacing="1"/>
      <w:ind w:firstLine="570"/>
      <w:jc w:val="both"/>
    </w:pPr>
  </w:style>
  <w:style w:type="paragraph" w:customStyle="1" w:styleId="rvps127">
    <w:name w:val="rvps127"/>
    <w:basedOn w:val="a"/>
    <w:pPr>
      <w:spacing w:before="100" w:beforeAutospacing="1" w:after="100" w:afterAutospacing="1"/>
      <w:ind w:firstLine="570"/>
      <w:jc w:val="both"/>
    </w:pPr>
  </w:style>
  <w:style w:type="paragraph" w:customStyle="1" w:styleId="rvps128">
    <w:name w:val="rvps128"/>
    <w:basedOn w:val="a"/>
    <w:pPr>
      <w:spacing w:before="100" w:beforeAutospacing="1" w:after="100" w:afterAutospacing="1"/>
      <w:ind w:firstLine="570"/>
      <w:jc w:val="both"/>
    </w:pPr>
  </w:style>
  <w:style w:type="paragraph" w:customStyle="1" w:styleId="rvps129">
    <w:name w:val="rvps129"/>
    <w:basedOn w:val="a"/>
    <w:pPr>
      <w:spacing w:before="100" w:beforeAutospacing="1" w:after="100" w:afterAutospacing="1"/>
      <w:ind w:firstLine="570"/>
      <w:jc w:val="both"/>
    </w:pPr>
  </w:style>
  <w:style w:type="paragraph" w:customStyle="1" w:styleId="rvps130">
    <w:name w:val="rvps130"/>
    <w:basedOn w:val="a"/>
    <w:pPr>
      <w:spacing w:before="100" w:beforeAutospacing="1" w:after="100" w:afterAutospacing="1"/>
      <w:ind w:firstLine="570"/>
      <w:jc w:val="both"/>
    </w:pPr>
  </w:style>
  <w:style w:type="paragraph" w:customStyle="1" w:styleId="rvps131">
    <w:name w:val="rvps131"/>
    <w:basedOn w:val="a"/>
    <w:pPr>
      <w:spacing w:before="100" w:beforeAutospacing="1" w:after="100" w:afterAutospacing="1"/>
      <w:ind w:firstLine="570"/>
      <w:jc w:val="both"/>
    </w:pPr>
  </w:style>
  <w:style w:type="paragraph" w:customStyle="1" w:styleId="rvps132">
    <w:name w:val="rvps132"/>
    <w:basedOn w:val="a"/>
    <w:pPr>
      <w:spacing w:before="100" w:beforeAutospacing="1" w:after="100" w:afterAutospacing="1"/>
      <w:ind w:firstLine="570"/>
      <w:jc w:val="both"/>
    </w:pPr>
  </w:style>
  <w:style w:type="paragraph" w:customStyle="1" w:styleId="rvps133">
    <w:name w:val="rvps133"/>
    <w:basedOn w:val="a"/>
    <w:pPr>
      <w:spacing w:before="100" w:beforeAutospacing="1" w:after="100" w:afterAutospacing="1"/>
      <w:ind w:firstLine="570"/>
      <w:jc w:val="both"/>
    </w:pPr>
  </w:style>
  <w:style w:type="paragraph" w:customStyle="1" w:styleId="rvps134">
    <w:name w:val="rvps134"/>
    <w:basedOn w:val="a"/>
    <w:pPr>
      <w:spacing w:before="100" w:beforeAutospacing="1" w:after="100" w:afterAutospacing="1"/>
      <w:ind w:firstLine="570"/>
      <w:jc w:val="both"/>
    </w:pPr>
  </w:style>
  <w:style w:type="paragraph" w:customStyle="1" w:styleId="rvps135">
    <w:name w:val="rvps135"/>
    <w:basedOn w:val="a"/>
    <w:pPr>
      <w:spacing w:before="100" w:beforeAutospacing="1" w:after="100" w:afterAutospacing="1"/>
      <w:ind w:firstLine="570"/>
      <w:jc w:val="both"/>
    </w:pPr>
  </w:style>
  <w:style w:type="paragraph" w:customStyle="1" w:styleId="rvps136">
    <w:name w:val="rvps136"/>
    <w:basedOn w:val="a"/>
    <w:pPr>
      <w:spacing w:before="100" w:beforeAutospacing="1" w:after="100" w:afterAutospacing="1"/>
      <w:ind w:firstLine="570"/>
      <w:jc w:val="both"/>
    </w:pPr>
  </w:style>
  <w:style w:type="paragraph" w:customStyle="1" w:styleId="rvps137">
    <w:name w:val="rvps137"/>
    <w:basedOn w:val="a"/>
    <w:pPr>
      <w:spacing w:before="100" w:beforeAutospacing="1" w:after="100" w:afterAutospacing="1"/>
      <w:ind w:firstLine="570"/>
      <w:jc w:val="both"/>
    </w:pPr>
  </w:style>
  <w:style w:type="paragraph" w:customStyle="1" w:styleId="rvps138">
    <w:name w:val="rvps138"/>
    <w:basedOn w:val="a"/>
    <w:pPr>
      <w:spacing w:before="100" w:beforeAutospacing="1" w:after="100" w:afterAutospacing="1"/>
      <w:ind w:firstLine="570"/>
      <w:jc w:val="both"/>
    </w:pPr>
  </w:style>
  <w:style w:type="paragraph" w:customStyle="1" w:styleId="rvps139">
    <w:name w:val="rvps139"/>
    <w:basedOn w:val="a"/>
    <w:pPr>
      <w:spacing w:before="100" w:beforeAutospacing="1" w:after="100" w:afterAutospacing="1"/>
      <w:ind w:firstLine="570"/>
      <w:jc w:val="both"/>
    </w:pPr>
  </w:style>
  <w:style w:type="paragraph" w:customStyle="1" w:styleId="rvps140">
    <w:name w:val="rvps140"/>
    <w:basedOn w:val="a"/>
    <w:pPr>
      <w:spacing w:before="100" w:beforeAutospacing="1" w:after="100" w:afterAutospacing="1"/>
      <w:ind w:firstLine="570"/>
      <w:jc w:val="both"/>
    </w:pPr>
  </w:style>
  <w:style w:type="paragraph" w:customStyle="1" w:styleId="rvps141">
    <w:name w:val="rvps141"/>
    <w:basedOn w:val="a"/>
    <w:pPr>
      <w:spacing w:before="100" w:beforeAutospacing="1" w:after="100" w:afterAutospacing="1"/>
      <w:ind w:firstLine="570"/>
      <w:jc w:val="both"/>
    </w:pPr>
  </w:style>
  <w:style w:type="paragraph" w:customStyle="1" w:styleId="rvps142">
    <w:name w:val="rvps142"/>
    <w:basedOn w:val="a"/>
    <w:pPr>
      <w:spacing w:before="100" w:beforeAutospacing="1" w:after="100" w:afterAutospacing="1"/>
      <w:ind w:firstLine="570"/>
      <w:jc w:val="both"/>
    </w:pPr>
  </w:style>
  <w:style w:type="paragraph" w:customStyle="1" w:styleId="rvps143">
    <w:name w:val="rvps143"/>
    <w:basedOn w:val="a"/>
    <w:pPr>
      <w:spacing w:before="100" w:beforeAutospacing="1" w:after="100" w:afterAutospacing="1"/>
      <w:ind w:firstLine="570"/>
      <w:jc w:val="both"/>
    </w:pPr>
  </w:style>
  <w:style w:type="paragraph" w:customStyle="1" w:styleId="rvps144">
    <w:name w:val="rvps144"/>
    <w:basedOn w:val="a"/>
    <w:pPr>
      <w:spacing w:before="100" w:beforeAutospacing="1" w:after="100" w:afterAutospacing="1"/>
      <w:ind w:firstLine="570"/>
      <w:jc w:val="both"/>
    </w:pPr>
  </w:style>
  <w:style w:type="paragraph" w:customStyle="1" w:styleId="rvps145">
    <w:name w:val="rvps145"/>
    <w:basedOn w:val="a"/>
    <w:pPr>
      <w:spacing w:before="100" w:beforeAutospacing="1" w:after="100" w:afterAutospacing="1"/>
      <w:ind w:firstLine="570"/>
      <w:jc w:val="both"/>
    </w:pPr>
  </w:style>
  <w:style w:type="paragraph" w:customStyle="1" w:styleId="rvps146">
    <w:name w:val="rvps146"/>
    <w:basedOn w:val="a"/>
    <w:pPr>
      <w:spacing w:before="100" w:beforeAutospacing="1" w:after="100" w:afterAutospacing="1"/>
      <w:ind w:firstLine="570"/>
      <w:jc w:val="both"/>
    </w:pPr>
  </w:style>
  <w:style w:type="paragraph" w:customStyle="1" w:styleId="rvps147">
    <w:name w:val="rvps147"/>
    <w:basedOn w:val="a"/>
    <w:pPr>
      <w:spacing w:before="100" w:beforeAutospacing="1" w:after="100" w:afterAutospacing="1"/>
      <w:ind w:firstLine="570"/>
      <w:jc w:val="both"/>
    </w:pPr>
  </w:style>
  <w:style w:type="paragraph" w:customStyle="1" w:styleId="rvps148">
    <w:name w:val="rvps148"/>
    <w:basedOn w:val="a"/>
    <w:pPr>
      <w:spacing w:before="100" w:beforeAutospacing="1" w:after="100" w:afterAutospacing="1"/>
      <w:ind w:firstLine="570"/>
      <w:jc w:val="both"/>
    </w:pPr>
  </w:style>
  <w:style w:type="paragraph" w:customStyle="1" w:styleId="rvps149">
    <w:name w:val="rvps149"/>
    <w:basedOn w:val="a"/>
    <w:pPr>
      <w:spacing w:before="100" w:beforeAutospacing="1" w:after="100" w:afterAutospacing="1"/>
      <w:ind w:firstLine="570"/>
      <w:jc w:val="both"/>
    </w:pPr>
  </w:style>
  <w:style w:type="paragraph" w:customStyle="1" w:styleId="rvps150">
    <w:name w:val="rvps150"/>
    <w:basedOn w:val="a"/>
    <w:pPr>
      <w:spacing w:before="100" w:beforeAutospacing="1" w:after="100" w:afterAutospacing="1"/>
      <w:ind w:firstLine="570"/>
      <w:jc w:val="both"/>
    </w:pPr>
  </w:style>
  <w:style w:type="paragraph" w:customStyle="1" w:styleId="rvps151">
    <w:name w:val="rvps151"/>
    <w:basedOn w:val="a"/>
    <w:pPr>
      <w:spacing w:before="100" w:beforeAutospacing="1" w:after="100" w:afterAutospacing="1"/>
      <w:ind w:firstLine="570"/>
      <w:jc w:val="both"/>
    </w:pPr>
  </w:style>
  <w:style w:type="paragraph" w:customStyle="1" w:styleId="rvps152">
    <w:name w:val="rvps152"/>
    <w:basedOn w:val="a"/>
    <w:pPr>
      <w:spacing w:before="100" w:beforeAutospacing="1" w:after="100" w:afterAutospacing="1"/>
      <w:ind w:firstLine="570"/>
      <w:jc w:val="right"/>
    </w:pPr>
  </w:style>
  <w:style w:type="paragraph" w:customStyle="1" w:styleId="rvps153">
    <w:name w:val="rvps153"/>
    <w:basedOn w:val="a"/>
    <w:pPr>
      <w:spacing w:before="100" w:beforeAutospacing="1" w:after="100" w:afterAutospacing="1"/>
      <w:ind w:firstLine="570"/>
      <w:jc w:val="right"/>
    </w:pPr>
  </w:style>
  <w:style w:type="paragraph" w:customStyle="1" w:styleId="rvps154">
    <w:name w:val="rvps154"/>
    <w:basedOn w:val="a"/>
    <w:pPr>
      <w:spacing w:before="100" w:beforeAutospacing="1" w:after="100" w:afterAutospacing="1"/>
      <w:ind w:firstLine="570"/>
      <w:jc w:val="right"/>
    </w:pPr>
  </w:style>
  <w:style w:type="paragraph" w:customStyle="1" w:styleId="rvps155">
    <w:name w:val="rvps155"/>
    <w:basedOn w:val="a"/>
    <w:pPr>
      <w:spacing w:before="100" w:beforeAutospacing="1" w:after="100" w:afterAutospacing="1"/>
      <w:ind w:firstLine="570"/>
      <w:jc w:val="right"/>
    </w:pPr>
  </w:style>
  <w:style w:type="paragraph" w:customStyle="1" w:styleId="rvps156">
    <w:name w:val="rvps156"/>
    <w:basedOn w:val="a"/>
    <w:pPr>
      <w:spacing w:before="100" w:beforeAutospacing="1" w:after="100" w:afterAutospacing="1"/>
      <w:ind w:firstLine="570"/>
      <w:jc w:val="both"/>
    </w:pPr>
  </w:style>
  <w:style w:type="paragraph" w:customStyle="1" w:styleId="rvps157">
    <w:name w:val="rvps157"/>
    <w:basedOn w:val="a"/>
    <w:pPr>
      <w:ind w:left="135" w:right="75"/>
      <w:jc w:val="center"/>
    </w:pPr>
  </w:style>
  <w:style w:type="paragraph" w:customStyle="1" w:styleId="rvps158">
    <w:name w:val="rvps158"/>
    <w:basedOn w:val="a"/>
    <w:pPr>
      <w:ind w:left="135" w:right="75"/>
      <w:jc w:val="center"/>
    </w:pPr>
  </w:style>
  <w:style w:type="paragraph" w:customStyle="1" w:styleId="rvps159">
    <w:name w:val="rvps159"/>
    <w:basedOn w:val="a"/>
    <w:pPr>
      <w:ind w:left="135" w:right="75"/>
      <w:jc w:val="center"/>
    </w:pPr>
  </w:style>
  <w:style w:type="paragraph" w:customStyle="1" w:styleId="rvps160">
    <w:name w:val="rvps160"/>
    <w:basedOn w:val="a"/>
    <w:pPr>
      <w:ind w:left="135" w:right="75"/>
      <w:jc w:val="center"/>
    </w:pPr>
  </w:style>
  <w:style w:type="paragraph" w:customStyle="1" w:styleId="rvps161">
    <w:name w:val="rvps161"/>
    <w:basedOn w:val="a"/>
    <w:pPr>
      <w:ind w:left="135" w:right="75"/>
      <w:jc w:val="center"/>
    </w:pPr>
  </w:style>
  <w:style w:type="paragraph" w:customStyle="1" w:styleId="rvps162">
    <w:name w:val="rvps162"/>
    <w:basedOn w:val="a"/>
    <w:pPr>
      <w:ind w:left="135" w:right="75"/>
      <w:jc w:val="center"/>
    </w:pPr>
  </w:style>
  <w:style w:type="paragraph" w:customStyle="1" w:styleId="rvps163">
    <w:name w:val="rvps163"/>
    <w:basedOn w:val="a"/>
    <w:pPr>
      <w:ind w:left="135" w:right="75"/>
      <w:jc w:val="center"/>
    </w:pPr>
  </w:style>
  <w:style w:type="paragraph" w:customStyle="1" w:styleId="rvps164">
    <w:name w:val="rvps164"/>
    <w:basedOn w:val="a"/>
    <w:pPr>
      <w:ind w:left="285" w:right="75"/>
    </w:pPr>
  </w:style>
  <w:style w:type="paragraph" w:customStyle="1" w:styleId="rvps165">
    <w:name w:val="rvps165"/>
    <w:basedOn w:val="a"/>
    <w:pPr>
      <w:ind w:left="285" w:right="75"/>
    </w:pPr>
  </w:style>
  <w:style w:type="paragraph" w:customStyle="1" w:styleId="rvps166">
    <w:name w:val="rvps166"/>
    <w:basedOn w:val="a"/>
    <w:pPr>
      <w:ind w:left="285" w:right="75"/>
    </w:pPr>
  </w:style>
  <w:style w:type="paragraph" w:customStyle="1" w:styleId="rvps167">
    <w:name w:val="rvps167"/>
    <w:basedOn w:val="a"/>
    <w:pPr>
      <w:ind w:left="285" w:right="75"/>
    </w:pPr>
  </w:style>
  <w:style w:type="paragraph" w:customStyle="1" w:styleId="rvps168">
    <w:name w:val="rvps168"/>
    <w:basedOn w:val="a"/>
    <w:pPr>
      <w:ind w:left="285" w:right="75"/>
    </w:pPr>
  </w:style>
  <w:style w:type="paragraph" w:customStyle="1" w:styleId="rvps169">
    <w:name w:val="rvps169"/>
    <w:basedOn w:val="a"/>
    <w:pPr>
      <w:ind w:left="285" w:right="75"/>
    </w:pPr>
  </w:style>
  <w:style w:type="paragraph" w:customStyle="1" w:styleId="rvps170">
    <w:name w:val="rvps170"/>
    <w:basedOn w:val="a"/>
    <w:pPr>
      <w:ind w:left="285" w:right="75"/>
    </w:pPr>
  </w:style>
  <w:style w:type="paragraph" w:customStyle="1" w:styleId="rvps171">
    <w:name w:val="rvps171"/>
    <w:basedOn w:val="a"/>
    <w:pPr>
      <w:ind w:left="285" w:right="75"/>
    </w:pPr>
  </w:style>
  <w:style w:type="paragraph" w:customStyle="1" w:styleId="rvps172">
    <w:name w:val="rvps172"/>
    <w:basedOn w:val="a"/>
    <w:pPr>
      <w:ind w:left="285" w:right="75"/>
    </w:pPr>
  </w:style>
  <w:style w:type="paragraph" w:customStyle="1" w:styleId="rvps173">
    <w:name w:val="rvps173"/>
    <w:basedOn w:val="a"/>
    <w:pPr>
      <w:ind w:left="285" w:right="75"/>
    </w:pPr>
  </w:style>
  <w:style w:type="paragraph" w:customStyle="1" w:styleId="rvps174">
    <w:name w:val="rvps174"/>
    <w:basedOn w:val="a"/>
    <w:pPr>
      <w:ind w:left="285" w:right="75"/>
    </w:pPr>
  </w:style>
  <w:style w:type="paragraph" w:customStyle="1" w:styleId="rvps175">
    <w:name w:val="rvps175"/>
    <w:basedOn w:val="a"/>
    <w:pPr>
      <w:ind w:left="285" w:right="75"/>
    </w:pPr>
  </w:style>
  <w:style w:type="paragraph" w:customStyle="1" w:styleId="rvps176">
    <w:name w:val="rvps176"/>
    <w:basedOn w:val="a"/>
    <w:pPr>
      <w:ind w:left="285" w:right="75"/>
    </w:pPr>
  </w:style>
  <w:style w:type="paragraph" w:customStyle="1" w:styleId="rvps177">
    <w:name w:val="rvps177"/>
    <w:basedOn w:val="a"/>
    <w:pPr>
      <w:ind w:left="285" w:right="75"/>
    </w:pPr>
  </w:style>
  <w:style w:type="paragraph" w:customStyle="1" w:styleId="rvps178">
    <w:name w:val="rvps178"/>
    <w:basedOn w:val="a"/>
    <w:pPr>
      <w:ind w:left="285" w:right="75"/>
    </w:pPr>
  </w:style>
  <w:style w:type="paragraph" w:customStyle="1" w:styleId="rvps179">
    <w:name w:val="rvps179"/>
    <w:basedOn w:val="a"/>
    <w:pPr>
      <w:ind w:left="285" w:right="75"/>
    </w:pPr>
  </w:style>
  <w:style w:type="paragraph" w:customStyle="1" w:styleId="rvps180">
    <w:name w:val="rvps180"/>
    <w:basedOn w:val="a"/>
    <w:pPr>
      <w:ind w:left="285" w:right="75"/>
    </w:pPr>
  </w:style>
  <w:style w:type="paragraph" w:customStyle="1" w:styleId="rvps181">
    <w:name w:val="rvps181"/>
    <w:basedOn w:val="a"/>
    <w:pPr>
      <w:ind w:left="285" w:right="75"/>
    </w:pPr>
  </w:style>
  <w:style w:type="paragraph" w:customStyle="1" w:styleId="rvps182">
    <w:name w:val="rvps182"/>
    <w:basedOn w:val="a"/>
    <w:pPr>
      <w:ind w:left="285" w:right="75"/>
    </w:pPr>
  </w:style>
  <w:style w:type="paragraph" w:customStyle="1" w:styleId="rvps183">
    <w:name w:val="rvps183"/>
    <w:basedOn w:val="a"/>
    <w:pPr>
      <w:ind w:left="285" w:right="75"/>
    </w:pPr>
  </w:style>
  <w:style w:type="paragraph" w:customStyle="1" w:styleId="rvps184">
    <w:name w:val="rvps184"/>
    <w:basedOn w:val="a"/>
    <w:pPr>
      <w:ind w:left="285" w:right="75"/>
    </w:pPr>
  </w:style>
  <w:style w:type="paragraph" w:customStyle="1" w:styleId="rvps185">
    <w:name w:val="rvps185"/>
    <w:basedOn w:val="a"/>
    <w:pPr>
      <w:ind w:left="285" w:right="75"/>
    </w:pPr>
  </w:style>
  <w:style w:type="paragraph" w:customStyle="1" w:styleId="rvps186">
    <w:name w:val="rvps186"/>
    <w:basedOn w:val="a"/>
    <w:pPr>
      <w:ind w:left="285" w:right="75"/>
    </w:pPr>
  </w:style>
  <w:style w:type="paragraph" w:customStyle="1" w:styleId="rvps187">
    <w:name w:val="rvps187"/>
    <w:basedOn w:val="a"/>
    <w:pPr>
      <w:ind w:left="285" w:right="75"/>
    </w:pPr>
  </w:style>
  <w:style w:type="paragraph" w:customStyle="1" w:styleId="rvps188">
    <w:name w:val="rvps188"/>
    <w:basedOn w:val="a"/>
    <w:pPr>
      <w:ind w:left="285" w:right="75"/>
    </w:pPr>
  </w:style>
  <w:style w:type="paragraph" w:customStyle="1" w:styleId="rvps189">
    <w:name w:val="rvps189"/>
    <w:basedOn w:val="a"/>
    <w:pPr>
      <w:ind w:left="285" w:right="75"/>
    </w:pPr>
  </w:style>
  <w:style w:type="paragraph" w:customStyle="1" w:styleId="rvps190">
    <w:name w:val="rvps190"/>
    <w:basedOn w:val="a"/>
    <w:pPr>
      <w:ind w:left="285" w:right="75"/>
    </w:pPr>
  </w:style>
  <w:style w:type="paragraph" w:customStyle="1" w:styleId="rvps191">
    <w:name w:val="rvps191"/>
    <w:basedOn w:val="a"/>
    <w:pPr>
      <w:ind w:left="285" w:right="75"/>
    </w:pPr>
  </w:style>
  <w:style w:type="paragraph" w:customStyle="1" w:styleId="rvps192">
    <w:name w:val="rvps192"/>
    <w:basedOn w:val="a"/>
    <w:pPr>
      <w:ind w:left="285" w:right="75"/>
    </w:pPr>
  </w:style>
  <w:style w:type="paragraph" w:customStyle="1" w:styleId="rvps193">
    <w:name w:val="rvps193"/>
    <w:basedOn w:val="a"/>
    <w:pPr>
      <w:ind w:left="285" w:right="75"/>
    </w:pPr>
  </w:style>
  <w:style w:type="paragraph" w:customStyle="1" w:styleId="rvps194">
    <w:name w:val="rvps194"/>
    <w:basedOn w:val="a"/>
    <w:pPr>
      <w:ind w:left="285" w:right="75"/>
    </w:pPr>
  </w:style>
  <w:style w:type="paragraph" w:customStyle="1" w:styleId="rvps195">
    <w:name w:val="rvps195"/>
    <w:basedOn w:val="a"/>
    <w:pPr>
      <w:ind w:left="285" w:right="75"/>
    </w:pPr>
  </w:style>
  <w:style w:type="paragraph" w:customStyle="1" w:styleId="rvps196">
    <w:name w:val="rvps196"/>
    <w:basedOn w:val="a"/>
    <w:pPr>
      <w:ind w:left="285" w:right="75"/>
    </w:pPr>
  </w:style>
  <w:style w:type="paragraph" w:customStyle="1" w:styleId="rvps197">
    <w:name w:val="rvps197"/>
    <w:basedOn w:val="a"/>
    <w:pPr>
      <w:ind w:left="285" w:right="75"/>
    </w:pPr>
  </w:style>
  <w:style w:type="paragraph" w:customStyle="1" w:styleId="rvps198">
    <w:name w:val="rvps198"/>
    <w:basedOn w:val="a"/>
    <w:pPr>
      <w:ind w:left="285" w:right="75"/>
    </w:pPr>
  </w:style>
  <w:style w:type="paragraph" w:customStyle="1" w:styleId="rvps199">
    <w:name w:val="rvps199"/>
    <w:basedOn w:val="a"/>
    <w:pPr>
      <w:ind w:left="285" w:right="75"/>
    </w:pPr>
  </w:style>
  <w:style w:type="paragraph" w:customStyle="1" w:styleId="rvps200">
    <w:name w:val="rvps200"/>
    <w:basedOn w:val="a"/>
    <w:pPr>
      <w:ind w:left="285" w:right="75"/>
    </w:pPr>
  </w:style>
  <w:style w:type="paragraph" w:customStyle="1" w:styleId="rvps201">
    <w:name w:val="rvps201"/>
    <w:basedOn w:val="a"/>
    <w:pPr>
      <w:ind w:left="285" w:right="75"/>
    </w:pPr>
  </w:style>
  <w:style w:type="paragraph" w:customStyle="1" w:styleId="rvps202">
    <w:name w:val="rvps202"/>
    <w:basedOn w:val="a"/>
    <w:pPr>
      <w:ind w:left="285" w:right="75"/>
    </w:pPr>
  </w:style>
  <w:style w:type="paragraph" w:customStyle="1" w:styleId="rvps203">
    <w:name w:val="rvps203"/>
    <w:basedOn w:val="a"/>
    <w:pPr>
      <w:ind w:left="285" w:right="75"/>
      <w:jc w:val="center"/>
    </w:pPr>
  </w:style>
  <w:style w:type="paragraph" w:customStyle="1" w:styleId="rvps204">
    <w:name w:val="rvps204"/>
    <w:basedOn w:val="a"/>
    <w:pPr>
      <w:ind w:left="285" w:right="75"/>
    </w:pPr>
  </w:style>
  <w:style w:type="paragraph" w:customStyle="1" w:styleId="rvps205">
    <w:name w:val="rvps205"/>
    <w:basedOn w:val="a"/>
    <w:pPr>
      <w:ind w:left="285" w:right="75"/>
    </w:pPr>
  </w:style>
  <w:style w:type="paragraph" w:customStyle="1" w:styleId="rvps206">
    <w:name w:val="rvps206"/>
    <w:basedOn w:val="a"/>
    <w:pPr>
      <w:ind w:left="285" w:right="75"/>
    </w:pPr>
  </w:style>
  <w:style w:type="paragraph" w:customStyle="1" w:styleId="rvps207">
    <w:name w:val="rvps207"/>
    <w:basedOn w:val="a"/>
    <w:pPr>
      <w:ind w:left="285" w:right="75"/>
    </w:pPr>
  </w:style>
  <w:style w:type="paragraph" w:customStyle="1" w:styleId="rvps208">
    <w:name w:val="rvps208"/>
    <w:basedOn w:val="a"/>
    <w:pPr>
      <w:ind w:left="285" w:right="75"/>
    </w:pPr>
  </w:style>
  <w:style w:type="paragraph" w:customStyle="1" w:styleId="rvps209">
    <w:name w:val="rvps209"/>
    <w:basedOn w:val="a"/>
    <w:pPr>
      <w:ind w:left="285" w:right="75"/>
    </w:pPr>
  </w:style>
  <w:style w:type="paragraph" w:customStyle="1" w:styleId="rvps210">
    <w:name w:val="rvps210"/>
    <w:basedOn w:val="a"/>
    <w:pPr>
      <w:ind w:left="285" w:right="75"/>
    </w:pPr>
  </w:style>
  <w:style w:type="paragraph" w:customStyle="1" w:styleId="rvps211">
    <w:name w:val="rvps211"/>
    <w:basedOn w:val="a"/>
    <w:pPr>
      <w:ind w:left="285" w:right="75"/>
    </w:pPr>
  </w:style>
  <w:style w:type="paragraph" w:customStyle="1" w:styleId="rvps212">
    <w:name w:val="rvps212"/>
    <w:basedOn w:val="a"/>
    <w:pPr>
      <w:ind w:left="285" w:right="75"/>
    </w:pPr>
  </w:style>
  <w:style w:type="paragraph" w:customStyle="1" w:styleId="rvps213">
    <w:name w:val="rvps213"/>
    <w:basedOn w:val="a"/>
    <w:pPr>
      <w:ind w:left="285" w:right="75"/>
    </w:pPr>
  </w:style>
  <w:style w:type="paragraph" w:customStyle="1" w:styleId="rvps214">
    <w:name w:val="rvps214"/>
    <w:basedOn w:val="a"/>
    <w:pPr>
      <w:ind w:left="285" w:right="75"/>
    </w:pPr>
  </w:style>
  <w:style w:type="paragraph" w:customStyle="1" w:styleId="rvps215">
    <w:name w:val="rvps215"/>
    <w:basedOn w:val="a"/>
    <w:pPr>
      <w:ind w:left="285" w:right="75"/>
    </w:pPr>
  </w:style>
  <w:style w:type="paragraph" w:customStyle="1" w:styleId="rvps216">
    <w:name w:val="rvps216"/>
    <w:basedOn w:val="a"/>
    <w:pPr>
      <w:ind w:left="285" w:right="75"/>
    </w:pPr>
  </w:style>
  <w:style w:type="paragraph" w:customStyle="1" w:styleId="rvps217">
    <w:name w:val="rvps217"/>
    <w:basedOn w:val="a"/>
    <w:pPr>
      <w:ind w:left="285" w:right="75"/>
    </w:pPr>
  </w:style>
  <w:style w:type="paragraph" w:customStyle="1" w:styleId="rvps218">
    <w:name w:val="rvps218"/>
    <w:basedOn w:val="a"/>
    <w:pPr>
      <w:ind w:left="285" w:right="75"/>
    </w:pPr>
  </w:style>
  <w:style w:type="paragraph" w:customStyle="1" w:styleId="rvps219">
    <w:name w:val="rvps219"/>
    <w:basedOn w:val="a"/>
    <w:pPr>
      <w:ind w:left="285" w:right="75"/>
    </w:pPr>
  </w:style>
  <w:style w:type="paragraph" w:customStyle="1" w:styleId="rvps220">
    <w:name w:val="rvps220"/>
    <w:basedOn w:val="a"/>
    <w:pPr>
      <w:ind w:left="285" w:right="75"/>
    </w:pPr>
  </w:style>
  <w:style w:type="paragraph" w:customStyle="1" w:styleId="rvps221">
    <w:name w:val="rvps221"/>
    <w:basedOn w:val="a"/>
    <w:pPr>
      <w:ind w:left="285" w:right="75"/>
    </w:pPr>
  </w:style>
  <w:style w:type="paragraph" w:customStyle="1" w:styleId="rvps222">
    <w:name w:val="rvps222"/>
    <w:basedOn w:val="a"/>
    <w:pPr>
      <w:ind w:left="285" w:right="75"/>
    </w:pPr>
  </w:style>
  <w:style w:type="paragraph" w:customStyle="1" w:styleId="rvps223">
    <w:name w:val="rvps223"/>
    <w:basedOn w:val="a"/>
    <w:pPr>
      <w:ind w:left="285" w:right="75"/>
    </w:pPr>
  </w:style>
  <w:style w:type="paragraph" w:customStyle="1" w:styleId="rvps224">
    <w:name w:val="rvps224"/>
    <w:basedOn w:val="a"/>
    <w:pPr>
      <w:ind w:left="285" w:right="75"/>
    </w:pPr>
  </w:style>
  <w:style w:type="paragraph" w:customStyle="1" w:styleId="rvps225">
    <w:name w:val="rvps225"/>
    <w:basedOn w:val="a"/>
    <w:pPr>
      <w:ind w:left="285" w:right="75"/>
    </w:pPr>
  </w:style>
  <w:style w:type="paragraph" w:customStyle="1" w:styleId="rvps226">
    <w:name w:val="rvps226"/>
    <w:basedOn w:val="a"/>
    <w:pPr>
      <w:ind w:left="285" w:right="75"/>
    </w:pPr>
  </w:style>
  <w:style w:type="paragraph" w:customStyle="1" w:styleId="rvps227">
    <w:name w:val="rvps227"/>
    <w:basedOn w:val="a"/>
    <w:pPr>
      <w:ind w:left="285" w:right="75"/>
    </w:pPr>
  </w:style>
  <w:style w:type="paragraph" w:customStyle="1" w:styleId="rvps228">
    <w:name w:val="rvps228"/>
    <w:basedOn w:val="a"/>
    <w:pPr>
      <w:ind w:left="285" w:right="75"/>
    </w:pPr>
  </w:style>
  <w:style w:type="paragraph" w:customStyle="1" w:styleId="rvps229">
    <w:name w:val="rvps229"/>
    <w:basedOn w:val="a"/>
    <w:pPr>
      <w:ind w:left="285" w:right="75"/>
    </w:pPr>
  </w:style>
  <w:style w:type="paragraph" w:customStyle="1" w:styleId="rvps230">
    <w:name w:val="rvps230"/>
    <w:basedOn w:val="a"/>
    <w:pPr>
      <w:ind w:left="285" w:right="75"/>
    </w:pPr>
  </w:style>
  <w:style w:type="paragraph" w:customStyle="1" w:styleId="rvps231">
    <w:name w:val="rvps231"/>
    <w:basedOn w:val="a"/>
    <w:pPr>
      <w:ind w:left="285" w:right="75"/>
    </w:pPr>
  </w:style>
  <w:style w:type="paragraph" w:customStyle="1" w:styleId="rvps232">
    <w:name w:val="rvps232"/>
    <w:basedOn w:val="a"/>
    <w:pPr>
      <w:ind w:left="285" w:right="75"/>
    </w:pPr>
  </w:style>
  <w:style w:type="paragraph" w:customStyle="1" w:styleId="rvps233">
    <w:name w:val="rvps233"/>
    <w:basedOn w:val="a"/>
    <w:pPr>
      <w:ind w:left="285" w:right="75"/>
    </w:pPr>
  </w:style>
  <w:style w:type="paragraph" w:customStyle="1" w:styleId="rvps234">
    <w:name w:val="rvps234"/>
    <w:basedOn w:val="a"/>
    <w:pPr>
      <w:ind w:left="285" w:right="75"/>
    </w:pPr>
  </w:style>
  <w:style w:type="paragraph" w:customStyle="1" w:styleId="rvps235">
    <w:name w:val="rvps235"/>
    <w:basedOn w:val="a"/>
    <w:pPr>
      <w:ind w:left="285" w:right="75"/>
    </w:pPr>
  </w:style>
  <w:style w:type="paragraph" w:customStyle="1" w:styleId="rvps236">
    <w:name w:val="rvps236"/>
    <w:basedOn w:val="a"/>
    <w:pPr>
      <w:ind w:left="285" w:right="75"/>
    </w:pPr>
  </w:style>
  <w:style w:type="paragraph" w:customStyle="1" w:styleId="rvps237">
    <w:name w:val="rvps237"/>
    <w:basedOn w:val="a"/>
    <w:pPr>
      <w:ind w:left="285" w:right="75"/>
    </w:pPr>
  </w:style>
  <w:style w:type="paragraph" w:customStyle="1" w:styleId="rvps238">
    <w:name w:val="rvps238"/>
    <w:basedOn w:val="a"/>
    <w:pPr>
      <w:ind w:left="285" w:right="75"/>
    </w:pPr>
  </w:style>
  <w:style w:type="paragraph" w:customStyle="1" w:styleId="rvps239">
    <w:name w:val="rvps239"/>
    <w:basedOn w:val="a"/>
    <w:pPr>
      <w:ind w:left="285" w:right="75"/>
    </w:pPr>
  </w:style>
  <w:style w:type="paragraph" w:customStyle="1" w:styleId="rvps240">
    <w:name w:val="rvps240"/>
    <w:basedOn w:val="a"/>
    <w:pPr>
      <w:ind w:left="285" w:right="75"/>
    </w:pPr>
  </w:style>
  <w:style w:type="paragraph" w:customStyle="1" w:styleId="rvps241">
    <w:name w:val="rvps241"/>
    <w:basedOn w:val="a"/>
    <w:pPr>
      <w:ind w:left="285" w:right="75"/>
    </w:pPr>
  </w:style>
  <w:style w:type="paragraph" w:customStyle="1" w:styleId="rvps242">
    <w:name w:val="rvps242"/>
    <w:basedOn w:val="a"/>
    <w:pPr>
      <w:ind w:left="285" w:right="75"/>
    </w:pPr>
  </w:style>
  <w:style w:type="paragraph" w:customStyle="1" w:styleId="rvps243">
    <w:name w:val="rvps243"/>
    <w:basedOn w:val="a"/>
    <w:pPr>
      <w:ind w:left="285" w:right="75"/>
    </w:pPr>
  </w:style>
  <w:style w:type="paragraph" w:customStyle="1" w:styleId="rvps244">
    <w:name w:val="rvps244"/>
    <w:basedOn w:val="a"/>
    <w:pPr>
      <w:ind w:left="285" w:right="75"/>
    </w:pPr>
  </w:style>
  <w:style w:type="paragraph" w:customStyle="1" w:styleId="rvps245">
    <w:name w:val="rvps245"/>
    <w:basedOn w:val="a"/>
    <w:pPr>
      <w:ind w:left="285" w:right="75"/>
    </w:pPr>
  </w:style>
  <w:style w:type="paragraph" w:customStyle="1" w:styleId="rvps246">
    <w:name w:val="rvps246"/>
    <w:basedOn w:val="a"/>
    <w:pPr>
      <w:ind w:left="285" w:right="75"/>
    </w:pPr>
  </w:style>
  <w:style w:type="paragraph" w:customStyle="1" w:styleId="rvps247">
    <w:name w:val="rvps247"/>
    <w:basedOn w:val="a"/>
    <w:pPr>
      <w:ind w:left="285" w:right="75"/>
    </w:pPr>
  </w:style>
  <w:style w:type="paragraph" w:customStyle="1" w:styleId="rvps248">
    <w:name w:val="rvps248"/>
    <w:basedOn w:val="a"/>
    <w:pPr>
      <w:ind w:left="285" w:right="75"/>
    </w:pPr>
  </w:style>
  <w:style w:type="paragraph" w:customStyle="1" w:styleId="rvps249">
    <w:name w:val="rvps249"/>
    <w:basedOn w:val="a"/>
    <w:pPr>
      <w:ind w:left="285" w:right="75"/>
    </w:pPr>
  </w:style>
  <w:style w:type="paragraph" w:customStyle="1" w:styleId="rvps250">
    <w:name w:val="rvps250"/>
    <w:basedOn w:val="a"/>
    <w:pPr>
      <w:ind w:left="285" w:right="75"/>
    </w:pPr>
  </w:style>
  <w:style w:type="paragraph" w:customStyle="1" w:styleId="rvps251">
    <w:name w:val="rvps251"/>
    <w:basedOn w:val="a"/>
    <w:pPr>
      <w:ind w:left="285" w:right="75"/>
    </w:pPr>
  </w:style>
  <w:style w:type="paragraph" w:customStyle="1" w:styleId="rvps252">
    <w:name w:val="rvps252"/>
    <w:basedOn w:val="a"/>
    <w:pPr>
      <w:ind w:left="285" w:right="75"/>
    </w:pPr>
  </w:style>
  <w:style w:type="paragraph" w:customStyle="1" w:styleId="rvps253">
    <w:name w:val="rvps253"/>
    <w:basedOn w:val="a"/>
    <w:pPr>
      <w:ind w:left="285" w:right="75"/>
    </w:pPr>
  </w:style>
  <w:style w:type="paragraph" w:customStyle="1" w:styleId="rvps254">
    <w:name w:val="rvps254"/>
    <w:basedOn w:val="a"/>
    <w:pPr>
      <w:ind w:left="285" w:right="75"/>
    </w:pPr>
  </w:style>
  <w:style w:type="paragraph" w:customStyle="1" w:styleId="rvps255">
    <w:name w:val="rvps255"/>
    <w:basedOn w:val="a"/>
    <w:pPr>
      <w:ind w:left="285" w:right="75"/>
    </w:pPr>
  </w:style>
  <w:style w:type="paragraph" w:customStyle="1" w:styleId="rvps256">
    <w:name w:val="rvps256"/>
    <w:basedOn w:val="a"/>
    <w:pPr>
      <w:ind w:left="285" w:right="75"/>
    </w:pPr>
  </w:style>
  <w:style w:type="paragraph" w:customStyle="1" w:styleId="rvps257">
    <w:name w:val="rvps257"/>
    <w:basedOn w:val="a"/>
    <w:pPr>
      <w:ind w:left="285" w:right="75"/>
    </w:pPr>
  </w:style>
  <w:style w:type="paragraph" w:customStyle="1" w:styleId="rvps258">
    <w:name w:val="rvps258"/>
    <w:basedOn w:val="a"/>
    <w:pPr>
      <w:ind w:left="285" w:right="75"/>
    </w:pPr>
  </w:style>
  <w:style w:type="paragraph" w:customStyle="1" w:styleId="rvps259">
    <w:name w:val="rvps259"/>
    <w:basedOn w:val="a"/>
    <w:pPr>
      <w:ind w:left="285" w:right="75"/>
    </w:pPr>
  </w:style>
  <w:style w:type="paragraph" w:customStyle="1" w:styleId="rvps260">
    <w:name w:val="rvps260"/>
    <w:basedOn w:val="a"/>
    <w:pPr>
      <w:ind w:left="285" w:right="75"/>
    </w:pPr>
  </w:style>
  <w:style w:type="paragraph" w:customStyle="1" w:styleId="rvps261">
    <w:name w:val="rvps261"/>
    <w:basedOn w:val="a"/>
    <w:pPr>
      <w:ind w:left="285" w:right="75"/>
    </w:pPr>
  </w:style>
  <w:style w:type="paragraph" w:customStyle="1" w:styleId="rvps262">
    <w:name w:val="rvps262"/>
    <w:basedOn w:val="a"/>
    <w:pPr>
      <w:ind w:left="285" w:right="75"/>
    </w:pPr>
  </w:style>
  <w:style w:type="paragraph" w:customStyle="1" w:styleId="rvps263">
    <w:name w:val="rvps263"/>
    <w:basedOn w:val="a"/>
    <w:pPr>
      <w:ind w:left="285" w:right="75"/>
    </w:pPr>
  </w:style>
  <w:style w:type="paragraph" w:customStyle="1" w:styleId="rvps264">
    <w:name w:val="rvps264"/>
    <w:basedOn w:val="a"/>
    <w:pPr>
      <w:ind w:left="285" w:right="75"/>
    </w:pPr>
  </w:style>
  <w:style w:type="paragraph" w:customStyle="1" w:styleId="rvps265">
    <w:name w:val="rvps265"/>
    <w:basedOn w:val="a"/>
    <w:pPr>
      <w:ind w:left="285" w:right="75"/>
    </w:pPr>
  </w:style>
  <w:style w:type="paragraph" w:customStyle="1" w:styleId="rvps266">
    <w:name w:val="rvps266"/>
    <w:basedOn w:val="a"/>
    <w:pPr>
      <w:ind w:left="285" w:right="75"/>
    </w:pPr>
  </w:style>
  <w:style w:type="paragraph" w:customStyle="1" w:styleId="rvps267">
    <w:name w:val="rvps267"/>
    <w:basedOn w:val="a"/>
    <w:pPr>
      <w:ind w:left="285" w:right="75"/>
    </w:pPr>
  </w:style>
  <w:style w:type="paragraph" w:customStyle="1" w:styleId="rvps268">
    <w:name w:val="rvps268"/>
    <w:basedOn w:val="a"/>
    <w:pPr>
      <w:ind w:left="285" w:right="75"/>
    </w:pPr>
  </w:style>
  <w:style w:type="paragraph" w:customStyle="1" w:styleId="rvps269">
    <w:name w:val="rvps269"/>
    <w:basedOn w:val="a"/>
    <w:pPr>
      <w:ind w:left="285" w:right="75"/>
    </w:pPr>
  </w:style>
  <w:style w:type="paragraph" w:customStyle="1" w:styleId="rvps270">
    <w:name w:val="rvps270"/>
    <w:basedOn w:val="a"/>
    <w:pPr>
      <w:ind w:left="285" w:right="75"/>
    </w:pPr>
  </w:style>
  <w:style w:type="paragraph" w:customStyle="1" w:styleId="rvps271">
    <w:name w:val="rvps271"/>
    <w:basedOn w:val="a"/>
    <w:pPr>
      <w:ind w:left="285" w:right="75"/>
    </w:pPr>
  </w:style>
  <w:style w:type="paragraph" w:customStyle="1" w:styleId="rvps272">
    <w:name w:val="rvps272"/>
    <w:basedOn w:val="a"/>
    <w:pPr>
      <w:ind w:left="285" w:right="75"/>
    </w:pPr>
  </w:style>
  <w:style w:type="paragraph" w:customStyle="1" w:styleId="rvps273">
    <w:name w:val="rvps273"/>
    <w:basedOn w:val="a"/>
    <w:pPr>
      <w:ind w:left="285" w:right="75"/>
    </w:pPr>
  </w:style>
  <w:style w:type="paragraph" w:customStyle="1" w:styleId="rvps274">
    <w:name w:val="rvps274"/>
    <w:basedOn w:val="a"/>
    <w:pPr>
      <w:ind w:left="285" w:right="75"/>
    </w:pPr>
  </w:style>
  <w:style w:type="paragraph" w:customStyle="1" w:styleId="rvps275">
    <w:name w:val="rvps275"/>
    <w:basedOn w:val="a"/>
    <w:pPr>
      <w:ind w:left="285" w:right="75"/>
    </w:pPr>
  </w:style>
  <w:style w:type="paragraph" w:customStyle="1" w:styleId="rvps276">
    <w:name w:val="rvps276"/>
    <w:basedOn w:val="a"/>
    <w:pPr>
      <w:ind w:left="285" w:right="75"/>
    </w:pPr>
  </w:style>
  <w:style w:type="paragraph" w:customStyle="1" w:styleId="rvps277">
    <w:name w:val="rvps277"/>
    <w:basedOn w:val="a"/>
    <w:pPr>
      <w:ind w:left="285" w:right="75"/>
    </w:pPr>
  </w:style>
  <w:style w:type="paragraph" w:customStyle="1" w:styleId="rvps278">
    <w:name w:val="rvps278"/>
    <w:basedOn w:val="a"/>
    <w:pPr>
      <w:ind w:left="285" w:right="75"/>
    </w:pPr>
  </w:style>
  <w:style w:type="paragraph" w:customStyle="1" w:styleId="rvps279">
    <w:name w:val="rvps279"/>
    <w:basedOn w:val="a"/>
    <w:pPr>
      <w:ind w:left="285" w:right="75"/>
    </w:pPr>
  </w:style>
  <w:style w:type="paragraph" w:customStyle="1" w:styleId="rvps280">
    <w:name w:val="rvps280"/>
    <w:basedOn w:val="a"/>
    <w:pPr>
      <w:ind w:left="285" w:right="75"/>
    </w:pPr>
  </w:style>
  <w:style w:type="paragraph" w:customStyle="1" w:styleId="rvps281">
    <w:name w:val="rvps281"/>
    <w:basedOn w:val="a"/>
    <w:pPr>
      <w:ind w:left="285" w:right="75"/>
    </w:pPr>
  </w:style>
  <w:style w:type="paragraph" w:customStyle="1" w:styleId="rvps282">
    <w:name w:val="rvps282"/>
    <w:basedOn w:val="a"/>
    <w:pPr>
      <w:ind w:left="285" w:right="75"/>
    </w:pPr>
  </w:style>
  <w:style w:type="paragraph" w:customStyle="1" w:styleId="rvps283">
    <w:name w:val="rvps283"/>
    <w:basedOn w:val="a"/>
    <w:pPr>
      <w:ind w:left="285" w:right="75"/>
    </w:pPr>
  </w:style>
  <w:style w:type="paragraph" w:customStyle="1" w:styleId="rvps284">
    <w:name w:val="rvps284"/>
    <w:basedOn w:val="a"/>
    <w:pPr>
      <w:ind w:left="285" w:right="75"/>
    </w:pPr>
  </w:style>
  <w:style w:type="paragraph" w:customStyle="1" w:styleId="rvps285">
    <w:name w:val="rvps285"/>
    <w:basedOn w:val="a"/>
    <w:pPr>
      <w:ind w:left="285" w:right="75"/>
    </w:pPr>
  </w:style>
  <w:style w:type="paragraph" w:customStyle="1" w:styleId="rvps286">
    <w:name w:val="rvps286"/>
    <w:basedOn w:val="a"/>
    <w:pPr>
      <w:ind w:left="285" w:right="75"/>
    </w:pPr>
  </w:style>
  <w:style w:type="paragraph" w:customStyle="1" w:styleId="rvps287">
    <w:name w:val="rvps287"/>
    <w:basedOn w:val="a"/>
    <w:pPr>
      <w:ind w:left="285" w:right="75"/>
    </w:pPr>
  </w:style>
  <w:style w:type="paragraph" w:customStyle="1" w:styleId="rvps288">
    <w:name w:val="rvps288"/>
    <w:basedOn w:val="a"/>
    <w:pPr>
      <w:ind w:left="285" w:right="75"/>
    </w:pPr>
  </w:style>
  <w:style w:type="paragraph" w:customStyle="1" w:styleId="rvps289">
    <w:name w:val="rvps289"/>
    <w:basedOn w:val="a"/>
    <w:pPr>
      <w:ind w:left="285" w:right="75"/>
    </w:pPr>
  </w:style>
  <w:style w:type="paragraph" w:customStyle="1" w:styleId="rvps290">
    <w:name w:val="rvps290"/>
    <w:basedOn w:val="a"/>
    <w:pPr>
      <w:ind w:left="285" w:right="75"/>
    </w:pPr>
  </w:style>
  <w:style w:type="paragraph" w:customStyle="1" w:styleId="rvps291">
    <w:name w:val="rvps291"/>
    <w:basedOn w:val="a"/>
    <w:pPr>
      <w:ind w:left="285" w:right="75"/>
    </w:pPr>
  </w:style>
  <w:style w:type="paragraph" w:customStyle="1" w:styleId="rvps292">
    <w:name w:val="rvps292"/>
    <w:basedOn w:val="a"/>
    <w:pPr>
      <w:ind w:left="285" w:right="75"/>
    </w:pPr>
  </w:style>
  <w:style w:type="paragraph" w:customStyle="1" w:styleId="rvps293">
    <w:name w:val="rvps293"/>
    <w:basedOn w:val="a"/>
    <w:pPr>
      <w:ind w:left="285" w:right="75"/>
    </w:pPr>
  </w:style>
  <w:style w:type="paragraph" w:customStyle="1" w:styleId="rvps294">
    <w:name w:val="rvps294"/>
    <w:basedOn w:val="a"/>
    <w:pPr>
      <w:ind w:left="285" w:right="75"/>
    </w:pPr>
  </w:style>
  <w:style w:type="paragraph" w:customStyle="1" w:styleId="rvps295">
    <w:name w:val="rvps295"/>
    <w:basedOn w:val="a"/>
    <w:pPr>
      <w:ind w:left="285" w:right="75"/>
    </w:pPr>
  </w:style>
  <w:style w:type="paragraph" w:customStyle="1" w:styleId="rvps296">
    <w:name w:val="rvps296"/>
    <w:basedOn w:val="a"/>
    <w:pPr>
      <w:ind w:left="285" w:right="75"/>
    </w:pPr>
  </w:style>
  <w:style w:type="paragraph" w:customStyle="1" w:styleId="rvps297">
    <w:name w:val="rvps297"/>
    <w:basedOn w:val="a"/>
    <w:pPr>
      <w:ind w:left="285" w:right="75"/>
    </w:pPr>
  </w:style>
  <w:style w:type="paragraph" w:customStyle="1" w:styleId="rvps298">
    <w:name w:val="rvps298"/>
    <w:basedOn w:val="a"/>
    <w:pPr>
      <w:ind w:left="285" w:right="75"/>
    </w:pPr>
  </w:style>
  <w:style w:type="paragraph" w:customStyle="1" w:styleId="rvps299">
    <w:name w:val="rvps299"/>
    <w:basedOn w:val="a"/>
    <w:pPr>
      <w:ind w:left="285" w:right="75"/>
    </w:pPr>
  </w:style>
  <w:style w:type="paragraph" w:customStyle="1" w:styleId="rvps300">
    <w:name w:val="rvps300"/>
    <w:basedOn w:val="a"/>
    <w:pPr>
      <w:ind w:left="285" w:right="75"/>
    </w:pPr>
  </w:style>
  <w:style w:type="paragraph" w:customStyle="1" w:styleId="rvps301">
    <w:name w:val="rvps301"/>
    <w:basedOn w:val="a"/>
    <w:pPr>
      <w:ind w:left="285" w:right="75"/>
    </w:pPr>
  </w:style>
  <w:style w:type="paragraph" w:customStyle="1" w:styleId="rvps302">
    <w:name w:val="rvps302"/>
    <w:basedOn w:val="a"/>
    <w:pPr>
      <w:ind w:left="285" w:right="75"/>
    </w:pPr>
  </w:style>
  <w:style w:type="paragraph" w:customStyle="1" w:styleId="rvps303">
    <w:name w:val="rvps303"/>
    <w:basedOn w:val="a"/>
    <w:pPr>
      <w:ind w:left="285" w:right="75"/>
    </w:pPr>
  </w:style>
  <w:style w:type="paragraph" w:customStyle="1" w:styleId="rvps304">
    <w:name w:val="rvps304"/>
    <w:basedOn w:val="a"/>
    <w:pPr>
      <w:ind w:left="285" w:right="75"/>
    </w:pPr>
  </w:style>
  <w:style w:type="paragraph" w:customStyle="1" w:styleId="rvps305">
    <w:name w:val="rvps305"/>
    <w:basedOn w:val="a"/>
    <w:pPr>
      <w:ind w:left="285" w:right="75"/>
    </w:pPr>
  </w:style>
  <w:style w:type="paragraph" w:customStyle="1" w:styleId="rvps306">
    <w:name w:val="rvps306"/>
    <w:basedOn w:val="a"/>
    <w:pPr>
      <w:ind w:left="285" w:right="75"/>
    </w:pPr>
  </w:style>
  <w:style w:type="paragraph" w:customStyle="1" w:styleId="rvps307">
    <w:name w:val="rvps307"/>
    <w:basedOn w:val="a"/>
    <w:pPr>
      <w:ind w:left="285" w:right="75"/>
    </w:pPr>
  </w:style>
  <w:style w:type="paragraph" w:customStyle="1" w:styleId="rvps308">
    <w:name w:val="rvps308"/>
    <w:basedOn w:val="a"/>
    <w:pPr>
      <w:ind w:left="285" w:right="75"/>
    </w:pPr>
  </w:style>
  <w:style w:type="paragraph" w:customStyle="1" w:styleId="rvps309">
    <w:name w:val="rvps309"/>
    <w:basedOn w:val="a"/>
    <w:pPr>
      <w:spacing w:before="100" w:beforeAutospacing="1" w:after="100" w:afterAutospacing="1"/>
      <w:ind w:firstLine="570"/>
      <w:jc w:val="both"/>
    </w:pPr>
  </w:style>
  <w:style w:type="paragraph" w:customStyle="1" w:styleId="rvps310">
    <w:name w:val="rvps310"/>
    <w:basedOn w:val="a"/>
    <w:pPr>
      <w:spacing w:before="100" w:beforeAutospacing="1" w:after="100" w:afterAutospacing="1"/>
      <w:ind w:firstLine="570"/>
      <w:jc w:val="both"/>
    </w:pPr>
  </w:style>
  <w:style w:type="paragraph" w:customStyle="1" w:styleId="rvps311">
    <w:name w:val="rvps311"/>
    <w:basedOn w:val="a"/>
    <w:pPr>
      <w:spacing w:before="100" w:beforeAutospacing="1" w:after="100" w:afterAutospacing="1"/>
      <w:ind w:firstLine="570"/>
      <w:jc w:val="both"/>
    </w:pPr>
  </w:style>
  <w:style w:type="paragraph" w:customStyle="1" w:styleId="rvps312">
    <w:name w:val="rvps312"/>
    <w:basedOn w:val="a"/>
    <w:pPr>
      <w:spacing w:before="100" w:beforeAutospacing="1" w:after="100" w:afterAutospacing="1"/>
      <w:ind w:firstLine="570"/>
      <w:jc w:val="both"/>
    </w:pPr>
  </w:style>
  <w:style w:type="paragraph" w:customStyle="1" w:styleId="rvps313">
    <w:name w:val="rvps313"/>
    <w:basedOn w:val="a"/>
    <w:pPr>
      <w:spacing w:before="100" w:beforeAutospacing="1" w:after="100" w:afterAutospacing="1"/>
      <w:ind w:firstLine="570"/>
      <w:jc w:val="both"/>
    </w:pPr>
  </w:style>
  <w:style w:type="character" w:customStyle="1" w:styleId="rvts0">
    <w:name w:val="rvts0"/>
    <w:basedOn w:val="a0"/>
    <w:rPr>
      <w:rFonts w:ascii="Virtec Times New Roman Uz" w:hAnsi="Virtec Times New Roman Uz" w:hint="default"/>
      <w:b w:val="0"/>
      <w:bCs w:val="0"/>
      <w:i w:val="0"/>
      <w:iCs w:val="0"/>
      <w:strike w:val="0"/>
      <w:dstrike w:val="0"/>
      <w:color w:val="000000"/>
      <w:sz w:val="24"/>
      <w:szCs w:val="24"/>
      <w:u w:val="none"/>
      <w:effect w:val="none"/>
    </w:rPr>
  </w:style>
  <w:style w:type="character" w:customStyle="1" w:styleId="rvts1">
    <w:name w:val="rvts1"/>
    <w:basedOn w:val="a0"/>
    <w:rPr>
      <w:b/>
      <w:bCs/>
      <w:sz w:val="20"/>
      <w:szCs w:val="20"/>
    </w:rPr>
  </w:style>
  <w:style w:type="character" w:customStyle="1" w:styleId="rvts3">
    <w:name w:val="rvts3"/>
    <w:basedOn w:val="a0"/>
    <w:rPr>
      <w:b/>
      <w:bCs/>
      <w:sz w:val="28"/>
      <w:szCs w:val="28"/>
    </w:rPr>
  </w:style>
  <w:style w:type="character" w:customStyle="1" w:styleId="rvts4">
    <w:name w:val="rvts4"/>
    <w:basedOn w:val="a0"/>
    <w:rPr>
      <w:b/>
      <w:bCs/>
    </w:rPr>
  </w:style>
  <w:style w:type="character" w:customStyle="1" w:styleId="rvts5">
    <w:name w:val="rvts5"/>
    <w:basedOn w:val="a0"/>
    <w:rPr>
      <w:color w:val="0000FF"/>
      <w:u w:val="single"/>
    </w:rPr>
  </w:style>
  <w:style w:type="character" w:customStyle="1" w:styleId="rvts6">
    <w:name w:val="rvts6"/>
    <w:basedOn w:val="a0"/>
    <w:rPr>
      <w:i/>
      <w:iCs/>
    </w:rPr>
  </w:style>
  <w:style w:type="character" w:customStyle="1" w:styleId="rvts7">
    <w:name w:val="rvts7"/>
    <w:basedOn w:val="a0"/>
    <w:rPr>
      <w:sz w:val="20"/>
      <w:szCs w:val="20"/>
    </w:rPr>
  </w:style>
  <w:style w:type="character" w:customStyle="1" w:styleId="rvts8">
    <w:name w:val="rvts8"/>
    <w:basedOn w:val="a0"/>
    <w:rPr>
      <w:rFonts w:ascii="Arial Unicode MS" w:eastAsia="Arial Unicode MS" w:hAnsi="Arial Unicode MS" w:cs="Arial Unicode MS" w:hint="eastAsia"/>
    </w:rPr>
  </w:style>
  <w:style w:type="character" w:customStyle="1" w:styleId="rvts9">
    <w:name w:val="rvts9"/>
    <w:basedOn w:val="a0"/>
    <w:rPr>
      <w:rFonts w:ascii="Times New Roman" w:hAnsi="Times New Roman" w:cs="Times New Roman" w:hint="default"/>
      <w:sz w:val="20"/>
      <w:szCs w:val="20"/>
    </w:rPr>
  </w:style>
  <w:style w:type="character" w:customStyle="1" w:styleId="rvts10">
    <w:name w:val="rvts10"/>
    <w:basedOn w:val="a0"/>
    <w:rPr>
      <w:color w:val="000000"/>
    </w:rPr>
  </w:style>
  <w:style w:type="character" w:customStyle="1" w:styleId="rvts11">
    <w:name w:val="rvts11"/>
    <w:basedOn w:val="a0"/>
    <w:rPr>
      <w:color w:val="0000FF"/>
      <w:u w:val="single"/>
    </w:rPr>
  </w:style>
  <w:style w:type="character" w:customStyle="1" w:styleId="rvts12">
    <w:name w:val="rvts12"/>
    <w:basedOn w:val="a0"/>
    <w:rPr>
      <w:rFonts w:ascii="Times New Roman" w:hAnsi="Times New Roman" w:cs="Times New Roman" w:hint="default"/>
      <w:b/>
      <w:bCs/>
      <w:sz w:val="20"/>
      <w:szCs w:val="20"/>
    </w:rPr>
  </w:style>
  <w:style w:type="character" w:customStyle="1" w:styleId="rvts13">
    <w:name w:val="rvts13"/>
    <w:basedOn w:val="a0"/>
    <w:rPr>
      <w:rFonts w:ascii="Times New Roman" w:hAnsi="Times New Roman" w:cs="Times New Roman" w:hint="default"/>
      <w:b/>
      <w:bCs/>
      <w:sz w:val="28"/>
      <w:szCs w:val="28"/>
    </w:rPr>
  </w:style>
  <w:style w:type="character" w:customStyle="1" w:styleId="rvts14">
    <w:name w:val="rvts14"/>
    <w:basedOn w:val="a0"/>
    <w:rPr>
      <w:rFonts w:ascii="Times New Roman" w:hAnsi="Times New Roman" w:cs="Times New Roman" w:hint="default"/>
      <w:b/>
      <w:bCs/>
    </w:rPr>
  </w:style>
  <w:style w:type="character" w:customStyle="1" w:styleId="rvts15">
    <w:name w:val="rvts15"/>
    <w:basedOn w:val="a0"/>
    <w:rPr>
      <w:rFonts w:ascii="Times New Roman" w:hAnsi="Times New Roman" w:cs="Times New Roman" w:hint="default"/>
      <w:color w:val="0000FF"/>
      <w:u w:val="single"/>
    </w:rPr>
  </w:style>
  <w:style w:type="character" w:customStyle="1" w:styleId="rvts16">
    <w:name w:val="rvts16"/>
    <w:basedOn w:val="a0"/>
    <w:rPr>
      <w:rFonts w:ascii="Times New Roman" w:hAnsi="Times New Roman" w:cs="Times New Roman" w:hint="default"/>
    </w:rPr>
  </w:style>
  <w:style w:type="character" w:customStyle="1" w:styleId="rvts17">
    <w:name w:val="rvts17"/>
    <w:basedOn w:val="a0"/>
    <w:rPr>
      <w:rFonts w:ascii="Times New Roman" w:hAnsi="Times New Roman" w:cs="Times New Roman" w:hint="default"/>
      <w:color w:val="000000"/>
    </w:rPr>
  </w:style>
  <w:style w:type="character" w:customStyle="1" w:styleId="rvts18">
    <w:name w:val="rvts18"/>
    <w:basedOn w:val="a0"/>
    <w:rPr>
      <w:rFonts w:ascii="Times New Roman" w:hAnsi="Times New Roman" w:cs="Times New Roman" w:hint="default"/>
      <w:color w:val="0000FF"/>
      <w:u w:val="single"/>
    </w:rPr>
  </w:style>
  <w:style w:type="character" w:customStyle="1" w:styleId="rvts19">
    <w:name w:val="rvts19"/>
    <w:basedOn w:val="a0"/>
    <w:rPr>
      <w:rFonts w:ascii="Times New Roman" w:hAnsi="Times New Roman" w:cs="Times New Roman" w:hint="default"/>
      <w:i/>
      <w:iCs/>
    </w:rPr>
  </w:style>
  <w:style w:type="character" w:customStyle="1" w:styleId="rvts20">
    <w:name w:val="rvts20"/>
    <w:basedOn w:val="a0"/>
    <w:rPr>
      <w:rFonts w:ascii="Times New Roman" w:hAnsi="Times New Roman" w:cs="Times New Roman" w:hint="default"/>
      <w:sz w:val="20"/>
      <w:szCs w:val="20"/>
    </w:rPr>
  </w:style>
  <w:style w:type="character" w:customStyle="1" w:styleId="rvts2">
    <w:name w:val="rvts2"/>
    <w:basedOn w:val="a0"/>
  </w:style>
  <w:style w:type="character" w:customStyle="1" w:styleId="30">
    <w:name w:val="Заголовок 3 Знак"/>
    <w:basedOn w:val="a0"/>
    <w:link w:val="3"/>
    <w:uiPriority w:val="9"/>
    <w:rsid w:val="00D42B3C"/>
    <w:rPr>
      <w:b/>
      <w:bCs/>
      <w:sz w:val="27"/>
      <w:szCs w:val="27"/>
    </w:rPr>
  </w:style>
  <w:style w:type="paragraph" w:customStyle="1" w:styleId="center">
    <w:name w:val="center"/>
    <w:basedOn w:val="a"/>
    <w:rsid w:val="00D42B3C"/>
    <w:pPr>
      <w:spacing w:before="100" w:beforeAutospacing="1" w:after="100" w:afterAutospacing="1"/>
    </w:pPr>
    <w:rPr>
      <w:rFonts w:eastAsia="Times New Roman"/>
    </w:rPr>
  </w:style>
  <w:style w:type="character" w:styleId="a6">
    <w:name w:val="Strong"/>
    <w:basedOn w:val="a0"/>
    <w:uiPriority w:val="22"/>
    <w:qFormat/>
    <w:rsid w:val="00D42B3C"/>
    <w:rPr>
      <w:b/>
      <w:bCs/>
    </w:rPr>
  </w:style>
  <w:style w:type="paragraph" w:styleId="a7">
    <w:name w:val="List Paragraph"/>
    <w:basedOn w:val="a"/>
    <w:uiPriority w:val="34"/>
    <w:qFormat/>
    <w:rsid w:val="00D42B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355539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27</Pages>
  <Words>7457</Words>
  <Characters>42505</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Kurbanbayeva Amangul</dc:creator>
  <cp:keywords/>
  <dc:description/>
  <cp:lastModifiedBy>Aziz</cp:lastModifiedBy>
  <cp:revision>17</cp:revision>
  <dcterms:created xsi:type="dcterms:W3CDTF">2026-01-20T07:40:00Z</dcterms:created>
  <dcterms:modified xsi:type="dcterms:W3CDTF">2026-02-17T05:52:00Z</dcterms:modified>
</cp:coreProperties>
</file>