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861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Sanoat, radiatsiya va yadro xavfsizligi</w:t>
        <w:br/>
        <w:t>qo‘mitasining 2025-yil</w:t>
        <w:tab/>
        <w:t>avgustdagi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6345" w:val="left"/>
        </w:tabs>
        <w:bidi w:val="0"/>
        <w:spacing w:before="0" w:after="640" w:line="240" w:lineRule="auto"/>
        <w:ind w:left="57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  <w:t>-son buyrug‘iga 5-ilova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Sanoat, radiatsiya va yadro xavfsizligi qo‘mitasining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Yuridik xizmat bo‘yicha vakant lavozimlari nomzodlariga</w:t>
        <w:br/>
        <w:t>o‘tkaziladigan suhbatda tasodifiy tanlash (rendom) orqali beriladigan</w:t>
        <w:br/>
        <w:t>savollari ro‘yxati</w:t>
      </w:r>
    </w:p>
    <w:p>
      <w:pPr>
        <w:pStyle w:val="Style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102" w:val="left"/>
        </w:tabs>
        <w:bidi w:val="0"/>
        <w:spacing w:before="0" w:after="0" w:line="240" w:lineRule="auto"/>
        <w:ind w:left="0" w:right="0"/>
        <w:jc w:val="both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Kasb faoliyatiga bog‘liq bo‘lgan qonunchilik sohasi bo‘yicha</w:t>
      </w:r>
      <w:bookmarkEnd w:id="0"/>
      <w:bookmarkEnd w:id="1"/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1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Yuridik xizmat xodimlari faoliyatini tartibga soluvchi asosiy qonun hujjatlarini sanab bering.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Yuridik xizmat faoliyatining asosiy yo‘nalishlari.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1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O‘zbekiston Respublikasi Prezidentining 2017-yil 19-yanvardagi PQ-2733-son qaroriga asosan yuridik xizmat xodimlariga qanday imtiyozlar yaratilgan?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“O‘zbekiston — 2030” strategiyasining asosiy g‘oyalarini aytib bering.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Normativ-huquqiy hujjat loyihasini tayyorlash bosqichlarini aytib bering.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1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Yuridik xizmat xodimining jismoniy va yuridik shaxslarning murojaatlarini ko‘rib chiqishdagi ishtiroki.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“O‘zbekiston - 2030” strategiyasining asosiy mazmunini aytib bering.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Jismoniy va yuridik shaxslar murojaatlarining turlari va shakllari.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Normativ-huquqiy hujjat tushunchasi va turlari.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Normativ-huquqiy hujjatlarning o‘zaro nisbati.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Normativ-huquqiy hujjatga rasmiy sharh berish tartibi.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Normativ-huquqiy hujjatlarni rasmiy e'lon qilish tartibi.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2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Korrupsiyaga qarshi kurashish bo‘yicha faoliyatni amalga oshiruvchi qanday davlat organlari mavjud?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2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Normativ-huquqiy hujjatlar loyihalarining korrupsiyaga qarshi ekspertizasi deganda nima tushuniladi?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3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Vazirlik, idoralar tomonidan qabul qilinadigan normativ-huquqiy hujjatlarga huquqiy vorislik deganda nimani tushunasiz?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3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Normativ-huquqiy hujjatlar loyihalarini, shuningdek ularga ilova qilinadigan axborot-tahliliy materiallarni yuridik-texnik jihatdan rasmiylashtirish tartibini ayti bering.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Mahalliy vakillik va ijroiya hokimiyati haqida gapiring bering.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Normativ-huquqiy hujjatlar loyihalarini tayyorlash tartibi.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Gender-huquqiy ekspertiza deganda nimani tushunasiz.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37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Tuman (shahar) darajasidagi davlat organlari va tashkilotlariga yuridik xizmat ko‘rsatish uchun tashkil etilgan Yuridik xizmat ko‘rsatish markazlari haqida nimalarni bilasiz?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75" w:val="left"/>
          <w:tab w:pos="697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O‘zbekiston Respublikasi normativ-huquqiy</w:t>
        <w:tab/>
        <w:t>hujjatlar loyihalari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muhokamasi portali regulation.gov.uz dagi muhokamalarda ishtirok etish tartibini bayon eting.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6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Xalq deputatlari Kengashi va hokim tomonidan qabul qilinadigan hujjatlar va ularning kuchga kirishi haqida aytib bering.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6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Ijtimoiy sheriklik nima? Uning davlat xususiy sherikchiligi bilan o‘zaro farqi.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7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Parlament nazorati deganda nimani tushunasiz?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7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Elektron hukumatning asosiy vazifalari.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7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Huquqiy ekspertiza nima?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7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Mediatsiya tushunchasiga ta'rif bering.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6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Normativ-huquqiy hujjatning loyihasini uni qabul qiladigan organga kiritish tartibi.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7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Huquqiy madaniyat va huquqiy nigilizm tushunchasiga ta'rif bering.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51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Normativ-huquqiy hujjatlar loyihalarining jamoatchilik muhokamasidan o‘tkazish tartibi haqida gapirib bering.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II. Mehnat qonunchiligi</w:t>
      </w:r>
      <w:bookmarkEnd w:id="2"/>
      <w:bookmarkEnd w:id="3"/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Xodimning mehnat huquqi va majburiyatlariga nimalar kiradi?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Mehnat shartnomasi tushunchasi va taraflari.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Mehnat shartnomasi qanday shaklda va qanday muddatga tuziladi?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Jamoa shartnomasi tuzish tartibi.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3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Ishga qabul qilishda dastlabki sinov muddati tushunchasi va dastlabki sinov muddati kimlarga tatbiq etilmaydi?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2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Qaysi sabablar (asoslar) mavjud bo‘lganda mehnat shartnomasini ish beruvchining tashabbusi bilan bekor qilish asosli hisoblanadi?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3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Vaqtincha masofadan turib ishlashga o‘tish yoki o‘tkazish uchun ustuvor huquq beriladigan xodimlarning toifalari kimlardan iborat?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Mehnat shartnomasini bekor qilish yuzasidan ogohlantirish berish tartibi.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Xodimni ishdan chetlashtirish hollari haqida gapirib bering.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2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Mehnat shartnomasini taraflarning xohish-irodasiga bog‘liq bo‘lmagan holatlarga ko‘ra bekor qilish.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Mehnat qonunchiligi bo‘yicha ayollarga berilgan imtiyozlar.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3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Intizomiy jazo choralarining turlari va intizomiy jazoning amal qilish muddati.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Intizomiy jazolarni qo‘llanish tartibi qanday?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43. Har yilgi mehnat ta'tili tushunchasi va turlari.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Mehnat shartnomasini bekor qilish tushunchasi va asoslari.</w:t>
      </w:r>
    </w:p>
    <w:p>
      <w:pPr>
        <w:pStyle w:val="Style7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1318" w:val="left"/>
        </w:tabs>
        <w:bidi w:val="0"/>
        <w:spacing w:before="0" w:after="0" w:line="240" w:lineRule="auto"/>
        <w:ind w:left="0" w:right="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Shartnomaviy-huquqiy faoliyat sohasi bo‘yicha</w:t>
      </w:r>
      <w:bookmarkEnd w:id="4"/>
      <w:bookmarkEnd w:id="5"/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Shartnomaviy munosabatlarning asosiy prinsiplari.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Xo‘jalik shartnomasi tushunchasi.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Qachon shartnoma tuzilgan hisoblanadi?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3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Shartnomani o‘zgartirish va bekor qilish asoslari, tartibi va uning oqibatlari.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75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Xo‘jalik shartnomasiga qo‘yilgan asosiy talablar.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75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Energiya ta'minoti shartnomasi deganda nimani tushunasiz?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75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Ommaviy shartnoma nima?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75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Oferta va aksept nima?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75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Ommaviy oferta nima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?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75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Shartnomaning shakli.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75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Mahsulot yetkazib berish shartnomasi va uning amal qilish muddati.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75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Talabnoma bildirish tartibi.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75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Shartnoma shartlarini bajarmaganlik uchun javobgarlik.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75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Xo‘jalik shartnomasini huquqiy ekspertizadan o‘tkazish tartibi.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3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Davlat xaridlari bo‘yicha xarid qilish tartib-taomillarini turlarini sanab bering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Talabnoma bildirishni ko‘rib chiqish tartibi va muddatlari.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Ko‘chmas mulkni sotish shartnomasi va uning shakli.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Korxonani sotish shartnomasi tushunchasi.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Mulk ijarasi shartnomasi va uning obyektlari tushunchasi.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Bino yoki inshootni ijaraga berish shartnomasi tushunchasi.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Korxonani ijaraga berish shartnomasi tushunchasi.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Lizing shartnomasi, uning obyekti va subyektlari.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Qurilish pudrati shartnomasi nima?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2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Davlat xaridlari doirasida elektron do‘kon orqali qanday tovarlarni xarid qilishga yo‘l qo‘yiladi.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2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To‘g‘ridan-to‘g‘ri shartnomalar bo‘yicha davlat xaridlarini amalga oshirish deganda nimani tushunasiz?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Olti-sotdi shartnomasining subyektlari kimlar?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Hadya shartnomasiga ta'rif bering.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Ayirboshlash shartnomasi nima?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Davlat xaridlari jarayoni qanday bosqichlarni o‘z ichiga oladi.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18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Davlat boshqaruv organlarining shartnomaviy-huquqiy munosabatlar sohasidagi vakolatlari.</w:t>
      </w:r>
    </w:p>
    <w:sectPr>
      <w:headerReference w:type="default" r:id="rId5"/>
      <w:headerReference w:type="first" r:id="rId6"/>
      <w:footnotePr>
        <w:pos w:val="pageBottom"/>
        <w:numFmt w:val="decimal"/>
        <w:numRestart w:val="continuous"/>
      </w:footnotePr>
      <w:pgSz w:w="11900" w:h="16840"/>
      <w:pgMar w:top="1113" w:left="1655" w:right="804" w:bottom="1193" w:header="0" w:footer="3" w:gutter="0"/>
      <w:pgNumType w:start="1"/>
      <w:cols w:space="720"/>
      <w:noEndnote/>
      <w:titlePg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6948805</wp:posOffset>
              </wp:positionH>
              <wp:positionV relativeFrom="page">
                <wp:posOffset>474980</wp:posOffset>
              </wp:positionV>
              <wp:extent cx="69850" cy="1250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85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7.14999999999998pt;margin-top:37.399999999999999pt;width:5.5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4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3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Заголовок №1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Колонтитул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FFFFFF"/>
      <w:spacing w:after="320"/>
      <w:ind w:left="287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FFFFFF"/>
      <w:ind w:firstLine="72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Колонтитул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Hafiza Husanova</dc:creator>
  <cp:keywords/>
</cp:coreProperties>
</file>