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630F" w14:textId="77777777" w:rsidR="003009EA" w:rsidRDefault="00957C4B" w:rsidP="00340201">
      <w:pPr>
        <w:ind w:left="-426" w:right="-456"/>
        <w:jc w:val="center"/>
        <w:rPr>
          <w:rFonts w:eastAsia="Calibri"/>
          <w:b/>
          <w:szCs w:val="22"/>
          <w:lang w:val="uz-Cyrl-UZ" w:eastAsia="en-US"/>
        </w:rPr>
      </w:pPr>
      <w:r w:rsidRPr="00957C4B">
        <w:rPr>
          <w:rFonts w:eastAsia="Calibri"/>
          <w:b/>
          <w:szCs w:val="22"/>
          <w:lang w:val="uz-Cyrl-UZ" w:eastAsia="en-US"/>
        </w:rPr>
        <w:t>2022–2026 йилларга мўлжалланган Янги Ўзбекистоннинг тараққиёт стратегиясини “Инсон</w:t>
      </w:r>
      <w:r w:rsidR="00663A5E">
        <w:rPr>
          <w:rFonts w:eastAsia="Calibri"/>
          <w:b/>
          <w:szCs w:val="22"/>
          <w:lang w:val="uz-Cyrl-UZ" w:eastAsia="en-US"/>
        </w:rPr>
        <w:t>га эътибор ва сифатли таълим йили</w:t>
      </w:r>
      <w:r w:rsidRPr="00957C4B">
        <w:rPr>
          <w:rFonts w:eastAsia="Calibri"/>
          <w:b/>
          <w:szCs w:val="22"/>
          <w:lang w:val="uz-Cyrl-UZ" w:eastAsia="en-US"/>
        </w:rPr>
        <w:t xml:space="preserve">”да </w:t>
      </w:r>
    </w:p>
    <w:p w14:paraId="496F1981" w14:textId="77777777" w:rsidR="00957C4B" w:rsidRDefault="00957C4B" w:rsidP="00340201">
      <w:pPr>
        <w:ind w:left="-426" w:right="-456"/>
        <w:jc w:val="center"/>
        <w:rPr>
          <w:rFonts w:eastAsia="Calibri"/>
          <w:b/>
          <w:szCs w:val="22"/>
          <w:lang w:val="uz-Cyrl-UZ" w:eastAsia="en-US"/>
        </w:rPr>
      </w:pPr>
      <w:r w:rsidRPr="00957C4B">
        <w:rPr>
          <w:rFonts w:eastAsia="Calibri"/>
          <w:b/>
          <w:szCs w:val="22"/>
          <w:lang w:val="uz-Cyrl-UZ" w:eastAsia="en-US"/>
        </w:rPr>
        <w:t xml:space="preserve">амалга оширишга оид </w:t>
      </w:r>
      <w:r w:rsidR="00D72640" w:rsidRPr="00957C4B">
        <w:rPr>
          <w:rFonts w:eastAsia="Calibri"/>
          <w:b/>
          <w:szCs w:val="22"/>
          <w:lang w:val="uz-Cyrl-UZ" w:eastAsia="en-US"/>
        </w:rPr>
        <w:t xml:space="preserve">Давлат </w:t>
      </w:r>
      <w:r w:rsidRPr="00957C4B">
        <w:rPr>
          <w:rFonts w:eastAsia="Calibri"/>
          <w:b/>
          <w:szCs w:val="22"/>
          <w:lang w:val="uz-Cyrl-UZ" w:eastAsia="en-US"/>
        </w:rPr>
        <w:t>дастури</w:t>
      </w:r>
      <w:r w:rsidR="00D72640">
        <w:rPr>
          <w:rFonts w:eastAsia="Calibri"/>
          <w:b/>
          <w:szCs w:val="22"/>
          <w:lang w:val="uz-Cyrl-UZ" w:eastAsia="en-US"/>
        </w:rPr>
        <w:t>д</w:t>
      </w:r>
      <w:r w:rsidR="00814A34">
        <w:rPr>
          <w:rFonts w:eastAsia="Calibri"/>
          <w:b/>
          <w:szCs w:val="22"/>
          <w:lang w:val="uz-Cyrl-UZ" w:eastAsia="en-US"/>
        </w:rPr>
        <w:t>а</w:t>
      </w:r>
      <w:r w:rsidR="00D72640">
        <w:rPr>
          <w:rFonts w:eastAsia="Calibri"/>
          <w:b/>
          <w:szCs w:val="22"/>
          <w:lang w:val="uz-Cyrl-UZ" w:eastAsia="en-US"/>
        </w:rPr>
        <w:t xml:space="preserve"> белгиланган чора-тадбирлар </w:t>
      </w:r>
      <w:r w:rsidRPr="00957C4B">
        <w:rPr>
          <w:rFonts w:eastAsia="Calibri"/>
          <w:b/>
          <w:szCs w:val="22"/>
          <w:lang w:val="uz-Cyrl-UZ" w:eastAsia="en-US"/>
        </w:rPr>
        <w:t>ижроси</w:t>
      </w:r>
      <w:r w:rsidR="00D72640">
        <w:rPr>
          <w:rFonts w:eastAsia="Calibri"/>
          <w:b/>
          <w:szCs w:val="22"/>
          <w:lang w:val="uz-Cyrl-UZ" w:eastAsia="en-US"/>
        </w:rPr>
        <w:t xml:space="preserve"> тўғрисида</w:t>
      </w:r>
    </w:p>
    <w:p w14:paraId="463248A6" w14:textId="77777777" w:rsidR="00957C4B" w:rsidRDefault="00D72640" w:rsidP="00340201">
      <w:pPr>
        <w:jc w:val="center"/>
        <w:rPr>
          <w:rFonts w:eastAsia="Calibri"/>
          <w:b/>
          <w:szCs w:val="22"/>
          <w:lang w:val="uz-Cyrl-UZ" w:eastAsia="en-US"/>
        </w:rPr>
      </w:pPr>
      <w:r>
        <w:rPr>
          <w:rFonts w:eastAsia="Calibri"/>
          <w:b/>
          <w:szCs w:val="22"/>
          <w:lang w:val="uz-Cyrl-UZ" w:eastAsia="en-US"/>
        </w:rPr>
        <w:t>ТАҲЛИЛИЙ МАЪЛУМОТ</w:t>
      </w:r>
    </w:p>
    <w:p w14:paraId="04BAE5FD" w14:textId="5E40A7C8" w:rsidR="00804990" w:rsidRPr="00824FD2" w:rsidRDefault="003C6078" w:rsidP="001B4DCE">
      <w:pPr>
        <w:spacing w:line="259" w:lineRule="auto"/>
        <w:ind w:right="-598"/>
        <w:jc w:val="right"/>
        <w:rPr>
          <w:rFonts w:eastAsia="Calibri"/>
          <w:i/>
          <w:sz w:val="18"/>
          <w:szCs w:val="18"/>
          <w:u w:val="single"/>
          <w:lang w:val="uz-Cyrl-UZ" w:eastAsia="en-US"/>
        </w:rPr>
      </w:pPr>
      <w:r w:rsidRPr="00824FD2">
        <w:rPr>
          <w:rFonts w:eastAsia="Calibri"/>
          <w:i/>
          <w:sz w:val="18"/>
          <w:szCs w:val="18"/>
          <w:u w:val="single"/>
          <w:lang w:val="uz-Cyrl-UZ" w:eastAsia="en-US"/>
        </w:rPr>
        <w:t>202</w:t>
      </w:r>
      <w:r w:rsidR="00166E23">
        <w:rPr>
          <w:rFonts w:eastAsia="Calibri"/>
          <w:i/>
          <w:sz w:val="18"/>
          <w:szCs w:val="18"/>
          <w:u w:val="single"/>
          <w:lang w:val="uz-Cyrl-UZ" w:eastAsia="en-US"/>
        </w:rPr>
        <w:t>4</w:t>
      </w:r>
      <w:r w:rsidRPr="00824FD2">
        <w:rPr>
          <w:rFonts w:eastAsia="Calibri"/>
          <w:i/>
          <w:sz w:val="18"/>
          <w:szCs w:val="18"/>
          <w:u w:val="single"/>
          <w:lang w:val="uz-Cyrl-UZ" w:eastAsia="en-US"/>
        </w:rPr>
        <w:t xml:space="preserve"> йил </w:t>
      </w:r>
      <w:r w:rsidR="000F244E">
        <w:rPr>
          <w:rFonts w:eastAsia="Calibri"/>
          <w:i/>
          <w:sz w:val="18"/>
          <w:szCs w:val="18"/>
          <w:u w:val="single"/>
          <w:lang w:val="uz-Cyrl-UZ" w:eastAsia="en-US"/>
        </w:rPr>
        <w:t>10</w:t>
      </w:r>
      <w:r w:rsidR="001B4DCE">
        <w:rPr>
          <w:rFonts w:eastAsia="Calibri"/>
          <w:i/>
          <w:sz w:val="18"/>
          <w:szCs w:val="18"/>
          <w:u w:val="single"/>
          <w:lang w:val="uz-Cyrl-UZ" w:eastAsia="en-US"/>
        </w:rPr>
        <w:t xml:space="preserve"> февраль </w:t>
      </w:r>
      <w:r w:rsidR="009639C8">
        <w:rPr>
          <w:rFonts w:eastAsia="Calibri"/>
          <w:i/>
          <w:sz w:val="18"/>
          <w:szCs w:val="18"/>
          <w:u w:val="single"/>
          <w:lang w:val="uz-Cyrl-UZ" w:eastAsia="en-US"/>
        </w:rPr>
        <w:t xml:space="preserve"> </w:t>
      </w:r>
      <w:r w:rsidRPr="00824FD2">
        <w:rPr>
          <w:rFonts w:eastAsia="Calibri"/>
          <w:i/>
          <w:sz w:val="18"/>
          <w:szCs w:val="18"/>
          <w:u w:val="single"/>
          <w:lang w:val="uz-Cyrl-UZ" w:eastAsia="en-US"/>
        </w:rPr>
        <w:t xml:space="preserve">ҳолатига </w:t>
      </w:r>
    </w:p>
    <w:tbl>
      <w:tblPr>
        <w:tblW w:w="16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098"/>
        <w:gridCol w:w="3637"/>
        <w:gridCol w:w="1180"/>
        <w:gridCol w:w="986"/>
        <w:gridCol w:w="1127"/>
        <w:gridCol w:w="1551"/>
        <w:gridCol w:w="4161"/>
      </w:tblGrid>
      <w:tr w:rsidR="003B3440" w:rsidRPr="001B4DCE" w14:paraId="2D5EC298" w14:textId="77777777" w:rsidTr="00C67032">
        <w:trPr>
          <w:trHeight w:val="613"/>
          <w:tblHeader/>
          <w:jc w:val="center"/>
        </w:trPr>
        <w:tc>
          <w:tcPr>
            <w:tcW w:w="459" w:type="dxa"/>
            <w:shd w:val="clear" w:color="auto" w:fill="D9D9D9"/>
            <w:vAlign w:val="center"/>
          </w:tcPr>
          <w:p w14:paraId="0E928702" w14:textId="77777777" w:rsidR="003B3440" w:rsidRPr="001553A8" w:rsidRDefault="003B3440" w:rsidP="00164A93">
            <w:pPr>
              <w:jc w:val="center"/>
              <w:rPr>
                <w:b/>
                <w:sz w:val="18"/>
                <w:szCs w:val="18"/>
                <w:lang w:val="uz-Cyrl-UZ"/>
              </w:rPr>
            </w:pPr>
            <w:r w:rsidRPr="001553A8">
              <w:rPr>
                <w:b/>
                <w:sz w:val="18"/>
                <w:szCs w:val="18"/>
                <w:lang w:val="uz-Cyrl-UZ"/>
              </w:rPr>
              <w:t>№</w:t>
            </w:r>
          </w:p>
        </w:tc>
        <w:tc>
          <w:tcPr>
            <w:tcW w:w="3098" w:type="dxa"/>
            <w:shd w:val="clear" w:color="auto" w:fill="D9D9D9"/>
            <w:vAlign w:val="center"/>
          </w:tcPr>
          <w:p w14:paraId="26521279" w14:textId="77777777" w:rsidR="003B3440" w:rsidRPr="001553A8" w:rsidRDefault="003B3440" w:rsidP="00164A93">
            <w:pPr>
              <w:jc w:val="center"/>
              <w:rPr>
                <w:b/>
                <w:sz w:val="18"/>
                <w:szCs w:val="18"/>
                <w:lang w:val="uz-Cyrl-UZ"/>
              </w:rPr>
            </w:pPr>
            <w:r w:rsidRPr="001553A8">
              <w:rPr>
                <w:b/>
                <w:bCs/>
                <w:sz w:val="18"/>
                <w:szCs w:val="18"/>
                <w:lang w:val="uz-Cyrl-UZ"/>
              </w:rPr>
              <w:t>Устувор йўналишлар, мақсадлар ва вазифалар</w:t>
            </w:r>
          </w:p>
        </w:tc>
        <w:tc>
          <w:tcPr>
            <w:tcW w:w="3637" w:type="dxa"/>
            <w:shd w:val="clear" w:color="auto" w:fill="D9D9D9"/>
            <w:vAlign w:val="center"/>
          </w:tcPr>
          <w:p w14:paraId="359B6F05" w14:textId="77777777" w:rsidR="003B3440" w:rsidRPr="001553A8" w:rsidRDefault="003B3440" w:rsidP="00164A93">
            <w:pPr>
              <w:ind w:left="-107" w:right="-96" w:firstLine="42"/>
              <w:jc w:val="center"/>
              <w:rPr>
                <w:b/>
                <w:sz w:val="18"/>
                <w:szCs w:val="18"/>
              </w:rPr>
            </w:pPr>
            <w:r w:rsidRPr="001553A8">
              <w:rPr>
                <w:b/>
                <w:sz w:val="18"/>
                <w:szCs w:val="18"/>
                <w:lang w:val="uz-Cyrl-UZ"/>
              </w:rPr>
              <w:t>А</w:t>
            </w:r>
            <w:proofErr w:type="spellStart"/>
            <w:r w:rsidRPr="001553A8">
              <w:rPr>
                <w:b/>
                <w:sz w:val="18"/>
                <w:szCs w:val="18"/>
              </w:rPr>
              <w:t>малга</w:t>
            </w:r>
            <w:proofErr w:type="spellEnd"/>
            <w:r w:rsidRPr="001553A8">
              <w:rPr>
                <w:b/>
                <w:sz w:val="18"/>
                <w:szCs w:val="18"/>
              </w:rPr>
              <w:t xml:space="preserve"> </w:t>
            </w:r>
            <w:proofErr w:type="spellStart"/>
            <w:r w:rsidRPr="001553A8">
              <w:rPr>
                <w:b/>
                <w:sz w:val="18"/>
                <w:szCs w:val="18"/>
              </w:rPr>
              <w:t>ошириш</w:t>
            </w:r>
            <w:proofErr w:type="spellEnd"/>
            <w:r w:rsidRPr="001553A8">
              <w:rPr>
                <w:b/>
                <w:sz w:val="18"/>
                <w:szCs w:val="18"/>
              </w:rPr>
              <w:t xml:space="preserve"> </w:t>
            </w:r>
            <w:proofErr w:type="spellStart"/>
            <w:r w:rsidRPr="001553A8">
              <w:rPr>
                <w:b/>
                <w:sz w:val="18"/>
                <w:szCs w:val="18"/>
              </w:rPr>
              <w:t>механизми</w:t>
            </w:r>
            <w:proofErr w:type="spellEnd"/>
          </w:p>
        </w:tc>
        <w:tc>
          <w:tcPr>
            <w:tcW w:w="1180" w:type="dxa"/>
            <w:shd w:val="clear" w:color="auto" w:fill="D9D9D9"/>
            <w:vAlign w:val="center"/>
          </w:tcPr>
          <w:p w14:paraId="26FEDC19" w14:textId="77777777" w:rsidR="003B3440" w:rsidRPr="001553A8" w:rsidRDefault="003B3440" w:rsidP="00164A93">
            <w:pPr>
              <w:ind w:left="-98" w:right="-66"/>
              <w:jc w:val="center"/>
              <w:rPr>
                <w:b/>
                <w:sz w:val="18"/>
                <w:szCs w:val="18"/>
                <w:lang w:val="uz-Cyrl-UZ"/>
              </w:rPr>
            </w:pPr>
            <w:r w:rsidRPr="001553A8">
              <w:rPr>
                <w:b/>
                <w:sz w:val="18"/>
                <w:szCs w:val="18"/>
                <w:lang w:val="uz-Cyrl-UZ"/>
              </w:rPr>
              <w:t>Амалга ошириш шакли</w:t>
            </w:r>
          </w:p>
        </w:tc>
        <w:tc>
          <w:tcPr>
            <w:tcW w:w="986" w:type="dxa"/>
            <w:shd w:val="clear" w:color="auto" w:fill="D9D9D9"/>
            <w:vAlign w:val="center"/>
          </w:tcPr>
          <w:p w14:paraId="1A4E7749" w14:textId="77777777" w:rsidR="003B3440" w:rsidRPr="001553A8" w:rsidRDefault="003B3440" w:rsidP="00164A93">
            <w:pPr>
              <w:ind w:left="-81" w:right="-60"/>
              <w:jc w:val="center"/>
              <w:rPr>
                <w:b/>
                <w:sz w:val="18"/>
                <w:szCs w:val="18"/>
                <w:lang w:val="uz-Cyrl-UZ"/>
              </w:rPr>
            </w:pPr>
            <w:r w:rsidRPr="001553A8">
              <w:rPr>
                <w:b/>
                <w:sz w:val="18"/>
                <w:szCs w:val="18"/>
                <w:lang w:val="uz-Cyrl-UZ"/>
              </w:rPr>
              <w:t>муддати</w:t>
            </w:r>
          </w:p>
        </w:tc>
        <w:tc>
          <w:tcPr>
            <w:tcW w:w="1127" w:type="dxa"/>
            <w:shd w:val="clear" w:color="auto" w:fill="D9D9D9"/>
            <w:vAlign w:val="center"/>
          </w:tcPr>
          <w:p w14:paraId="4F42FAF1" w14:textId="77777777" w:rsidR="003B3440" w:rsidRPr="001553A8" w:rsidRDefault="00BD0B8C" w:rsidP="00164A93">
            <w:pPr>
              <w:ind w:left="-103" w:right="-116"/>
              <w:jc w:val="center"/>
              <w:rPr>
                <w:b/>
                <w:sz w:val="18"/>
                <w:szCs w:val="18"/>
                <w:lang w:val="uz-Cyrl-UZ"/>
              </w:rPr>
            </w:pPr>
            <w:r w:rsidRPr="001553A8">
              <w:rPr>
                <w:b/>
                <w:sz w:val="18"/>
                <w:szCs w:val="18"/>
                <w:lang w:val="uz-Cyrl-UZ"/>
              </w:rPr>
              <w:t>Амалга ошириш механизми</w:t>
            </w:r>
          </w:p>
        </w:tc>
        <w:tc>
          <w:tcPr>
            <w:tcW w:w="1551" w:type="dxa"/>
            <w:shd w:val="clear" w:color="auto" w:fill="D9D9D9"/>
            <w:vAlign w:val="center"/>
          </w:tcPr>
          <w:p w14:paraId="57A1DE12" w14:textId="77777777" w:rsidR="003B3440" w:rsidRPr="001553A8" w:rsidRDefault="00BD0B8C" w:rsidP="00164A93">
            <w:pPr>
              <w:ind w:left="-103" w:right="-116"/>
              <w:jc w:val="center"/>
              <w:rPr>
                <w:b/>
                <w:sz w:val="18"/>
                <w:szCs w:val="18"/>
                <w:lang w:val="uz-Cyrl-UZ"/>
              </w:rPr>
            </w:pPr>
            <w:r w:rsidRPr="001553A8">
              <w:rPr>
                <w:b/>
                <w:sz w:val="18"/>
                <w:szCs w:val="18"/>
                <w:lang w:val="uz-Cyrl-UZ"/>
              </w:rPr>
              <w:t>Масъул вазирлик ва идоралар</w:t>
            </w:r>
          </w:p>
        </w:tc>
        <w:tc>
          <w:tcPr>
            <w:tcW w:w="4161" w:type="dxa"/>
            <w:shd w:val="clear" w:color="auto" w:fill="D9D9D9"/>
            <w:vAlign w:val="center"/>
          </w:tcPr>
          <w:p w14:paraId="77D12F4E" w14:textId="77777777" w:rsidR="00340201" w:rsidRPr="00A2187A" w:rsidRDefault="0074577B" w:rsidP="00164A93">
            <w:pPr>
              <w:jc w:val="center"/>
              <w:rPr>
                <w:b/>
                <w:bCs/>
                <w:noProof/>
                <w:spacing w:val="-6"/>
                <w:sz w:val="18"/>
                <w:szCs w:val="18"/>
                <w:lang w:val="uz-Cyrl-UZ"/>
              </w:rPr>
            </w:pPr>
            <w:r w:rsidRPr="00A2187A">
              <w:rPr>
                <w:b/>
                <w:bCs/>
                <w:noProof/>
                <w:spacing w:val="-6"/>
                <w:sz w:val="18"/>
                <w:szCs w:val="18"/>
                <w:lang w:val="uz-Cyrl-UZ"/>
              </w:rPr>
              <w:t>Амалга оширилган ишлар, тайёрланган лойиҳалар</w:t>
            </w:r>
          </w:p>
          <w:p w14:paraId="2F10AA37" w14:textId="77777777" w:rsidR="003B3440" w:rsidRPr="00340201" w:rsidRDefault="0074577B" w:rsidP="00164A93">
            <w:pPr>
              <w:jc w:val="center"/>
              <w:rPr>
                <w:b/>
                <w:spacing w:val="-4"/>
                <w:sz w:val="18"/>
                <w:szCs w:val="18"/>
                <w:lang w:val="uz-Cyrl-UZ"/>
              </w:rPr>
            </w:pPr>
            <w:r w:rsidRPr="00340201">
              <w:rPr>
                <w:bCs/>
                <w:i/>
                <w:noProof/>
                <w:spacing w:val="-4"/>
                <w:sz w:val="18"/>
                <w:szCs w:val="18"/>
                <w:lang w:val="uz-Cyrl-UZ"/>
              </w:rPr>
              <w:t>(кимга қачон киритилганлиги, хат рақами ва санаси)</w:t>
            </w:r>
          </w:p>
        </w:tc>
      </w:tr>
      <w:tr w:rsidR="007046A1" w:rsidRPr="001B4DCE" w14:paraId="108762A7" w14:textId="77777777" w:rsidTr="00584FF2">
        <w:trPr>
          <w:trHeight w:val="135"/>
          <w:jc w:val="center"/>
        </w:trPr>
        <w:tc>
          <w:tcPr>
            <w:tcW w:w="16199" w:type="dxa"/>
            <w:gridSpan w:val="8"/>
            <w:shd w:val="clear" w:color="auto" w:fill="D9D9D9"/>
            <w:vAlign w:val="center"/>
          </w:tcPr>
          <w:p w14:paraId="275C070E" w14:textId="77777777" w:rsidR="007046A1" w:rsidRPr="001553A8" w:rsidRDefault="007046A1" w:rsidP="001553A8">
            <w:pPr>
              <w:ind w:left="-67" w:firstLine="14"/>
              <w:jc w:val="center"/>
              <w:rPr>
                <w:b/>
                <w:sz w:val="18"/>
                <w:szCs w:val="18"/>
                <w:lang w:val="uz-Cyrl-UZ"/>
              </w:rPr>
            </w:pPr>
            <w:r w:rsidRPr="001553A8">
              <w:rPr>
                <w:b/>
                <w:sz w:val="18"/>
                <w:szCs w:val="18"/>
                <w:lang w:val="uz-Cyrl-UZ"/>
              </w:rPr>
              <w:t>Давлат дастурида Ички ишлар вазирлиги томонидан бевосита ишлаб чиқилиши лозим бўлган норматив-ҳуқуқий ҳужжатлар</w:t>
            </w:r>
          </w:p>
        </w:tc>
      </w:tr>
      <w:tr w:rsidR="00937CAE" w:rsidRPr="001B4DCE" w14:paraId="4410C7B0" w14:textId="77777777" w:rsidTr="00C67032">
        <w:trPr>
          <w:trHeight w:val="697"/>
          <w:jc w:val="center"/>
        </w:trPr>
        <w:tc>
          <w:tcPr>
            <w:tcW w:w="459" w:type="dxa"/>
            <w:shd w:val="clear" w:color="auto" w:fill="auto"/>
          </w:tcPr>
          <w:p w14:paraId="34E06DD8" w14:textId="77777777" w:rsidR="00937CAE" w:rsidRPr="003525E0" w:rsidRDefault="00937CAE" w:rsidP="001553A8">
            <w:pPr>
              <w:pStyle w:val="ac"/>
              <w:numPr>
                <w:ilvl w:val="0"/>
                <w:numId w:val="22"/>
              </w:numPr>
              <w:spacing w:after="0" w:line="240" w:lineRule="auto"/>
              <w:ind w:left="414" w:hanging="357"/>
              <w:contextualSpacing/>
              <w:rPr>
                <w:rFonts w:ascii="Times New Roman" w:hAnsi="Times New Roman"/>
                <w:b/>
                <w:sz w:val="18"/>
                <w:szCs w:val="18"/>
              </w:rPr>
            </w:pPr>
          </w:p>
        </w:tc>
        <w:tc>
          <w:tcPr>
            <w:tcW w:w="3098" w:type="dxa"/>
            <w:shd w:val="clear" w:color="auto" w:fill="auto"/>
          </w:tcPr>
          <w:p w14:paraId="20E2D4C2" w14:textId="77777777" w:rsidR="00067F04" w:rsidRPr="003525E0" w:rsidRDefault="00067F04" w:rsidP="000E0A38">
            <w:pPr>
              <w:ind w:firstLine="248"/>
              <w:jc w:val="both"/>
              <w:rPr>
                <w:sz w:val="18"/>
                <w:szCs w:val="18"/>
                <w:lang w:val="uz-Cyrl-UZ"/>
              </w:rPr>
            </w:pPr>
            <w:r w:rsidRPr="003525E0">
              <w:rPr>
                <w:sz w:val="18"/>
                <w:szCs w:val="18"/>
                <w:lang w:val="uz-Cyrl-UZ"/>
              </w:rPr>
              <w:t xml:space="preserve">Фуқароларнинг ҳаракатланиш эркинлиги билан боғлиқ </w:t>
            </w:r>
            <w:r w:rsidRPr="003525E0">
              <w:rPr>
                <w:b/>
                <w:sz w:val="18"/>
                <w:szCs w:val="18"/>
                <w:lang w:val="uz-Cyrl-UZ"/>
              </w:rPr>
              <w:t>ҳуқуқларини чеклашда қонунийликни таъминлаш</w:t>
            </w:r>
            <w:r w:rsidRPr="003525E0">
              <w:rPr>
                <w:sz w:val="18"/>
                <w:szCs w:val="18"/>
                <w:lang w:val="uz-Cyrl-UZ"/>
              </w:rPr>
              <w:t xml:space="preserve"> устидан назоратни кучайтириш.</w:t>
            </w:r>
          </w:p>
          <w:p w14:paraId="3908CF6C" w14:textId="77777777" w:rsidR="00067F04" w:rsidRPr="00022705" w:rsidRDefault="00067F04" w:rsidP="00067F04">
            <w:pPr>
              <w:ind w:firstLine="270"/>
              <w:jc w:val="both"/>
              <w:rPr>
                <w:b/>
                <w:bCs/>
                <w:sz w:val="18"/>
                <w:szCs w:val="18"/>
                <w:lang w:val="uz-Cyrl-UZ"/>
              </w:rPr>
            </w:pPr>
            <w:r w:rsidRPr="00022705">
              <w:rPr>
                <w:b/>
                <w:bCs/>
                <w:i/>
                <w:sz w:val="18"/>
                <w:szCs w:val="18"/>
                <w:u w:val="single"/>
                <w:lang w:val="uz-Cyrl-UZ"/>
              </w:rPr>
              <w:t>(Дастурнинг 31-банди.)</w:t>
            </w:r>
          </w:p>
          <w:p w14:paraId="220A3DE0" w14:textId="77777777" w:rsidR="00937CAE" w:rsidRPr="003525E0" w:rsidRDefault="00937CAE" w:rsidP="0006243B">
            <w:pPr>
              <w:ind w:firstLine="163"/>
              <w:jc w:val="both"/>
              <w:rPr>
                <w:sz w:val="18"/>
                <w:szCs w:val="18"/>
                <w:lang w:val="uz-Cyrl-UZ"/>
              </w:rPr>
            </w:pPr>
          </w:p>
        </w:tc>
        <w:tc>
          <w:tcPr>
            <w:tcW w:w="3637" w:type="dxa"/>
            <w:shd w:val="clear" w:color="auto" w:fill="auto"/>
          </w:tcPr>
          <w:p w14:paraId="7DF47378" w14:textId="77777777" w:rsidR="00067F04" w:rsidRPr="00C67032" w:rsidRDefault="00067F04" w:rsidP="00067F04">
            <w:pPr>
              <w:ind w:firstLine="380"/>
              <w:jc w:val="both"/>
              <w:rPr>
                <w:spacing w:val="-8"/>
                <w:sz w:val="18"/>
                <w:szCs w:val="18"/>
                <w:lang w:val="uz-Cyrl-UZ"/>
              </w:rPr>
            </w:pPr>
            <w:r w:rsidRPr="003525E0">
              <w:rPr>
                <w:sz w:val="18"/>
                <w:szCs w:val="18"/>
                <w:lang w:val="uz-Cyrl-UZ"/>
              </w:rPr>
              <w:t xml:space="preserve">Ҳаракатланиш эркинлиги чекланган </w:t>
            </w:r>
            <w:r w:rsidRPr="00C67032">
              <w:rPr>
                <w:spacing w:val="-8"/>
                <w:sz w:val="18"/>
                <w:szCs w:val="18"/>
                <w:lang w:val="uz-Cyrl-UZ"/>
              </w:rPr>
              <w:t>шахсларни ҳисобга олиш бўйича ягона электрон реестрни шакллантириш,</w:t>
            </w:r>
            <w:r w:rsidR="005444C4" w:rsidRPr="00C67032">
              <w:rPr>
                <w:spacing w:val="-8"/>
                <w:sz w:val="18"/>
                <w:szCs w:val="18"/>
                <w:lang w:val="uz-Cyrl-UZ"/>
              </w:rPr>
              <w:t xml:space="preserve"> </w:t>
            </w:r>
            <w:r w:rsidRPr="00C67032">
              <w:rPr>
                <w:spacing w:val="-8"/>
                <w:sz w:val="18"/>
                <w:szCs w:val="18"/>
                <w:lang w:val="uz-Cyrl-UZ"/>
              </w:rPr>
              <w:t xml:space="preserve">юритиш ва ундаги маълумотлардан фойдаланиш тартибини қуйидагиларни назарда тутган ҳолда белгилаш: </w:t>
            </w:r>
          </w:p>
          <w:p w14:paraId="25FEAC2B" w14:textId="77777777" w:rsidR="00067F04" w:rsidRPr="00C67032" w:rsidRDefault="00067F04" w:rsidP="00067F04">
            <w:pPr>
              <w:ind w:firstLine="380"/>
              <w:jc w:val="both"/>
              <w:rPr>
                <w:spacing w:val="-8"/>
                <w:sz w:val="18"/>
                <w:szCs w:val="18"/>
                <w:lang w:val="uz-Cyrl-UZ"/>
              </w:rPr>
            </w:pPr>
            <w:r w:rsidRPr="00C67032">
              <w:rPr>
                <w:spacing w:val="-8"/>
                <w:sz w:val="18"/>
                <w:szCs w:val="18"/>
                <w:lang w:val="uz-Cyrl-UZ"/>
              </w:rPr>
              <w:t>ваколатли органлар томонидан Ягона электрон реестрни шакллантириш, юритиш ва ундаги маълумотлардан фойдаланиш, жумладан тегишли маълумотларни ҳаракатланиш эркинлиги чекланган шахсларнинг қариндошлари ёки адвокатларига тақдим этиш тартиби;</w:t>
            </w:r>
          </w:p>
          <w:p w14:paraId="361FC4EA" w14:textId="77777777" w:rsidR="00067F04" w:rsidRPr="00C67032" w:rsidRDefault="00067F04" w:rsidP="00067F04">
            <w:pPr>
              <w:ind w:firstLine="380"/>
              <w:jc w:val="both"/>
              <w:rPr>
                <w:spacing w:val="-8"/>
                <w:sz w:val="18"/>
                <w:szCs w:val="18"/>
                <w:lang w:val="uz-Cyrl-UZ"/>
              </w:rPr>
            </w:pPr>
            <w:r w:rsidRPr="00C67032">
              <w:rPr>
                <w:spacing w:val="-8"/>
                <w:sz w:val="18"/>
                <w:szCs w:val="18"/>
                <w:lang w:val="uz-Cyrl-UZ"/>
              </w:rPr>
              <w:t>Ягона электрон реестрни қонунчиликда белгиланган талаблар ва шартларда ишлаб чиқиш, такомиллаштириш ва кейинчалик техник қўллаб-қувватлаш бўйича буюртмачи ҳамда ахборот ва киберхавфсизликни таъминлаш бўйича ваколатли органни белгилаш;</w:t>
            </w:r>
          </w:p>
          <w:p w14:paraId="7BD20FEF" w14:textId="77777777" w:rsidR="00067F04" w:rsidRPr="00C67032" w:rsidRDefault="00067F04" w:rsidP="00067F04">
            <w:pPr>
              <w:ind w:firstLine="380"/>
              <w:jc w:val="both"/>
              <w:rPr>
                <w:spacing w:val="-8"/>
                <w:sz w:val="18"/>
                <w:szCs w:val="18"/>
                <w:lang w:val="uz-Cyrl-UZ"/>
              </w:rPr>
            </w:pPr>
            <w:r w:rsidRPr="00C67032">
              <w:rPr>
                <w:spacing w:val="-8"/>
                <w:sz w:val="18"/>
                <w:szCs w:val="18"/>
                <w:lang w:val="uz-Cyrl-UZ"/>
              </w:rPr>
              <w:t>Ягона электрон реестрни ишлаб чиқиш ва шакллантириш билан боғлиқ харажатларни молиялаштириш тартиби;</w:t>
            </w:r>
          </w:p>
          <w:p w14:paraId="44BA363D" w14:textId="09C3D21F" w:rsidR="00937CAE" w:rsidRPr="003525E0" w:rsidRDefault="00067F04" w:rsidP="005A2920">
            <w:pPr>
              <w:ind w:firstLine="380"/>
              <w:jc w:val="both"/>
              <w:rPr>
                <w:sz w:val="18"/>
                <w:szCs w:val="18"/>
                <w:lang w:val="uz-Cyrl-UZ"/>
              </w:rPr>
            </w:pPr>
            <w:r w:rsidRPr="00C67032">
              <w:rPr>
                <w:spacing w:val="-8"/>
                <w:sz w:val="18"/>
                <w:szCs w:val="18"/>
                <w:lang w:val="uz-Cyrl-UZ"/>
              </w:rPr>
              <w:t>Масъул вазирлик ва идораларнинг ходимларини янги тартибнинг мазмун-моҳияти ва ҳаракатланиш эркинлиги чекланган шахслар билан ишлаш масалалари бўйича ўқитиш</w:t>
            </w:r>
            <w:r w:rsidR="003B4EAA" w:rsidRPr="00C67032">
              <w:rPr>
                <w:spacing w:val="-8"/>
                <w:sz w:val="18"/>
                <w:szCs w:val="18"/>
                <w:lang w:val="uz-Cyrl-UZ"/>
              </w:rPr>
              <w:t xml:space="preserve"> белгиланган</w:t>
            </w:r>
            <w:r w:rsidRPr="00C67032">
              <w:rPr>
                <w:spacing w:val="-8"/>
                <w:sz w:val="18"/>
                <w:szCs w:val="18"/>
                <w:lang w:val="uz-Cyrl-UZ"/>
              </w:rPr>
              <w:t>.</w:t>
            </w:r>
          </w:p>
        </w:tc>
        <w:tc>
          <w:tcPr>
            <w:tcW w:w="1180" w:type="dxa"/>
            <w:shd w:val="clear" w:color="auto" w:fill="auto"/>
          </w:tcPr>
          <w:p w14:paraId="36BFAA16" w14:textId="77777777" w:rsidR="005444C4" w:rsidRPr="003525E0" w:rsidRDefault="005444C4" w:rsidP="001553A8">
            <w:pPr>
              <w:ind w:firstLine="17"/>
              <w:jc w:val="center"/>
              <w:rPr>
                <w:b/>
                <w:sz w:val="18"/>
                <w:szCs w:val="18"/>
                <w:lang w:val="uz-Cyrl-UZ"/>
              </w:rPr>
            </w:pPr>
            <w:r w:rsidRPr="003525E0">
              <w:rPr>
                <w:b/>
                <w:sz w:val="18"/>
                <w:szCs w:val="18"/>
                <w:lang w:val="uz-Cyrl-UZ"/>
              </w:rPr>
              <w:t>Вазирлар Маҳкамаси қарори</w:t>
            </w:r>
          </w:p>
          <w:p w14:paraId="71ECE55B" w14:textId="77777777" w:rsidR="00937CAE" w:rsidRPr="003525E0" w:rsidRDefault="00937CAE" w:rsidP="005444C4">
            <w:pPr>
              <w:ind w:firstLine="17"/>
              <w:jc w:val="center"/>
              <w:rPr>
                <w:sz w:val="18"/>
                <w:szCs w:val="18"/>
                <w:lang w:val="uz-Cyrl-UZ"/>
              </w:rPr>
            </w:pPr>
          </w:p>
        </w:tc>
        <w:tc>
          <w:tcPr>
            <w:tcW w:w="986" w:type="dxa"/>
            <w:shd w:val="clear" w:color="auto" w:fill="auto"/>
          </w:tcPr>
          <w:p w14:paraId="2827CC52" w14:textId="77777777" w:rsidR="00937CAE" w:rsidRPr="003525E0" w:rsidRDefault="00937CAE" w:rsidP="005444C4">
            <w:pPr>
              <w:ind w:right="82"/>
              <w:jc w:val="center"/>
              <w:rPr>
                <w:noProof/>
                <w:sz w:val="18"/>
                <w:szCs w:val="18"/>
                <w:lang w:val="uz-Cyrl-UZ"/>
              </w:rPr>
            </w:pPr>
            <w:r w:rsidRPr="003525E0">
              <w:rPr>
                <w:noProof/>
                <w:sz w:val="18"/>
                <w:szCs w:val="18"/>
                <w:lang w:val="uz-Cyrl-UZ"/>
              </w:rPr>
              <w:t>202</w:t>
            </w:r>
            <w:r w:rsidR="005444C4" w:rsidRPr="003525E0">
              <w:rPr>
                <w:noProof/>
                <w:sz w:val="18"/>
                <w:szCs w:val="18"/>
                <w:lang w:val="uz-Cyrl-UZ"/>
              </w:rPr>
              <w:t>3</w:t>
            </w:r>
            <w:r w:rsidRPr="003525E0">
              <w:rPr>
                <w:noProof/>
                <w:sz w:val="18"/>
                <w:szCs w:val="18"/>
                <w:lang w:val="uz-Cyrl-UZ"/>
              </w:rPr>
              <w:t xml:space="preserve"> йил май</w:t>
            </w:r>
          </w:p>
        </w:tc>
        <w:tc>
          <w:tcPr>
            <w:tcW w:w="1127" w:type="dxa"/>
            <w:shd w:val="clear" w:color="auto" w:fill="auto"/>
          </w:tcPr>
          <w:p w14:paraId="19D62DCC" w14:textId="77777777" w:rsidR="00937CAE" w:rsidRPr="003525E0" w:rsidRDefault="00C55976" w:rsidP="00C55976">
            <w:pPr>
              <w:pStyle w:val="Bodytext7"/>
              <w:spacing w:line="240" w:lineRule="auto"/>
              <w:rPr>
                <w:rFonts w:ascii="Times New Roman" w:hAnsi="Times New Roman"/>
                <w:b w:val="0"/>
                <w:sz w:val="18"/>
                <w:szCs w:val="18"/>
                <w:lang w:val="uz-Cyrl-UZ"/>
              </w:rPr>
            </w:pPr>
            <w:r w:rsidRPr="003525E0">
              <w:rPr>
                <w:rFonts w:ascii="Times New Roman" w:hAnsi="Times New Roman"/>
                <w:b w:val="0"/>
                <w:sz w:val="18"/>
                <w:szCs w:val="18"/>
                <w:lang w:val="uz-Cyrl-UZ"/>
              </w:rPr>
              <w:t>Ҳисоб-китобларга асосан</w:t>
            </w:r>
          </w:p>
        </w:tc>
        <w:tc>
          <w:tcPr>
            <w:tcW w:w="1551" w:type="dxa"/>
          </w:tcPr>
          <w:p w14:paraId="48A7B3F1" w14:textId="77777777" w:rsidR="00937CAE" w:rsidRPr="003525E0" w:rsidRDefault="00937CAE" w:rsidP="005444C4">
            <w:pPr>
              <w:pStyle w:val="Bodytext7"/>
              <w:spacing w:line="240" w:lineRule="auto"/>
              <w:rPr>
                <w:rFonts w:ascii="Times New Roman" w:hAnsi="Times New Roman"/>
                <w:b w:val="0"/>
                <w:i/>
                <w:sz w:val="18"/>
                <w:szCs w:val="18"/>
                <w:lang w:val="uz-Cyrl-UZ"/>
              </w:rPr>
            </w:pPr>
            <w:r w:rsidRPr="003525E0">
              <w:rPr>
                <w:rFonts w:ascii="Times New Roman" w:hAnsi="Times New Roman"/>
                <w:sz w:val="18"/>
                <w:szCs w:val="18"/>
                <w:lang w:val="uz-Cyrl-UZ"/>
              </w:rPr>
              <w:t>Ички ишлар вазирлиги</w:t>
            </w:r>
            <w:r w:rsidRPr="003525E0">
              <w:rPr>
                <w:rFonts w:ascii="Times New Roman" w:hAnsi="Times New Roman"/>
                <w:b w:val="0"/>
                <w:sz w:val="18"/>
                <w:szCs w:val="18"/>
                <w:lang w:val="uz-Cyrl-UZ"/>
              </w:rPr>
              <w:t xml:space="preserve"> </w:t>
            </w:r>
            <w:r w:rsidRPr="003525E0">
              <w:rPr>
                <w:rFonts w:ascii="Times New Roman" w:hAnsi="Times New Roman"/>
                <w:b w:val="0"/>
                <w:i/>
                <w:sz w:val="18"/>
                <w:szCs w:val="18"/>
                <w:lang w:val="uz-Cyrl-UZ"/>
              </w:rPr>
              <w:t>(</w:t>
            </w:r>
            <w:r w:rsidR="005444C4" w:rsidRPr="003525E0">
              <w:rPr>
                <w:rFonts w:ascii="Times New Roman" w:hAnsi="Times New Roman"/>
                <w:b w:val="0"/>
                <w:i/>
                <w:sz w:val="18"/>
                <w:szCs w:val="18"/>
                <w:lang w:val="uz-Cyrl-UZ"/>
              </w:rPr>
              <w:t>П.Бобожонов</w:t>
            </w:r>
            <w:r w:rsidRPr="003525E0">
              <w:rPr>
                <w:rFonts w:ascii="Times New Roman" w:hAnsi="Times New Roman"/>
                <w:b w:val="0"/>
                <w:i/>
                <w:sz w:val="18"/>
                <w:szCs w:val="18"/>
                <w:lang w:val="uz-Cyrl-UZ"/>
              </w:rPr>
              <w:t>),</w:t>
            </w:r>
            <w:r w:rsidRPr="003525E0">
              <w:rPr>
                <w:rFonts w:ascii="Times New Roman" w:hAnsi="Times New Roman"/>
                <w:b w:val="0"/>
                <w:sz w:val="18"/>
                <w:szCs w:val="18"/>
                <w:lang w:val="uz-Cyrl-UZ"/>
              </w:rPr>
              <w:t xml:space="preserve"> </w:t>
            </w:r>
            <w:r w:rsidR="005444C4" w:rsidRPr="003525E0">
              <w:rPr>
                <w:rFonts w:ascii="Times New Roman" w:hAnsi="Times New Roman"/>
                <w:b w:val="0"/>
                <w:sz w:val="18"/>
                <w:szCs w:val="18"/>
                <w:lang w:val="uz-Cyrl-UZ"/>
              </w:rPr>
              <w:t xml:space="preserve">Бош прокуратура </w:t>
            </w:r>
            <w:r w:rsidRPr="003525E0">
              <w:rPr>
                <w:rFonts w:ascii="Times New Roman" w:hAnsi="Times New Roman"/>
                <w:b w:val="0"/>
                <w:i/>
                <w:sz w:val="18"/>
                <w:szCs w:val="18"/>
                <w:lang w:val="uz-Cyrl-UZ"/>
              </w:rPr>
              <w:t>(</w:t>
            </w:r>
            <w:r w:rsidR="005444C4" w:rsidRPr="003525E0">
              <w:rPr>
                <w:rFonts w:ascii="Times New Roman" w:hAnsi="Times New Roman"/>
                <w:b w:val="0"/>
                <w:i/>
                <w:sz w:val="18"/>
                <w:szCs w:val="18"/>
                <w:lang w:val="uz-Cyrl-UZ"/>
              </w:rPr>
              <w:t>Н.Йўлдошев</w:t>
            </w:r>
            <w:r w:rsidRPr="003525E0">
              <w:rPr>
                <w:rFonts w:ascii="Times New Roman" w:hAnsi="Times New Roman"/>
                <w:b w:val="0"/>
                <w:i/>
                <w:sz w:val="18"/>
                <w:szCs w:val="18"/>
                <w:lang w:val="uz-Cyrl-UZ"/>
              </w:rPr>
              <w:t>)</w:t>
            </w:r>
          </w:p>
          <w:p w14:paraId="64AEED4E" w14:textId="77777777" w:rsidR="005444C4" w:rsidRPr="003525E0" w:rsidRDefault="005444C4" w:rsidP="005444C4">
            <w:pPr>
              <w:pStyle w:val="Bodytext7"/>
              <w:spacing w:line="240" w:lineRule="auto"/>
              <w:rPr>
                <w:rFonts w:ascii="Times New Roman" w:hAnsi="Times New Roman"/>
                <w:b w:val="0"/>
                <w:sz w:val="18"/>
                <w:szCs w:val="18"/>
                <w:lang w:val="uz-Cyrl-UZ"/>
              </w:rPr>
            </w:pPr>
            <w:r w:rsidRPr="003525E0">
              <w:rPr>
                <w:rFonts w:ascii="Times New Roman" w:hAnsi="Times New Roman"/>
                <w:b w:val="0"/>
                <w:sz w:val="18"/>
                <w:szCs w:val="18"/>
                <w:lang w:val="uz-Cyrl-UZ"/>
              </w:rPr>
              <w:t xml:space="preserve">Соғлиқни сақлаш вазирлиги </w:t>
            </w:r>
          </w:p>
          <w:p w14:paraId="25D2B17D" w14:textId="77777777" w:rsidR="005444C4" w:rsidRPr="003525E0" w:rsidRDefault="005444C4" w:rsidP="005444C4">
            <w:pPr>
              <w:pStyle w:val="Bodytext7"/>
              <w:spacing w:line="240" w:lineRule="auto"/>
              <w:rPr>
                <w:rFonts w:ascii="Times New Roman" w:hAnsi="Times New Roman"/>
                <w:b w:val="0"/>
                <w:i/>
                <w:sz w:val="18"/>
                <w:szCs w:val="18"/>
                <w:lang w:val="uz-Cyrl-UZ"/>
              </w:rPr>
            </w:pPr>
            <w:r w:rsidRPr="003525E0">
              <w:rPr>
                <w:rFonts w:ascii="Times New Roman" w:hAnsi="Times New Roman"/>
                <w:b w:val="0"/>
                <w:i/>
                <w:sz w:val="18"/>
                <w:szCs w:val="18"/>
                <w:lang w:val="uz-Cyrl-UZ"/>
              </w:rPr>
              <w:t>(А.Иноятов)</w:t>
            </w:r>
          </w:p>
          <w:p w14:paraId="1EEFCE52" w14:textId="77777777" w:rsidR="005444C4" w:rsidRPr="003525E0" w:rsidRDefault="005444C4" w:rsidP="005444C4">
            <w:pPr>
              <w:pStyle w:val="Bodytext7"/>
              <w:spacing w:line="240" w:lineRule="auto"/>
              <w:rPr>
                <w:rFonts w:ascii="Times New Roman" w:hAnsi="Times New Roman"/>
                <w:b w:val="0"/>
                <w:sz w:val="18"/>
                <w:szCs w:val="18"/>
                <w:lang w:val="uz-Cyrl-UZ"/>
              </w:rPr>
            </w:pPr>
            <w:r w:rsidRPr="003525E0">
              <w:rPr>
                <w:rFonts w:ascii="Times New Roman" w:hAnsi="Times New Roman"/>
                <w:b w:val="0"/>
                <w:sz w:val="18"/>
                <w:szCs w:val="18"/>
                <w:lang w:val="uz-Cyrl-UZ"/>
              </w:rPr>
              <w:t xml:space="preserve">Давлат хавфсизлиги хизмати </w:t>
            </w:r>
          </w:p>
          <w:p w14:paraId="70CAE552" w14:textId="77777777" w:rsidR="005444C4" w:rsidRPr="003525E0" w:rsidRDefault="005444C4" w:rsidP="005444C4">
            <w:pPr>
              <w:pStyle w:val="Bodytext7"/>
              <w:spacing w:line="240" w:lineRule="auto"/>
              <w:rPr>
                <w:rFonts w:ascii="Times New Roman" w:hAnsi="Times New Roman"/>
                <w:b w:val="0"/>
                <w:i/>
                <w:sz w:val="18"/>
                <w:szCs w:val="18"/>
                <w:lang w:val="uz-Cyrl-UZ"/>
              </w:rPr>
            </w:pPr>
            <w:r w:rsidRPr="003525E0">
              <w:rPr>
                <w:rFonts w:ascii="Times New Roman" w:hAnsi="Times New Roman"/>
                <w:b w:val="0"/>
                <w:i/>
                <w:sz w:val="18"/>
                <w:szCs w:val="18"/>
                <w:lang w:val="uz-Cyrl-UZ"/>
              </w:rPr>
              <w:t>(А.Азизов)</w:t>
            </w:r>
          </w:p>
          <w:p w14:paraId="32CC6A35" w14:textId="77777777" w:rsidR="005444C4" w:rsidRPr="003525E0" w:rsidRDefault="005444C4" w:rsidP="005444C4">
            <w:pPr>
              <w:pStyle w:val="Bodytext7"/>
              <w:spacing w:line="240" w:lineRule="auto"/>
              <w:rPr>
                <w:rFonts w:ascii="Times New Roman" w:hAnsi="Times New Roman"/>
                <w:b w:val="0"/>
                <w:sz w:val="18"/>
                <w:szCs w:val="18"/>
                <w:lang w:val="uz-Cyrl-UZ"/>
              </w:rPr>
            </w:pPr>
            <w:r w:rsidRPr="003525E0">
              <w:rPr>
                <w:rFonts w:ascii="Times New Roman" w:hAnsi="Times New Roman"/>
                <w:b w:val="0"/>
                <w:sz w:val="18"/>
                <w:szCs w:val="18"/>
                <w:lang w:val="uz-Cyrl-UZ"/>
              </w:rPr>
              <w:t xml:space="preserve">Адлия вазирлиги </w:t>
            </w:r>
          </w:p>
          <w:p w14:paraId="671350FD" w14:textId="77777777" w:rsidR="005444C4" w:rsidRPr="003525E0" w:rsidRDefault="005444C4" w:rsidP="005444C4">
            <w:pPr>
              <w:pStyle w:val="Bodytext7"/>
              <w:spacing w:line="240" w:lineRule="auto"/>
              <w:rPr>
                <w:rFonts w:ascii="Times New Roman" w:hAnsi="Times New Roman"/>
                <w:b w:val="0"/>
                <w:sz w:val="18"/>
                <w:szCs w:val="18"/>
                <w:lang w:val="uz-Cyrl-UZ"/>
              </w:rPr>
            </w:pPr>
            <w:r w:rsidRPr="003525E0">
              <w:rPr>
                <w:rFonts w:ascii="Times New Roman" w:hAnsi="Times New Roman"/>
                <w:b w:val="0"/>
                <w:i/>
                <w:sz w:val="18"/>
                <w:szCs w:val="18"/>
                <w:lang w:val="uz-Cyrl-UZ"/>
              </w:rPr>
              <w:t>(А.Ташқулов)</w:t>
            </w:r>
          </w:p>
        </w:tc>
        <w:tc>
          <w:tcPr>
            <w:tcW w:w="4161" w:type="dxa"/>
          </w:tcPr>
          <w:p w14:paraId="72845558" w14:textId="77777777" w:rsidR="006A7D85" w:rsidRPr="003525E0" w:rsidRDefault="006A7D85" w:rsidP="00135589">
            <w:pPr>
              <w:ind w:left="57" w:right="75" w:firstLine="237"/>
              <w:jc w:val="both"/>
              <w:rPr>
                <w:noProof/>
                <w:sz w:val="18"/>
                <w:szCs w:val="18"/>
                <w:lang w:val="uz-Cyrl-UZ"/>
              </w:rPr>
            </w:pPr>
            <w:r w:rsidRPr="003525E0">
              <w:rPr>
                <w:b/>
                <w:noProof/>
                <w:sz w:val="18"/>
                <w:szCs w:val="18"/>
                <w:lang w:val="uz-Cyrl-UZ"/>
              </w:rPr>
              <w:t>Тўлиқ бажарилди</w:t>
            </w:r>
            <w:r w:rsidRPr="003525E0">
              <w:rPr>
                <w:noProof/>
                <w:sz w:val="18"/>
                <w:szCs w:val="18"/>
                <w:lang w:val="uz-Cyrl-UZ"/>
              </w:rPr>
              <w:t>.</w:t>
            </w:r>
          </w:p>
          <w:p w14:paraId="59CB1810" w14:textId="4ED5952B" w:rsidR="006A7D85" w:rsidRDefault="006A7D85" w:rsidP="00DF11B1">
            <w:pPr>
              <w:ind w:firstLine="189"/>
              <w:jc w:val="both"/>
              <w:rPr>
                <w:noProof/>
                <w:sz w:val="18"/>
                <w:szCs w:val="18"/>
                <w:lang w:val="uz-Cyrl-UZ"/>
              </w:rPr>
            </w:pPr>
            <w:r w:rsidRPr="003525E0">
              <w:rPr>
                <w:noProof/>
                <w:sz w:val="18"/>
                <w:szCs w:val="18"/>
                <w:lang w:val="uz-Cyrl-UZ"/>
              </w:rPr>
              <w:t>Мазкур бандда белгиланган вазифа ижросини таъминлаш мақсадида Ўзбекистон Республикаси Вазирлар Маҳкамасининг “</w:t>
            </w:r>
            <w:r>
              <w:rPr>
                <w:noProof/>
                <w:sz w:val="18"/>
                <w:szCs w:val="18"/>
                <w:lang w:val="uz-Cyrl-UZ"/>
              </w:rPr>
              <w:t xml:space="preserve">Ҳаракатланиш эркинлиги чекланган шахсларни ҳисобга олишнинг ягона элетрон реестрини жорий этиш тўғрисида” </w:t>
            </w:r>
            <w:r w:rsidRPr="003525E0">
              <w:rPr>
                <w:noProof/>
                <w:sz w:val="18"/>
                <w:szCs w:val="18"/>
                <w:lang w:val="uz-Cyrl-UZ"/>
              </w:rPr>
              <w:t>2023 йил 3</w:t>
            </w:r>
            <w:r>
              <w:rPr>
                <w:noProof/>
                <w:sz w:val="18"/>
                <w:szCs w:val="18"/>
                <w:lang w:val="uz-Cyrl-UZ"/>
              </w:rPr>
              <w:t xml:space="preserve">1 август </w:t>
            </w:r>
            <w:r w:rsidRPr="003525E0">
              <w:rPr>
                <w:noProof/>
                <w:sz w:val="18"/>
                <w:szCs w:val="18"/>
                <w:lang w:val="uz-Cyrl-UZ"/>
              </w:rPr>
              <w:t>кунидаги 4</w:t>
            </w:r>
            <w:r>
              <w:rPr>
                <w:noProof/>
                <w:sz w:val="18"/>
                <w:szCs w:val="18"/>
                <w:lang w:val="uz-Cyrl-UZ"/>
              </w:rPr>
              <w:t>31</w:t>
            </w:r>
            <w:r w:rsidRPr="003525E0">
              <w:rPr>
                <w:noProof/>
                <w:sz w:val="18"/>
                <w:szCs w:val="18"/>
                <w:lang w:val="uz-Cyrl-UZ"/>
              </w:rPr>
              <w:t>-сон қарори қабул қилинди.</w:t>
            </w:r>
          </w:p>
          <w:p w14:paraId="671C4F08" w14:textId="2A28990D" w:rsidR="00E45AFE" w:rsidRPr="00335946" w:rsidRDefault="00E45AFE" w:rsidP="00022705">
            <w:pPr>
              <w:ind w:left="9" w:right="20" w:firstLine="142"/>
              <w:jc w:val="both"/>
              <w:rPr>
                <w:noProof/>
                <w:spacing w:val="-2"/>
                <w:sz w:val="18"/>
                <w:szCs w:val="18"/>
                <w:lang w:val="uz-Cyrl-UZ"/>
              </w:rPr>
            </w:pPr>
          </w:p>
        </w:tc>
      </w:tr>
      <w:tr w:rsidR="00C55976" w:rsidRPr="001B4DCE" w14:paraId="2DF2F5F8" w14:textId="77777777" w:rsidTr="00C67032">
        <w:trPr>
          <w:trHeight w:val="53"/>
          <w:jc w:val="center"/>
        </w:trPr>
        <w:tc>
          <w:tcPr>
            <w:tcW w:w="459" w:type="dxa"/>
            <w:shd w:val="clear" w:color="auto" w:fill="auto"/>
          </w:tcPr>
          <w:p w14:paraId="52C98659" w14:textId="77777777" w:rsidR="00C55976" w:rsidRPr="003525E0" w:rsidRDefault="00C55976" w:rsidP="00C55976">
            <w:pPr>
              <w:pStyle w:val="ac"/>
              <w:numPr>
                <w:ilvl w:val="0"/>
                <w:numId w:val="22"/>
              </w:numPr>
              <w:spacing w:after="0" w:line="240" w:lineRule="auto"/>
              <w:ind w:left="414" w:hanging="357"/>
              <w:contextualSpacing/>
              <w:rPr>
                <w:rFonts w:ascii="Times New Roman" w:hAnsi="Times New Roman"/>
                <w:b/>
                <w:sz w:val="18"/>
                <w:szCs w:val="18"/>
              </w:rPr>
            </w:pPr>
          </w:p>
        </w:tc>
        <w:tc>
          <w:tcPr>
            <w:tcW w:w="3098" w:type="dxa"/>
            <w:shd w:val="clear" w:color="auto" w:fill="auto"/>
          </w:tcPr>
          <w:p w14:paraId="1833F540" w14:textId="77777777" w:rsidR="005444C4" w:rsidRPr="003525E0" w:rsidRDefault="005444C4" w:rsidP="005444C4">
            <w:pPr>
              <w:ind w:firstLine="416"/>
              <w:jc w:val="both"/>
              <w:rPr>
                <w:bCs/>
                <w:sz w:val="18"/>
                <w:szCs w:val="18"/>
                <w:lang w:val="uz-Cyrl-UZ"/>
              </w:rPr>
            </w:pPr>
            <w:r w:rsidRPr="003525E0">
              <w:rPr>
                <w:bCs/>
                <w:sz w:val="18"/>
                <w:szCs w:val="18"/>
                <w:lang w:val="uz-Cyrl-UZ"/>
              </w:rPr>
              <w:t>Ички ишлар органларининг жиноятларни тергов қилиш соҳасидаги ташкилий-бошқарув фаолиятини сифат жиҳатидан янги босқичга олиб чиқиш.</w:t>
            </w:r>
          </w:p>
          <w:p w14:paraId="1C5467D4" w14:textId="77777777" w:rsidR="005444C4" w:rsidRPr="00022705" w:rsidRDefault="005444C4" w:rsidP="005444C4">
            <w:pPr>
              <w:ind w:firstLine="270"/>
              <w:jc w:val="both"/>
              <w:rPr>
                <w:b/>
                <w:bCs/>
                <w:sz w:val="18"/>
                <w:szCs w:val="18"/>
                <w:lang w:val="uz-Cyrl-UZ"/>
              </w:rPr>
            </w:pPr>
            <w:r w:rsidRPr="00022705">
              <w:rPr>
                <w:b/>
                <w:bCs/>
                <w:i/>
                <w:sz w:val="18"/>
                <w:szCs w:val="18"/>
                <w:u w:val="single"/>
                <w:lang w:val="uz-Cyrl-UZ"/>
              </w:rPr>
              <w:t>(Дастурнинг 32-банди.)</w:t>
            </w:r>
          </w:p>
          <w:p w14:paraId="6D1FDFBE" w14:textId="77777777" w:rsidR="00C55976" w:rsidRPr="003525E0" w:rsidRDefault="00C55976" w:rsidP="0006243B">
            <w:pPr>
              <w:ind w:firstLine="163"/>
              <w:jc w:val="both"/>
              <w:rPr>
                <w:bCs/>
                <w:sz w:val="18"/>
                <w:szCs w:val="18"/>
                <w:lang w:val="uz-Cyrl-UZ"/>
              </w:rPr>
            </w:pPr>
          </w:p>
        </w:tc>
        <w:tc>
          <w:tcPr>
            <w:tcW w:w="3637" w:type="dxa"/>
            <w:shd w:val="clear" w:color="auto" w:fill="auto"/>
          </w:tcPr>
          <w:p w14:paraId="7AD770E9" w14:textId="77777777" w:rsidR="005444C4" w:rsidRPr="003525E0" w:rsidRDefault="005444C4" w:rsidP="005444C4">
            <w:pPr>
              <w:ind w:firstLine="380"/>
              <w:jc w:val="both"/>
              <w:rPr>
                <w:rStyle w:val="212pt"/>
                <w:color w:val="auto"/>
                <w:sz w:val="18"/>
                <w:szCs w:val="18"/>
                <w:lang w:val="uz-Cyrl-UZ"/>
              </w:rPr>
            </w:pPr>
            <w:r w:rsidRPr="003525E0">
              <w:rPr>
                <w:rStyle w:val="212pt"/>
                <w:color w:val="auto"/>
                <w:sz w:val="18"/>
                <w:szCs w:val="18"/>
                <w:lang w:val="uz-Cyrl-UZ"/>
              </w:rPr>
              <w:t>Ички ишлар органларининг тергов бўлинмалари фаолиятини самарали ташкил этиш мақсадида ягона бошқарув тизимини яратиш;</w:t>
            </w:r>
          </w:p>
          <w:p w14:paraId="36138245" w14:textId="77777777" w:rsidR="005444C4" w:rsidRPr="003525E0" w:rsidRDefault="005444C4" w:rsidP="005444C4">
            <w:pPr>
              <w:ind w:firstLine="380"/>
              <w:jc w:val="both"/>
              <w:rPr>
                <w:rStyle w:val="212pt"/>
                <w:color w:val="auto"/>
                <w:sz w:val="18"/>
                <w:szCs w:val="18"/>
                <w:lang w:val="uz-Cyrl-UZ"/>
              </w:rPr>
            </w:pPr>
            <w:r w:rsidRPr="003525E0">
              <w:rPr>
                <w:rStyle w:val="212pt"/>
                <w:color w:val="auto"/>
                <w:sz w:val="18"/>
                <w:szCs w:val="18"/>
                <w:lang w:val="uz-Cyrl-UZ"/>
              </w:rPr>
              <w:t>Ҳудудий тергов бўлинмалари ходимларини ишга қабул қилиш, лавозимга тайинлаш ва рағбатлантириш тартибини такомиллаштириш;</w:t>
            </w:r>
          </w:p>
          <w:p w14:paraId="25797300" w14:textId="77777777" w:rsidR="003009EA" w:rsidRDefault="005444C4" w:rsidP="005A2920">
            <w:pPr>
              <w:ind w:firstLine="380"/>
              <w:jc w:val="both"/>
              <w:rPr>
                <w:rStyle w:val="212pt"/>
                <w:color w:val="auto"/>
                <w:sz w:val="18"/>
                <w:szCs w:val="18"/>
                <w:lang w:val="uz-Cyrl-UZ"/>
              </w:rPr>
            </w:pPr>
            <w:r w:rsidRPr="003525E0">
              <w:rPr>
                <w:rStyle w:val="212pt"/>
                <w:color w:val="auto"/>
                <w:sz w:val="18"/>
                <w:szCs w:val="18"/>
                <w:lang w:val="uz-Cyrl-UZ"/>
              </w:rPr>
              <w:t>Жиноятларни тергов қилиш жараёнига рақамли технологияларни кенг жорий этиш.</w:t>
            </w:r>
          </w:p>
          <w:p w14:paraId="3F3D89FC" w14:textId="77777777" w:rsidR="005A2920" w:rsidRDefault="005A2920" w:rsidP="005A2920">
            <w:pPr>
              <w:ind w:firstLine="380"/>
              <w:jc w:val="both"/>
              <w:rPr>
                <w:rStyle w:val="212pt"/>
                <w:color w:val="auto"/>
                <w:sz w:val="18"/>
                <w:szCs w:val="18"/>
                <w:lang w:val="uz-Cyrl-UZ"/>
              </w:rPr>
            </w:pPr>
          </w:p>
          <w:p w14:paraId="36E37139" w14:textId="77777777" w:rsidR="005A2920" w:rsidRPr="003525E0" w:rsidRDefault="005A2920" w:rsidP="005A2920">
            <w:pPr>
              <w:ind w:firstLine="380"/>
              <w:jc w:val="both"/>
              <w:rPr>
                <w:rStyle w:val="212pt"/>
                <w:color w:val="auto"/>
                <w:sz w:val="18"/>
                <w:szCs w:val="18"/>
                <w:lang w:val="uz-Cyrl-UZ"/>
              </w:rPr>
            </w:pPr>
          </w:p>
        </w:tc>
        <w:tc>
          <w:tcPr>
            <w:tcW w:w="1180" w:type="dxa"/>
            <w:shd w:val="clear" w:color="auto" w:fill="auto"/>
          </w:tcPr>
          <w:p w14:paraId="4E7B6808" w14:textId="77777777" w:rsidR="00C55976" w:rsidRPr="003525E0" w:rsidRDefault="00C55976" w:rsidP="00C55976">
            <w:pPr>
              <w:ind w:firstLine="17"/>
              <w:jc w:val="center"/>
              <w:rPr>
                <w:rStyle w:val="212pt"/>
                <w:b/>
                <w:color w:val="auto"/>
                <w:spacing w:val="-12"/>
                <w:sz w:val="18"/>
                <w:szCs w:val="18"/>
                <w:lang w:val="uz-Cyrl-UZ"/>
              </w:rPr>
            </w:pPr>
            <w:r w:rsidRPr="003525E0">
              <w:rPr>
                <w:rStyle w:val="212pt"/>
                <w:b/>
                <w:color w:val="auto"/>
                <w:sz w:val="18"/>
                <w:szCs w:val="18"/>
                <w:lang w:val="uz-Cyrl-UZ"/>
              </w:rPr>
              <w:t xml:space="preserve">Норматив-ҳуқуқий ҳужжатлар </w:t>
            </w:r>
            <w:r w:rsidRPr="003525E0">
              <w:rPr>
                <w:rStyle w:val="212pt"/>
                <w:b/>
                <w:color w:val="auto"/>
                <w:spacing w:val="-12"/>
                <w:sz w:val="18"/>
                <w:szCs w:val="18"/>
                <w:lang w:val="uz-Cyrl-UZ"/>
              </w:rPr>
              <w:t>лойиҳалари.</w:t>
            </w:r>
          </w:p>
          <w:p w14:paraId="6F52C9F4" w14:textId="77777777" w:rsidR="00C55976" w:rsidRPr="003525E0" w:rsidRDefault="00C55976" w:rsidP="00C55976">
            <w:pPr>
              <w:ind w:left="-26" w:right="-49" w:firstLine="17"/>
              <w:jc w:val="center"/>
              <w:rPr>
                <w:sz w:val="18"/>
                <w:szCs w:val="18"/>
                <w:lang w:val="uz-Cyrl-UZ"/>
              </w:rPr>
            </w:pPr>
          </w:p>
        </w:tc>
        <w:tc>
          <w:tcPr>
            <w:tcW w:w="986" w:type="dxa"/>
            <w:shd w:val="clear" w:color="auto" w:fill="auto"/>
          </w:tcPr>
          <w:p w14:paraId="561A87AE" w14:textId="77777777" w:rsidR="00C55976" w:rsidRPr="003525E0" w:rsidRDefault="00C55976" w:rsidP="005444C4">
            <w:pPr>
              <w:jc w:val="center"/>
              <w:rPr>
                <w:noProof/>
                <w:sz w:val="18"/>
                <w:szCs w:val="18"/>
                <w:lang w:val="uz-Cyrl-UZ"/>
              </w:rPr>
            </w:pPr>
            <w:r w:rsidRPr="003525E0">
              <w:rPr>
                <w:noProof/>
                <w:sz w:val="18"/>
                <w:szCs w:val="18"/>
                <w:lang w:val="uz-Cyrl-UZ"/>
              </w:rPr>
              <w:t>202</w:t>
            </w:r>
            <w:r w:rsidR="005444C4" w:rsidRPr="003525E0">
              <w:rPr>
                <w:noProof/>
                <w:sz w:val="18"/>
                <w:szCs w:val="18"/>
                <w:lang w:val="uz-Cyrl-UZ"/>
              </w:rPr>
              <w:t>3</w:t>
            </w:r>
            <w:r w:rsidRPr="003525E0">
              <w:rPr>
                <w:noProof/>
                <w:sz w:val="18"/>
                <w:szCs w:val="18"/>
                <w:lang w:val="uz-Cyrl-UZ"/>
              </w:rPr>
              <w:t xml:space="preserve"> йил </w:t>
            </w:r>
            <w:r w:rsidR="005444C4" w:rsidRPr="003525E0">
              <w:rPr>
                <w:noProof/>
                <w:sz w:val="18"/>
                <w:szCs w:val="18"/>
                <w:lang w:val="uz-Cyrl-UZ"/>
              </w:rPr>
              <w:t>август</w:t>
            </w:r>
          </w:p>
        </w:tc>
        <w:tc>
          <w:tcPr>
            <w:tcW w:w="1127" w:type="dxa"/>
            <w:shd w:val="clear" w:color="auto" w:fill="auto"/>
          </w:tcPr>
          <w:p w14:paraId="52D409BB" w14:textId="77777777" w:rsidR="00C55976" w:rsidRPr="003525E0" w:rsidRDefault="00C55976" w:rsidP="00C55976">
            <w:pPr>
              <w:jc w:val="center"/>
              <w:rPr>
                <w:sz w:val="18"/>
                <w:szCs w:val="18"/>
              </w:rPr>
            </w:pPr>
            <w:r w:rsidRPr="003525E0">
              <w:rPr>
                <w:sz w:val="18"/>
                <w:szCs w:val="18"/>
                <w:lang w:val="uz-Cyrl-UZ"/>
              </w:rPr>
              <w:t>Ҳисоб-китобларга асосан</w:t>
            </w:r>
          </w:p>
        </w:tc>
        <w:tc>
          <w:tcPr>
            <w:tcW w:w="1551" w:type="dxa"/>
          </w:tcPr>
          <w:p w14:paraId="2B863DE0" w14:textId="77777777" w:rsidR="00C55976" w:rsidRPr="003525E0" w:rsidRDefault="005444C4" w:rsidP="00C55976">
            <w:pPr>
              <w:pStyle w:val="Bodytext7"/>
              <w:spacing w:line="240" w:lineRule="auto"/>
              <w:rPr>
                <w:rFonts w:ascii="Times New Roman" w:hAnsi="Times New Roman"/>
                <w:b w:val="0"/>
                <w:i/>
                <w:sz w:val="18"/>
                <w:szCs w:val="18"/>
                <w:lang w:val="uz-Cyrl-UZ"/>
              </w:rPr>
            </w:pPr>
            <w:r w:rsidRPr="003525E0">
              <w:rPr>
                <w:rFonts w:ascii="Times New Roman" w:hAnsi="Times New Roman"/>
                <w:sz w:val="18"/>
                <w:szCs w:val="18"/>
                <w:lang w:val="uz-Cyrl-UZ"/>
              </w:rPr>
              <w:t>Ички ишлар вазирлиги</w:t>
            </w:r>
            <w:r w:rsidRPr="003525E0">
              <w:rPr>
                <w:rFonts w:ascii="Times New Roman" w:hAnsi="Times New Roman"/>
                <w:b w:val="0"/>
                <w:sz w:val="18"/>
                <w:szCs w:val="18"/>
                <w:lang w:val="uz-Cyrl-UZ"/>
              </w:rPr>
              <w:t xml:space="preserve"> </w:t>
            </w:r>
            <w:r w:rsidRPr="003525E0">
              <w:rPr>
                <w:rFonts w:ascii="Times New Roman" w:hAnsi="Times New Roman"/>
                <w:b w:val="0"/>
                <w:i/>
                <w:sz w:val="18"/>
                <w:szCs w:val="18"/>
                <w:lang w:val="uz-Cyrl-UZ"/>
              </w:rPr>
              <w:t>(П.Бобожонов),</w:t>
            </w:r>
            <w:r w:rsidRPr="003525E0">
              <w:rPr>
                <w:rFonts w:ascii="Times New Roman" w:hAnsi="Times New Roman"/>
                <w:b w:val="0"/>
                <w:sz w:val="18"/>
                <w:szCs w:val="18"/>
                <w:lang w:val="uz-Cyrl-UZ"/>
              </w:rPr>
              <w:t xml:space="preserve"> Бош прокуратура </w:t>
            </w:r>
            <w:r w:rsidRPr="003525E0">
              <w:rPr>
                <w:rFonts w:ascii="Times New Roman" w:hAnsi="Times New Roman"/>
                <w:b w:val="0"/>
                <w:i/>
                <w:sz w:val="18"/>
                <w:szCs w:val="18"/>
                <w:lang w:val="uz-Cyrl-UZ"/>
              </w:rPr>
              <w:t>(Н.Йўлдошев</w:t>
            </w:r>
            <w:r w:rsidR="00C55976" w:rsidRPr="003525E0">
              <w:rPr>
                <w:rFonts w:ascii="Times New Roman" w:hAnsi="Times New Roman"/>
                <w:b w:val="0"/>
                <w:i/>
                <w:sz w:val="18"/>
                <w:szCs w:val="18"/>
                <w:lang w:val="uz-Cyrl-UZ"/>
              </w:rPr>
              <w:t>)</w:t>
            </w:r>
          </w:p>
          <w:p w14:paraId="58008647" w14:textId="77777777" w:rsidR="005444C4" w:rsidRPr="003525E0" w:rsidRDefault="005444C4" w:rsidP="005444C4">
            <w:pPr>
              <w:pStyle w:val="Bodytext7"/>
              <w:spacing w:line="240" w:lineRule="auto"/>
              <w:rPr>
                <w:rFonts w:ascii="Times New Roman" w:hAnsi="Times New Roman"/>
                <w:b w:val="0"/>
                <w:sz w:val="18"/>
                <w:szCs w:val="18"/>
                <w:lang w:val="uz-Cyrl-UZ"/>
              </w:rPr>
            </w:pPr>
            <w:r w:rsidRPr="003525E0">
              <w:rPr>
                <w:rFonts w:ascii="Times New Roman" w:hAnsi="Times New Roman"/>
                <w:b w:val="0"/>
                <w:sz w:val="18"/>
                <w:szCs w:val="18"/>
                <w:lang w:val="uz-Cyrl-UZ"/>
              </w:rPr>
              <w:t xml:space="preserve">Адлия вазирлиги </w:t>
            </w:r>
          </w:p>
          <w:p w14:paraId="272C2BB5" w14:textId="77777777" w:rsidR="005444C4" w:rsidRPr="003525E0" w:rsidRDefault="005444C4" w:rsidP="005444C4">
            <w:pPr>
              <w:pStyle w:val="Bodytext7"/>
              <w:spacing w:line="240" w:lineRule="auto"/>
              <w:rPr>
                <w:rFonts w:ascii="Times New Roman" w:hAnsi="Times New Roman"/>
                <w:b w:val="0"/>
                <w:sz w:val="18"/>
                <w:szCs w:val="18"/>
                <w:lang w:val="uz-Cyrl-UZ"/>
              </w:rPr>
            </w:pPr>
            <w:r w:rsidRPr="003525E0">
              <w:rPr>
                <w:rFonts w:ascii="Times New Roman" w:hAnsi="Times New Roman"/>
                <w:b w:val="0"/>
                <w:i/>
                <w:sz w:val="18"/>
                <w:szCs w:val="18"/>
                <w:lang w:val="uz-Cyrl-UZ"/>
              </w:rPr>
              <w:t>(А.Ташқулов</w:t>
            </w:r>
            <w:r w:rsidR="00B34D59" w:rsidRPr="003525E0">
              <w:rPr>
                <w:rFonts w:ascii="Times New Roman" w:hAnsi="Times New Roman"/>
                <w:b w:val="0"/>
                <w:i/>
                <w:sz w:val="18"/>
                <w:szCs w:val="18"/>
                <w:lang w:val="uz-Cyrl-UZ"/>
              </w:rPr>
              <w:t>)</w:t>
            </w:r>
          </w:p>
        </w:tc>
        <w:tc>
          <w:tcPr>
            <w:tcW w:w="4161" w:type="dxa"/>
          </w:tcPr>
          <w:p w14:paraId="03B9F1F3" w14:textId="46F6CDE2" w:rsidR="00E025FD" w:rsidRPr="00E025FD" w:rsidRDefault="00E025FD" w:rsidP="00E025FD">
            <w:pPr>
              <w:pStyle w:val="af3"/>
              <w:ind w:left="9" w:right="20" w:firstLine="142"/>
              <w:jc w:val="both"/>
              <w:rPr>
                <w:rFonts w:ascii="Times New Roman" w:hAnsi="Times New Roman"/>
                <w:b/>
                <w:noProof/>
                <w:sz w:val="18"/>
                <w:szCs w:val="18"/>
                <w:lang w:val="uz-Cyrl-UZ"/>
              </w:rPr>
            </w:pPr>
            <w:r w:rsidRPr="00E025FD">
              <w:rPr>
                <w:rFonts w:ascii="Times New Roman" w:hAnsi="Times New Roman"/>
                <w:b/>
                <w:noProof/>
                <w:sz w:val="18"/>
                <w:szCs w:val="18"/>
                <w:lang w:val="uz-Cyrl-UZ"/>
              </w:rPr>
              <w:t>Бажарил</w:t>
            </w:r>
            <w:r w:rsidR="0079559B">
              <w:rPr>
                <w:rFonts w:ascii="Times New Roman" w:hAnsi="Times New Roman"/>
                <w:b/>
                <w:noProof/>
                <w:sz w:val="18"/>
                <w:szCs w:val="18"/>
                <w:lang w:val="uz-Cyrl-UZ"/>
              </w:rPr>
              <w:t>ди</w:t>
            </w:r>
            <w:r w:rsidRPr="00E025FD">
              <w:rPr>
                <w:rFonts w:ascii="Times New Roman" w:hAnsi="Times New Roman"/>
                <w:b/>
                <w:noProof/>
                <w:sz w:val="18"/>
                <w:szCs w:val="18"/>
                <w:lang w:val="uz-Cyrl-UZ"/>
              </w:rPr>
              <w:t>.</w:t>
            </w:r>
          </w:p>
          <w:p w14:paraId="117E241F" w14:textId="77777777" w:rsidR="00E143A7" w:rsidRPr="00C67032" w:rsidRDefault="00E143A7" w:rsidP="00E025FD">
            <w:pPr>
              <w:pStyle w:val="af3"/>
              <w:ind w:left="9" w:right="20" w:firstLine="142"/>
              <w:jc w:val="both"/>
              <w:rPr>
                <w:rFonts w:ascii="Times New Roman" w:hAnsi="Times New Roman"/>
                <w:b/>
                <w:noProof/>
                <w:spacing w:val="-4"/>
                <w:sz w:val="18"/>
                <w:szCs w:val="18"/>
                <w:lang w:val="uz-Cyrl-UZ"/>
              </w:rPr>
            </w:pPr>
            <w:r w:rsidRPr="00C67032">
              <w:rPr>
                <w:rFonts w:ascii="Times New Roman" w:hAnsi="Times New Roman"/>
                <w:noProof/>
                <w:spacing w:val="-4"/>
                <w:sz w:val="18"/>
                <w:szCs w:val="18"/>
                <w:lang w:val="uz-Cyrl-UZ"/>
              </w:rPr>
              <w:t xml:space="preserve">Мазкур банд ижросини таъминлаш мақсадида ҳозирда Ички ишлар вазирлиги Тергов департаментида малакали мутахассислардан иборат ишчи гуруҳ тузилиб, Ўзбекистон Республикаси Президентининг “Ички ишлар органларининг жиноятларни тергов қилиш соҳасидаги фаолиятини сифат жиҳатдан янги босқичга олиб чиқиш чора-тадбирлари тўғрисида”ги қарор лойиҳаси ишлаб чиқилиб, тааллуқли вазирлик ва идоралар билан келишилган ҳолда 2023 йил 29 июль куни 1/1232-сон хат билан Вазирлар Маҳкамасига кўриб чиқиш учун киритилган. </w:t>
            </w:r>
            <w:r w:rsidRPr="00C67032">
              <w:rPr>
                <w:rFonts w:ascii="Times New Roman" w:hAnsi="Times New Roman"/>
                <w:b/>
                <w:noProof/>
                <w:spacing w:val="-4"/>
                <w:sz w:val="18"/>
                <w:szCs w:val="18"/>
                <w:lang w:val="uz-Cyrl-UZ"/>
              </w:rPr>
              <w:t>(</w:t>
            </w:r>
            <w:r w:rsidRPr="00C67032">
              <w:rPr>
                <w:rFonts w:ascii="Times New Roman" w:hAnsi="Times New Roman"/>
                <w:b/>
                <w:spacing w:val="-4"/>
                <w:sz w:val="18"/>
                <w:szCs w:val="18"/>
                <w:lang w:val="uz-Cyrl-UZ"/>
              </w:rPr>
              <w:t>ID-</w:t>
            </w:r>
            <w:r w:rsidRPr="00C67032">
              <w:rPr>
                <w:rFonts w:ascii="Times New Roman" w:hAnsi="Times New Roman"/>
                <w:b/>
                <w:noProof/>
                <w:spacing w:val="-4"/>
                <w:sz w:val="18"/>
                <w:szCs w:val="18"/>
                <w:lang w:val="uz-Cyrl-UZ"/>
              </w:rPr>
              <w:t>78208).</w:t>
            </w:r>
          </w:p>
          <w:p w14:paraId="59DDD2F5" w14:textId="52AD742D" w:rsidR="003A7B36" w:rsidRPr="006A7D85" w:rsidRDefault="006A7D85" w:rsidP="00E025FD">
            <w:pPr>
              <w:pStyle w:val="af3"/>
              <w:ind w:left="9" w:right="20" w:firstLine="142"/>
              <w:jc w:val="both"/>
              <w:rPr>
                <w:rFonts w:ascii="Times New Roman" w:hAnsi="Times New Roman"/>
                <w:noProof/>
                <w:sz w:val="18"/>
                <w:szCs w:val="18"/>
                <w:lang w:val="uz-Cyrl-UZ"/>
              </w:rPr>
            </w:pPr>
            <w:r w:rsidRPr="006A7D85">
              <w:rPr>
                <w:rFonts w:ascii="Times New Roman" w:hAnsi="Times New Roman"/>
                <w:noProof/>
                <w:spacing w:val="-2"/>
                <w:sz w:val="18"/>
                <w:szCs w:val="18"/>
                <w:lang w:val="uz-Cyrl-UZ"/>
              </w:rPr>
              <w:t>Лойиҳа Вазирлар Маҳкамаси томонидан кўриб чиқилиб, 2023 йил 28 августдаги 12/78208/1-410-сон хат билан Ўзбекистон Республикаси Президенти Администрациясига киритилган.</w:t>
            </w:r>
          </w:p>
        </w:tc>
      </w:tr>
      <w:tr w:rsidR="00C55976" w:rsidRPr="001B4DCE" w14:paraId="6FA713B6" w14:textId="77777777" w:rsidTr="00C67032">
        <w:trPr>
          <w:trHeight w:val="274"/>
          <w:jc w:val="center"/>
        </w:trPr>
        <w:tc>
          <w:tcPr>
            <w:tcW w:w="459" w:type="dxa"/>
            <w:shd w:val="clear" w:color="auto" w:fill="auto"/>
          </w:tcPr>
          <w:p w14:paraId="5CD2F353" w14:textId="77777777" w:rsidR="00C55976" w:rsidRPr="003525E0" w:rsidRDefault="00C55976" w:rsidP="00C55976">
            <w:pPr>
              <w:pStyle w:val="ac"/>
              <w:numPr>
                <w:ilvl w:val="0"/>
                <w:numId w:val="22"/>
              </w:numPr>
              <w:spacing w:after="0" w:line="240" w:lineRule="auto"/>
              <w:ind w:left="414" w:hanging="357"/>
              <w:contextualSpacing/>
              <w:rPr>
                <w:rFonts w:ascii="Times New Roman" w:hAnsi="Times New Roman"/>
                <w:b/>
                <w:sz w:val="18"/>
                <w:szCs w:val="18"/>
              </w:rPr>
            </w:pPr>
          </w:p>
        </w:tc>
        <w:tc>
          <w:tcPr>
            <w:tcW w:w="3098" w:type="dxa"/>
            <w:shd w:val="clear" w:color="auto" w:fill="auto"/>
          </w:tcPr>
          <w:p w14:paraId="23CD94E4" w14:textId="77777777" w:rsidR="005444C4" w:rsidRPr="00DE15B5" w:rsidRDefault="005444C4" w:rsidP="005444C4">
            <w:pPr>
              <w:ind w:firstLine="416"/>
              <w:jc w:val="both"/>
              <w:rPr>
                <w:bCs/>
                <w:sz w:val="18"/>
                <w:szCs w:val="18"/>
                <w:lang w:val="uz-Cyrl-UZ"/>
              </w:rPr>
            </w:pPr>
            <w:r w:rsidRPr="00DE15B5">
              <w:rPr>
                <w:bCs/>
                <w:sz w:val="18"/>
                <w:szCs w:val="18"/>
                <w:lang w:val="uz-Cyrl-UZ"/>
              </w:rPr>
              <w:t>Транспорт воситасида йўл-ҳаракати қоидаларини бузганлик ҳолатларини аниқлаш тартибини такомиллаштириш.</w:t>
            </w:r>
          </w:p>
          <w:p w14:paraId="20D5AB39" w14:textId="77777777" w:rsidR="005444C4" w:rsidRPr="00067030" w:rsidRDefault="005444C4" w:rsidP="005444C4">
            <w:pPr>
              <w:ind w:firstLine="270"/>
              <w:jc w:val="both"/>
              <w:rPr>
                <w:b/>
                <w:bCs/>
                <w:sz w:val="18"/>
                <w:szCs w:val="18"/>
                <w:lang w:val="uz-Cyrl-UZ"/>
              </w:rPr>
            </w:pPr>
            <w:r w:rsidRPr="00067030">
              <w:rPr>
                <w:b/>
                <w:bCs/>
                <w:i/>
                <w:sz w:val="18"/>
                <w:szCs w:val="18"/>
                <w:u w:val="single"/>
                <w:lang w:val="uz-Cyrl-UZ"/>
              </w:rPr>
              <w:t>(Дастурнинг 33-банди.)</w:t>
            </w:r>
          </w:p>
          <w:p w14:paraId="40166C9E" w14:textId="77777777" w:rsidR="00C55976" w:rsidRPr="00DE15B5" w:rsidRDefault="00C55976" w:rsidP="0006243B">
            <w:pPr>
              <w:ind w:firstLine="163"/>
              <w:jc w:val="both"/>
              <w:rPr>
                <w:sz w:val="18"/>
                <w:szCs w:val="18"/>
                <w:lang w:val="uz-Cyrl-UZ"/>
              </w:rPr>
            </w:pPr>
          </w:p>
        </w:tc>
        <w:tc>
          <w:tcPr>
            <w:tcW w:w="3637" w:type="dxa"/>
            <w:shd w:val="clear" w:color="auto" w:fill="auto"/>
          </w:tcPr>
          <w:p w14:paraId="3751CB1B" w14:textId="77777777" w:rsidR="00B34D59" w:rsidRPr="00DE15B5" w:rsidRDefault="00B34D59" w:rsidP="00B34D59">
            <w:pPr>
              <w:ind w:firstLine="380"/>
              <w:jc w:val="both"/>
              <w:rPr>
                <w:rStyle w:val="212pt"/>
                <w:color w:val="auto"/>
                <w:spacing w:val="-4"/>
                <w:sz w:val="18"/>
                <w:szCs w:val="18"/>
                <w:lang w:val="uz-Cyrl-UZ"/>
              </w:rPr>
            </w:pPr>
            <w:r w:rsidRPr="00DE15B5">
              <w:rPr>
                <w:rStyle w:val="212pt"/>
                <w:color w:val="auto"/>
                <w:spacing w:val="-4"/>
                <w:sz w:val="18"/>
                <w:szCs w:val="18"/>
                <w:lang w:val="uz-Cyrl-UZ"/>
              </w:rPr>
              <w:t>Транспорт воситаси мулкдорининг транспорт воситасини бошқариш ҳуқуқи ўтказилган шахс билан биргаликдаги мурожаатига кўра ваколатли орган томонидан ҳуқуқбузарликларни қайд этиш</w:t>
            </w:r>
            <w:r w:rsidRPr="00DE15B5">
              <w:rPr>
                <w:spacing w:val="-4"/>
                <w:sz w:val="18"/>
                <w:szCs w:val="18"/>
                <w:lang w:val="uz-Cyrl-UZ"/>
              </w:rPr>
              <w:t xml:space="preserve"> </w:t>
            </w:r>
            <w:r w:rsidRPr="00DE15B5">
              <w:rPr>
                <w:rStyle w:val="212pt"/>
                <w:color w:val="auto"/>
                <w:spacing w:val="-4"/>
                <w:sz w:val="18"/>
                <w:szCs w:val="18"/>
                <w:lang w:val="uz-Cyrl-UZ"/>
              </w:rPr>
              <w:t>тизимига тегишли ўзгартиришлар киритиш ҳамда ушбу транспорт воситасида содир этилган йўл ҳаракати қоидалари бузилганлиги учун бошқариш ҳуқуқи ўтказилган шахсга нисбатан маъмурий ҳуқуқбузарлик тўғрисидаги баённомани расмийлаштириш тартибини жорий этиш.</w:t>
            </w:r>
          </w:p>
          <w:p w14:paraId="57E99F40" w14:textId="77777777" w:rsidR="00C55976" w:rsidRPr="00DE15B5" w:rsidRDefault="00C55976" w:rsidP="00DC43C8">
            <w:pPr>
              <w:ind w:firstLine="139"/>
              <w:jc w:val="both"/>
              <w:rPr>
                <w:bCs/>
                <w:sz w:val="18"/>
                <w:szCs w:val="18"/>
                <w:lang w:val="uz-Cyrl-UZ"/>
              </w:rPr>
            </w:pPr>
          </w:p>
        </w:tc>
        <w:tc>
          <w:tcPr>
            <w:tcW w:w="1180" w:type="dxa"/>
            <w:shd w:val="clear" w:color="auto" w:fill="auto"/>
          </w:tcPr>
          <w:p w14:paraId="388F4F4A" w14:textId="77777777" w:rsidR="00CD73B0" w:rsidRPr="00DE15B5" w:rsidRDefault="00C55976" w:rsidP="00CD73B0">
            <w:pPr>
              <w:ind w:firstLine="17"/>
              <w:jc w:val="center"/>
              <w:rPr>
                <w:rStyle w:val="212pt"/>
                <w:b/>
                <w:color w:val="auto"/>
                <w:spacing w:val="-12"/>
                <w:sz w:val="18"/>
                <w:szCs w:val="18"/>
                <w:lang w:val="uz-Cyrl-UZ"/>
              </w:rPr>
            </w:pPr>
            <w:r w:rsidRPr="00DE15B5">
              <w:rPr>
                <w:rStyle w:val="212pt"/>
                <w:b/>
                <w:color w:val="auto"/>
                <w:sz w:val="18"/>
                <w:szCs w:val="18"/>
                <w:lang w:val="uz-Cyrl-UZ"/>
              </w:rPr>
              <w:t xml:space="preserve">Норматив-ҳуқуқий ҳужжатлар </w:t>
            </w:r>
            <w:r w:rsidR="00CD73B0" w:rsidRPr="00DE15B5">
              <w:rPr>
                <w:rStyle w:val="212pt"/>
                <w:b/>
                <w:color w:val="auto"/>
                <w:spacing w:val="-12"/>
                <w:sz w:val="18"/>
                <w:szCs w:val="18"/>
                <w:lang w:val="uz-Cyrl-UZ"/>
              </w:rPr>
              <w:t>лойиҳалари.</w:t>
            </w:r>
          </w:p>
          <w:p w14:paraId="6CE19914" w14:textId="77777777" w:rsidR="00C55976" w:rsidRPr="00DE15B5" w:rsidRDefault="00C55976" w:rsidP="00C55976">
            <w:pPr>
              <w:ind w:firstLine="17"/>
              <w:jc w:val="center"/>
              <w:rPr>
                <w:rStyle w:val="212pt"/>
                <w:b/>
                <w:color w:val="auto"/>
                <w:sz w:val="18"/>
                <w:szCs w:val="18"/>
                <w:lang w:val="uz-Cyrl-UZ"/>
              </w:rPr>
            </w:pPr>
          </w:p>
          <w:p w14:paraId="25BA943F" w14:textId="77777777" w:rsidR="00C55976" w:rsidRPr="00DE15B5" w:rsidRDefault="00C55976" w:rsidP="00C55976">
            <w:pPr>
              <w:ind w:left="-78" w:right="-82" w:firstLine="17"/>
              <w:jc w:val="center"/>
              <w:rPr>
                <w:rStyle w:val="af2"/>
                <w:sz w:val="18"/>
                <w:szCs w:val="18"/>
                <w:lang w:val="uz-Cyrl-UZ"/>
              </w:rPr>
            </w:pPr>
          </w:p>
        </w:tc>
        <w:tc>
          <w:tcPr>
            <w:tcW w:w="986" w:type="dxa"/>
            <w:shd w:val="clear" w:color="auto" w:fill="auto"/>
          </w:tcPr>
          <w:p w14:paraId="01D5F1A8" w14:textId="77777777" w:rsidR="00C55976" w:rsidRPr="00DE15B5" w:rsidRDefault="00C55976" w:rsidP="00B34D59">
            <w:pPr>
              <w:jc w:val="center"/>
              <w:rPr>
                <w:noProof/>
                <w:sz w:val="18"/>
                <w:szCs w:val="18"/>
                <w:lang w:val="uz-Cyrl-UZ"/>
              </w:rPr>
            </w:pPr>
            <w:r w:rsidRPr="00DE15B5">
              <w:rPr>
                <w:noProof/>
                <w:sz w:val="18"/>
                <w:szCs w:val="18"/>
                <w:lang w:val="uz-Cyrl-UZ"/>
              </w:rPr>
              <w:t>202</w:t>
            </w:r>
            <w:r w:rsidR="00B34D59" w:rsidRPr="00DE15B5">
              <w:rPr>
                <w:noProof/>
                <w:sz w:val="18"/>
                <w:szCs w:val="18"/>
                <w:lang w:val="uz-Cyrl-UZ"/>
              </w:rPr>
              <w:t>3</w:t>
            </w:r>
            <w:r w:rsidRPr="00DE15B5">
              <w:rPr>
                <w:noProof/>
                <w:sz w:val="18"/>
                <w:szCs w:val="18"/>
                <w:lang w:val="uz-Cyrl-UZ"/>
              </w:rPr>
              <w:t xml:space="preserve"> йил ноябрь</w:t>
            </w:r>
          </w:p>
        </w:tc>
        <w:tc>
          <w:tcPr>
            <w:tcW w:w="1127" w:type="dxa"/>
            <w:shd w:val="clear" w:color="auto" w:fill="auto"/>
          </w:tcPr>
          <w:p w14:paraId="07A4796D" w14:textId="77777777" w:rsidR="00C55976" w:rsidRPr="00DE15B5" w:rsidRDefault="00C55976" w:rsidP="00C55976">
            <w:pPr>
              <w:jc w:val="center"/>
              <w:rPr>
                <w:sz w:val="18"/>
                <w:szCs w:val="18"/>
              </w:rPr>
            </w:pPr>
            <w:r w:rsidRPr="00DE15B5">
              <w:rPr>
                <w:sz w:val="18"/>
                <w:szCs w:val="18"/>
                <w:lang w:val="uz-Cyrl-UZ"/>
              </w:rPr>
              <w:t>Ҳисоб-китобларга асосан</w:t>
            </w:r>
          </w:p>
        </w:tc>
        <w:tc>
          <w:tcPr>
            <w:tcW w:w="1551" w:type="dxa"/>
          </w:tcPr>
          <w:p w14:paraId="4BD2F156" w14:textId="77777777" w:rsidR="00B34D59" w:rsidRPr="00DE15B5" w:rsidRDefault="00B34D59" w:rsidP="00B34D59">
            <w:pPr>
              <w:pStyle w:val="Bodytext7"/>
              <w:spacing w:line="240" w:lineRule="auto"/>
              <w:rPr>
                <w:rFonts w:ascii="Times New Roman" w:hAnsi="Times New Roman"/>
                <w:b w:val="0"/>
                <w:i/>
                <w:sz w:val="18"/>
                <w:szCs w:val="18"/>
                <w:lang w:val="uz-Cyrl-UZ"/>
              </w:rPr>
            </w:pPr>
            <w:r w:rsidRPr="00DE15B5">
              <w:rPr>
                <w:rFonts w:ascii="Times New Roman" w:hAnsi="Times New Roman"/>
                <w:sz w:val="18"/>
                <w:szCs w:val="18"/>
                <w:lang w:val="uz-Cyrl-UZ"/>
              </w:rPr>
              <w:t>Ички ишлар вазирлиги</w:t>
            </w:r>
            <w:r w:rsidRPr="00DE15B5">
              <w:rPr>
                <w:rFonts w:ascii="Times New Roman" w:hAnsi="Times New Roman"/>
                <w:b w:val="0"/>
                <w:sz w:val="18"/>
                <w:szCs w:val="18"/>
                <w:lang w:val="uz-Cyrl-UZ"/>
              </w:rPr>
              <w:t xml:space="preserve"> </w:t>
            </w:r>
            <w:r w:rsidRPr="00DE15B5">
              <w:rPr>
                <w:rFonts w:ascii="Times New Roman" w:hAnsi="Times New Roman"/>
                <w:b w:val="0"/>
                <w:i/>
                <w:sz w:val="18"/>
                <w:szCs w:val="18"/>
                <w:lang w:val="uz-Cyrl-UZ"/>
              </w:rPr>
              <w:t>(П.Бобожонов),</w:t>
            </w:r>
            <w:r w:rsidRPr="00DE15B5">
              <w:rPr>
                <w:rFonts w:ascii="Times New Roman" w:hAnsi="Times New Roman"/>
                <w:b w:val="0"/>
                <w:sz w:val="18"/>
                <w:szCs w:val="18"/>
                <w:lang w:val="uz-Cyrl-UZ"/>
              </w:rPr>
              <w:t xml:space="preserve"> Олий суд </w:t>
            </w:r>
            <w:r w:rsidRPr="00DE15B5">
              <w:rPr>
                <w:rFonts w:ascii="Times New Roman" w:hAnsi="Times New Roman"/>
                <w:b w:val="0"/>
                <w:i/>
                <w:sz w:val="18"/>
                <w:szCs w:val="18"/>
                <w:lang w:val="uz-Cyrl-UZ"/>
              </w:rPr>
              <w:t>(Б.Исламов)</w:t>
            </w:r>
          </w:p>
          <w:p w14:paraId="76815D8D" w14:textId="77777777" w:rsidR="00B34D59" w:rsidRPr="00DE15B5" w:rsidRDefault="00B34D59" w:rsidP="00B34D59">
            <w:pPr>
              <w:pStyle w:val="Bodytext7"/>
              <w:spacing w:line="240" w:lineRule="auto"/>
              <w:rPr>
                <w:rFonts w:ascii="Times New Roman" w:hAnsi="Times New Roman"/>
                <w:b w:val="0"/>
                <w:sz w:val="18"/>
                <w:szCs w:val="18"/>
                <w:lang w:val="uz-Cyrl-UZ"/>
              </w:rPr>
            </w:pPr>
            <w:r w:rsidRPr="00DE15B5">
              <w:rPr>
                <w:rFonts w:ascii="Times New Roman" w:hAnsi="Times New Roman"/>
                <w:b w:val="0"/>
                <w:sz w:val="18"/>
                <w:szCs w:val="18"/>
                <w:lang w:val="uz-Cyrl-UZ"/>
              </w:rPr>
              <w:t xml:space="preserve">Адлия вазирлиги </w:t>
            </w:r>
          </w:p>
          <w:p w14:paraId="5BEEDBAA" w14:textId="77777777" w:rsidR="00C55976" w:rsidRPr="00DE15B5" w:rsidRDefault="00B34D59" w:rsidP="00B34D59">
            <w:pPr>
              <w:pStyle w:val="Bodytext7"/>
              <w:spacing w:line="240" w:lineRule="auto"/>
              <w:rPr>
                <w:rFonts w:ascii="Times New Roman" w:hAnsi="Times New Roman"/>
                <w:b w:val="0"/>
                <w:sz w:val="18"/>
                <w:szCs w:val="18"/>
                <w:lang w:val="uz-Cyrl-UZ"/>
              </w:rPr>
            </w:pPr>
            <w:r w:rsidRPr="00DE15B5">
              <w:rPr>
                <w:rFonts w:ascii="Times New Roman" w:hAnsi="Times New Roman"/>
                <w:b w:val="0"/>
                <w:i/>
                <w:sz w:val="18"/>
                <w:szCs w:val="18"/>
                <w:lang w:val="uz-Cyrl-UZ"/>
              </w:rPr>
              <w:t>(А.Ташқулов)</w:t>
            </w:r>
          </w:p>
        </w:tc>
        <w:tc>
          <w:tcPr>
            <w:tcW w:w="4161" w:type="dxa"/>
          </w:tcPr>
          <w:p w14:paraId="756DE2E5" w14:textId="480D505B" w:rsidR="0053202E" w:rsidRPr="00DE15B5" w:rsidRDefault="0053202E" w:rsidP="0053202E">
            <w:pPr>
              <w:pStyle w:val="af3"/>
              <w:ind w:left="9" w:right="20" w:firstLine="142"/>
              <w:jc w:val="both"/>
              <w:rPr>
                <w:rFonts w:ascii="Times New Roman" w:hAnsi="Times New Roman"/>
                <w:b/>
                <w:noProof/>
                <w:sz w:val="18"/>
                <w:szCs w:val="18"/>
                <w:lang w:val="uz-Cyrl-UZ"/>
              </w:rPr>
            </w:pPr>
            <w:r w:rsidRPr="00DE15B5">
              <w:rPr>
                <w:rFonts w:ascii="Times New Roman" w:hAnsi="Times New Roman"/>
                <w:b/>
                <w:noProof/>
                <w:sz w:val="18"/>
                <w:szCs w:val="18"/>
                <w:lang w:val="uz-Cyrl-UZ"/>
              </w:rPr>
              <w:t>Бажарил</w:t>
            </w:r>
            <w:r w:rsidR="00755233">
              <w:rPr>
                <w:rFonts w:ascii="Times New Roman" w:hAnsi="Times New Roman"/>
                <w:b/>
                <w:noProof/>
                <w:sz w:val="18"/>
                <w:szCs w:val="18"/>
                <w:lang w:val="uz-Cyrl-UZ"/>
              </w:rPr>
              <w:t>ди</w:t>
            </w:r>
            <w:r w:rsidRPr="00DE15B5">
              <w:rPr>
                <w:rFonts w:ascii="Times New Roman" w:hAnsi="Times New Roman"/>
                <w:b/>
                <w:noProof/>
                <w:sz w:val="18"/>
                <w:szCs w:val="18"/>
                <w:lang w:val="uz-Cyrl-UZ"/>
              </w:rPr>
              <w:t>.</w:t>
            </w:r>
          </w:p>
          <w:p w14:paraId="1EDEF3A6" w14:textId="77777777" w:rsidR="00067030" w:rsidRPr="00067030" w:rsidRDefault="00067030" w:rsidP="00135589">
            <w:pPr>
              <w:pStyle w:val="af3"/>
              <w:ind w:right="73" w:firstLine="196"/>
              <w:jc w:val="both"/>
              <w:rPr>
                <w:rFonts w:ascii="Times New Roman" w:hAnsi="Times New Roman"/>
                <w:noProof/>
                <w:sz w:val="18"/>
                <w:szCs w:val="18"/>
                <w:lang w:val="uz-Cyrl-UZ"/>
              </w:rPr>
            </w:pPr>
            <w:r w:rsidRPr="00067030">
              <w:rPr>
                <w:rFonts w:ascii="Times New Roman" w:hAnsi="Times New Roman"/>
                <w:noProof/>
                <w:sz w:val="18"/>
                <w:szCs w:val="18"/>
                <w:lang w:val="uz-Cyrl-UZ"/>
              </w:rPr>
              <w:t>Мазкур бандда белгиланган вазифа ижросини самарали ташкиллаштириш учун Ички ишлар вазирлиги Жамоат хавфсизлиги департаменти Йўл ҳаракати хавфсизлиги хизмати томонидан қуйидаги лойиҳалар ишлаб чиқилди:</w:t>
            </w:r>
          </w:p>
          <w:p w14:paraId="1013C674" w14:textId="3BBB01EE" w:rsidR="00C7585B" w:rsidRPr="00C7585B" w:rsidRDefault="00067030" w:rsidP="00C7585B">
            <w:pPr>
              <w:ind w:right="73" w:firstLine="220"/>
              <w:jc w:val="both"/>
              <w:rPr>
                <w:noProof/>
                <w:sz w:val="18"/>
                <w:szCs w:val="18"/>
                <w:lang w:val="uz-Cyrl-UZ"/>
              </w:rPr>
            </w:pPr>
            <w:r w:rsidRPr="00067030">
              <w:rPr>
                <w:noProof/>
                <w:spacing w:val="-4"/>
                <w:sz w:val="18"/>
                <w:szCs w:val="18"/>
                <w:lang w:val="uz-Cyrl-UZ"/>
              </w:rPr>
              <w:t>“Ўзбекистон Республикасининг Маъмурий жавобгарлик</w:t>
            </w:r>
            <w:r w:rsidRPr="00067030">
              <w:rPr>
                <w:noProof/>
                <w:sz w:val="18"/>
                <w:szCs w:val="18"/>
                <w:lang w:val="uz-Cyrl-UZ"/>
              </w:rPr>
              <w:t xml:space="preserve"> тўғрисидаги кодексига юридик шахсларга тегишли транспорт воситасидан фойдаланиб содир этилган йўл ҳаракати қоидалари бузилганлик учун жавобгарликни белгилаш тартибини такомиллаштиришга қаратилган қўшимча ва ўзгартишлар киритиш ҳақида”ги Ўзбекистон Республикасининг Қонуни лойиҳаси ишлаб чиқил</w:t>
            </w:r>
            <w:r w:rsidR="00C7585B">
              <w:rPr>
                <w:noProof/>
                <w:sz w:val="18"/>
                <w:szCs w:val="18"/>
                <w:lang w:val="uz-Cyrl-UZ"/>
              </w:rPr>
              <w:t>ди</w:t>
            </w:r>
            <w:r w:rsidR="00C7585B" w:rsidRPr="00C7585B">
              <w:rPr>
                <w:noProof/>
                <w:sz w:val="18"/>
                <w:szCs w:val="18"/>
                <w:lang w:val="uz-Cyrl-UZ"/>
              </w:rPr>
              <w:t xml:space="preserve">. </w:t>
            </w:r>
            <w:r w:rsidR="00C7585B" w:rsidRPr="00C7585B">
              <w:rPr>
                <w:sz w:val="18"/>
                <w:szCs w:val="18"/>
                <w:lang w:val="uz-Cyrl-UZ"/>
              </w:rPr>
              <w:t>(</w:t>
            </w:r>
            <w:r w:rsidR="00C7585B" w:rsidRPr="00067030">
              <w:rPr>
                <w:b/>
                <w:sz w:val="18"/>
                <w:szCs w:val="18"/>
                <w:lang w:val="uz-Cyrl-UZ"/>
              </w:rPr>
              <w:t>ID</w:t>
            </w:r>
            <w:r w:rsidR="00C7585B" w:rsidRPr="00C7585B">
              <w:rPr>
                <w:b/>
                <w:sz w:val="18"/>
                <w:szCs w:val="18"/>
                <w:lang w:val="uz-Cyrl-UZ"/>
              </w:rPr>
              <w:t>-84229</w:t>
            </w:r>
            <w:r w:rsidR="00C7585B" w:rsidRPr="00C7585B">
              <w:rPr>
                <w:sz w:val="18"/>
                <w:szCs w:val="18"/>
                <w:lang w:val="uz-Cyrl-UZ"/>
              </w:rPr>
              <w:t>)</w:t>
            </w:r>
          </w:p>
          <w:p w14:paraId="280257F8" w14:textId="245F416A" w:rsidR="00954355" w:rsidRPr="00954355" w:rsidRDefault="00954355" w:rsidP="00954355">
            <w:pPr>
              <w:ind w:right="134" w:firstLine="248"/>
              <w:jc w:val="both"/>
              <w:rPr>
                <w:noProof/>
                <w:sz w:val="18"/>
                <w:szCs w:val="18"/>
                <w:lang w:val="uz-Cyrl-UZ"/>
              </w:rPr>
            </w:pPr>
            <w:r w:rsidRPr="00954355">
              <w:rPr>
                <w:noProof/>
                <w:sz w:val="18"/>
                <w:szCs w:val="18"/>
                <w:lang w:val="uz-Cyrl-UZ"/>
              </w:rPr>
              <w:t xml:space="preserve">Лойиҳа Вазирлар Маҳкамаси томонидан кўриб чиқилиб, 2023 йил </w:t>
            </w:r>
            <w:r w:rsidRPr="00954355">
              <w:rPr>
                <w:noProof/>
                <w:spacing w:val="-6"/>
                <w:sz w:val="18"/>
                <w:szCs w:val="18"/>
                <w:lang w:val="uz-Cyrl-UZ"/>
              </w:rPr>
              <w:t xml:space="preserve">16 ноябрдаги 12/84229/1-2139-сон хат билан </w:t>
            </w:r>
            <w:r w:rsidRPr="00954355">
              <w:rPr>
                <w:noProof/>
                <w:sz w:val="18"/>
                <w:szCs w:val="18"/>
                <w:lang w:val="uz-Cyrl-UZ"/>
              </w:rPr>
              <w:t xml:space="preserve">Ўзбекистон Республикаси Олий Мажлиси Қонунчилик </w:t>
            </w:r>
            <w:r w:rsidR="00F86AE1">
              <w:rPr>
                <w:noProof/>
                <w:sz w:val="18"/>
                <w:szCs w:val="18"/>
                <w:lang w:val="uz-Cyrl-UZ"/>
              </w:rPr>
              <w:t>п</w:t>
            </w:r>
            <w:r w:rsidRPr="00954355">
              <w:rPr>
                <w:noProof/>
                <w:sz w:val="18"/>
                <w:szCs w:val="18"/>
                <w:lang w:val="uz-Cyrl-UZ"/>
              </w:rPr>
              <w:t>алатасига киритилган.</w:t>
            </w:r>
          </w:p>
          <w:p w14:paraId="37C42243" w14:textId="43E062E7" w:rsidR="00533062" w:rsidRDefault="00C7585B" w:rsidP="00954355">
            <w:pPr>
              <w:ind w:right="73" w:firstLine="320"/>
              <w:jc w:val="both"/>
              <w:rPr>
                <w:noProof/>
                <w:sz w:val="18"/>
                <w:szCs w:val="18"/>
                <w:lang w:val="uz-Cyrl-UZ"/>
              </w:rPr>
            </w:pPr>
            <w:r>
              <w:rPr>
                <w:noProof/>
                <w:spacing w:val="-12"/>
                <w:sz w:val="18"/>
                <w:szCs w:val="18"/>
                <w:lang w:val="uz-Cyrl-UZ"/>
              </w:rPr>
              <w:t>В</w:t>
            </w:r>
            <w:r w:rsidR="00067030" w:rsidRPr="00067030">
              <w:rPr>
                <w:noProof/>
                <w:spacing w:val="-12"/>
                <w:sz w:val="18"/>
                <w:szCs w:val="18"/>
                <w:lang w:val="uz-Cyrl-UZ"/>
              </w:rPr>
              <w:t>азирлар Маҳкамасининг “Автомототранспорт воситасининг</w:t>
            </w:r>
            <w:r w:rsidR="00067030" w:rsidRPr="00067030">
              <w:rPr>
                <w:noProof/>
                <w:sz w:val="18"/>
                <w:szCs w:val="18"/>
                <w:lang w:val="uz-Cyrl-UZ"/>
              </w:rPr>
              <w:t xml:space="preserve"> мулкдорларига транспорт воситасини бошқариш ҳуқуқи ўтказилган шахс билан биргаликда тегишли ҳуқуқни белгиловчи ҳужжатни тақдим этган ҳолда, давлат йўл ҳаракати хавфсизлиги хизмати органларини транспорт воситасини бошқариш ҳуқуқини ўтказганлиги ҳақида хабардор қилиш тартибини жорий этиш тўғрисида”ги қарори лойиҳаси ишлаб чиқил</w:t>
            </w:r>
            <w:r w:rsidR="00533062">
              <w:rPr>
                <w:noProof/>
                <w:sz w:val="18"/>
                <w:szCs w:val="18"/>
                <w:lang w:val="uz-Cyrl-UZ"/>
              </w:rPr>
              <w:t xml:space="preserve">ди. </w:t>
            </w:r>
            <w:r w:rsidR="00533062" w:rsidRPr="00067030">
              <w:rPr>
                <w:sz w:val="18"/>
                <w:szCs w:val="18"/>
                <w:lang w:val="uz-Cyrl-UZ"/>
              </w:rPr>
              <w:t>(</w:t>
            </w:r>
            <w:r w:rsidR="00533062" w:rsidRPr="00067030">
              <w:rPr>
                <w:b/>
                <w:sz w:val="18"/>
                <w:szCs w:val="18"/>
                <w:lang w:val="uz-Cyrl-UZ"/>
              </w:rPr>
              <w:t>ID-84228</w:t>
            </w:r>
            <w:r w:rsidR="00533062" w:rsidRPr="00067030">
              <w:rPr>
                <w:sz w:val="18"/>
                <w:szCs w:val="18"/>
                <w:lang w:val="uz-Cyrl-UZ"/>
              </w:rPr>
              <w:t>)</w:t>
            </w:r>
          </w:p>
          <w:p w14:paraId="06A09AC6" w14:textId="77777777" w:rsidR="00954355" w:rsidRPr="00954355" w:rsidRDefault="00954355" w:rsidP="00954355">
            <w:pPr>
              <w:ind w:right="134" w:firstLine="248"/>
              <w:jc w:val="both"/>
              <w:rPr>
                <w:noProof/>
                <w:sz w:val="18"/>
                <w:szCs w:val="18"/>
                <w:lang w:val="uz-Cyrl-UZ"/>
              </w:rPr>
            </w:pPr>
            <w:r w:rsidRPr="00954355">
              <w:rPr>
                <w:noProof/>
                <w:sz w:val="18"/>
                <w:szCs w:val="18"/>
                <w:lang w:val="uz-Cyrl-UZ"/>
              </w:rPr>
              <w:t xml:space="preserve">Лойиҳа Вазирлар Маҳкамаси томонидан кўриб чиқилиб, 2023 йил </w:t>
            </w:r>
            <w:r w:rsidRPr="00954355">
              <w:rPr>
                <w:noProof/>
                <w:spacing w:val="-6"/>
                <w:sz w:val="18"/>
                <w:szCs w:val="18"/>
                <w:lang w:val="uz-Cyrl-UZ"/>
              </w:rPr>
              <w:t xml:space="preserve">15 ноябрдаги 12/84228/1-2139-сон хат билан </w:t>
            </w:r>
            <w:r w:rsidRPr="00954355">
              <w:rPr>
                <w:noProof/>
                <w:sz w:val="18"/>
                <w:szCs w:val="18"/>
                <w:lang w:val="uz-Cyrl-UZ"/>
              </w:rPr>
              <w:t>Ўзбекистон Республикаси Президенти Админстрациясига киритилган.</w:t>
            </w:r>
          </w:p>
          <w:p w14:paraId="13A658BD" w14:textId="75F892D8" w:rsidR="00262312" w:rsidRPr="00DE15B5" w:rsidRDefault="00262312" w:rsidP="009639C8">
            <w:pPr>
              <w:ind w:right="73" w:firstLine="142"/>
              <w:jc w:val="both"/>
              <w:rPr>
                <w:noProof/>
                <w:sz w:val="18"/>
                <w:szCs w:val="18"/>
                <w:lang w:val="uz-Cyrl-UZ"/>
              </w:rPr>
            </w:pPr>
          </w:p>
        </w:tc>
      </w:tr>
      <w:tr w:rsidR="00C55976" w:rsidRPr="001B4DCE" w14:paraId="509FABB0" w14:textId="77777777" w:rsidTr="00C67032">
        <w:trPr>
          <w:trHeight w:val="697"/>
          <w:jc w:val="center"/>
        </w:trPr>
        <w:tc>
          <w:tcPr>
            <w:tcW w:w="459" w:type="dxa"/>
            <w:shd w:val="clear" w:color="auto" w:fill="auto"/>
          </w:tcPr>
          <w:p w14:paraId="77AC3123" w14:textId="77777777" w:rsidR="00C55976" w:rsidRPr="003525E0" w:rsidRDefault="00C55976" w:rsidP="00C55976">
            <w:pPr>
              <w:pStyle w:val="ac"/>
              <w:numPr>
                <w:ilvl w:val="0"/>
                <w:numId w:val="22"/>
              </w:numPr>
              <w:spacing w:after="0" w:line="240" w:lineRule="auto"/>
              <w:ind w:left="414" w:hanging="357"/>
              <w:contextualSpacing/>
              <w:rPr>
                <w:rFonts w:ascii="Times New Roman" w:hAnsi="Times New Roman"/>
                <w:b/>
                <w:sz w:val="18"/>
                <w:szCs w:val="18"/>
              </w:rPr>
            </w:pPr>
          </w:p>
        </w:tc>
        <w:tc>
          <w:tcPr>
            <w:tcW w:w="3098" w:type="dxa"/>
            <w:shd w:val="clear" w:color="auto" w:fill="auto"/>
          </w:tcPr>
          <w:p w14:paraId="23E60E04" w14:textId="2998361F" w:rsidR="00B34D59" w:rsidRPr="003525E0" w:rsidRDefault="00B34D59" w:rsidP="00B34D59">
            <w:pPr>
              <w:ind w:firstLine="416"/>
              <w:jc w:val="both"/>
              <w:rPr>
                <w:bCs/>
                <w:sz w:val="18"/>
                <w:szCs w:val="18"/>
                <w:lang w:val="uz-Cyrl-UZ"/>
              </w:rPr>
            </w:pPr>
            <w:r w:rsidRPr="003525E0">
              <w:rPr>
                <w:bCs/>
                <w:sz w:val="18"/>
                <w:szCs w:val="18"/>
                <w:lang w:val="uz-Cyrl-UZ"/>
              </w:rPr>
              <w:t>Йўл ҳаракати хавфсизлигини т</w:t>
            </w:r>
            <w:r w:rsidR="00C7585B">
              <w:rPr>
                <w:bCs/>
                <w:sz w:val="18"/>
                <w:szCs w:val="18"/>
                <w:lang w:val="uz-Cyrl-UZ"/>
              </w:rPr>
              <w:t>аъ</w:t>
            </w:r>
            <w:r w:rsidRPr="003525E0">
              <w:rPr>
                <w:bCs/>
                <w:sz w:val="18"/>
                <w:szCs w:val="18"/>
                <w:lang w:val="uz-Cyrl-UZ"/>
              </w:rPr>
              <w:t xml:space="preserve">минлаш соҳасини </w:t>
            </w:r>
            <w:r w:rsidRPr="003525E0">
              <w:rPr>
                <w:b/>
                <w:bCs/>
                <w:sz w:val="18"/>
                <w:szCs w:val="18"/>
                <w:lang w:val="uz-Cyrl-UZ"/>
              </w:rPr>
              <w:t>“шаҳар авто</w:t>
            </w:r>
            <w:r w:rsidR="00C7585B">
              <w:rPr>
                <w:b/>
                <w:bCs/>
                <w:sz w:val="18"/>
                <w:szCs w:val="18"/>
                <w:lang w:val="uz-Cyrl-UZ"/>
              </w:rPr>
              <w:t>мобилл</w:t>
            </w:r>
            <w:r w:rsidRPr="003525E0">
              <w:rPr>
                <w:b/>
                <w:bCs/>
                <w:sz w:val="18"/>
                <w:szCs w:val="18"/>
                <w:lang w:val="uz-Cyrl-UZ"/>
              </w:rPr>
              <w:t>ар эмас, балки пиёдалар учун”</w:t>
            </w:r>
            <w:r w:rsidRPr="003525E0">
              <w:rPr>
                <w:bCs/>
                <w:sz w:val="18"/>
                <w:szCs w:val="18"/>
                <w:lang w:val="uz-Cyrl-UZ"/>
              </w:rPr>
              <w:t xml:space="preserve"> ғояси асосида ислоҳ қилиш.</w:t>
            </w:r>
          </w:p>
          <w:p w14:paraId="4BB4847F" w14:textId="77777777" w:rsidR="00B34D59" w:rsidRPr="00067030" w:rsidRDefault="00B34D59" w:rsidP="00B34D59">
            <w:pPr>
              <w:ind w:firstLine="270"/>
              <w:jc w:val="both"/>
              <w:rPr>
                <w:b/>
                <w:bCs/>
                <w:sz w:val="18"/>
                <w:szCs w:val="18"/>
                <w:lang w:val="uz-Cyrl-UZ"/>
              </w:rPr>
            </w:pPr>
            <w:r w:rsidRPr="00067030">
              <w:rPr>
                <w:b/>
                <w:bCs/>
                <w:i/>
                <w:sz w:val="18"/>
                <w:szCs w:val="18"/>
                <w:u w:val="single"/>
                <w:lang w:val="uz-Cyrl-UZ"/>
              </w:rPr>
              <w:t>(Дастурнинг 34-банди.)</w:t>
            </w:r>
          </w:p>
          <w:p w14:paraId="674BDC31" w14:textId="77777777" w:rsidR="00C55976" w:rsidRPr="003525E0" w:rsidRDefault="00C55976" w:rsidP="0006243B">
            <w:pPr>
              <w:ind w:firstLine="163"/>
              <w:jc w:val="both"/>
              <w:rPr>
                <w:sz w:val="18"/>
                <w:szCs w:val="18"/>
                <w:lang w:val="uz-Cyrl-UZ"/>
              </w:rPr>
            </w:pPr>
          </w:p>
        </w:tc>
        <w:tc>
          <w:tcPr>
            <w:tcW w:w="3637" w:type="dxa"/>
            <w:shd w:val="clear" w:color="auto" w:fill="auto"/>
          </w:tcPr>
          <w:p w14:paraId="644B3EC2" w14:textId="77777777" w:rsidR="00B34D59" w:rsidRPr="003525E0" w:rsidRDefault="00B34D59" w:rsidP="00B34D59">
            <w:pPr>
              <w:ind w:firstLine="380"/>
              <w:jc w:val="both"/>
              <w:rPr>
                <w:rStyle w:val="212pt"/>
                <w:color w:val="auto"/>
                <w:sz w:val="18"/>
                <w:szCs w:val="18"/>
                <w:lang w:val="uz-Cyrl-UZ"/>
              </w:rPr>
            </w:pPr>
            <w:r w:rsidRPr="003525E0">
              <w:rPr>
                <w:rStyle w:val="212pt"/>
                <w:color w:val="auto"/>
                <w:sz w:val="18"/>
                <w:szCs w:val="18"/>
                <w:lang w:val="uz-Cyrl-UZ"/>
              </w:rPr>
              <w:t xml:space="preserve">Нукус ва Тошкент шаҳарларида ҳамда вилоятлар ва туманлар марказларида транспорт воситалари ҳаракатланишининг </w:t>
            </w:r>
            <w:r w:rsidRPr="003525E0">
              <w:rPr>
                <w:rStyle w:val="212pt"/>
                <w:color w:val="auto"/>
                <w:spacing w:val="-8"/>
                <w:sz w:val="18"/>
                <w:szCs w:val="18"/>
                <w:lang w:val="uz-Cyrl-UZ"/>
              </w:rPr>
              <w:t>энг юқори тезлигини соатига 70</w:t>
            </w:r>
            <w:r w:rsidRPr="003525E0">
              <w:rPr>
                <w:rStyle w:val="212pt"/>
                <w:color w:val="auto"/>
                <w:sz w:val="18"/>
                <w:szCs w:val="18"/>
                <w:lang w:val="uz-Cyrl-UZ"/>
              </w:rPr>
              <w:t xml:space="preserve"> километрдан 60 километргача тушириш.</w:t>
            </w:r>
          </w:p>
          <w:p w14:paraId="35B37517" w14:textId="77777777" w:rsidR="00F25597" w:rsidRPr="003525E0" w:rsidRDefault="00F25597" w:rsidP="005A7FB7">
            <w:pPr>
              <w:ind w:left="-45" w:firstLine="139"/>
              <w:jc w:val="both"/>
              <w:rPr>
                <w:sz w:val="18"/>
                <w:szCs w:val="18"/>
                <w:lang w:val="uz-Cyrl-UZ"/>
              </w:rPr>
            </w:pPr>
          </w:p>
        </w:tc>
        <w:tc>
          <w:tcPr>
            <w:tcW w:w="1180" w:type="dxa"/>
            <w:shd w:val="clear" w:color="auto" w:fill="auto"/>
          </w:tcPr>
          <w:p w14:paraId="409FBA50" w14:textId="77777777" w:rsidR="00CD73B0" w:rsidRPr="003525E0" w:rsidRDefault="00C55976" w:rsidP="00CD73B0">
            <w:pPr>
              <w:ind w:firstLine="17"/>
              <w:jc w:val="center"/>
              <w:rPr>
                <w:rStyle w:val="212pt"/>
                <w:b/>
                <w:color w:val="auto"/>
                <w:spacing w:val="-12"/>
                <w:sz w:val="18"/>
                <w:szCs w:val="18"/>
                <w:lang w:val="uz-Cyrl-UZ"/>
              </w:rPr>
            </w:pPr>
            <w:r w:rsidRPr="003525E0">
              <w:rPr>
                <w:rStyle w:val="212pt"/>
                <w:b/>
                <w:color w:val="auto"/>
                <w:sz w:val="18"/>
                <w:szCs w:val="18"/>
                <w:lang w:val="uz-Cyrl-UZ"/>
              </w:rPr>
              <w:t xml:space="preserve">Норматив-ҳуқуқий ҳужжатлар </w:t>
            </w:r>
            <w:r w:rsidR="00CD73B0" w:rsidRPr="003525E0">
              <w:rPr>
                <w:rStyle w:val="212pt"/>
                <w:b/>
                <w:color w:val="auto"/>
                <w:spacing w:val="-12"/>
                <w:sz w:val="18"/>
                <w:szCs w:val="18"/>
                <w:lang w:val="uz-Cyrl-UZ"/>
              </w:rPr>
              <w:t>лойиҳалари.</w:t>
            </w:r>
          </w:p>
          <w:p w14:paraId="4ABB696D" w14:textId="77777777" w:rsidR="00C55976" w:rsidRPr="003525E0" w:rsidRDefault="00C55976" w:rsidP="00C55976">
            <w:pPr>
              <w:ind w:left="-78" w:right="-148" w:firstLine="17"/>
              <w:jc w:val="center"/>
              <w:rPr>
                <w:sz w:val="18"/>
                <w:szCs w:val="18"/>
                <w:lang w:val="uz-Cyrl-UZ"/>
              </w:rPr>
            </w:pPr>
          </w:p>
        </w:tc>
        <w:tc>
          <w:tcPr>
            <w:tcW w:w="986" w:type="dxa"/>
            <w:shd w:val="clear" w:color="auto" w:fill="auto"/>
          </w:tcPr>
          <w:p w14:paraId="12C856B0" w14:textId="77777777" w:rsidR="00C55976" w:rsidRPr="003525E0" w:rsidRDefault="00C55976" w:rsidP="00B34D59">
            <w:pPr>
              <w:jc w:val="center"/>
              <w:rPr>
                <w:noProof/>
                <w:sz w:val="18"/>
                <w:szCs w:val="18"/>
                <w:lang w:val="uz-Cyrl-UZ"/>
              </w:rPr>
            </w:pPr>
            <w:r w:rsidRPr="003525E0">
              <w:rPr>
                <w:noProof/>
                <w:sz w:val="18"/>
                <w:szCs w:val="18"/>
                <w:lang w:val="uz-Cyrl-UZ"/>
              </w:rPr>
              <w:t>202</w:t>
            </w:r>
            <w:r w:rsidR="00B34D59" w:rsidRPr="003525E0">
              <w:rPr>
                <w:noProof/>
                <w:sz w:val="18"/>
                <w:szCs w:val="18"/>
                <w:lang w:val="uz-Cyrl-UZ"/>
              </w:rPr>
              <w:t>3</w:t>
            </w:r>
            <w:r w:rsidRPr="003525E0">
              <w:rPr>
                <w:noProof/>
                <w:sz w:val="18"/>
                <w:szCs w:val="18"/>
                <w:lang w:val="uz-Cyrl-UZ"/>
              </w:rPr>
              <w:t xml:space="preserve"> йил </w:t>
            </w:r>
            <w:r w:rsidR="00B34D59" w:rsidRPr="003525E0">
              <w:rPr>
                <w:noProof/>
                <w:sz w:val="18"/>
                <w:szCs w:val="18"/>
                <w:lang w:val="uz-Cyrl-UZ"/>
              </w:rPr>
              <w:t>март</w:t>
            </w:r>
          </w:p>
        </w:tc>
        <w:tc>
          <w:tcPr>
            <w:tcW w:w="1127" w:type="dxa"/>
            <w:shd w:val="clear" w:color="auto" w:fill="auto"/>
          </w:tcPr>
          <w:p w14:paraId="2AB25A7B" w14:textId="77777777" w:rsidR="00C55976" w:rsidRPr="003525E0" w:rsidRDefault="00C55976" w:rsidP="00C55976">
            <w:pPr>
              <w:jc w:val="center"/>
              <w:rPr>
                <w:sz w:val="18"/>
                <w:szCs w:val="18"/>
              </w:rPr>
            </w:pPr>
            <w:r w:rsidRPr="003525E0">
              <w:rPr>
                <w:sz w:val="18"/>
                <w:szCs w:val="18"/>
                <w:lang w:val="uz-Cyrl-UZ"/>
              </w:rPr>
              <w:t>Ҳисоб-китобларга асосан</w:t>
            </w:r>
          </w:p>
        </w:tc>
        <w:tc>
          <w:tcPr>
            <w:tcW w:w="1551" w:type="dxa"/>
          </w:tcPr>
          <w:p w14:paraId="1745F189" w14:textId="77777777" w:rsidR="00C55976" w:rsidRPr="003525E0" w:rsidRDefault="00B34D59" w:rsidP="00B34D59">
            <w:pPr>
              <w:pStyle w:val="Bodytext7"/>
              <w:spacing w:line="240" w:lineRule="auto"/>
              <w:rPr>
                <w:rFonts w:ascii="Times New Roman" w:hAnsi="Times New Roman"/>
                <w:b w:val="0"/>
                <w:i/>
                <w:sz w:val="18"/>
                <w:szCs w:val="18"/>
                <w:lang w:val="uz-Cyrl-UZ"/>
              </w:rPr>
            </w:pPr>
            <w:r w:rsidRPr="003525E0">
              <w:rPr>
                <w:rFonts w:ascii="Times New Roman" w:hAnsi="Times New Roman"/>
                <w:sz w:val="18"/>
                <w:szCs w:val="18"/>
                <w:lang w:val="uz-Cyrl-UZ"/>
              </w:rPr>
              <w:t>Ички ишлар вазирлиги</w:t>
            </w:r>
            <w:r w:rsidRPr="003525E0">
              <w:rPr>
                <w:rFonts w:ascii="Times New Roman" w:hAnsi="Times New Roman"/>
                <w:b w:val="0"/>
                <w:sz w:val="18"/>
                <w:szCs w:val="18"/>
                <w:lang w:val="uz-Cyrl-UZ"/>
              </w:rPr>
              <w:t xml:space="preserve"> </w:t>
            </w:r>
            <w:r w:rsidRPr="003525E0">
              <w:rPr>
                <w:rFonts w:ascii="Times New Roman" w:hAnsi="Times New Roman"/>
                <w:b w:val="0"/>
                <w:i/>
                <w:sz w:val="18"/>
                <w:szCs w:val="18"/>
                <w:lang w:val="uz-Cyrl-UZ"/>
              </w:rPr>
              <w:t>(П.Бобожонов), манфаатдор вазирлик ва идоралар</w:t>
            </w:r>
          </w:p>
          <w:p w14:paraId="714FC7DE" w14:textId="77777777" w:rsidR="00B34D59" w:rsidRPr="003525E0" w:rsidRDefault="00B34D59" w:rsidP="00B34D59">
            <w:pPr>
              <w:pStyle w:val="Bodytext7"/>
              <w:spacing w:line="240" w:lineRule="auto"/>
              <w:rPr>
                <w:rFonts w:ascii="Times New Roman" w:hAnsi="Times New Roman"/>
                <w:b w:val="0"/>
                <w:sz w:val="18"/>
                <w:szCs w:val="18"/>
                <w:lang w:val="uz-Cyrl-UZ"/>
              </w:rPr>
            </w:pPr>
          </w:p>
        </w:tc>
        <w:tc>
          <w:tcPr>
            <w:tcW w:w="4161" w:type="dxa"/>
          </w:tcPr>
          <w:p w14:paraId="1CB38B35" w14:textId="77777777" w:rsidR="00D771CE" w:rsidRPr="003525E0" w:rsidRDefault="00D771CE" w:rsidP="00135589">
            <w:pPr>
              <w:ind w:left="57" w:right="75" w:firstLine="97"/>
              <w:jc w:val="both"/>
              <w:rPr>
                <w:noProof/>
                <w:sz w:val="18"/>
                <w:szCs w:val="18"/>
                <w:lang w:val="uz-Cyrl-UZ"/>
              </w:rPr>
            </w:pPr>
            <w:r w:rsidRPr="003525E0">
              <w:rPr>
                <w:b/>
                <w:noProof/>
                <w:sz w:val="18"/>
                <w:szCs w:val="18"/>
                <w:lang w:val="uz-Cyrl-UZ"/>
              </w:rPr>
              <w:t>Тўлиқ бажарилди</w:t>
            </w:r>
            <w:r w:rsidRPr="003525E0">
              <w:rPr>
                <w:noProof/>
                <w:sz w:val="18"/>
                <w:szCs w:val="18"/>
                <w:lang w:val="uz-Cyrl-UZ"/>
              </w:rPr>
              <w:t>.</w:t>
            </w:r>
          </w:p>
          <w:p w14:paraId="2EF037F6" w14:textId="13AC1BA4" w:rsidR="00C55976" w:rsidRPr="00CD27E5" w:rsidRDefault="00D771CE" w:rsidP="00CD27E5">
            <w:pPr>
              <w:ind w:left="9" w:right="20" w:firstLine="166"/>
              <w:jc w:val="both"/>
              <w:rPr>
                <w:noProof/>
                <w:sz w:val="18"/>
                <w:szCs w:val="18"/>
                <w:lang w:val="uz-Cyrl-UZ"/>
              </w:rPr>
            </w:pPr>
            <w:r w:rsidRPr="003525E0">
              <w:rPr>
                <w:noProof/>
                <w:sz w:val="18"/>
                <w:szCs w:val="18"/>
                <w:lang w:val="uz-Cyrl-UZ"/>
              </w:rPr>
              <w:t>Мазкур бандда белгиланган вазифа ижросини т</w:t>
            </w:r>
            <w:r w:rsidR="00C7585B">
              <w:rPr>
                <w:noProof/>
                <w:sz w:val="18"/>
                <w:szCs w:val="18"/>
                <w:lang w:val="uz-Cyrl-UZ"/>
              </w:rPr>
              <w:t>аъ</w:t>
            </w:r>
            <w:r w:rsidRPr="003525E0">
              <w:rPr>
                <w:noProof/>
                <w:sz w:val="18"/>
                <w:szCs w:val="18"/>
                <w:lang w:val="uz-Cyrl-UZ"/>
              </w:rPr>
              <w:t>минлаш мақсадида Ўзбекистон Республикаси Вазирлар Маҳкамасининг “Йўл ҳаракати қоидаларига автомабиль йўлларида ҳаракат хавфсизлигини т</w:t>
            </w:r>
            <w:r w:rsidR="00C7585B">
              <w:rPr>
                <w:noProof/>
                <w:sz w:val="18"/>
                <w:szCs w:val="18"/>
                <w:lang w:val="uz-Cyrl-UZ"/>
              </w:rPr>
              <w:t>аъ</w:t>
            </w:r>
            <w:r w:rsidRPr="003525E0">
              <w:rPr>
                <w:noProof/>
                <w:sz w:val="18"/>
                <w:szCs w:val="18"/>
                <w:lang w:val="uz-Cyrl-UZ"/>
              </w:rPr>
              <w:t>минлашга қаратилган ўзгартириш киритиш тўғрисида” 2023 йил 3 а</w:t>
            </w:r>
            <w:r w:rsidR="00C7585B">
              <w:rPr>
                <w:noProof/>
                <w:sz w:val="18"/>
                <w:szCs w:val="18"/>
                <w:lang w:val="uz-Cyrl-UZ"/>
              </w:rPr>
              <w:t>прель</w:t>
            </w:r>
            <w:r w:rsidRPr="003525E0">
              <w:rPr>
                <w:noProof/>
                <w:sz w:val="18"/>
                <w:szCs w:val="18"/>
                <w:lang w:val="uz-Cyrl-UZ"/>
              </w:rPr>
              <w:t xml:space="preserve"> кунидаги 140-сон қарори қабул қилинди.</w:t>
            </w:r>
          </w:p>
        </w:tc>
      </w:tr>
    </w:tbl>
    <w:p w14:paraId="2D21E85A" w14:textId="77777777" w:rsidR="00B84035" w:rsidRDefault="00B84035" w:rsidP="005D7641">
      <w:pPr>
        <w:widowControl w:val="0"/>
        <w:ind w:left="11907"/>
        <w:jc w:val="center"/>
        <w:rPr>
          <w:b/>
          <w:sz w:val="18"/>
          <w:szCs w:val="18"/>
          <w:lang w:val="uz-Cyrl-UZ"/>
        </w:rPr>
      </w:pPr>
    </w:p>
    <w:p w14:paraId="6B44DCFE" w14:textId="3B8309F6" w:rsidR="00667AAD" w:rsidRDefault="00667AAD" w:rsidP="005D7641">
      <w:pPr>
        <w:widowControl w:val="0"/>
        <w:ind w:left="11907"/>
        <w:jc w:val="center"/>
        <w:rPr>
          <w:b/>
          <w:sz w:val="18"/>
          <w:szCs w:val="18"/>
          <w:lang w:val="uz-Cyrl-UZ"/>
        </w:rPr>
      </w:pPr>
      <w:r>
        <w:rPr>
          <w:b/>
          <w:sz w:val="18"/>
          <w:szCs w:val="18"/>
          <w:lang w:val="uz-Cyrl-UZ"/>
        </w:rPr>
        <w:t>Ўзбекистон Республикаси</w:t>
      </w:r>
    </w:p>
    <w:p w14:paraId="4BDEEDDD" w14:textId="77777777" w:rsidR="007A00F8" w:rsidRPr="007A00F8" w:rsidRDefault="007A00F8" w:rsidP="005D7641">
      <w:pPr>
        <w:widowControl w:val="0"/>
        <w:ind w:left="11907"/>
        <w:jc w:val="center"/>
        <w:rPr>
          <w:b/>
          <w:sz w:val="18"/>
          <w:szCs w:val="18"/>
          <w:lang w:val="uz-Cyrl-UZ"/>
        </w:rPr>
      </w:pPr>
      <w:r w:rsidRPr="007A00F8">
        <w:rPr>
          <w:b/>
          <w:sz w:val="18"/>
          <w:szCs w:val="18"/>
          <w:lang w:val="uz-Cyrl-UZ"/>
        </w:rPr>
        <w:t>Ички ишлар вазирлиги</w:t>
      </w:r>
    </w:p>
    <w:sectPr w:rsidR="007A00F8" w:rsidRPr="007A00F8" w:rsidSect="00675F6E">
      <w:footerReference w:type="even" r:id="rId8"/>
      <w:footerReference w:type="default" r:id="rId9"/>
      <w:pgSz w:w="16838" w:h="11906" w:orient="landscape" w:code="9"/>
      <w:pgMar w:top="426"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64DE" w14:textId="77777777" w:rsidR="00675F6E" w:rsidRDefault="00675F6E">
      <w:r>
        <w:separator/>
      </w:r>
    </w:p>
  </w:endnote>
  <w:endnote w:type="continuationSeparator" w:id="0">
    <w:p w14:paraId="1991F4E8" w14:textId="77777777" w:rsidR="00675F6E" w:rsidRDefault="0067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9BD2" w14:textId="4BAAF3C4" w:rsidR="006C6271" w:rsidRDefault="006C6271">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56511">
      <w:rPr>
        <w:rStyle w:val="ad"/>
        <w:noProof/>
      </w:rPr>
      <w:t>2</w:t>
    </w:r>
    <w:r>
      <w:rPr>
        <w:rStyle w:val="ad"/>
      </w:rPr>
      <w:fldChar w:fldCharType="end"/>
    </w:r>
  </w:p>
  <w:p w14:paraId="6DB791EA" w14:textId="77777777" w:rsidR="006C6271" w:rsidRDefault="006C6271">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750D" w14:textId="77777777" w:rsidR="006C6271" w:rsidRPr="00824FD2" w:rsidRDefault="006C6271">
    <w:pPr>
      <w:pStyle w:val="af"/>
      <w:framePr w:wrap="around" w:vAnchor="text" w:hAnchor="margin" w:xAlign="right" w:y="1"/>
      <w:rPr>
        <w:rStyle w:val="ad"/>
        <w:sz w:val="18"/>
        <w:szCs w:val="18"/>
      </w:rPr>
    </w:pPr>
    <w:r w:rsidRPr="00824FD2">
      <w:rPr>
        <w:rStyle w:val="ad"/>
        <w:sz w:val="18"/>
        <w:szCs w:val="18"/>
      </w:rPr>
      <w:fldChar w:fldCharType="begin"/>
    </w:r>
    <w:r w:rsidRPr="00824FD2">
      <w:rPr>
        <w:rStyle w:val="ad"/>
        <w:sz w:val="18"/>
        <w:szCs w:val="18"/>
      </w:rPr>
      <w:instrText xml:space="preserve">PAGE  </w:instrText>
    </w:r>
    <w:r w:rsidRPr="00824FD2">
      <w:rPr>
        <w:rStyle w:val="ad"/>
        <w:sz w:val="18"/>
        <w:szCs w:val="18"/>
      </w:rPr>
      <w:fldChar w:fldCharType="separate"/>
    </w:r>
    <w:r w:rsidR="00A4334D">
      <w:rPr>
        <w:rStyle w:val="ad"/>
        <w:noProof/>
        <w:sz w:val="18"/>
        <w:szCs w:val="18"/>
      </w:rPr>
      <w:t>2</w:t>
    </w:r>
    <w:r w:rsidRPr="00824FD2">
      <w:rPr>
        <w:rStyle w:val="ad"/>
        <w:sz w:val="18"/>
        <w:szCs w:val="18"/>
      </w:rPr>
      <w:fldChar w:fldCharType="end"/>
    </w:r>
  </w:p>
  <w:p w14:paraId="2D576FF5" w14:textId="77777777" w:rsidR="006C6271" w:rsidRPr="00136591" w:rsidRDefault="006C6271">
    <w:pPr>
      <w:pStyle w:val="af"/>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5858" w14:textId="77777777" w:rsidR="00675F6E" w:rsidRDefault="00675F6E">
      <w:r>
        <w:separator/>
      </w:r>
    </w:p>
  </w:footnote>
  <w:footnote w:type="continuationSeparator" w:id="0">
    <w:p w14:paraId="2B30C2E0" w14:textId="77777777" w:rsidR="00675F6E" w:rsidRDefault="0067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A4B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02D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3ED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64B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9A3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8CD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B67D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58D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9CC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7636F"/>
    <w:multiLevelType w:val="hybridMultilevel"/>
    <w:tmpl w:val="827AF2C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0A2354"/>
    <w:multiLevelType w:val="hybridMultilevel"/>
    <w:tmpl w:val="230A8C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0B7C56B8"/>
    <w:multiLevelType w:val="singleLevel"/>
    <w:tmpl w:val="3DC62EAE"/>
    <w:lvl w:ilvl="0">
      <w:start w:val="1"/>
      <w:numFmt w:val="decimal"/>
      <w:lvlText w:val="%1."/>
      <w:lvlJc w:val="left"/>
      <w:pPr>
        <w:tabs>
          <w:tab w:val="num" w:pos="928"/>
        </w:tabs>
        <w:ind w:left="928" w:hanging="360"/>
      </w:pPr>
      <w:rPr>
        <w:rFonts w:hint="default"/>
        <w:i w:val="0"/>
      </w:rPr>
    </w:lvl>
  </w:abstractNum>
  <w:abstractNum w:abstractNumId="13" w15:restartNumberingAfterBreak="0">
    <w:nsid w:val="229261BF"/>
    <w:multiLevelType w:val="hybridMultilevel"/>
    <w:tmpl w:val="38C2D6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EF85ED1"/>
    <w:multiLevelType w:val="hybridMultilevel"/>
    <w:tmpl w:val="6206E6DA"/>
    <w:lvl w:ilvl="0" w:tplc="F334C53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6C7D21"/>
    <w:multiLevelType w:val="hybridMultilevel"/>
    <w:tmpl w:val="827AF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D33236"/>
    <w:multiLevelType w:val="hybridMultilevel"/>
    <w:tmpl w:val="1ABE43B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09B5D5A"/>
    <w:multiLevelType w:val="hybridMultilevel"/>
    <w:tmpl w:val="248EA6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6441DD5"/>
    <w:multiLevelType w:val="hybridMultilevel"/>
    <w:tmpl w:val="7402D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33768BF"/>
    <w:multiLevelType w:val="hybridMultilevel"/>
    <w:tmpl w:val="535692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C384AF5"/>
    <w:multiLevelType w:val="hybridMultilevel"/>
    <w:tmpl w:val="4830ADC2"/>
    <w:lvl w:ilvl="0" w:tplc="6B04FFF0">
      <w:start w:val="1"/>
      <w:numFmt w:val="decimal"/>
      <w:lvlText w:val="%1."/>
      <w:lvlJc w:val="left"/>
      <w:pPr>
        <w:ind w:left="502" w:hanging="360"/>
      </w:pPr>
      <w:rPr>
        <w:b w:val="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1" w15:restartNumberingAfterBreak="0">
    <w:nsid w:val="7F7F0EC3"/>
    <w:multiLevelType w:val="hybridMultilevel"/>
    <w:tmpl w:val="FB4AF564"/>
    <w:lvl w:ilvl="0" w:tplc="4C384F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164277901">
    <w:abstractNumId w:val="21"/>
  </w:num>
  <w:num w:numId="2" w16cid:durableId="1146435374">
    <w:abstractNumId w:val="17"/>
  </w:num>
  <w:num w:numId="3" w16cid:durableId="1392120378">
    <w:abstractNumId w:val="11"/>
  </w:num>
  <w:num w:numId="4" w16cid:durableId="444809584">
    <w:abstractNumId w:val="19"/>
  </w:num>
  <w:num w:numId="5" w16cid:durableId="1703169386">
    <w:abstractNumId w:val="16"/>
  </w:num>
  <w:num w:numId="6" w16cid:durableId="2108576774">
    <w:abstractNumId w:val="15"/>
  </w:num>
  <w:num w:numId="7" w16cid:durableId="1962418117">
    <w:abstractNumId w:val="10"/>
  </w:num>
  <w:num w:numId="8" w16cid:durableId="151458605">
    <w:abstractNumId w:val="12"/>
  </w:num>
  <w:num w:numId="9" w16cid:durableId="540091108">
    <w:abstractNumId w:val="13"/>
  </w:num>
  <w:num w:numId="10" w16cid:durableId="586118716">
    <w:abstractNumId w:val="18"/>
  </w:num>
  <w:num w:numId="11" w16cid:durableId="637927638">
    <w:abstractNumId w:val="14"/>
  </w:num>
  <w:num w:numId="12" w16cid:durableId="332803290">
    <w:abstractNumId w:val="9"/>
  </w:num>
  <w:num w:numId="13" w16cid:durableId="2117362048">
    <w:abstractNumId w:val="7"/>
  </w:num>
  <w:num w:numId="14" w16cid:durableId="1267426721">
    <w:abstractNumId w:val="6"/>
  </w:num>
  <w:num w:numId="15" w16cid:durableId="1547253058">
    <w:abstractNumId w:val="5"/>
  </w:num>
  <w:num w:numId="16" w16cid:durableId="472987323">
    <w:abstractNumId w:val="4"/>
  </w:num>
  <w:num w:numId="17" w16cid:durableId="1100030258">
    <w:abstractNumId w:val="8"/>
  </w:num>
  <w:num w:numId="18" w16cid:durableId="1042436156">
    <w:abstractNumId w:val="3"/>
  </w:num>
  <w:num w:numId="19" w16cid:durableId="2056464679">
    <w:abstractNumId w:val="2"/>
  </w:num>
  <w:num w:numId="20" w16cid:durableId="325860266">
    <w:abstractNumId w:val="1"/>
  </w:num>
  <w:num w:numId="21" w16cid:durableId="1053119257">
    <w:abstractNumId w:val="0"/>
  </w:num>
  <w:num w:numId="22" w16cid:durableId="14812657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64"/>
    <w:rsid w:val="000001EE"/>
    <w:rsid w:val="000010E3"/>
    <w:rsid w:val="00001545"/>
    <w:rsid w:val="00001759"/>
    <w:rsid w:val="00002F3E"/>
    <w:rsid w:val="00004E10"/>
    <w:rsid w:val="0001126D"/>
    <w:rsid w:val="00011E31"/>
    <w:rsid w:val="00012078"/>
    <w:rsid w:val="00012474"/>
    <w:rsid w:val="00012852"/>
    <w:rsid w:val="00012A2D"/>
    <w:rsid w:val="00012AB3"/>
    <w:rsid w:val="00012D0B"/>
    <w:rsid w:val="00012FA7"/>
    <w:rsid w:val="0001702C"/>
    <w:rsid w:val="000179D9"/>
    <w:rsid w:val="00017A23"/>
    <w:rsid w:val="00022705"/>
    <w:rsid w:val="00022BD0"/>
    <w:rsid w:val="00023245"/>
    <w:rsid w:val="00023A5E"/>
    <w:rsid w:val="000245C2"/>
    <w:rsid w:val="00025EFF"/>
    <w:rsid w:val="00026253"/>
    <w:rsid w:val="000266FE"/>
    <w:rsid w:val="00027040"/>
    <w:rsid w:val="00027261"/>
    <w:rsid w:val="00031F27"/>
    <w:rsid w:val="00033468"/>
    <w:rsid w:val="0003498A"/>
    <w:rsid w:val="00034A9A"/>
    <w:rsid w:val="00035A81"/>
    <w:rsid w:val="000411A8"/>
    <w:rsid w:val="00043076"/>
    <w:rsid w:val="00044615"/>
    <w:rsid w:val="000476B8"/>
    <w:rsid w:val="000504CB"/>
    <w:rsid w:val="00051179"/>
    <w:rsid w:val="0005126A"/>
    <w:rsid w:val="00052EE1"/>
    <w:rsid w:val="00054553"/>
    <w:rsid w:val="00055176"/>
    <w:rsid w:val="00055A49"/>
    <w:rsid w:val="00055A74"/>
    <w:rsid w:val="0005679D"/>
    <w:rsid w:val="0005770F"/>
    <w:rsid w:val="00057C49"/>
    <w:rsid w:val="0006042D"/>
    <w:rsid w:val="0006059E"/>
    <w:rsid w:val="0006243B"/>
    <w:rsid w:val="00062FA6"/>
    <w:rsid w:val="00065AB6"/>
    <w:rsid w:val="00066E23"/>
    <w:rsid w:val="00067030"/>
    <w:rsid w:val="00067F04"/>
    <w:rsid w:val="00070541"/>
    <w:rsid w:val="000705F0"/>
    <w:rsid w:val="00070C21"/>
    <w:rsid w:val="000723CB"/>
    <w:rsid w:val="00072548"/>
    <w:rsid w:val="00073076"/>
    <w:rsid w:val="000734A9"/>
    <w:rsid w:val="00073A4D"/>
    <w:rsid w:val="00073D4E"/>
    <w:rsid w:val="00081003"/>
    <w:rsid w:val="000832EC"/>
    <w:rsid w:val="00083A64"/>
    <w:rsid w:val="000849E8"/>
    <w:rsid w:val="000859B7"/>
    <w:rsid w:val="00085EE5"/>
    <w:rsid w:val="00086C30"/>
    <w:rsid w:val="000870AD"/>
    <w:rsid w:val="0008793F"/>
    <w:rsid w:val="00091926"/>
    <w:rsid w:val="00091EFA"/>
    <w:rsid w:val="0009214C"/>
    <w:rsid w:val="00092494"/>
    <w:rsid w:val="000927A5"/>
    <w:rsid w:val="00092BD3"/>
    <w:rsid w:val="00093819"/>
    <w:rsid w:val="00095E2F"/>
    <w:rsid w:val="000A106C"/>
    <w:rsid w:val="000A11C4"/>
    <w:rsid w:val="000A2685"/>
    <w:rsid w:val="000A4537"/>
    <w:rsid w:val="000A7CD1"/>
    <w:rsid w:val="000B109D"/>
    <w:rsid w:val="000B1641"/>
    <w:rsid w:val="000B20D0"/>
    <w:rsid w:val="000B2BA4"/>
    <w:rsid w:val="000B43A3"/>
    <w:rsid w:val="000B4B6E"/>
    <w:rsid w:val="000B6783"/>
    <w:rsid w:val="000B7F63"/>
    <w:rsid w:val="000C07B0"/>
    <w:rsid w:val="000C47BA"/>
    <w:rsid w:val="000C4AA9"/>
    <w:rsid w:val="000C4AF7"/>
    <w:rsid w:val="000C6587"/>
    <w:rsid w:val="000C70B0"/>
    <w:rsid w:val="000C7B7E"/>
    <w:rsid w:val="000D1B12"/>
    <w:rsid w:val="000D2C9C"/>
    <w:rsid w:val="000D417F"/>
    <w:rsid w:val="000D4F55"/>
    <w:rsid w:val="000D6D51"/>
    <w:rsid w:val="000D7BD4"/>
    <w:rsid w:val="000E0A38"/>
    <w:rsid w:val="000E1C16"/>
    <w:rsid w:val="000E4FC5"/>
    <w:rsid w:val="000E5037"/>
    <w:rsid w:val="000E66C2"/>
    <w:rsid w:val="000E68AC"/>
    <w:rsid w:val="000E7D8B"/>
    <w:rsid w:val="000F020C"/>
    <w:rsid w:val="000F13A7"/>
    <w:rsid w:val="000F244E"/>
    <w:rsid w:val="000F370C"/>
    <w:rsid w:val="000F5460"/>
    <w:rsid w:val="000F61A0"/>
    <w:rsid w:val="000F62AA"/>
    <w:rsid w:val="0010037D"/>
    <w:rsid w:val="00101255"/>
    <w:rsid w:val="00101CA5"/>
    <w:rsid w:val="00102589"/>
    <w:rsid w:val="0010276E"/>
    <w:rsid w:val="00102FC9"/>
    <w:rsid w:val="001060EB"/>
    <w:rsid w:val="00110D76"/>
    <w:rsid w:val="00113367"/>
    <w:rsid w:val="00116D69"/>
    <w:rsid w:val="001178A1"/>
    <w:rsid w:val="00121241"/>
    <w:rsid w:val="00125A0C"/>
    <w:rsid w:val="0012682F"/>
    <w:rsid w:val="00126B19"/>
    <w:rsid w:val="00133949"/>
    <w:rsid w:val="00134F4B"/>
    <w:rsid w:val="00135589"/>
    <w:rsid w:val="00136591"/>
    <w:rsid w:val="00140CD5"/>
    <w:rsid w:val="001419FE"/>
    <w:rsid w:val="00141C8D"/>
    <w:rsid w:val="0014345A"/>
    <w:rsid w:val="0014370F"/>
    <w:rsid w:val="00143FC9"/>
    <w:rsid w:val="001440A5"/>
    <w:rsid w:val="00145A37"/>
    <w:rsid w:val="0015203F"/>
    <w:rsid w:val="001553A8"/>
    <w:rsid w:val="00157F38"/>
    <w:rsid w:val="00160F27"/>
    <w:rsid w:val="001619A6"/>
    <w:rsid w:val="00161D01"/>
    <w:rsid w:val="00162B97"/>
    <w:rsid w:val="00164A93"/>
    <w:rsid w:val="00166427"/>
    <w:rsid w:val="00166E23"/>
    <w:rsid w:val="00167E96"/>
    <w:rsid w:val="00175D22"/>
    <w:rsid w:val="00176D4B"/>
    <w:rsid w:val="00177DC9"/>
    <w:rsid w:val="001809AE"/>
    <w:rsid w:val="00180B80"/>
    <w:rsid w:val="001816E6"/>
    <w:rsid w:val="00181AA4"/>
    <w:rsid w:val="001827B9"/>
    <w:rsid w:val="001855AF"/>
    <w:rsid w:val="00187C5F"/>
    <w:rsid w:val="001921AB"/>
    <w:rsid w:val="00197007"/>
    <w:rsid w:val="001A18E2"/>
    <w:rsid w:val="001A3077"/>
    <w:rsid w:val="001A30E4"/>
    <w:rsid w:val="001A3D34"/>
    <w:rsid w:val="001A4B55"/>
    <w:rsid w:val="001A563F"/>
    <w:rsid w:val="001A60CC"/>
    <w:rsid w:val="001A6D3B"/>
    <w:rsid w:val="001A7D26"/>
    <w:rsid w:val="001B3E8C"/>
    <w:rsid w:val="001B4DCE"/>
    <w:rsid w:val="001C04C1"/>
    <w:rsid w:val="001C06FF"/>
    <w:rsid w:val="001C2A73"/>
    <w:rsid w:val="001C45A5"/>
    <w:rsid w:val="001C6944"/>
    <w:rsid w:val="001C73B3"/>
    <w:rsid w:val="001C7B19"/>
    <w:rsid w:val="001D11B2"/>
    <w:rsid w:val="001D461F"/>
    <w:rsid w:val="001D4F74"/>
    <w:rsid w:val="001D6610"/>
    <w:rsid w:val="001E2202"/>
    <w:rsid w:val="001E2FBE"/>
    <w:rsid w:val="001E38E7"/>
    <w:rsid w:val="001E4992"/>
    <w:rsid w:val="001E500F"/>
    <w:rsid w:val="001E6C22"/>
    <w:rsid w:val="001E78E9"/>
    <w:rsid w:val="001E7BE1"/>
    <w:rsid w:val="001F00DC"/>
    <w:rsid w:val="001F1231"/>
    <w:rsid w:val="001F3DC9"/>
    <w:rsid w:val="001F49B8"/>
    <w:rsid w:val="001F5629"/>
    <w:rsid w:val="001F5FA1"/>
    <w:rsid w:val="001F6954"/>
    <w:rsid w:val="001F72C1"/>
    <w:rsid w:val="001F7729"/>
    <w:rsid w:val="0020171F"/>
    <w:rsid w:val="002028DB"/>
    <w:rsid w:val="002034D9"/>
    <w:rsid w:val="00203809"/>
    <w:rsid w:val="00204243"/>
    <w:rsid w:val="0020451D"/>
    <w:rsid w:val="0020452E"/>
    <w:rsid w:val="00205179"/>
    <w:rsid w:val="00205194"/>
    <w:rsid w:val="002065B8"/>
    <w:rsid w:val="002133E3"/>
    <w:rsid w:val="002174C8"/>
    <w:rsid w:val="002203CE"/>
    <w:rsid w:val="00223D6B"/>
    <w:rsid w:val="00223E72"/>
    <w:rsid w:val="00224AD8"/>
    <w:rsid w:val="00225C11"/>
    <w:rsid w:val="00231904"/>
    <w:rsid w:val="00231CB8"/>
    <w:rsid w:val="002323FD"/>
    <w:rsid w:val="0023353B"/>
    <w:rsid w:val="0023366D"/>
    <w:rsid w:val="0023390B"/>
    <w:rsid w:val="00233934"/>
    <w:rsid w:val="002353E2"/>
    <w:rsid w:val="002357B3"/>
    <w:rsid w:val="00236BA2"/>
    <w:rsid w:val="00236DC0"/>
    <w:rsid w:val="00236F8F"/>
    <w:rsid w:val="00237B59"/>
    <w:rsid w:val="00237FEE"/>
    <w:rsid w:val="00240C16"/>
    <w:rsid w:val="00241FC8"/>
    <w:rsid w:val="00242431"/>
    <w:rsid w:val="002436FE"/>
    <w:rsid w:val="002451B1"/>
    <w:rsid w:val="00245421"/>
    <w:rsid w:val="00247950"/>
    <w:rsid w:val="00247DB8"/>
    <w:rsid w:val="00253534"/>
    <w:rsid w:val="00253E81"/>
    <w:rsid w:val="00254447"/>
    <w:rsid w:val="00254CEC"/>
    <w:rsid w:val="00255E56"/>
    <w:rsid w:val="00260BAE"/>
    <w:rsid w:val="002610AE"/>
    <w:rsid w:val="00262312"/>
    <w:rsid w:val="00262D14"/>
    <w:rsid w:val="0026545B"/>
    <w:rsid w:val="00271B99"/>
    <w:rsid w:val="002740E5"/>
    <w:rsid w:val="00274B4F"/>
    <w:rsid w:val="00277E6D"/>
    <w:rsid w:val="00280851"/>
    <w:rsid w:val="002809F8"/>
    <w:rsid w:val="002811E5"/>
    <w:rsid w:val="00281877"/>
    <w:rsid w:val="002824F3"/>
    <w:rsid w:val="00284D54"/>
    <w:rsid w:val="00284F4B"/>
    <w:rsid w:val="002874B6"/>
    <w:rsid w:val="002875F8"/>
    <w:rsid w:val="00287C7E"/>
    <w:rsid w:val="00287C81"/>
    <w:rsid w:val="00295B0E"/>
    <w:rsid w:val="00296A94"/>
    <w:rsid w:val="002A52E2"/>
    <w:rsid w:val="002A7178"/>
    <w:rsid w:val="002B01C5"/>
    <w:rsid w:val="002B241F"/>
    <w:rsid w:val="002B60B8"/>
    <w:rsid w:val="002B6312"/>
    <w:rsid w:val="002B745F"/>
    <w:rsid w:val="002B7548"/>
    <w:rsid w:val="002B7DB7"/>
    <w:rsid w:val="002C0364"/>
    <w:rsid w:val="002C0FD0"/>
    <w:rsid w:val="002C25B0"/>
    <w:rsid w:val="002C2AB9"/>
    <w:rsid w:val="002C3077"/>
    <w:rsid w:val="002C3669"/>
    <w:rsid w:val="002C38EA"/>
    <w:rsid w:val="002C4AB1"/>
    <w:rsid w:val="002C4B07"/>
    <w:rsid w:val="002C4B3B"/>
    <w:rsid w:val="002C4BD4"/>
    <w:rsid w:val="002C5049"/>
    <w:rsid w:val="002C59FA"/>
    <w:rsid w:val="002C62EE"/>
    <w:rsid w:val="002C68F4"/>
    <w:rsid w:val="002C744C"/>
    <w:rsid w:val="002D01BD"/>
    <w:rsid w:val="002D049D"/>
    <w:rsid w:val="002D5EAA"/>
    <w:rsid w:val="002E12D1"/>
    <w:rsid w:val="002E150B"/>
    <w:rsid w:val="002E1A33"/>
    <w:rsid w:val="002E5FB8"/>
    <w:rsid w:val="002E68F1"/>
    <w:rsid w:val="002E72A9"/>
    <w:rsid w:val="002F11AD"/>
    <w:rsid w:val="002F299B"/>
    <w:rsid w:val="002F483E"/>
    <w:rsid w:val="002F5581"/>
    <w:rsid w:val="002F5888"/>
    <w:rsid w:val="002F5E31"/>
    <w:rsid w:val="002F6456"/>
    <w:rsid w:val="0030002E"/>
    <w:rsid w:val="003009EA"/>
    <w:rsid w:val="003023AF"/>
    <w:rsid w:val="00302942"/>
    <w:rsid w:val="00302D4A"/>
    <w:rsid w:val="00306064"/>
    <w:rsid w:val="00306BC9"/>
    <w:rsid w:val="00311CA7"/>
    <w:rsid w:val="00313585"/>
    <w:rsid w:val="0031610D"/>
    <w:rsid w:val="003179F4"/>
    <w:rsid w:val="003206C8"/>
    <w:rsid w:val="0032532E"/>
    <w:rsid w:val="00326587"/>
    <w:rsid w:val="00326BF6"/>
    <w:rsid w:val="00326E11"/>
    <w:rsid w:val="003320C9"/>
    <w:rsid w:val="00333E5E"/>
    <w:rsid w:val="003344E5"/>
    <w:rsid w:val="00335946"/>
    <w:rsid w:val="00337242"/>
    <w:rsid w:val="00337FA6"/>
    <w:rsid w:val="00340201"/>
    <w:rsid w:val="0034236A"/>
    <w:rsid w:val="00343ADB"/>
    <w:rsid w:val="00345218"/>
    <w:rsid w:val="003525E0"/>
    <w:rsid w:val="00352E99"/>
    <w:rsid w:val="00354086"/>
    <w:rsid w:val="00357997"/>
    <w:rsid w:val="00357B43"/>
    <w:rsid w:val="00360EBF"/>
    <w:rsid w:val="0036731C"/>
    <w:rsid w:val="00370D2B"/>
    <w:rsid w:val="00373D83"/>
    <w:rsid w:val="0037447A"/>
    <w:rsid w:val="0037634F"/>
    <w:rsid w:val="00377B05"/>
    <w:rsid w:val="00383384"/>
    <w:rsid w:val="00385167"/>
    <w:rsid w:val="00391BDE"/>
    <w:rsid w:val="00392E16"/>
    <w:rsid w:val="003A4343"/>
    <w:rsid w:val="003A7B36"/>
    <w:rsid w:val="003A7D1F"/>
    <w:rsid w:val="003B32D2"/>
    <w:rsid w:val="003B3440"/>
    <w:rsid w:val="003B424C"/>
    <w:rsid w:val="003B4E78"/>
    <w:rsid w:val="003B4EAA"/>
    <w:rsid w:val="003B7110"/>
    <w:rsid w:val="003C0701"/>
    <w:rsid w:val="003C1CED"/>
    <w:rsid w:val="003C1F64"/>
    <w:rsid w:val="003C57E7"/>
    <w:rsid w:val="003C6078"/>
    <w:rsid w:val="003D020D"/>
    <w:rsid w:val="003D098F"/>
    <w:rsid w:val="003D1662"/>
    <w:rsid w:val="003D263B"/>
    <w:rsid w:val="003D4D94"/>
    <w:rsid w:val="003D64FA"/>
    <w:rsid w:val="003D6B41"/>
    <w:rsid w:val="003D7B81"/>
    <w:rsid w:val="003E0462"/>
    <w:rsid w:val="003E0924"/>
    <w:rsid w:val="003E11EE"/>
    <w:rsid w:val="003E1A01"/>
    <w:rsid w:val="003E352E"/>
    <w:rsid w:val="003E3DF3"/>
    <w:rsid w:val="003E3E3B"/>
    <w:rsid w:val="003E5335"/>
    <w:rsid w:val="003F0627"/>
    <w:rsid w:val="003F0BC3"/>
    <w:rsid w:val="003F164F"/>
    <w:rsid w:val="003F304D"/>
    <w:rsid w:val="003F31BD"/>
    <w:rsid w:val="003F37DA"/>
    <w:rsid w:val="003F3912"/>
    <w:rsid w:val="003F3D81"/>
    <w:rsid w:val="003F5F1C"/>
    <w:rsid w:val="003F7751"/>
    <w:rsid w:val="00400162"/>
    <w:rsid w:val="00400D3F"/>
    <w:rsid w:val="004015C4"/>
    <w:rsid w:val="00401B53"/>
    <w:rsid w:val="00405A8B"/>
    <w:rsid w:val="00410831"/>
    <w:rsid w:val="00410F29"/>
    <w:rsid w:val="00414E0B"/>
    <w:rsid w:val="004159C0"/>
    <w:rsid w:val="00415FD9"/>
    <w:rsid w:val="00420DB8"/>
    <w:rsid w:val="004219DF"/>
    <w:rsid w:val="0042289F"/>
    <w:rsid w:val="00423E71"/>
    <w:rsid w:val="0042526F"/>
    <w:rsid w:val="00430F4D"/>
    <w:rsid w:val="00433C8C"/>
    <w:rsid w:val="004353E9"/>
    <w:rsid w:val="00436765"/>
    <w:rsid w:val="00440340"/>
    <w:rsid w:val="00443EE8"/>
    <w:rsid w:val="00446541"/>
    <w:rsid w:val="00451AFD"/>
    <w:rsid w:val="00454636"/>
    <w:rsid w:val="00455DB2"/>
    <w:rsid w:val="004569D7"/>
    <w:rsid w:val="00457B26"/>
    <w:rsid w:val="00457DB5"/>
    <w:rsid w:val="004620A1"/>
    <w:rsid w:val="00462226"/>
    <w:rsid w:val="00464809"/>
    <w:rsid w:val="00464852"/>
    <w:rsid w:val="00465856"/>
    <w:rsid w:val="00467236"/>
    <w:rsid w:val="004710ED"/>
    <w:rsid w:val="004728D3"/>
    <w:rsid w:val="00472E95"/>
    <w:rsid w:val="004749C6"/>
    <w:rsid w:val="00474C74"/>
    <w:rsid w:val="00481065"/>
    <w:rsid w:val="004839CA"/>
    <w:rsid w:val="00484144"/>
    <w:rsid w:val="00485D83"/>
    <w:rsid w:val="004867C6"/>
    <w:rsid w:val="004872C1"/>
    <w:rsid w:val="00487F02"/>
    <w:rsid w:val="00490C0B"/>
    <w:rsid w:val="004914B2"/>
    <w:rsid w:val="004923B7"/>
    <w:rsid w:val="00493CB3"/>
    <w:rsid w:val="0049642D"/>
    <w:rsid w:val="00497A15"/>
    <w:rsid w:val="004A0AC8"/>
    <w:rsid w:val="004A2D97"/>
    <w:rsid w:val="004B0190"/>
    <w:rsid w:val="004B0C0F"/>
    <w:rsid w:val="004B1A7D"/>
    <w:rsid w:val="004B1EC6"/>
    <w:rsid w:val="004B2716"/>
    <w:rsid w:val="004B356C"/>
    <w:rsid w:val="004B5F1F"/>
    <w:rsid w:val="004B7121"/>
    <w:rsid w:val="004C1407"/>
    <w:rsid w:val="004C20CC"/>
    <w:rsid w:val="004C2418"/>
    <w:rsid w:val="004C4A23"/>
    <w:rsid w:val="004C51C8"/>
    <w:rsid w:val="004D0CA4"/>
    <w:rsid w:val="004D13D3"/>
    <w:rsid w:val="004D3C92"/>
    <w:rsid w:val="004D45F8"/>
    <w:rsid w:val="004E014F"/>
    <w:rsid w:val="004E10AD"/>
    <w:rsid w:val="004E19A1"/>
    <w:rsid w:val="004E5853"/>
    <w:rsid w:val="004E6053"/>
    <w:rsid w:val="004E6848"/>
    <w:rsid w:val="004E68E8"/>
    <w:rsid w:val="004E7525"/>
    <w:rsid w:val="004F08DD"/>
    <w:rsid w:val="004F2FEF"/>
    <w:rsid w:val="004F38C6"/>
    <w:rsid w:val="004F6494"/>
    <w:rsid w:val="00501FE7"/>
    <w:rsid w:val="005028B5"/>
    <w:rsid w:val="00503838"/>
    <w:rsid w:val="00506A91"/>
    <w:rsid w:val="00506AC8"/>
    <w:rsid w:val="00506DB5"/>
    <w:rsid w:val="00510398"/>
    <w:rsid w:val="00513A24"/>
    <w:rsid w:val="00516349"/>
    <w:rsid w:val="005171EB"/>
    <w:rsid w:val="00520D85"/>
    <w:rsid w:val="005216A3"/>
    <w:rsid w:val="00521FEA"/>
    <w:rsid w:val="00523F56"/>
    <w:rsid w:val="00525E5A"/>
    <w:rsid w:val="00526DF9"/>
    <w:rsid w:val="00530569"/>
    <w:rsid w:val="00531677"/>
    <w:rsid w:val="0053167D"/>
    <w:rsid w:val="0053202E"/>
    <w:rsid w:val="005324ED"/>
    <w:rsid w:val="00533062"/>
    <w:rsid w:val="005343D1"/>
    <w:rsid w:val="005347D3"/>
    <w:rsid w:val="005358C4"/>
    <w:rsid w:val="00540337"/>
    <w:rsid w:val="0054220A"/>
    <w:rsid w:val="005428A6"/>
    <w:rsid w:val="00542F54"/>
    <w:rsid w:val="00543415"/>
    <w:rsid w:val="005444C4"/>
    <w:rsid w:val="00545A90"/>
    <w:rsid w:val="00550C65"/>
    <w:rsid w:val="0055138E"/>
    <w:rsid w:val="005520E4"/>
    <w:rsid w:val="005527BD"/>
    <w:rsid w:val="0055376F"/>
    <w:rsid w:val="005538FB"/>
    <w:rsid w:val="00553B00"/>
    <w:rsid w:val="00554C66"/>
    <w:rsid w:val="00557F4F"/>
    <w:rsid w:val="00560D51"/>
    <w:rsid w:val="00560FF2"/>
    <w:rsid w:val="00561FCE"/>
    <w:rsid w:val="00563281"/>
    <w:rsid w:val="00564B08"/>
    <w:rsid w:val="0056797D"/>
    <w:rsid w:val="00567BE5"/>
    <w:rsid w:val="00570CF7"/>
    <w:rsid w:val="00571A81"/>
    <w:rsid w:val="005731AA"/>
    <w:rsid w:val="00573B91"/>
    <w:rsid w:val="00574571"/>
    <w:rsid w:val="005758AD"/>
    <w:rsid w:val="005766DC"/>
    <w:rsid w:val="005807F3"/>
    <w:rsid w:val="0058203C"/>
    <w:rsid w:val="00582AA5"/>
    <w:rsid w:val="00584031"/>
    <w:rsid w:val="0058498C"/>
    <w:rsid w:val="005849A4"/>
    <w:rsid w:val="00584FF2"/>
    <w:rsid w:val="005907BC"/>
    <w:rsid w:val="00591544"/>
    <w:rsid w:val="00591F6C"/>
    <w:rsid w:val="00592ABF"/>
    <w:rsid w:val="00596996"/>
    <w:rsid w:val="00597076"/>
    <w:rsid w:val="005A00D4"/>
    <w:rsid w:val="005A0F31"/>
    <w:rsid w:val="005A1036"/>
    <w:rsid w:val="005A15A1"/>
    <w:rsid w:val="005A2920"/>
    <w:rsid w:val="005A2B47"/>
    <w:rsid w:val="005A2F39"/>
    <w:rsid w:val="005A5CAB"/>
    <w:rsid w:val="005A7FB7"/>
    <w:rsid w:val="005B117E"/>
    <w:rsid w:val="005B2068"/>
    <w:rsid w:val="005B21CB"/>
    <w:rsid w:val="005B3711"/>
    <w:rsid w:val="005C0344"/>
    <w:rsid w:val="005C0D86"/>
    <w:rsid w:val="005C2953"/>
    <w:rsid w:val="005C29FA"/>
    <w:rsid w:val="005C2A46"/>
    <w:rsid w:val="005C2C7F"/>
    <w:rsid w:val="005C5E32"/>
    <w:rsid w:val="005C7D0B"/>
    <w:rsid w:val="005C7D8B"/>
    <w:rsid w:val="005C7DF3"/>
    <w:rsid w:val="005D0EC2"/>
    <w:rsid w:val="005D0F93"/>
    <w:rsid w:val="005D1250"/>
    <w:rsid w:val="005D2309"/>
    <w:rsid w:val="005D2478"/>
    <w:rsid w:val="005D2582"/>
    <w:rsid w:val="005D3E7A"/>
    <w:rsid w:val="005D41EC"/>
    <w:rsid w:val="005D7641"/>
    <w:rsid w:val="005D7F88"/>
    <w:rsid w:val="005E0A65"/>
    <w:rsid w:val="005E2924"/>
    <w:rsid w:val="005E2C2B"/>
    <w:rsid w:val="005E363A"/>
    <w:rsid w:val="005E4B1E"/>
    <w:rsid w:val="005E75BA"/>
    <w:rsid w:val="005E7A04"/>
    <w:rsid w:val="005E7FDC"/>
    <w:rsid w:val="005F1128"/>
    <w:rsid w:val="005F2942"/>
    <w:rsid w:val="005F592F"/>
    <w:rsid w:val="005F5F74"/>
    <w:rsid w:val="005F7682"/>
    <w:rsid w:val="00602230"/>
    <w:rsid w:val="00602637"/>
    <w:rsid w:val="006043E5"/>
    <w:rsid w:val="006055D7"/>
    <w:rsid w:val="00605B73"/>
    <w:rsid w:val="006102E5"/>
    <w:rsid w:val="00610D0B"/>
    <w:rsid w:val="00610DA0"/>
    <w:rsid w:val="00611BC7"/>
    <w:rsid w:val="00612CAC"/>
    <w:rsid w:val="00613424"/>
    <w:rsid w:val="0061430B"/>
    <w:rsid w:val="0061615C"/>
    <w:rsid w:val="00616ACE"/>
    <w:rsid w:val="00617535"/>
    <w:rsid w:val="0062007F"/>
    <w:rsid w:val="006206EC"/>
    <w:rsid w:val="0062106E"/>
    <w:rsid w:val="00621802"/>
    <w:rsid w:val="0063132F"/>
    <w:rsid w:val="00633C18"/>
    <w:rsid w:val="00634475"/>
    <w:rsid w:val="006400FE"/>
    <w:rsid w:val="00641FC1"/>
    <w:rsid w:val="006450A6"/>
    <w:rsid w:val="00647255"/>
    <w:rsid w:val="00652821"/>
    <w:rsid w:val="00653B05"/>
    <w:rsid w:val="00654EF1"/>
    <w:rsid w:val="0065625C"/>
    <w:rsid w:val="006578A8"/>
    <w:rsid w:val="00660ABC"/>
    <w:rsid w:val="00663A5E"/>
    <w:rsid w:val="006644CF"/>
    <w:rsid w:val="006647E3"/>
    <w:rsid w:val="006661FD"/>
    <w:rsid w:val="00667AAD"/>
    <w:rsid w:val="00667D6F"/>
    <w:rsid w:val="00671516"/>
    <w:rsid w:val="00675F6E"/>
    <w:rsid w:val="0067798B"/>
    <w:rsid w:val="00677F3E"/>
    <w:rsid w:val="00680356"/>
    <w:rsid w:val="00681BAE"/>
    <w:rsid w:val="0068425D"/>
    <w:rsid w:val="00685036"/>
    <w:rsid w:val="0068512B"/>
    <w:rsid w:val="00686EFB"/>
    <w:rsid w:val="00691AB7"/>
    <w:rsid w:val="00692E52"/>
    <w:rsid w:val="00695D73"/>
    <w:rsid w:val="006973C3"/>
    <w:rsid w:val="006A04E8"/>
    <w:rsid w:val="006A0D65"/>
    <w:rsid w:val="006A1A9C"/>
    <w:rsid w:val="006A3175"/>
    <w:rsid w:val="006A403A"/>
    <w:rsid w:val="006A4712"/>
    <w:rsid w:val="006A5349"/>
    <w:rsid w:val="006A6FF0"/>
    <w:rsid w:val="006A702B"/>
    <w:rsid w:val="006A7A16"/>
    <w:rsid w:val="006A7D85"/>
    <w:rsid w:val="006B1D5C"/>
    <w:rsid w:val="006B2F09"/>
    <w:rsid w:val="006B5FFD"/>
    <w:rsid w:val="006B6651"/>
    <w:rsid w:val="006B7016"/>
    <w:rsid w:val="006B72AD"/>
    <w:rsid w:val="006B72F1"/>
    <w:rsid w:val="006C0C04"/>
    <w:rsid w:val="006C0CB0"/>
    <w:rsid w:val="006C1825"/>
    <w:rsid w:val="006C3E71"/>
    <w:rsid w:val="006C46A4"/>
    <w:rsid w:val="006C49E1"/>
    <w:rsid w:val="006C6271"/>
    <w:rsid w:val="006C6BB8"/>
    <w:rsid w:val="006C7148"/>
    <w:rsid w:val="006C76DC"/>
    <w:rsid w:val="006D115E"/>
    <w:rsid w:val="006D1F0C"/>
    <w:rsid w:val="006D28BD"/>
    <w:rsid w:val="006D3A0F"/>
    <w:rsid w:val="006D3BBB"/>
    <w:rsid w:val="006F02B8"/>
    <w:rsid w:val="006F3730"/>
    <w:rsid w:val="006F60C0"/>
    <w:rsid w:val="006F6EF1"/>
    <w:rsid w:val="00701440"/>
    <w:rsid w:val="00702D3D"/>
    <w:rsid w:val="007039B1"/>
    <w:rsid w:val="00703A39"/>
    <w:rsid w:val="00703A6B"/>
    <w:rsid w:val="007046A1"/>
    <w:rsid w:val="00704A3F"/>
    <w:rsid w:val="00704FF5"/>
    <w:rsid w:val="007076FF"/>
    <w:rsid w:val="007100B7"/>
    <w:rsid w:val="00712F9C"/>
    <w:rsid w:val="00715F15"/>
    <w:rsid w:val="00722ED9"/>
    <w:rsid w:val="00724039"/>
    <w:rsid w:val="00731220"/>
    <w:rsid w:val="0073478A"/>
    <w:rsid w:val="007347F5"/>
    <w:rsid w:val="00735FF4"/>
    <w:rsid w:val="00736835"/>
    <w:rsid w:val="00737E1D"/>
    <w:rsid w:val="00740436"/>
    <w:rsid w:val="00742C8F"/>
    <w:rsid w:val="00743233"/>
    <w:rsid w:val="007433C7"/>
    <w:rsid w:val="0074577B"/>
    <w:rsid w:val="0075205F"/>
    <w:rsid w:val="007529BA"/>
    <w:rsid w:val="00755233"/>
    <w:rsid w:val="00756238"/>
    <w:rsid w:val="007569AE"/>
    <w:rsid w:val="0076274B"/>
    <w:rsid w:val="00762E45"/>
    <w:rsid w:val="00762E49"/>
    <w:rsid w:val="007633D4"/>
    <w:rsid w:val="007638FE"/>
    <w:rsid w:val="0076638A"/>
    <w:rsid w:val="0076690C"/>
    <w:rsid w:val="00766997"/>
    <w:rsid w:val="00767C34"/>
    <w:rsid w:val="007756F7"/>
    <w:rsid w:val="00776D60"/>
    <w:rsid w:val="00777BCD"/>
    <w:rsid w:val="00781262"/>
    <w:rsid w:val="00781337"/>
    <w:rsid w:val="00783C39"/>
    <w:rsid w:val="007854F8"/>
    <w:rsid w:val="00790F77"/>
    <w:rsid w:val="0079559B"/>
    <w:rsid w:val="00795774"/>
    <w:rsid w:val="007965A7"/>
    <w:rsid w:val="007971B9"/>
    <w:rsid w:val="00797B9D"/>
    <w:rsid w:val="007A00F8"/>
    <w:rsid w:val="007A2991"/>
    <w:rsid w:val="007A3CDA"/>
    <w:rsid w:val="007B12C9"/>
    <w:rsid w:val="007B1B36"/>
    <w:rsid w:val="007B22D6"/>
    <w:rsid w:val="007B5A9B"/>
    <w:rsid w:val="007B6393"/>
    <w:rsid w:val="007C477D"/>
    <w:rsid w:val="007C4795"/>
    <w:rsid w:val="007C49DE"/>
    <w:rsid w:val="007D0379"/>
    <w:rsid w:val="007D1E8B"/>
    <w:rsid w:val="007D421A"/>
    <w:rsid w:val="007D4E21"/>
    <w:rsid w:val="007D5500"/>
    <w:rsid w:val="007E1DD4"/>
    <w:rsid w:val="007E4217"/>
    <w:rsid w:val="007E48E2"/>
    <w:rsid w:val="007E4CF4"/>
    <w:rsid w:val="007E5BAB"/>
    <w:rsid w:val="007E6501"/>
    <w:rsid w:val="007E702E"/>
    <w:rsid w:val="007F3D42"/>
    <w:rsid w:val="007F3F1F"/>
    <w:rsid w:val="007F7525"/>
    <w:rsid w:val="0080012D"/>
    <w:rsid w:val="008005FF"/>
    <w:rsid w:val="00800A5C"/>
    <w:rsid w:val="00803822"/>
    <w:rsid w:val="00803DB8"/>
    <w:rsid w:val="00804573"/>
    <w:rsid w:val="00804990"/>
    <w:rsid w:val="008056BD"/>
    <w:rsid w:val="00805AF9"/>
    <w:rsid w:val="00805EEE"/>
    <w:rsid w:val="00810943"/>
    <w:rsid w:val="00812723"/>
    <w:rsid w:val="00813889"/>
    <w:rsid w:val="00813F80"/>
    <w:rsid w:val="00814A34"/>
    <w:rsid w:val="008159A2"/>
    <w:rsid w:val="00815A67"/>
    <w:rsid w:val="00816333"/>
    <w:rsid w:val="00820C57"/>
    <w:rsid w:val="00821A28"/>
    <w:rsid w:val="00823AD3"/>
    <w:rsid w:val="008244A3"/>
    <w:rsid w:val="00824F91"/>
    <w:rsid w:val="00824FD2"/>
    <w:rsid w:val="008257BB"/>
    <w:rsid w:val="0083342C"/>
    <w:rsid w:val="00833E3D"/>
    <w:rsid w:val="0083414D"/>
    <w:rsid w:val="00834F75"/>
    <w:rsid w:val="00836F6C"/>
    <w:rsid w:val="008371C1"/>
    <w:rsid w:val="0083797D"/>
    <w:rsid w:val="00840341"/>
    <w:rsid w:val="00841B4F"/>
    <w:rsid w:val="00843738"/>
    <w:rsid w:val="00847B4C"/>
    <w:rsid w:val="00850942"/>
    <w:rsid w:val="008515F3"/>
    <w:rsid w:val="0085201F"/>
    <w:rsid w:val="0085207E"/>
    <w:rsid w:val="008534D9"/>
    <w:rsid w:val="00853C05"/>
    <w:rsid w:val="0085670F"/>
    <w:rsid w:val="00856D59"/>
    <w:rsid w:val="00861990"/>
    <w:rsid w:val="008619D6"/>
    <w:rsid w:val="008620F8"/>
    <w:rsid w:val="008658F7"/>
    <w:rsid w:val="00865981"/>
    <w:rsid w:val="00866419"/>
    <w:rsid w:val="00866F5A"/>
    <w:rsid w:val="00871E78"/>
    <w:rsid w:val="00881535"/>
    <w:rsid w:val="008857B0"/>
    <w:rsid w:val="0088606A"/>
    <w:rsid w:val="008904A2"/>
    <w:rsid w:val="00895C8A"/>
    <w:rsid w:val="008A0169"/>
    <w:rsid w:val="008A13B1"/>
    <w:rsid w:val="008A16F8"/>
    <w:rsid w:val="008A2D37"/>
    <w:rsid w:val="008A2D68"/>
    <w:rsid w:val="008A2FAB"/>
    <w:rsid w:val="008A2FBA"/>
    <w:rsid w:val="008A693A"/>
    <w:rsid w:val="008A6BDF"/>
    <w:rsid w:val="008A7D89"/>
    <w:rsid w:val="008A7FDE"/>
    <w:rsid w:val="008B1C7F"/>
    <w:rsid w:val="008B3434"/>
    <w:rsid w:val="008B5261"/>
    <w:rsid w:val="008B5525"/>
    <w:rsid w:val="008B692B"/>
    <w:rsid w:val="008B72E5"/>
    <w:rsid w:val="008B7570"/>
    <w:rsid w:val="008B786B"/>
    <w:rsid w:val="008C09D2"/>
    <w:rsid w:val="008C5685"/>
    <w:rsid w:val="008C60C9"/>
    <w:rsid w:val="008C6C59"/>
    <w:rsid w:val="008C7077"/>
    <w:rsid w:val="008C738C"/>
    <w:rsid w:val="008D2412"/>
    <w:rsid w:val="008D2EDA"/>
    <w:rsid w:val="008D6218"/>
    <w:rsid w:val="008D689F"/>
    <w:rsid w:val="008E6016"/>
    <w:rsid w:val="008E6395"/>
    <w:rsid w:val="008F1816"/>
    <w:rsid w:val="008F1AFB"/>
    <w:rsid w:val="008F2E4F"/>
    <w:rsid w:val="008F342A"/>
    <w:rsid w:val="008F5A3C"/>
    <w:rsid w:val="008F6F9B"/>
    <w:rsid w:val="00904C3A"/>
    <w:rsid w:val="00904DDF"/>
    <w:rsid w:val="009053FF"/>
    <w:rsid w:val="00906BCF"/>
    <w:rsid w:val="00914146"/>
    <w:rsid w:val="0091588D"/>
    <w:rsid w:val="00917A5B"/>
    <w:rsid w:val="00920AA4"/>
    <w:rsid w:val="0092601E"/>
    <w:rsid w:val="00926236"/>
    <w:rsid w:val="00927C88"/>
    <w:rsid w:val="00927CFE"/>
    <w:rsid w:val="0093094D"/>
    <w:rsid w:val="009320A3"/>
    <w:rsid w:val="009324FA"/>
    <w:rsid w:val="00933352"/>
    <w:rsid w:val="009334DC"/>
    <w:rsid w:val="0093612A"/>
    <w:rsid w:val="00936D8D"/>
    <w:rsid w:val="0093758E"/>
    <w:rsid w:val="00937CAE"/>
    <w:rsid w:val="00942582"/>
    <w:rsid w:val="009437A9"/>
    <w:rsid w:val="00943BBB"/>
    <w:rsid w:val="00944227"/>
    <w:rsid w:val="00946F2E"/>
    <w:rsid w:val="00950D17"/>
    <w:rsid w:val="00954355"/>
    <w:rsid w:val="00956DCC"/>
    <w:rsid w:val="00956DF5"/>
    <w:rsid w:val="00957550"/>
    <w:rsid w:val="009578AC"/>
    <w:rsid w:val="00957C4B"/>
    <w:rsid w:val="00957DCD"/>
    <w:rsid w:val="009611A4"/>
    <w:rsid w:val="00962F8B"/>
    <w:rsid w:val="0096377D"/>
    <w:rsid w:val="009639C8"/>
    <w:rsid w:val="00967D35"/>
    <w:rsid w:val="0097052D"/>
    <w:rsid w:val="009705AC"/>
    <w:rsid w:val="009735C5"/>
    <w:rsid w:val="00980662"/>
    <w:rsid w:val="009806E8"/>
    <w:rsid w:val="00982749"/>
    <w:rsid w:val="009831D0"/>
    <w:rsid w:val="009835EA"/>
    <w:rsid w:val="00983A53"/>
    <w:rsid w:val="00983B2B"/>
    <w:rsid w:val="009842BF"/>
    <w:rsid w:val="00986FE9"/>
    <w:rsid w:val="00987CC0"/>
    <w:rsid w:val="009901E7"/>
    <w:rsid w:val="00992ACC"/>
    <w:rsid w:val="00994382"/>
    <w:rsid w:val="009A14E9"/>
    <w:rsid w:val="009A4FC0"/>
    <w:rsid w:val="009A6AD5"/>
    <w:rsid w:val="009B3344"/>
    <w:rsid w:val="009B61CF"/>
    <w:rsid w:val="009B6ADB"/>
    <w:rsid w:val="009B77AB"/>
    <w:rsid w:val="009C19F6"/>
    <w:rsid w:val="009C1B47"/>
    <w:rsid w:val="009C1EE6"/>
    <w:rsid w:val="009C200B"/>
    <w:rsid w:val="009C2A38"/>
    <w:rsid w:val="009C5454"/>
    <w:rsid w:val="009C7DCE"/>
    <w:rsid w:val="009D0764"/>
    <w:rsid w:val="009D100A"/>
    <w:rsid w:val="009D323E"/>
    <w:rsid w:val="009D32FE"/>
    <w:rsid w:val="009D3A25"/>
    <w:rsid w:val="009D5784"/>
    <w:rsid w:val="009D7B7E"/>
    <w:rsid w:val="009F0CDC"/>
    <w:rsid w:val="009F21F9"/>
    <w:rsid w:val="009F2244"/>
    <w:rsid w:val="009F25D3"/>
    <w:rsid w:val="009F2C7E"/>
    <w:rsid w:val="009F3EA5"/>
    <w:rsid w:val="00A01E39"/>
    <w:rsid w:val="00A050BE"/>
    <w:rsid w:val="00A06932"/>
    <w:rsid w:val="00A07376"/>
    <w:rsid w:val="00A12BD5"/>
    <w:rsid w:val="00A13250"/>
    <w:rsid w:val="00A1455A"/>
    <w:rsid w:val="00A14EAF"/>
    <w:rsid w:val="00A15059"/>
    <w:rsid w:val="00A172EF"/>
    <w:rsid w:val="00A17439"/>
    <w:rsid w:val="00A17C3F"/>
    <w:rsid w:val="00A20491"/>
    <w:rsid w:val="00A2097F"/>
    <w:rsid w:val="00A20BF6"/>
    <w:rsid w:val="00A21778"/>
    <w:rsid w:val="00A2187A"/>
    <w:rsid w:val="00A249AB"/>
    <w:rsid w:val="00A25587"/>
    <w:rsid w:val="00A25902"/>
    <w:rsid w:val="00A26336"/>
    <w:rsid w:val="00A26841"/>
    <w:rsid w:val="00A30FB9"/>
    <w:rsid w:val="00A31881"/>
    <w:rsid w:val="00A32C02"/>
    <w:rsid w:val="00A33196"/>
    <w:rsid w:val="00A34827"/>
    <w:rsid w:val="00A34E2F"/>
    <w:rsid w:val="00A4020B"/>
    <w:rsid w:val="00A40856"/>
    <w:rsid w:val="00A41501"/>
    <w:rsid w:val="00A4334D"/>
    <w:rsid w:val="00A4344A"/>
    <w:rsid w:val="00A4616F"/>
    <w:rsid w:val="00A46E7D"/>
    <w:rsid w:val="00A51C43"/>
    <w:rsid w:val="00A52D37"/>
    <w:rsid w:val="00A53C53"/>
    <w:rsid w:val="00A55A61"/>
    <w:rsid w:val="00A56260"/>
    <w:rsid w:val="00A56AF9"/>
    <w:rsid w:val="00A60912"/>
    <w:rsid w:val="00A63BA3"/>
    <w:rsid w:val="00A64ADE"/>
    <w:rsid w:val="00A64E89"/>
    <w:rsid w:val="00A674B8"/>
    <w:rsid w:val="00A679A9"/>
    <w:rsid w:val="00A67FFE"/>
    <w:rsid w:val="00A716AC"/>
    <w:rsid w:val="00A722AE"/>
    <w:rsid w:val="00A73BE7"/>
    <w:rsid w:val="00A74E3A"/>
    <w:rsid w:val="00A75A78"/>
    <w:rsid w:val="00A770C5"/>
    <w:rsid w:val="00A773B3"/>
    <w:rsid w:val="00A8062E"/>
    <w:rsid w:val="00A80BB6"/>
    <w:rsid w:val="00A80C14"/>
    <w:rsid w:val="00A81BC5"/>
    <w:rsid w:val="00A82F3E"/>
    <w:rsid w:val="00A83FCB"/>
    <w:rsid w:val="00A840B8"/>
    <w:rsid w:val="00A8419C"/>
    <w:rsid w:val="00A84C4A"/>
    <w:rsid w:val="00A85C5B"/>
    <w:rsid w:val="00A85F54"/>
    <w:rsid w:val="00A929A2"/>
    <w:rsid w:val="00A92C8E"/>
    <w:rsid w:val="00A93ED6"/>
    <w:rsid w:val="00A948BB"/>
    <w:rsid w:val="00A95830"/>
    <w:rsid w:val="00A976B3"/>
    <w:rsid w:val="00A97D95"/>
    <w:rsid w:val="00AA0289"/>
    <w:rsid w:val="00AA4D4A"/>
    <w:rsid w:val="00AA565E"/>
    <w:rsid w:val="00AA7D60"/>
    <w:rsid w:val="00AB1AE2"/>
    <w:rsid w:val="00AB1BAE"/>
    <w:rsid w:val="00AB2266"/>
    <w:rsid w:val="00AB2D40"/>
    <w:rsid w:val="00AB5F8F"/>
    <w:rsid w:val="00AB6F9B"/>
    <w:rsid w:val="00AC2FB4"/>
    <w:rsid w:val="00AC3869"/>
    <w:rsid w:val="00AC4A12"/>
    <w:rsid w:val="00AC52DD"/>
    <w:rsid w:val="00AC5600"/>
    <w:rsid w:val="00AC6742"/>
    <w:rsid w:val="00AC686C"/>
    <w:rsid w:val="00AC6998"/>
    <w:rsid w:val="00AC7071"/>
    <w:rsid w:val="00AD2E65"/>
    <w:rsid w:val="00AD4E64"/>
    <w:rsid w:val="00AD5296"/>
    <w:rsid w:val="00AD63E8"/>
    <w:rsid w:val="00AD7F47"/>
    <w:rsid w:val="00AE0895"/>
    <w:rsid w:val="00AE09E0"/>
    <w:rsid w:val="00AE0AE7"/>
    <w:rsid w:val="00AE38A2"/>
    <w:rsid w:val="00AE3FF4"/>
    <w:rsid w:val="00AE4DFC"/>
    <w:rsid w:val="00AF18B9"/>
    <w:rsid w:val="00AF4E33"/>
    <w:rsid w:val="00AF6E2C"/>
    <w:rsid w:val="00AF7D98"/>
    <w:rsid w:val="00B00B49"/>
    <w:rsid w:val="00B024C3"/>
    <w:rsid w:val="00B02714"/>
    <w:rsid w:val="00B02A0B"/>
    <w:rsid w:val="00B0419A"/>
    <w:rsid w:val="00B05D1C"/>
    <w:rsid w:val="00B1060C"/>
    <w:rsid w:val="00B10882"/>
    <w:rsid w:val="00B10CF8"/>
    <w:rsid w:val="00B11445"/>
    <w:rsid w:val="00B11AB7"/>
    <w:rsid w:val="00B145A0"/>
    <w:rsid w:val="00B21CEC"/>
    <w:rsid w:val="00B24BB5"/>
    <w:rsid w:val="00B26190"/>
    <w:rsid w:val="00B34391"/>
    <w:rsid w:val="00B34D59"/>
    <w:rsid w:val="00B35046"/>
    <w:rsid w:val="00B35820"/>
    <w:rsid w:val="00B3659D"/>
    <w:rsid w:val="00B40D0D"/>
    <w:rsid w:val="00B46E80"/>
    <w:rsid w:val="00B51957"/>
    <w:rsid w:val="00B531B5"/>
    <w:rsid w:val="00B54CF1"/>
    <w:rsid w:val="00B558FF"/>
    <w:rsid w:val="00B56511"/>
    <w:rsid w:val="00B5724B"/>
    <w:rsid w:val="00B574DD"/>
    <w:rsid w:val="00B57CF5"/>
    <w:rsid w:val="00B60FA9"/>
    <w:rsid w:val="00B63045"/>
    <w:rsid w:val="00B671ED"/>
    <w:rsid w:val="00B70451"/>
    <w:rsid w:val="00B7079B"/>
    <w:rsid w:val="00B721EC"/>
    <w:rsid w:val="00B73DD1"/>
    <w:rsid w:val="00B74CAD"/>
    <w:rsid w:val="00B754C0"/>
    <w:rsid w:val="00B75DE9"/>
    <w:rsid w:val="00B77412"/>
    <w:rsid w:val="00B80771"/>
    <w:rsid w:val="00B80BF1"/>
    <w:rsid w:val="00B83284"/>
    <w:rsid w:val="00B84035"/>
    <w:rsid w:val="00B8436E"/>
    <w:rsid w:val="00B84734"/>
    <w:rsid w:val="00B86589"/>
    <w:rsid w:val="00B86DF0"/>
    <w:rsid w:val="00B90528"/>
    <w:rsid w:val="00B95C5B"/>
    <w:rsid w:val="00B95FD2"/>
    <w:rsid w:val="00B96642"/>
    <w:rsid w:val="00BA18AC"/>
    <w:rsid w:val="00BA3A1F"/>
    <w:rsid w:val="00BA5BA6"/>
    <w:rsid w:val="00BB0659"/>
    <w:rsid w:val="00BB0CD3"/>
    <w:rsid w:val="00BB0DE4"/>
    <w:rsid w:val="00BB156F"/>
    <w:rsid w:val="00BB7E0B"/>
    <w:rsid w:val="00BC04EC"/>
    <w:rsid w:val="00BC0E61"/>
    <w:rsid w:val="00BC0ED3"/>
    <w:rsid w:val="00BC0F15"/>
    <w:rsid w:val="00BC1639"/>
    <w:rsid w:val="00BC16CC"/>
    <w:rsid w:val="00BC338E"/>
    <w:rsid w:val="00BC35AA"/>
    <w:rsid w:val="00BC4875"/>
    <w:rsid w:val="00BD08FB"/>
    <w:rsid w:val="00BD0B8C"/>
    <w:rsid w:val="00BD1779"/>
    <w:rsid w:val="00BD292C"/>
    <w:rsid w:val="00BD65A2"/>
    <w:rsid w:val="00BD6E09"/>
    <w:rsid w:val="00BE0D52"/>
    <w:rsid w:val="00BE11DE"/>
    <w:rsid w:val="00BE14E2"/>
    <w:rsid w:val="00BE3151"/>
    <w:rsid w:val="00BE4A98"/>
    <w:rsid w:val="00BE4ABB"/>
    <w:rsid w:val="00BE535B"/>
    <w:rsid w:val="00BE799B"/>
    <w:rsid w:val="00C00886"/>
    <w:rsid w:val="00C02F07"/>
    <w:rsid w:val="00C04453"/>
    <w:rsid w:val="00C0448A"/>
    <w:rsid w:val="00C0475E"/>
    <w:rsid w:val="00C04E53"/>
    <w:rsid w:val="00C0526B"/>
    <w:rsid w:val="00C06EFC"/>
    <w:rsid w:val="00C1015D"/>
    <w:rsid w:val="00C149EB"/>
    <w:rsid w:val="00C209AA"/>
    <w:rsid w:val="00C211E3"/>
    <w:rsid w:val="00C227E7"/>
    <w:rsid w:val="00C22BC9"/>
    <w:rsid w:val="00C260DE"/>
    <w:rsid w:val="00C26922"/>
    <w:rsid w:val="00C30756"/>
    <w:rsid w:val="00C30C69"/>
    <w:rsid w:val="00C3280D"/>
    <w:rsid w:val="00C3359C"/>
    <w:rsid w:val="00C368EF"/>
    <w:rsid w:val="00C41990"/>
    <w:rsid w:val="00C41F12"/>
    <w:rsid w:val="00C4468D"/>
    <w:rsid w:val="00C45403"/>
    <w:rsid w:val="00C45830"/>
    <w:rsid w:val="00C46A19"/>
    <w:rsid w:val="00C47521"/>
    <w:rsid w:val="00C477E0"/>
    <w:rsid w:val="00C47FC0"/>
    <w:rsid w:val="00C50762"/>
    <w:rsid w:val="00C51C16"/>
    <w:rsid w:val="00C525CF"/>
    <w:rsid w:val="00C540A6"/>
    <w:rsid w:val="00C54FA5"/>
    <w:rsid w:val="00C55265"/>
    <w:rsid w:val="00C55976"/>
    <w:rsid w:val="00C56166"/>
    <w:rsid w:val="00C569F8"/>
    <w:rsid w:val="00C57097"/>
    <w:rsid w:val="00C5784C"/>
    <w:rsid w:val="00C57CCB"/>
    <w:rsid w:val="00C626A1"/>
    <w:rsid w:val="00C628DB"/>
    <w:rsid w:val="00C62D23"/>
    <w:rsid w:val="00C64BAC"/>
    <w:rsid w:val="00C67032"/>
    <w:rsid w:val="00C70064"/>
    <w:rsid w:val="00C71BF3"/>
    <w:rsid w:val="00C7204F"/>
    <w:rsid w:val="00C72F47"/>
    <w:rsid w:val="00C7585B"/>
    <w:rsid w:val="00C77F7B"/>
    <w:rsid w:val="00C830B7"/>
    <w:rsid w:val="00C83EC6"/>
    <w:rsid w:val="00C85C83"/>
    <w:rsid w:val="00C85FAD"/>
    <w:rsid w:val="00C86705"/>
    <w:rsid w:val="00C87683"/>
    <w:rsid w:val="00C900E6"/>
    <w:rsid w:val="00C906AF"/>
    <w:rsid w:val="00C91D4D"/>
    <w:rsid w:val="00C9308C"/>
    <w:rsid w:val="00C93EA5"/>
    <w:rsid w:val="00C94D64"/>
    <w:rsid w:val="00C970D7"/>
    <w:rsid w:val="00C97406"/>
    <w:rsid w:val="00C97679"/>
    <w:rsid w:val="00C97959"/>
    <w:rsid w:val="00C97F16"/>
    <w:rsid w:val="00CA020A"/>
    <w:rsid w:val="00CA4A6A"/>
    <w:rsid w:val="00CA64BA"/>
    <w:rsid w:val="00CB0505"/>
    <w:rsid w:val="00CB2319"/>
    <w:rsid w:val="00CB28BE"/>
    <w:rsid w:val="00CB3A50"/>
    <w:rsid w:val="00CB42B3"/>
    <w:rsid w:val="00CB6064"/>
    <w:rsid w:val="00CB68CD"/>
    <w:rsid w:val="00CB6C11"/>
    <w:rsid w:val="00CC1A77"/>
    <w:rsid w:val="00CC1D8F"/>
    <w:rsid w:val="00CC2F52"/>
    <w:rsid w:val="00CC37A1"/>
    <w:rsid w:val="00CD0E0F"/>
    <w:rsid w:val="00CD0E99"/>
    <w:rsid w:val="00CD1037"/>
    <w:rsid w:val="00CD27E5"/>
    <w:rsid w:val="00CD712E"/>
    <w:rsid w:val="00CD7210"/>
    <w:rsid w:val="00CD73B0"/>
    <w:rsid w:val="00CD7533"/>
    <w:rsid w:val="00CE0AF0"/>
    <w:rsid w:val="00CE5E2F"/>
    <w:rsid w:val="00CE6430"/>
    <w:rsid w:val="00CE799D"/>
    <w:rsid w:val="00CF0348"/>
    <w:rsid w:val="00CF3465"/>
    <w:rsid w:val="00CF3F12"/>
    <w:rsid w:val="00CF4A66"/>
    <w:rsid w:val="00CF7129"/>
    <w:rsid w:val="00CF7ABE"/>
    <w:rsid w:val="00D01834"/>
    <w:rsid w:val="00D04CFB"/>
    <w:rsid w:val="00D06D92"/>
    <w:rsid w:val="00D07C4E"/>
    <w:rsid w:val="00D114B4"/>
    <w:rsid w:val="00D11E92"/>
    <w:rsid w:val="00D122C2"/>
    <w:rsid w:val="00D1246F"/>
    <w:rsid w:val="00D12CC8"/>
    <w:rsid w:val="00D1383D"/>
    <w:rsid w:val="00D16EAB"/>
    <w:rsid w:val="00D20167"/>
    <w:rsid w:val="00D21759"/>
    <w:rsid w:val="00D23C54"/>
    <w:rsid w:val="00D23F6D"/>
    <w:rsid w:val="00D24376"/>
    <w:rsid w:val="00D24F62"/>
    <w:rsid w:val="00D319AD"/>
    <w:rsid w:val="00D32921"/>
    <w:rsid w:val="00D33D7C"/>
    <w:rsid w:val="00D3509B"/>
    <w:rsid w:val="00D368C6"/>
    <w:rsid w:val="00D4189E"/>
    <w:rsid w:val="00D422C8"/>
    <w:rsid w:val="00D45BA3"/>
    <w:rsid w:val="00D517C5"/>
    <w:rsid w:val="00D52205"/>
    <w:rsid w:val="00D55903"/>
    <w:rsid w:val="00D56640"/>
    <w:rsid w:val="00D570F5"/>
    <w:rsid w:val="00D572CD"/>
    <w:rsid w:val="00D610D2"/>
    <w:rsid w:val="00D61A3D"/>
    <w:rsid w:val="00D635ED"/>
    <w:rsid w:val="00D63C93"/>
    <w:rsid w:val="00D65967"/>
    <w:rsid w:val="00D673AF"/>
    <w:rsid w:val="00D67D4A"/>
    <w:rsid w:val="00D72640"/>
    <w:rsid w:val="00D72736"/>
    <w:rsid w:val="00D73B6B"/>
    <w:rsid w:val="00D7400A"/>
    <w:rsid w:val="00D7552D"/>
    <w:rsid w:val="00D7651B"/>
    <w:rsid w:val="00D771CE"/>
    <w:rsid w:val="00D7784F"/>
    <w:rsid w:val="00D80260"/>
    <w:rsid w:val="00D80481"/>
    <w:rsid w:val="00D8503F"/>
    <w:rsid w:val="00D85EDE"/>
    <w:rsid w:val="00D862F3"/>
    <w:rsid w:val="00D86851"/>
    <w:rsid w:val="00D87076"/>
    <w:rsid w:val="00D873ED"/>
    <w:rsid w:val="00D91350"/>
    <w:rsid w:val="00D91614"/>
    <w:rsid w:val="00D93266"/>
    <w:rsid w:val="00D954F1"/>
    <w:rsid w:val="00D95917"/>
    <w:rsid w:val="00DA13AC"/>
    <w:rsid w:val="00DA28B5"/>
    <w:rsid w:val="00DA2B3A"/>
    <w:rsid w:val="00DA3A47"/>
    <w:rsid w:val="00DA3ACD"/>
    <w:rsid w:val="00DA4C46"/>
    <w:rsid w:val="00DA5514"/>
    <w:rsid w:val="00DA5B5D"/>
    <w:rsid w:val="00DA6D19"/>
    <w:rsid w:val="00DB2463"/>
    <w:rsid w:val="00DB2BFA"/>
    <w:rsid w:val="00DB4E25"/>
    <w:rsid w:val="00DB59D4"/>
    <w:rsid w:val="00DC0B6A"/>
    <w:rsid w:val="00DC0F15"/>
    <w:rsid w:val="00DC22B0"/>
    <w:rsid w:val="00DC43C8"/>
    <w:rsid w:val="00DD0BFD"/>
    <w:rsid w:val="00DD1D67"/>
    <w:rsid w:val="00DD390D"/>
    <w:rsid w:val="00DD5504"/>
    <w:rsid w:val="00DD5BB2"/>
    <w:rsid w:val="00DD7974"/>
    <w:rsid w:val="00DE0976"/>
    <w:rsid w:val="00DE0D8C"/>
    <w:rsid w:val="00DE15B5"/>
    <w:rsid w:val="00DE2BF8"/>
    <w:rsid w:val="00DE5ED1"/>
    <w:rsid w:val="00DF0844"/>
    <w:rsid w:val="00DF11B1"/>
    <w:rsid w:val="00DF1755"/>
    <w:rsid w:val="00DF18E7"/>
    <w:rsid w:val="00DF6555"/>
    <w:rsid w:val="00E01DF8"/>
    <w:rsid w:val="00E025FD"/>
    <w:rsid w:val="00E02DEA"/>
    <w:rsid w:val="00E0520A"/>
    <w:rsid w:val="00E05600"/>
    <w:rsid w:val="00E0592B"/>
    <w:rsid w:val="00E06922"/>
    <w:rsid w:val="00E07C69"/>
    <w:rsid w:val="00E10394"/>
    <w:rsid w:val="00E1365F"/>
    <w:rsid w:val="00E140DD"/>
    <w:rsid w:val="00E143A7"/>
    <w:rsid w:val="00E15327"/>
    <w:rsid w:val="00E15417"/>
    <w:rsid w:val="00E20635"/>
    <w:rsid w:val="00E227E5"/>
    <w:rsid w:val="00E242E0"/>
    <w:rsid w:val="00E24F93"/>
    <w:rsid w:val="00E27925"/>
    <w:rsid w:val="00E302DD"/>
    <w:rsid w:val="00E36A6A"/>
    <w:rsid w:val="00E36D32"/>
    <w:rsid w:val="00E37DFE"/>
    <w:rsid w:val="00E4343C"/>
    <w:rsid w:val="00E43EB3"/>
    <w:rsid w:val="00E45929"/>
    <w:rsid w:val="00E45AFE"/>
    <w:rsid w:val="00E474A7"/>
    <w:rsid w:val="00E51D53"/>
    <w:rsid w:val="00E52C4E"/>
    <w:rsid w:val="00E536B1"/>
    <w:rsid w:val="00E542EA"/>
    <w:rsid w:val="00E54420"/>
    <w:rsid w:val="00E54EB2"/>
    <w:rsid w:val="00E554E1"/>
    <w:rsid w:val="00E578CE"/>
    <w:rsid w:val="00E615E6"/>
    <w:rsid w:val="00E61D4D"/>
    <w:rsid w:val="00E63639"/>
    <w:rsid w:val="00E63A2C"/>
    <w:rsid w:val="00E66688"/>
    <w:rsid w:val="00E67074"/>
    <w:rsid w:val="00E67E0A"/>
    <w:rsid w:val="00E72C9D"/>
    <w:rsid w:val="00E73E22"/>
    <w:rsid w:val="00E81CD3"/>
    <w:rsid w:val="00E82D21"/>
    <w:rsid w:val="00E84A05"/>
    <w:rsid w:val="00E87D1B"/>
    <w:rsid w:val="00E9066C"/>
    <w:rsid w:val="00E90810"/>
    <w:rsid w:val="00E921AC"/>
    <w:rsid w:val="00E92D6E"/>
    <w:rsid w:val="00E934F9"/>
    <w:rsid w:val="00E95312"/>
    <w:rsid w:val="00E95AF2"/>
    <w:rsid w:val="00EA0B8D"/>
    <w:rsid w:val="00EA19EA"/>
    <w:rsid w:val="00EA2C3C"/>
    <w:rsid w:val="00EA2EE6"/>
    <w:rsid w:val="00EA7660"/>
    <w:rsid w:val="00EA79D0"/>
    <w:rsid w:val="00EB0724"/>
    <w:rsid w:val="00EB2EA3"/>
    <w:rsid w:val="00EB3064"/>
    <w:rsid w:val="00EB34C2"/>
    <w:rsid w:val="00EB4581"/>
    <w:rsid w:val="00EB513E"/>
    <w:rsid w:val="00EB7337"/>
    <w:rsid w:val="00EC0E30"/>
    <w:rsid w:val="00EC2DF5"/>
    <w:rsid w:val="00EC5899"/>
    <w:rsid w:val="00EC7EA8"/>
    <w:rsid w:val="00ED0349"/>
    <w:rsid w:val="00ED112A"/>
    <w:rsid w:val="00ED202D"/>
    <w:rsid w:val="00ED4F99"/>
    <w:rsid w:val="00ED6FBF"/>
    <w:rsid w:val="00ED7763"/>
    <w:rsid w:val="00ED7936"/>
    <w:rsid w:val="00ED7BF0"/>
    <w:rsid w:val="00EE02BD"/>
    <w:rsid w:val="00EE2D9B"/>
    <w:rsid w:val="00EE3143"/>
    <w:rsid w:val="00EE5DFE"/>
    <w:rsid w:val="00EE63E2"/>
    <w:rsid w:val="00EE79C6"/>
    <w:rsid w:val="00EE7A75"/>
    <w:rsid w:val="00EE7CC2"/>
    <w:rsid w:val="00EF1405"/>
    <w:rsid w:val="00EF2087"/>
    <w:rsid w:val="00EF4401"/>
    <w:rsid w:val="00EF559C"/>
    <w:rsid w:val="00F03D0C"/>
    <w:rsid w:val="00F04208"/>
    <w:rsid w:val="00F05619"/>
    <w:rsid w:val="00F056C2"/>
    <w:rsid w:val="00F05E96"/>
    <w:rsid w:val="00F075F1"/>
    <w:rsid w:val="00F12D01"/>
    <w:rsid w:val="00F1561A"/>
    <w:rsid w:val="00F15665"/>
    <w:rsid w:val="00F174FD"/>
    <w:rsid w:val="00F23400"/>
    <w:rsid w:val="00F23626"/>
    <w:rsid w:val="00F24386"/>
    <w:rsid w:val="00F24A11"/>
    <w:rsid w:val="00F253C0"/>
    <w:rsid w:val="00F25597"/>
    <w:rsid w:val="00F25BF0"/>
    <w:rsid w:val="00F27C2C"/>
    <w:rsid w:val="00F31670"/>
    <w:rsid w:val="00F317F7"/>
    <w:rsid w:val="00F31D2B"/>
    <w:rsid w:val="00F31F0A"/>
    <w:rsid w:val="00F32A41"/>
    <w:rsid w:val="00F3467A"/>
    <w:rsid w:val="00F36DFF"/>
    <w:rsid w:val="00F41A21"/>
    <w:rsid w:val="00F4216C"/>
    <w:rsid w:val="00F4222C"/>
    <w:rsid w:val="00F4283F"/>
    <w:rsid w:val="00F4357F"/>
    <w:rsid w:val="00F4392F"/>
    <w:rsid w:val="00F45B2F"/>
    <w:rsid w:val="00F45D55"/>
    <w:rsid w:val="00F63218"/>
    <w:rsid w:val="00F65850"/>
    <w:rsid w:val="00F66A26"/>
    <w:rsid w:val="00F66F50"/>
    <w:rsid w:val="00F67D62"/>
    <w:rsid w:val="00F751BE"/>
    <w:rsid w:val="00F75450"/>
    <w:rsid w:val="00F771F5"/>
    <w:rsid w:val="00F800A4"/>
    <w:rsid w:val="00F81097"/>
    <w:rsid w:val="00F81F92"/>
    <w:rsid w:val="00F82914"/>
    <w:rsid w:val="00F82DA8"/>
    <w:rsid w:val="00F83016"/>
    <w:rsid w:val="00F836A0"/>
    <w:rsid w:val="00F83C42"/>
    <w:rsid w:val="00F869DE"/>
    <w:rsid w:val="00F86AE1"/>
    <w:rsid w:val="00F91069"/>
    <w:rsid w:val="00F91256"/>
    <w:rsid w:val="00F91277"/>
    <w:rsid w:val="00F92445"/>
    <w:rsid w:val="00F9439E"/>
    <w:rsid w:val="00F95496"/>
    <w:rsid w:val="00F976FC"/>
    <w:rsid w:val="00FA218C"/>
    <w:rsid w:val="00FA75EF"/>
    <w:rsid w:val="00FB1135"/>
    <w:rsid w:val="00FB1418"/>
    <w:rsid w:val="00FB28FF"/>
    <w:rsid w:val="00FB2C44"/>
    <w:rsid w:val="00FB3FC2"/>
    <w:rsid w:val="00FB5A5E"/>
    <w:rsid w:val="00FC069F"/>
    <w:rsid w:val="00FC1A1B"/>
    <w:rsid w:val="00FC1C25"/>
    <w:rsid w:val="00FC1E0A"/>
    <w:rsid w:val="00FC5B1D"/>
    <w:rsid w:val="00FC6096"/>
    <w:rsid w:val="00FD041B"/>
    <w:rsid w:val="00FD11A8"/>
    <w:rsid w:val="00FD145A"/>
    <w:rsid w:val="00FD1DB8"/>
    <w:rsid w:val="00FD278D"/>
    <w:rsid w:val="00FD43E9"/>
    <w:rsid w:val="00FD762A"/>
    <w:rsid w:val="00FE070A"/>
    <w:rsid w:val="00FE4358"/>
    <w:rsid w:val="00FE4ADD"/>
    <w:rsid w:val="00FE4FA3"/>
    <w:rsid w:val="00FE5C8A"/>
    <w:rsid w:val="00FF4D82"/>
    <w:rsid w:val="00FF5B25"/>
    <w:rsid w:val="00FF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A5809"/>
  <w15:docId w15:val="{E7C94E91-0B11-4776-B6A1-793FC729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062"/>
    <w:rPr>
      <w:sz w:val="24"/>
      <w:szCs w:val="24"/>
    </w:rPr>
  </w:style>
  <w:style w:type="paragraph" w:styleId="1">
    <w:name w:val="heading 1"/>
    <w:basedOn w:val="a"/>
    <w:next w:val="a"/>
    <w:qFormat/>
    <w:pPr>
      <w:keepNext/>
      <w:outlineLvl w:val="0"/>
    </w:pPr>
    <w:rPr>
      <w:rFonts w:ascii="BalticaUzbek" w:hAnsi="BalticaUzbek"/>
      <w:szCs w:val="20"/>
    </w:rPr>
  </w:style>
  <w:style w:type="paragraph" w:styleId="2">
    <w:name w:val="heading 2"/>
    <w:basedOn w:val="a"/>
    <w:next w:val="a"/>
    <w:qFormat/>
    <w:pPr>
      <w:keepNext/>
      <w:jc w:val="both"/>
      <w:outlineLvl w:val="1"/>
    </w:pPr>
    <w:rPr>
      <w:rFonts w:ascii="BalticaUzbek" w:hAnsi="BalticaUzbek"/>
      <w:szCs w:val="20"/>
    </w:rPr>
  </w:style>
  <w:style w:type="paragraph" w:styleId="3">
    <w:name w:val="heading 3"/>
    <w:basedOn w:val="a"/>
    <w:next w:val="a"/>
    <w:qFormat/>
    <w:pPr>
      <w:keepNext/>
      <w:outlineLvl w:val="2"/>
    </w:pPr>
    <w:rPr>
      <w:rFonts w:ascii="BalticaUzbek" w:hAnsi="BalticaUzbek"/>
      <w:b/>
      <w:bCs/>
    </w:rPr>
  </w:style>
  <w:style w:type="paragraph" w:styleId="4">
    <w:name w:val="heading 4"/>
    <w:basedOn w:val="a"/>
    <w:next w:val="a"/>
    <w:link w:val="40"/>
    <w:uiPriority w:val="9"/>
    <w:semiHidden/>
    <w:unhideWhenUsed/>
    <w:qFormat/>
    <w:rsid w:val="000A11C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qFormat/>
    <w:pPr>
      <w:keepNext/>
      <w:jc w:val="center"/>
      <w:outlineLvl w:val="4"/>
    </w:pPr>
    <w:rPr>
      <w:rFonts w:ascii="BalticaUzbek" w:hAnsi="BalticaUzbek"/>
      <w:b/>
      <w:sz w:val="28"/>
      <w:szCs w:val="20"/>
      <w:u w:val="single"/>
    </w:rPr>
  </w:style>
  <w:style w:type="paragraph" w:styleId="8">
    <w:name w:val="heading 8"/>
    <w:basedOn w:val="a"/>
    <w:next w:val="a"/>
    <w:qFormat/>
    <w:pPr>
      <w:keepNext/>
      <w:jc w:val="center"/>
      <w:outlineLvl w:val="7"/>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ind w:left="283"/>
    </w:pPr>
    <w:rPr>
      <w:sz w:val="20"/>
      <w:szCs w:val="20"/>
    </w:rPr>
  </w:style>
  <w:style w:type="paragraph" w:styleId="a4">
    <w:name w:val="Body Text"/>
    <w:aliases w:val="STYL-2, Знак Знак"/>
    <w:basedOn w:val="a"/>
    <w:pPr>
      <w:jc w:val="both"/>
    </w:pPr>
    <w:rPr>
      <w:rFonts w:ascii="BalticaUzbek" w:hAnsi="BalticaUzbek"/>
      <w:szCs w:val="20"/>
    </w:rPr>
  </w:style>
  <w:style w:type="paragraph" w:styleId="a5">
    <w:name w:val="header"/>
    <w:basedOn w:val="a"/>
    <w:semiHidden/>
    <w:pPr>
      <w:tabs>
        <w:tab w:val="center" w:pos="4153"/>
        <w:tab w:val="right" w:pos="8306"/>
      </w:tabs>
    </w:pPr>
    <w:rPr>
      <w:sz w:val="20"/>
      <w:szCs w:val="20"/>
    </w:rPr>
  </w:style>
  <w:style w:type="paragraph" w:styleId="30">
    <w:name w:val="Body Text Indent 3"/>
    <w:basedOn w:val="a"/>
    <w:semiHidden/>
    <w:pPr>
      <w:ind w:firstLine="1080"/>
      <w:jc w:val="both"/>
    </w:pPr>
    <w:rPr>
      <w:rFonts w:ascii="BalticaUzbek" w:hAnsi="BalticaUzbek"/>
      <w:color w:val="FF0000"/>
      <w:sz w:val="26"/>
      <w:lang w:val="uz-Cyrl-UZ"/>
    </w:rPr>
  </w:style>
  <w:style w:type="paragraph" w:styleId="20">
    <w:name w:val="Body Text 2"/>
    <w:basedOn w:val="a"/>
    <w:semiHidden/>
    <w:rPr>
      <w:rFonts w:ascii="BalticaUzbek" w:hAnsi="BalticaUzbek"/>
      <w:szCs w:val="20"/>
    </w:rPr>
  </w:style>
  <w:style w:type="paragraph" w:customStyle="1" w:styleId="FR2">
    <w:name w:val="FR2"/>
    <w:pPr>
      <w:widowControl w:val="0"/>
    </w:pPr>
    <w:rPr>
      <w:rFonts w:ascii="Arial" w:hAnsi="Arial"/>
      <w:snapToGrid w:val="0"/>
      <w:sz w:val="24"/>
    </w:rPr>
  </w:style>
  <w:style w:type="paragraph" w:customStyle="1" w:styleId="a6">
    <w:name w:val="Знак Знак Знак Знак"/>
    <w:basedOn w:val="a"/>
    <w:autoRedefine/>
    <w:pPr>
      <w:spacing w:after="160" w:line="240" w:lineRule="exact"/>
    </w:pPr>
    <w:rPr>
      <w:rFonts w:eastAsia="SimSun"/>
      <w:b/>
      <w:sz w:val="28"/>
      <w:lang w:val="en-US" w:eastAsia="en-US"/>
    </w:rPr>
  </w:style>
  <w:style w:type="paragraph" w:styleId="31">
    <w:name w:val="Body Text 3"/>
    <w:basedOn w:val="a"/>
    <w:link w:val="32"/>
    <w:pPr>
      <w:spacing w:after="120"/>
    </w:pPr>
    <w:rPr>
      <w:sz w:val="16"/>
      <w:szCs w:val="16"/>
    </w:rPr>
  </w:style>
  <w:style w:type="paragraph" w:styleId="a7">
    <w:name w:val="Title"/>
    <w:basedOn w:val="a"/>
    <w:qFormat/>
    <w:pPr>
      <w:jc w:val="center"/>
    </w:pPr>
    <w:rPr>
      <w:rFonts w:ascii="BalticaUzbek" w:hAnsi="BalticaUzbek"/>
      <w:sz w:val="28"/>
      <w:szCs w:val="20"/>
    </w:rPr>
  </w:style>
  <w:style w:type="character" w:customStyle="1" w:styleId="FontStyle11">
    <w:name w:val="Font Style11"/>
    <w:rPr>
      <w:rFonts w:ascii="Times New Roman" w:hAnsi="Times New Roman" w:cs="Times New Roman"/>
      <w:sz w:val="26"/>
      <w:szCs w:val="26"/>
    </w:rPr>
  </w:style>
  <w:style w:type="paragraph" w:styleId="a8">
    <w:name w:val="Balloon Text"/>
    <w:basedOn w:val="a"/>
    <w:rPr>
      <w:rFonts w:ascii="Tahoma" w:hAnsi="Tahoma" w:cs="Tahoma"/>
      <w:sz w:val="16"/>
      <w:szCs w:val="16"/>
    </w:rPr>
  </w:style>
  <w:style w:type="paragraph" w:styleId="21">
    <w:name w:val="Body Text Indent 2"/>
    <w:basedOn w:val="a"/>
    <w:semiHidden/>
    <w:pPr>
      <w:ind w:firstLine="851"/>
      <w:jc w:val="both"/>
    </w:pPr>
    <w:rPr>
      <w:rFonts w:ascii="BalticaUzbek" w:hAnsi="BalticaUzbek"/>
      <w:sz w:val="28"/>
      <w:szCs w:val="20"/>
    </w:rPr>
  </w:style>
  <w:style w:type="paragraph" w:styleId="a9">
    <w:name w:val="Block Text"/>
    <w:basedOn w:val="a"/>
    <w:pPr>
      <w:spacing w:line="228" w:lineRule="auto"/>
      <w:ind w:left="-57" w:right="-57"/>
      <w:jc w:val="both"/>
    </w:pPr>
    <w:rPr>
      <w:rFonts w:ascii="BalticaUzbek" w:hAnsi="BalticaUzbek"/>
    </w:rPr>
  </w:style>
  <w:style w:type="paragraph" w:customStyle="1" w:styleId="aa">
    <w:name w:val="Знак"/>
    <w:basedOn w:val="a"/>
    <w:autoRedefine/>
    <w:rsid w:val="006A5349"/>
    <w:pPr>
      <w:spacing w:before="20" w:after="20"/>
      <w:jc w:val="center"/>
    </w:pPr>
    <w:rPr>
      <w:szCs w:val="20"/>
      <w:lang w:val="uz-Cyrl-UZ"/>
    </w:rPr>
  </w:style>
  <w:style w:type="paragraph" w:customStyle="1" w:styleId="210">
    <w:name w:val="Основной текст с отступом 21"/>
    <w:basedOn w:val="a"/>
    <w:pPr>
      <w:ind w:firstLine="567"/>
      <w:jc w:val="both"/>
    </w:pPr>
    <w:rPr>
      <w:szCs w:val="20"/>
    </w:rPr>
  </w:style>
  <w:style w:type="character" w:customStyle="1" w:styleId="ab">
    <w:name w:val="Основной текст Знак"/>
    <w:rPr>
      <w:rFonts w:ascii="BalticaUzbek" w:eastAsia="Times New Roman" w:hAnsi="BalticaUzbek" w:cs="Times New Roman"/>
      <w:sz w:val="28"/>
      <w:szCs w:val="24"/>
    </w:rPr>
  </w:style>
  <w:style w:type="paragraph" w:customStyle="1" w:styleId="10">
    <w:name w:val="заголовок 1"/>
    <w:basedOn w:val="a"/>
    <w:next w:val="a"/>
    <w:pPr>
      <w:keepNext/>
      <w:spacing w:before="360" w:after="480"/>
      <w:ind w:left="1701" w:right="1701" w:firstLine="709"/>
      <w:jc w:val="center"/>
    </w:pPr>
    <w:rPr>
      <w:rFonts w:ascii="Arial" w:hAnsi="Arial"/>
      <w:b/>
      <w:kern w:val="28"/>
      <w:szCs w:val="20"/>
      <w:u w:val="single"/>
      <w14:shadow w14:blurRad="50800" w14:dist="38100" w14:dir="2700000" w14:sx="100000" w14:sy="100000" w14:kx="0" w14:ky="0" w14:algn="tl">
        <w14:srgbClr w14:val="000000">
          <w14:alpha w14:val="60000"/>
        </w14:srgbClr>
      </w14:shadow>
    </w:rPr>
  </w:style>
  <w:style w:type="paragraph" w:styleId="ac">
    <w:name w:val="List Paragraph"/>
    <w:basedOn w:val="a"/>
    <w:qFormat/>
    <w:pPr>
      <w:spacing w:after="160" w:line="259" w:lineRule="auto"/>
      <w:ind w:left="720"/>
    </w:pPr>
    <w:rPr>
      <w:rFonts w:ascii="Calibri" w:eastAsia="Calibri" w:hAnsi="Calibri"/>
      <w:sz w:val="22"/>
      <w:szCs w:val="22"/>
      <w:lang w:val="uz-Cyrl-UZ" w:eastAsia="en-US"/>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sz w:val="26"/>
      <w:szCs w:val="26"/>
    </w:rPr>
  </w:style>
  <w:style w:type="character" w:styleId="ad">
    <w:name w:val="page number"/>
    <w:basedOn w:val="a0"/>
    <w:semiHidden/>
  </w:style>
  <w:style w:type="paragraph" w:customStyle="1" w:styleId="11">
    <w:name w:val="Знак Знак1 Знак Знак Знак Знак Знак Знак Знак Знак Знак Знак"/>
    <w:basedOn w:val="a"/>
    <w:autoRedefine/>
    <w:pPr>
      <w:keepNext/>
      <w:spacing w:before="120" w:after="120"/>
      <w:jc w:val="center"/>
    </w:pPr>
    <w:rPr>
      <w:sz w:val="28"/>
      <w:szCs w:val="20"/>
      <w:lang w:val="uk-UA"/>
    </w:rPr>
  </w:style>
  <w:style w:type="paragraph" w:styleId="ae">
    <w:name w:val="Plain Text"/>
    <w:aliases w:val=" Знак, Знак Знак Знак Знак Знак, Знак Знак Знак,Знак Знак Знак Знак Знак,Знак Знак Знак,Знак Знак Знак Знак, Знак Знак Знак Знак Знак Знак Знак Знак Знак Знак Знак Знак, Знак Знак Знак Знак Знак Знак,Текст Знак Знак"/>
    <w:basedOn w:val="a"/>
    <w:semiHidden/>
    <w:rPr>
      <w:rFonts w:ascii="Courier New" w:hAnsi="Courier New"/>
      <w:sz w:val="20"/>
      <w:szCs w:val="20"/>
    </w:rPr>
  </w:style>
  <w:style w:type="paragraph" w:styleId="af">
    <w:name w:val="footer"/>
    <w:basedOn w:val="a"/>
    <w:semiHidden/>
    <w:pPr>
      <w:tabs>
        <w:tab w:val="center" w:pos="4677"/>
        <w:tab w:val="right" w:pos="9355"/>
      </w:tabs>
    </w:pPr>
  </w:style>
  <w:style w:type="paragraph" w:styleId="af0">
    <w:name w:val="Normal (Web)"/>
    <w:basedOn w:val="a"/>
    <w:rsid w:val="008C738C"/>
    <w:pPr>
      <w:spacing w:before="100" w:beforeAutospacing="1" w:after="100" w:afterAutospacing="1"/>
    </w:pPr>
  </w:style>
  <w:style w:type="character" w:customStyle="1" w:styleId="32">
    <w:name w:val="Основной текст 3 Знак"/>
    <w:link w:val="31"/>
    <w:rsid w:val="005D1250"/>
    <w:rPr>
      <w:sz w:val="16"/>
      <w:szCs w:val="16"/>
      <w:lang w:val="ru-RU" w:eastAsia="ru-RU"/>
    </w:rPr>
  </w:style>
  <w:style w:type="table" w:styleId="af1">
    <w:name w:val="Table Grid"/>
    <w:basedOn w:val="a1"/>
    <w:uiPriority w:val="59"/>
    <w:rsid w:val="008A13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Основной текст_"/>
    <w:rsid w:val="0076274B"/>
    <w:rPr>
      <w:rFonts w:ascii="Times New Roman" w:hAnsi="Times New Roman" w:cs="Times New Roman"/>
      <w:sz w:val="26"/>
      <w:u w:val="none"/>
    </w:rPr>
  </w:style>
  <w:style w:type="paragraph" w:customStyle="1" w:styleId="Bodytext7">
    <w:name w:val="Body text (7)"/>
    <w:basedOn w:val="a"/>
    <w:rsid w:val="0076274B"/>
    <w:pPr>
      <w:widowControl w:val="0"/>
      <w:shd w:val="clear" w:color="auto" w:fill="FFFFFF"/>
      <w:adjustRightInd w:val="0"/>
      <w:spacing w:line="241" w:lineRule="exact"/>
      <w:jc w:val="center"/>
      <w:textAlignment w:val="baseline"/>
    </w:pPr>
    <w:rPr>
      <w:rFonts w:ascii="Tahoma" w:eastAsia="Calibri" w:hAnsi="Tahoma"/>
      <w:b/>
      <w:bCs/>
      <w:sz w:val="17"/>
      <w:szCs w:val="17"/>
      <w:lang w:val="x-none" w:eastAsia="x-none"/>
    </w:rPr>
  </w:style>
  <w:style w:type="paragraph" w:customStyle="1" w:styleId="Default">
    <w:name w:val="Default"/>
    <w:rsid w:val="0076274B"/>
    <w:pPr>
      <w:autoSpaceDE w:val="0"/>
      <w:autoSpaceDN w:val="0"/>
      <w:adjustRightInd w:val="0"/>
    </w:pPr>
    <w:rPr>
      <w:color w:val="000000"/>
      <w:sz w:val="24"/>
      <w:szCs w:val="24"/>
    </w:rPr>
  </w:style>
  <w:style w:type="character" w:customStyle="1" w:styleId="212pt">
    <w:name w:val="Основной текст (2) + 12 pt"/>
    <w:rsid w:val="00DB59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rsid w:val="00DB59D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link w:val="23"/>
    <w:rsid w:val="004F2FEF"/>
    <w:rPr>
      <w:sz w:val="26"/>
      <w:szCs w:val="26"/>
      <w:shd w:val="clear" w:color="auto" w:fill="FFFFFF"/>
    </w:rPr>
  </w:style>
  <w:style w:type="paragraph" w:customStyle="1" w:styleId="23">
    <w:name w:val="Основной текст (2)"/>
    <w:basedOn w:val="a"/>
    <w:link w:val="22"/>
    <w:rsid w:val="004F2FEF"/>
    <w:pPr>
      <w:widowControl w:val="0"/>
      <w:shd w:val="clear" w:color="auto" w:fill="FFFFFF"/>
      <w:spacing w:before="540" w:line="322" w:lineRule="exact"/>
      <w:jc w:val="both"/>
    </w:pPr>
    <w:rPr>
      <w:sz w:val="26"/>
      <w:szCs w:val="26"/>
    </w:rPr>
  </w:style>
  <w:style w:type="paragraph" w:styleId="af3">
    <w:name w:val="No Spacing"/>
    <w:uiPriority w:val="1"/>
    <w:qFormat/>
    <w:rsid w:val="002F483E"/>
    <w:rPr>
      <w:rFonts w:ascii="Calibri" w:eastAsia="Calibri" w:hAnsi="Calibri"/>
      <w:sz w:val="22"/>
      <w:szCs w:val="22"/>
      <w:lang w:eastAsia="en-US"/>
    </w:rPr>
  </w:style>
  <w:style w:type="character" w:customStyle="1" w:styleId="40">
    <w:name w:val="Заголовок 4 Знак"/>
    <w:basedOn w:val="a0"/>
    <w:link w:val="4"/>
    <w:uiPriority w:val="9"/>
    <w:semiHidden/>
    <w:rsid w:val="000A11C4"/>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855">
      <w:bodyDiv w:val="1"/>
      <w:marLeft w:val="0"/>
      <w:marRight w:val="0"/>
      <w:marTop w:val="0"/>
      <w:marBottom w:val="0"/>
      <w:divBdr>
        <w:top w:val="none" w:sz="0" w:space="0" w:color="auto"/>
        <w:left w:val="none" w:sz="0" w:space="0" w:color="auto"/>
        <w:bottom w:val="none" w:sz="0" w:space="0" w:color="auto"/>
        <w:right w:val="none" w:sz="0" w:space="0" w:color="auto"/>
      </w:divBdr>
    </w:div>
    <w:div w:id="167598550">
      <w:bodyDiv w:val="1"/>
      <w:marLeft w:val="0"/>
      <w:marRight w:val="0"/>
      <w:marTop w:val="0"/>
      <w:marBottom w:val="0"/>
      <w:divBdr>
        <w:top w:val="none" w:sz="0" w:space="0" w:color="auto"/>
        <w:left w:val="none" w:sz="0" w:space="0" w:color="auto"/>
        <w:bottom w:val="none" w:sz="0" w:space="0" w:color="auto"/>
        <w:right w:val="none" w:sz="0" w:space="0" w:color="auto"/>
      </w:divBdr>
    </w:div>
    <w:div w:id="959461625">
      <w:bodyDiv w:val="1"/>
      <w:marLeft w:val="0"/>
      <w:marRight w:val="0"/>
      <w:marTop w:val="0"/>
      <w:marBottom w:val="0"/>
      <w:divBdr>
        <w:top w:val="none" w:sz="0" w:space="0" w:color="auto"/>
        <w:left w:val="none" w:sz="0" w:space="0" w:color="auto"/>
        <w:bottom w:val="none" w:sz="0" w:space="0" w:color="auto"/>
        <w:right w:val="none" w:sz="0" w:space="0" w:color="auto"/>
      </w:divBdr>
    </w:div>
    <w:div w:id="1246113105">
      <w:bodyDiv w:val="1"/>
      <w:marLeft w:val="0"/>
      <w:marRight w:val="0"/>
      <w:marTop w:val="0"/>
      <w:marBottom w:val="0"/>
      <w:divBdr>
        <w:top w:val="none" w:sz="0" w:space="0" w:color="auto"/>
        <w:left w:val="none" w:sz="0" w:space="0" w:color="auto"/>
        <w:bottom w:val="none" w:sz="0" w:space="0" w:color="auto"/>
        <w:right w:val="none" w:sz="0" w:space="0" w:color="auto"/>
      </w:divBdr>
    </w:div>
    <w:div w:id="16675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1CBC-2454-4905-BA8A-CC5ED76A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960</Words>
  <Characters>5473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Хизмат доирасида фойдаланиш учун</vt:lpstr>
    </vt:vector>
  </TitlesOfParts>
  <Company>Home</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 доирасида фойдаланиш учун</dc:title>
  <dc:subject/>
  <dc:creator>User</dc:creator>
  <cp:keywords/>
  <cp:lastModifiedBy>Sherzod Kuchkarov Ruslanbekovich</cp:lastModifiedBy>
  <cp:revision>32</cp:revision>
  <cp:lastPrinted>2023-11-28T12:52:00Z</cp:lastPrinted>
  <dcterms:created xsi:type="dcterms:W3CDTF">2023-07-24T04:17:00Z</dcterms:created>
  <dcterms:modified xsi:type="dcterms:W3CDTF">2024-02-21T13:35:00Z</dcterms:modified>
</cp:coreProperties>
</file>