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BA2CC" w14:textId="0AAC7999" w:rsidR="00F56CC6" w:rsidRDefault="00656DFA" w:rsidP="0047259E">
      <w:pPr>
        <w:tabs>
          <w:tab w:val="left" w:pos="0"/>
          <w:tab w:val="left" w:pos="5954"/>
        </w:tabs>
        <w:spacing w:after="0"/>
        <w:ind w:right="-141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  <w:r w:rsidRPr="00656DFA">
        <w:rPr>
          <w:rFonts w:ascii="Times New Roman" w:hAnsi="Times New Roman" w:cs="Times New Roman"/>
          <w:b/>
          <w:sz w:val="28"/>
          <w:lang w:val="uz-Cyrl-UZ" w:eastAsia="ru-RU"/>
        </w:rPr>
        <w:t>2024 йил</w:t>
      </w:r>
      <w:r w:rsidR="001C2BBD">
        <w:rPr>
          <w:rFonts w:ascii="Times New Roman" w:hAnsi="Times New Roman" w:cs="Times New Roman"/>
          <w:b/>
          <w:sz w:val="28"/>
          <w:lang w:val="uz-Cyrl-UZ" w:eastAsia="ru-RU"/>
        </w:rPr>
        <w:t>нинг 1</w:t>
      </w:r>
      <w:r w:rsidR="00495186">
        <w:rPr>
          <w:rFonts w:ascii="Times New Roman" w:hAnsi="Times New Roman" w:cs="Times New Roman"/>
          <w:b/>
          <w:sz w:val="28"/>
          <w:lang w:val="uz-Cyrl-UZ" w:eastAsia="ru-RU"/>
        </w:rPr>
        <w:t xml:space="preserve"> </w:t>
      </w:r>
      <w:r w:rsidR="001C2BBD">
        <w:rPr>
          <w:rFonts w:ascii="Times New Roman" w:hAnsi="Times New Roman" w:cs="Times New Roman"/>
          <w:b/>
          <w:sz w:val="28"/>
          <w:lang w:val="uz-Cyrl-UZ" w:eastAsia="ru-RU"/>
        </w:rPr>
        <w:t>ярмида</w:t>
      </w:r>
      <w:r w:rsidRPr="00656DFA">
        <w:rPr>
          <w:rFonts w:ascii="Times New Roman" w:hAnsi="Times New Roman" w:cs="Times New Roman"/>
          <w:b/>
          <w:sz w:val="28"/>
          <w:lang w:val="uz-Cyrl-UZ" w:eastAsia="ru-RU"/>
        </w:rPr>
        <w:t xml:space="preserve"> </w:t>
      </w:r>
      <w:r w:rsidR="00F56CC6">
        <w:rPr>
          <w:rFonts w:ascii="Times New Roman" w:hAnsi="Times New Roman" w:cs="Times New Roman"/>
          <w:b/>
          <w:sz w:val="28"/>
          <w:lang w:val="uz-Cyrl-UZ" w:eastAsia="ru-RU"/>
        </w:rPr>
        <w:t>Давлат органлари ва ташкилотлари томонидан нодавлат нотижорат ташкилотларига тақдим этилган грант ва ижтимоий буюртма лойиҳалари ҳақидаги маълумотлар,</w:t>
      </w:r>
      <w:r w:rsidR="00495186">
        <w:rPr>
          <w:rFonts w:ascii="Times New Roman" w:hAnsi="Times New Roman" w:cs="Times New Roman"/>
          <w:b/>
          <w:sz w:val="28"/>
          <w:lang w:val="uz-Cyrl-UZ" w:eastAsia="ru-RU"/>
        </w:rPr>
        <w:t xml:space="preserve"> </w:t>
      </w:r>
      <w:r w:rsidR="00F56CC6">
        <w:rPr>
          <w:rFonts w:ascii="Times New Roman" w:hAnsi="Times New Roman" w:cs="Times New Roman"/>
          <w:b/>
          <w:sz w:val="28"/>
          <w:lang w:val="uz-Cyrl-UZ" w:eastAsia="ru-RU"/>
        </w:rPr>
        <w:t xml:space="preserve">шу жумладан ғолиб бўлган нодавлат нотижорат ташкилотлари ва уларнинг буюртма доирасида бажарган ишлари юзасидан ҳисоботлари ҳақидаги </w:t>
      </w:r>
      <w:r w:rsidR="00984A74">
        <w:rPr>
          <w:rFonts w:ascii="Times New Roman" w:hAnsi="Times New Roman" w:cs="Times New Roman"/>
          <w:b/>
          <w:sz w:val="28"/>
          <w:lang w:val="uz-Cyrl-UZ" w:eastAsia="ru-RU"/>
        </w:rPr>
        <w:br/>
        <w:t>МАЪЛУМОТЛАР</w:t>
      </w:r>
    </w:p>
    <w:tbl>
      <w:tblPr>
        <w:tblpPr w:leftFromText="180" w:rightFromText="180" w:vertAnchor="text" w:horzAnchor="margin" w:tblpXSpec="center" w:tblpY="304"/>
        <w:tblW w:w="6275" w:type="pct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898"/>
        <w:gridCol w:w="5698"/>
        <w:gridCol w:w="70"/>
      </w:tblGrid>
      <w:tr w:rsidR="00984A74" w:rsidRPr="00247EA9" w14:paraId="2D25DDEB" w14:textId="77777777" w:rsidTr="00984A74">
        <w:trPr>
          <w:trHeight w:val="630"/>
        </w:trPr>
        <w:tc>
          <w:tcPr>
            <w:tcW w:w="2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928EF" w14:textId="77777777" w:rsidR="00972BAB" w:rsidRPr="00F56CC6" w:rsidRDefault="00972BAB" w:rsidP="0097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uz-Cyrl-UZ" w:eastAsia="ru-RU"/>
              </w:rPr>
              <w:t>№</w:t>
            </w:r>
          </w:p>
        </w:tc>
        <w:tc>
          <w:tcPr>
            <w:tcW w:w="21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41CDD" w14:textId="77777777" w:rsidR="00972BAB" w:rsidRPr="00495186" w:rsidRDefault="00972BAB" w:rsidP="0097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uz-Cyrl-UZ" w:eastAsia="ru-RU"/>
              </w:rPr>
              <w:t>Маълумот тоифаси</w:t>
            </w:r>
          </w:p>
        </w:tc>
        <w:tc>
          <w:tcPr>
            <w:tcW w:w="2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3FB10" w14:textId="77777777" w:rsidR="00972BAB" w:rsidRPr="00495186" w:rsidRDefault="00972BAB" w:rsidP="0097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uz-Cyrl-UZ" w:eastAsia="ru-RU"/>
              </w:rPr>
              <w:t>Маълумот таснифи</w:t>
            </w:r>
          </w:p>
        </w:tc>
        <w:tc>
          <w:tcPr>
            <w:tcW w:w="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  <w:hideMark/>
          </w:tcPr>
          <w:p w14:paraId="7103782A" w14:textId="77777777" w:rsidR="00972BAB" w:rsidRPr="00247EA9" w:rsidRDefault="00972BAB" w:rsidP="00972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E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984A74" w:rsidRPr="00495186" w14:paraId="28CA03EF" w14:textId="77777777" w:rsidTr="00984A74">
        <w:trPr>
          <w:gridAfter w:val="1"/>
          <w:wAfter w:w="30" w:type="pct"/>
          <w:trHeight w:val="1683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58AEF" w14:textId="77777777" w:rsidR="00972BAB" w:rsidRPr="00984A74" w:rsidRDefault="00972BAB" w:rsidP="00984A74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84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1.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FB18B" w14:textId="782DC88B" w:rsidR="00972BAB" w:rsidRPr="00495186" w:rsidRDefault="00972BAB" w:rsidP="00984A7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Давлат органи (ташкилот)</w:t>
            </w:r>
            <w:r w:rsidR="007C64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номи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AD63F" w14:textId="77777777" w:rsidR="00972BAB" w:rsidRPr="00495186" w:rsidRDefault="00972BAB" w:rsidP="00972BAB">
            <w:pPr>
              <w:spacing w:after="0" w:line="198" w:lineRule="atLeast"/>
              <w:ind w:left="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Халқ депутатлари Қашқадарё вилояти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Кенгаши ҳузуридаги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нодавлат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нотижорат ташкилотларини ва фуқарол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и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жамиятининг бошқа институтларини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қўллаб-қувватлаш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ж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амоат фонди.</w:t>
            </w:r>
          </w:p>
        </w:tc>
      </w:tr>
      <w:tr w:rsidR="00984A74" w:rsidRPr="007A1346" w14:paraId="6E4ECF53" w14:textId="77777777" w:rsidTr="00984A74">
        <w:trPr>
          <w:trHeight w:val="198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AAA42" w14:textId="77777777" w:rsidR="00972BAB" w:rsidRPr="00984A74" w:rsidRDefault="00972BAB" w:rsidP="00984A74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4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2.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26CEE" w14:textId="5A224C31" w:rsidR="00972BAB" w:rsidRPr="00495186" w:rsidRDefault="00972BAB" w:rsidP="00984A7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Тақдим қилинган грант ёки ижтимоий буюртма миқдори</w:t>
            </w:r>
            <w:r w:rsidR="007C64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(қиймати)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9E731" w14:textId="77777777" w:rsidR="00972BAB" w:rsidRPr="00495186" w:rsidRDefault="00972BAB" w:rsidP="00972BA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Тақдим қилинган Давлат гранти миқдори 50.0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(эллик)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млн.сўм.</w:t>
            </w:r>
          </w:p>
        </w:tc>
        <w:tc>
          <w:tcPr>
            <w:tcW w:w="30" w:type="pct"/>
            <w:shd w:val="clear" w:color="auto" w:fill="F2F2F2"/>
            <w:vAlign w:val="center"/>
            <w:hideMark/>
          </w:tcPr>
          <w:p w14:paraId="4A16F8AD" w14:textId="77777777" w:rsidR="00972BAB" w:rsidRPr="007A1346" w:rsidRDefault="00972BAB" w:rsidP="00972BAB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7A13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 </w:t>
            </w:r>
          </w:p>
        </w:tc>
      </w:tr>
      <w:tr w:rsidR="00984A74" w:rsidRPr="00495186" w14:paraId="6EE8BF23" w14:textId="77777777" w:rsidTr="00984A74">
        <w:trPr>
          <w:trHeight w:val="198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6898C" w14:textId="77777777" w:rsidR="00972BAB" w:rsidRPr="00984A74" w:rsidRDefault="00972BAB" w:rsidP="00984A74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984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3.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7BB57" w14:textId="3B778200" w:rsidR="00972BAB" w:rsidRPr="00495186" w:rsidRDefault="00972BAB" w:rsidP="00984A7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Ғолиб бўлган нодавлат нотижорат</w:t>
            </w:r>
            <w:r w:rsidR="007C64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ташкилот</w:t>
            </w:r>
            <w:r w:rsidR="007C64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(ташкилот номи)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ADFA2" w14:textId="77777777" w:rsidR="00972BAB" w:rsidRPr="00495186" w:rsidRDefault="00972BAB" w:rsidP="00972BA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“Тадбиркор аёл” Ўзбекистон Ишбилармон Аёллар ассоциацияси Касби тумани бўлинмаси</w:t>
            </w:r>
          </w:p>
        </w:tc>
        <w:tc>
          <w:tcPr>
            <w:tcW w:w="30" w:type="pct"/>
            <w:shd w:val="clear" w:color="auto" w:fill="F2F2F2"/>
            <w:vAlign w:val="center"/>
          </w:tcPr>
          <w:p w14:paraId="7CF21A52" w14:textId="77777777" w:rsidR="00972BAB" w:rsidRPr="007A1346" w:rsidRDefault="00972BAB" w:rsidP="00972BAB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984A74" w:rsidRPr="00495186" w14:paraId="546AD59E" w14:textId="77777777" w:rsidTr="00984A74">
        <w:trPr>
          <w:trHeight w:val="198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2B0" w14:textId="77777777" w:rsidR="00972BAB" w:rsidRPr="00984A74" w:rsidRDefault="00972BAB" w:rsidP="00984A74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984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4.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CB504" w14:textId="26DEA0E4" w:rsidR="00972BAB" w:rsidRPr="00495186" w:rsidRDefault="00972BAB" w:rsidP="00984A74">
            <w:pPr>
              <w:spacing w:after="0" w:line="198" w:lineRule="atLeast"/>
              <w:ind w:hanging="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Грант ёки ижтимоий буюртма ҳақидаги умумий маълумотлар</w:t>
            </w:r>
            <w:r w:rsidR="007C64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(лойиҳа мақсади ва вазифалар)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93472" w14:textId="72C317E2" w:rsidR="00972BAB" w:rsidRDefault="00972BAB" w:rsidP="00972BA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z-Cyrl-UZ" w:eastAsia="ru-RU"/>
              </w:rPr>
            </w:pPr>
            <w:r w:rsidRPr="004951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z-Cyrl-UZ" w:eastAsia="ru-RU"/>
              </w:rPr>
              <w:t>Лойиҳанинг мақсади:</w:t>
            </w:r>
          </w:p>
          <w:p w14:paraId="381DB2A9" w14:textId="5262BAE4" w:rsidR="00972BAB" w:rsidRDefault="00972BAB" w:rsidP="00984A74">
            <w:pPr>
              <w:spacing w:after="0" w:line="198" w:lineRule="atLeast"/>
              <w:ind w:righ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9026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Касби туманининг қизил </w:t>
            </w:r>
            <w:r w:rsidR="007C64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ҳ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удудларлар рўйхатига кирувчи: Обод юрт, Оққамиш, Касби, Дўстлик)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МФЙда ёш хотин-қизлар, ногиронлиги бор ёки ногирон фарзанди бор хотин-қизларни замонавий дизайн, тикувчилик ва миллий каштачилик, миллий юмшоқ ўйинчоқлар ясаш, компьютер йўналишларида касб-ҳунарга ўргатиш;</w:t>
            </w:r>
          </w:p>
          <w:p w14:paraId="4D83D337" w14:textId="77777777" w:rsidR="00984A74" w:rsidRPr="00495186" w:rsidRDefault="00984A74" w:rsidP="00984A74">
            <w:pPr>
              <w:spacing w:after="0" w:line="198" w:lineRule="atLeast"/>
              <w:ind w:righ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665BCE8A" w14:textId="7157F157" w:rsidR="00972BAB" w:rsidRDefault="00972BAB" w:rsidP="00972BA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9026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хотин-қизларнинг иқтисодий</w:t>
            </w:r>
            <w:r w:rsidR="007C64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ҳуқуқий ва маънавий билим ва кўникмаларини ошириш орқали ҳаётдаги  иқтисодий муаммоларини ечишда кўмаклашиш;</w:t>
            </w:r>
          </w:p>
          <w:p w14:paraId="32A94BE1" w14:textId="77777777" w:rsidR="00984A74" w:rsidRPr="00495186" w:rsidRDefault="00984A74" w:rsidP="00972BA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6B0F7978" w14:textId="5BC55B2D" w:rsidR="00972BAB" w:rsidRDefault="00972BAB" w:rsidP="00972BA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9026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хотин-қизларни иш билан бандлигини таъминлашга имкоиятлар яратиш</w:t>
            </w:r>
            <w:r w:rsidR="00984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.</w:t>
            </w:r>
          </w:p>
          <w:p w14:paraId="39D18887" w14:textId="77777777" w:rsidR="00984A74" w:rsidRPr="00984A74" w:rsidRDefault="00984A74" w:rsidP="00972BA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2137D5BF" w14:textId="43C44CEC" w:rsidR="00984A74" w:rsidRPr="00495186" w:rsidRDefault="00972BAB" w:rsidP="00972BA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z-Cyrl-UZ" w:eastAsia="ru-RU"/>
              </w:rPr>
            </w:pPr>
            <w:r w:rsidRPr="004951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z-Cyrl-UZ" w:eastAsia="ru-RU"/>
              </w:rPr>
              <w:t>Лойиҳанинг вазифаси:</w:t>
            </w:r>
          </w:p>
          <w:p w14:paraId="4DFEF853" w14:textId="22B5ACDC" w:rsidR="00972BAB" w:rsidRDefault="00972BAB" w:rsidP="00972BA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9026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Касби туманидаги ёш хотин-қизларни, ногирон ва ногирон фарзанди бор хотин-қизларни замонавий дизайн,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касб-хунарга ўргатиш ва уларда иқтисодий,</w:t>
            </w:r>
            <w:r w:rsidR="007C64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ҳуқуқий, маънавий билим ва кўникмаларини оширишга кўмаклашиш;</w:t>
            </w:r>
          </w:p>
          <w:p w14:paraId="430A2F2E" w14:textId="77777777" w:rsidR="00984A74" w:rsidRPr="00495186" w:rsidRDefault="00984A74" w:rsidP="00972BA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392A604C" w14:textId="365EE99A" w:rsidR="00972BAB" w:rsidRPr="00495186" w:rsidRDefault="00972BAB" w:rsidP="00972BA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9026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ёш, айниқса руҳий тушкунликка тушган, аёллар ва эҳтиёжманд оила р</w:t>
            </w:r>
            <w:r w:rsidR="007C64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ў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йхатида бўлган ҳунари бўлмаган хотин-қизлар, ногирон ва ногирон фарзанди бор ёш 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lastRenderedPageBreak/>
              <w:t>хотин-қизларга турли ҳунар ўргатиш мақсадида маҳаллаларда ўқув</w:t>
            </w:r>
            <w:r w:rsidR="007C64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семинарлар ташкил этиш;</w:t>
            </w:r>
          </w:p>
        </w:tc>
        <w:tc>
          <w:tcPr>
            <w:tcW w:w="30" w:type="pct"/>
            <w:shd w:val="clear" w:color="auto" w:fill="F2F2F2"/>
            <w:vAlign w:val="center"/>
          </w:tcPr>
          <w:p w14:paraId="29BD0B64" w14:textId="77777777" w:rsidR="00972BAB" w:rsidRPr="007A1346" w:rsidRDefault="00972BAB" w:rsidP="00972BAB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984A74" w:rsidRPr="00495186" w14:paraId="7FF85CB1" w14:textId="77777777" w:rsidTr="00984A74">
        <w:trPr>
          <w:trHeight w:val="198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25FA" w14:textId="77777777" w:rsidR="00972BAB" w:rsidRPr="00984A74" w:rsidRDefault="00972BAB" w:rsidP="00984A74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984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5.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7DEA8" w14:textId="4D6E23EE" w:rsidR="00972BAB" w:rsidRPr="00495186" w:rsidRDefault="00972BAB" w:rsidP="00984A74">
            <w:pPr>
              <w:spacing w:after="0" w:line="198" w:lineRule="atLeast"/>
              <w:ind w:hanging="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Лойиҳани бажаришдан кутилаётган натижа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432FD" w14:textId="631A233E" w:rsidR="00972BAB" w:rsidRPr="00495186" w:rsidRDefault="00972BAB" w:rsidP="00972BA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Касби тумани маҳаллал</w:t>
            </w:r>
            <w:r w:rsidR="007C64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а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ридан 50 нафар ёш хотин-қизларнинг касбий</w:t>
            </w:r>
            <w:r w:rsidR="007C64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иқтисодий, ҳуқуқий билим олишларига ва ўз-ўзини банд қилишга эришилади.</w:t>
            </w:r>
          </w:p>
        </w:tc>
        <w:tc>
          <w:tcPr>
            <w:tcW w:w="30" w:type="pct"/>
            <w:shd w:val="clear" w:color="auto" w:fill="F2F2F2"/>
            <w:vAlign w:val="center"/>
          </w:tcPr>
          <w:p w14:paraId="79D51E4D" w14:textId="77777777" w:rsidR="00972BAB" w:rsidRPr="007A1346" w:rsidRDefault="00972BAB" w:rsidP="00972BAB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984A74" w:rsidRPr="00E80597" w14:paraId="7ADBCEF5" w14:textId="77777777" w:rsidTr="00984A74">
        <w:trPr>
          <w:trHeight w:val="198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2D94" w14:textId="77777777" w:rsidR="00972BAB" w:rsidRPr="00984A74" w:rsidRDefault="00972BAB" w:rsidP="00984A74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984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6.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96999" w14:textId="6365A4BF" w:rsidR="00972BAB" w:rsidRPr="00495186" w:rsidRDefault="00972BAB" w:rsidP="00984A7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Лойиҳани бажариш муддати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4DC77" w14:textId="78ED5434" w:rsidR="00972BAB" w:rsidRPr="00495186" w:rsidRDefault="00972BAB" w:rsidP="00972BA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2024</w:t>
            </w:r>
            <w:r w:rsidR="00984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йил 28</w:t>
            </w:r>
            <w:r w:rsidR="00984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майдан 2025</w:t>
            </w:r>
            <w:r w:rsidR="00984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йил 28</w:t>
            </w:r>
            <w:r w:rsidR="00984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майгача</w:t>
            </w:r>
          </w:p>
        </w:tc>
        <w:tc>
          <w:tcPr>
            <w:tcW w:w="30" w:type="pct"/>
            <w:shd w:val="clear" w:color="auto" w:fill="F2F2F2"/>
            <w:vAlign w:val="center"/>
          </w:tcPr>
          <w:p w14:paraId="64AA7873" w14:textId="77777777" w:rsidR="00972BAB" w:rsidRPr="007A1346" w:rsidRDefault="00972BAB" w:rsidP="00972BAB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984A74" w:rsidRPr="007A1346" w14:paraId="182F070F" w14:textId="77777777" w:rsidTr="00984A74">
        <w:trPr>
          <w:trHeight w:val="198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F59CA" w14:textId="77777777" w:rsidR="00972BAB" w:rsidRPr="00984A74" w:rsidRDefault="00972BAB" w:rsidP="00984A74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984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7.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467C9" w14:textId="77777777" w:rsidR="00972BAB" w:rsidRPr="00495186" w:rsidRDefault="00972BAB" w:rsidP="00984A7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9518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z-Cyrl-UZ" w:eastAsia="ru-RU"/>
              </w:rPr>
              <w:t>Давлат гранти ва ижтмоий буюртма доирасида бажарилган ишлар ҳақида маълумот</w:t>
            </w:r>
          </w:p>
        </w:tc>
        <w:tc>
          <w:tcPr>
            <w:tcW w:w="2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E55D8" w14:textId="77777777" w:rsidR="00972BAB" w:rsidRPr="00495186" w:rsidRDefault="00972BAB" w:rsidP="00972BA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951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Лойиҳа давом этмоқда</w:t>
            </w:r>
          </w:p>
        </w:tc>
        <w:tc>
          <w:tcPr>
            <w:tcW w:w="30" w:type="pct"/>
            <w:shd w:val="clear" w:color="auto" w:fill="F2F2F2"/>
            <w:vAlign w:val="center"/>
          </w:tcPr>
          <w:p w14:paraId="3D2038C7" w14:textId="77777777" w:rsidR="00972BAB" w:rsidRPr="007A1346" w:rsidRDefault="00972BAB" w:rsidP="00972BAB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</w:tbl>
    <w:p w14:paraId="31713EE8" w14:textId="2EA2A955" w:rsidR="00656DFA" w:rsidRPr="00656DFA" w:rsidRDefault="00656DFA" w:rsidP="00984A74">
      <w:pPr>
        <w:rPr>
          <w:rFonts w:ascii="Times New Roman" w:hAnsi="Times New Roman" w:cs="Times New Roman"/>
          <w:b/>
          <w:spacing w:val="14"/>
          <w:sz w:val="56"/>
          <w:szCs w:val="48"/>
          <w:lang w:eastAsia="ru-RU"/>
        </w:rPr>
      </w:pPr>
    </w:p>
    <w:p w14:paraId="17151229" w14:textId="77777777" w:rsidR="0099331A" w:rsidRDefault="0099331A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  <w:bookmarkStart w:id="0" w:name="_Hlk100562205"/>
      <w:bookmarkStart w:id="1" w:name="_Hlk100569089"/>
      <w:bookmarkStart w:id="2" w:name="_Hlk100580870"/>
      <w:bookmarkEnd w:id="0"/>
      <w:bookmarkEnd w:id="1"/>
      <w:bookmarkEnd w:id="2"/>
    </w:p>
    <w:p w14:paraId="1E667D32" w14:textId="77777777" w:rsidR="0099331A" w:rsidRDefault="0099331A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5CDDB9E2" w14:textId="77777777" w:rsidR="0099331A" w:rsidRDefault="0099331A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41310152" w14:textId="77777777" w:rsidR="0099331A" w:rsidRDefault="0099331A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100C880D" w14:textId="77777777" w:rsidR="0099331A" w:rsidRDefault="0099331A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4BCC055B" w14:textId="77777777" w:rsidR="0099331A" w:rsidRDefault="0099331A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6CF65B75" w14:textId="77777777" w:rsidR="00FD39A9" w:rsidRDefault="00FD39A9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421F8AD2" w14:textId="77777777" w:rsidR="00FD39A9" w:rsidRDefault="00FD39A9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4F1D62BE" w14:textId="77777777" w:rsidR="00FD39A9" w:rsidRDefault="00FD39A9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356205AA" w14:textId="77777777" w:rsidR="00FD39A9" w:rsidRDefault="00FD39A9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0C802127" w14:textId="77777777" w:rsidR="00FD39A9" w:rsidRDefault="00FD39A9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2A849934" w14:textId="77777777" w:rsidR="00FD39A9" w:rsidRDefault="00FD39A9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3BF63708" w14:textId="77777777" w:rsidR="00FD39A9" w:rsidRDefault="00FD39A9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6FAA1142" w14:textId="77777777" w:rsidR="00FD39A9" w:rsidRDefault="00FD39A9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6A650BA2" w14:textId="77777777" w:rsidR="00FD39A9" w:rsidRDefault="00FD39A9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417C2D07" w14:textId="77777777" w:rsidR="00FD39A9" w:rsidRDefault="00FD39A9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53D843F4" w14:textId="77777777" w:rsidR="0099331A" w:rsidRDefault="0099331A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5D71DC31" w14:textId="77777777" w:rsidR="00495186" w:rsidRDefault="00495186" w:rsidP="002800D7">
      <w:pPr>
        <w:tabs>
          <w:tab w:val="left" w:pos="709"/>
          <w:tab w:val="left" w:pos="5954"/>
        </w:tabs>
        <w:ind w:right="-425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2AB3BC63" w14:textId="421192B6" w:rsidR="0099331A" w:rsidRDefault="0099331A" w:rsidP="0047259E">
      <w:pPr>
        <w:tabs>
          <w:tab w:val="left" w:pos="5954"/>
        </w:tabs>
        <w:spacing w:after="0"/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  <w:r w:rsidRPr="00656DFA">
        <w:rPr>
          <w:rFonts w:ascii="Times New Roman" w:hAnsi="Times New Roman" w:cs="Times New Roman"/>
          <w:b/>
          <w:sz w:val="28"/>
          <w:lang w:val="uz-Cyrl-UZ" w:eastAsia="ru-RU"/>
        </w:rPr>
        <w:lastRenderedPageBreak/>
        <w:t>2024 йил</w:t>
      </w:r>
      <w:r>
        <w:rPr>
          <w:rFonts w:ascii="Times New Roman" w:hAnsi="Times New Roman" w:cs="Times New Roman"/>
          <w:b/>
          <w:sz w:val="28"/>
          <w:lang w:val="uz-Cyrl-UZ" w:eastAsia="ru-RU"/>
        </w:rPr>
        <w:t>нинг 1</w:t>
      </w:r>
      <w:r w:rsidR="00495186">
        <w:rPr>
          <w:rFonts w:ascii="Times New Roman" w:hAnsi="Times New Roman" w:cs="Times New Roman"/>
          <w:b/>
          <w:sz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lang w:val="uz-Cyrl-UZ" w:eastAsia="ru-RU"/>
        </w:rPr>
        <w:t>ярмида</w:t>
      </w:r>
      <w:r w:rsidRPr="00656DFA">
        <w:rPr>
          <w:rFonts w:ascii="Times New Roman" w:hAnsi="Times New Roman" w:cs="Times New Roman"/>
          <w:b/>
          <w:sz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lang w:val="uz-Cyrl-UZ" w:eastAsia="ru-RU"/>
        </w:rPr>
        <w:t>Давлат органлари ва ташкилотлари томонидан нодавлат нотижорат ташкилотларига тақдим этилган грант ва ижтимоий буюртма лойиҳалари ҳақидаги маълумотлар,</w:t>
      </w:r>
      <w:r w:rsidR="007F6871">
        <w:rPr>
          <w:rFonts w:ascii="Times New Roman" w:hAnsi="Times New Roman" w:cs="Times New Roman"/>
          <w:b/>
          <w:sz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lang w:val="uz-Cyrl-UZ" w:eastAsia="ru-RU"/>
        </w:rPr>
        <w:t xml:space="preserve">шу жумладан ғолиб бўлган нодавлат нотижорат ташкилотлари ва уларнинг буюртма доирасида бажарган ишлари юзасидан ҳисоботлари ҳақидаги </w:t>
      </w:r>
    </w:p>
    <w:p w14:paraId="0DFBD61F" w14:textId="1152268E" w:rsidR="0047259E" w:rsidRPr="0047259E" w:rsidRDefault="0099331A" w:rsidP="0047259E">
      <w:pPr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  <w:r>
        <w:rPr>
          <w:rFonts w:ascii="Times New Roman" w:hAnsi="Times New Roman" w:cs="Times New Roman"/>
          <w:b/>
          <w:sz w:val="28"/>
          <w:lang w:val="uz-Cyrl-UZ" w:eastAsia="ru-RU"/>
        </w:rPr>
        <w:t>МАЪЛУМОТЛАР</w:t>
      </w:r>
    </w:p>
    <w:tbl>
      <w:tblPr>
        <w:tblW w:w="6253" w:type="pct"/>
        <w:jc w:val="center"/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4820"/>
        <w:gridCol w:w="5710"/>
        <w:gridCol w:w="69"/>
      </w:tblGrid>
      <w:tr w:rsidR="006F02D7" w:rsidRPr="00247EA9" w14:paraId="4200939E" w14:textId="77777777" w:rsidTr="0047259E">
        <w:trPr>
          <w:trHeight w:val="630"/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3CD36" w14:textId="58271E1F" w:rsidR="006F02D7" w:rsidRPr="008254EB" w:rsidRDefault="008254EB" w:rsidP="00E7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№</w:t>
            </w:r>
          </w:p>
        </w:tc>
        <w:tc>
          <w:tcPr>
            <w:tcW w:w="21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48C07" w14:textId="2C970C0A" w:rsidR="006F02D7" w:rsidRPr="00247EA9" w:rsidRDefault="00495186" w:rsidP="00E7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uz-Cyrl-UZ" w:eastAsia="ru-RU"/>
              </w:rPr>
              <w:t xml:space="preserve">Маълумот тоифаси </w:t>
            </w:r>
          </w:p>
        </w:tc>
        <w:tc>
          <w:tcPr>
            <w:tcW w:w="25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CA24F" w14:textId="28857F9D" w:rsidR="006F02D7" w:rsidRPr="00247EA9" w:rsidRDefault="00495186" w:rsidP="00E7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uz-Cyrl-UZ" w:eastAsia="ru-RU"/>
              </w:rPr>
              <w:t xml:space="preserve">Маълумот таснифи </w:t>
            </w:r>
          </w:p>
        </w:tc>
        <w:tc>
          <w:tcPr>
            <w:tcW w:w="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  <w:hideMark/>
          </w:tcPr>
          <w:p w14:paraId="3BFBB2A1" w14:textId="77777777" w:rsidR="006F02D7" w:rsidRPr="00247EA9" w:rsidRDefault="006F02D7" w:rsidP="00E73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E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6F02D7" w:rsidRPr="00495186" w14:paraId="102553AE" w14:textId="77777777" w:rsidTr="0047259E">
        <w:trPr>
          <w:gridAfter w:val="1"/>
          <w:wAfter w:w="31" w:type="pct"/>
          <w:trHeight w:val="1683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BF907" w14:textId="54A04C7F" w:rsidR="006F02D7" w:rsidRPr="0047259E" w:rsidRDefault="006F02D7" w:rsidP="0047259E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50FD5935" w14:textId="3115FB1F" w:rsidR="0099331A" w:rsidRPr="0047259E" w:rsidRDefault="0047259E" w:rsidP="0047259E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1.</w:t>
            </w:r>
          </w:p>
          <w:p w14:paraId="22543407" w14:textId="77777777" w:rsidR="0099331A" w:rsidRPr="0047259E" w:rsidRDefault="0099331A" w:rsidP="0047259E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135CA7FE" w14:textId="334F9740" w:rsidR="006F02D7" w:rsidRPr="0047259E" w:rsidRDefault="006F02D7" w:rsidP="0047259E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57EA2" w14:textId="357AACE1" w:rsidR="006F02D7" w:rsidRPr="0047259E" w:rsidRDefault="006F02D7" w:rsidP="004725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Давлат органи (ташкилот)</w:t>
            </w:r>
            <w:r w:rsidR="000C0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номи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0D057" w14:textId="585BD64A" w:rsidR="006F02D7" w:rsidRPr="0047259E" w:rsidRDefault="006F02D7" w:rsidP="000C0FD4">
            <w:pPr>
              <w:spacing w:after="0" w:line="198" w:lineRule="atLeast"/>
              <w:ind w:left="3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Халқ депутатлари Қашқадарё</w:t>
            </w:r>
            <w:r w:rsidR="000C0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вилояти Кенгаши ҳузуридаги нодавлат нотижорат</w:t>
            </w:r>
            <w:r w:rsidR="000C0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ташкилотларини ва фуқаролк жамиятининг бошқа институтларини</w:t>
            </w:r>
            <w:r w:rsidR="000C0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қўллаб-қувватлаш Жамоат фонди.</w:t>
            </w:r>
          </w:p>
        </w:tc>
      </w:tr>
      <w:tr w:rsidR="006F02D7" w:rsidRPr="007A1346" w14:paraId="35BD6E65" w14:textId="77777777" w:rsidTr="0047259E">
        <w:trPr>
          <w:trHeight w:val="198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AB6DA" w14:textId="0F6A3491" w:rsidR="006F02D7" w:rsidRPr="0047259E" w:rsidRDefault="0047259E" w:rsidP="0047259E">
            <w:pPr>
              <w:spacing w:after="0" w:line="198" w:lineRule="atLeast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2.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5CF51" w14:textId="1D648CCF" w:rsidR="006F02D7" w:rsidRPr="0047259E" w:rsidRDefault="006F02D7" w:rsidP="004725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Тақдим қилинган грант ёки ижтимоий буюртма миқдори</w:t>
            </w:r>
            <w:r w:rsidR="009026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(қиймати)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F35A9" w14:textId="0DFF7A8F" w:rsidR="006F02D7" w:rsidRPr="0047259E" w:rsidRDefault="006F02D7" w:rsidP="004725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Тақдим қилинган Давлат гранти миқдори </w:t>
            </w:r>
            <w:r w:rsidR="001A5DB6"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50.0</w:t>
            </w:r>
            <w:r w:rsidR="009026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="001A5DB6"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(эллик)</w:t>
            </w:r>
            <w:r w:rsidR="009026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млн.сўм.</w:t>
            </w:r>
          </w:p>
        </w:tc>
        <w:tc>
          <w:tcPr>
            <w:tcW w:w="31" w:type="pct"/>
            <w:shd w:val="clear" w:color="auto" w:fill="F2F2F2"/>
            <w:vAlign w:val="center"/>
            <w:hideMark/>
          </w:tcPr>
          <w:p w14:paraId="639A6910" w14:textId="77777777" w:rsidR="006F02D7" w:rsidRPr="007A1346" w:rsidRDefault="006F02D7" w:rsidP="00E739A9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7A13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 </w:t>
            </w:r>
          </w:p>
        </w:tc>
      </w:tr>
      <w:tr w:rsidR="006F02D7" w:rsidRPr="00495186" w14:paraId="14667806" w14:textId="77777777" w:rsidTr="0047259E">
        <w:trPr>
          <w:trHeight w:val="198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00A02" w14:textId="08F67A54" w:rsidR="006F02D7" w:rsidRPr="0047259E" w:rsidRDefault="0047259E" w:rsidP="0047259E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3.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CC172" w14:textId="3E46F8BF" w:rsidR="006F02D7" w:rsidRPr="0047259E" w:rsidRDefault="006F02D7" w:rsidP="004725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Ғолиб бўлган нодавлат нотижорат ташкилот</w:t>
            </w:r>
            <w:r w:rsidR="009026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(ташкилот номи)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EC81B" w14:textId="68D954E5" w:rsidR="006F02D7" w:rsidRPr="0047259E" w:rsidRDefault="0093069C" w:rsidP="004725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9026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Ўзбекистон “ВЕТЕРАН” жангчи-фахрий ва ног</w:t>
            </w:r>
            <w:r w:rsidR="009769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и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ронлари </w:t>
            </w:r>
            <w:r w:rsidR="009769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б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ирлашмаси</w:t>
            </w:r>
            <w:r w:rsidR="009769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Қашқадарё вилояти бўлими</w:t>
            </w:r>
            <w:r w:rsidR="009769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.</w:t>
            </w:r>
          </w:p>
        </w:tc>
        <w:tc>
          <w:tcPr>
            <w:tcW w:w="31" w:type="pct"/>
            <w:shd w:val="clear" w:color="auto" w:fill="F2F2F2"/>
            <w:vAlign w:val="center"/>
          </w:tcPr>
          <w:p w14:paraId="1D4FAB2C" w14:textId="77777777" w:rsidR="006F02D7" w:rsidRPr="007A1346" w:rsidRDefault="006F02D7" w:rsidP="00E739A9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6F02D7" w:rsidRPr="0030629F" w14:paraId="2030C29A" w14:textId="77777777" w:rsidTr="0047259E">
        <w:trPr>
          <w:trHeight w:val="198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EF8D2" w14:textId="3D4B9FE0" w:rsidR="006F02D7" w:rsidRPr="0047259E" w:rsidRDefault="0047259E" w:rsidP="0047259E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4.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C7A4F" w14:textId="61B53AE7" w:rsidR="006F02D7" w:rsidRPr="0047259E" w:rsidRDefault="006F02D7" w:rsidP="0047259E">
            <w:pPr>
              <w:spacing w:after="0" w:line="198" w:lineRule="atLeast"/>
              <w:ind w:hanging="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Грант ёки ижтимоий буюртма ҳақидаги умумий маълумотлар</w:t>
            </w:r>
            <w:r w:rsidR="002A7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(лойиҳа мақсади ва вазифалар):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D29BA" w14:textId="77777777" w:rsidR="00DC46DB" w:rsidRPr="0047259E" w:rsidRDefault="00DC46DB" w:rsidP="004725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z-Cyrl-UZ" w:eastAsia="ru-RU"/>
              </w:rPr>
            </w:pPr>
            <w:r w:rsidRPr="004725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z-Cyrl-UZ" w:eastAsia="ru-RU"/>
              </w:rPr>
              <w:t>Лойиҳанинг  мақсади:</w:t>
            </w:r>
          </w:p>
          <w:p w14:paraId="330181C9" w14:textId="221DD416" w:rsidR="006A638D" w:rsidRDefault="00DC46DB" w:rsidP="004725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9769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Қашқадарё </w:t>
            </w:r>
            <w:r w:rsidR="006A638D"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вилоятининг Қарши шаҳри ва туманларида аҳоли саломатлигини мустаҳк</w:t>
            </w:r>
            <w:r w:rsidR="000E06CC"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амлаш ва соғлом турмуш тарзини</w:t>
            </w:r>
            <w:r w:rsidR="006A638D"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тарғиб қилишга қаратилган қонунлар, фармонлар ва бошқа қонун ҳужжатлари ижроси, ижро ҳокимият органлари зиммасига юклатилган вазифаларнинг бажарилишига кўмаклашиш, айниқса жангчи фахрийларнинг</w:t>
            </w:r>
            <w:r w:rsidR="009769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="000E06CC"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саломатлигига эътибор бериш</w:t>
            </w:r>
            <w:r w:rsidR="00A75CF5"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,у</w:t>
            </w:r>
            <w:r w:rsidR="006A638D"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лар ўртасида соғлом турмуш тарзини тўлиқ таъминланишига эришиш;</w:t>
            </w:r>
          </w:p>
          <w:p w14:paraId="6D5E252F" w14:textId="77777777" w:rsidR="009769BF" w:rsidRPr="0047259E" w:rsidRDefault="009769BF" w:rsidP="004725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5BDCC61F" w14:textId="4FC56A11" w:rsidR="00BE1416" w:rsidRDefault="00A75CF5" w:rsidP="004725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9769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="006A638D"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лойиҳ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а доирасида жангчи-фахрийлар</w:t>
            </w:r>
            <w:r w:rsidR="006A638D"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иштирокида югуриш,</w:t>
            </w:r>
            <w:r w:rsidR="009769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="00BE1416"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спорт турлари бўйича марафон ва мусобақаларни ташкил этиш орқали оммавий спортга жалб қилиш;</w:t>
            </w:r>
          </w:p>
          <w:p w14:paraId="638300E4" w14:textId="77777777" w:rsidR="009769BF" w:rsidRPr="0047259E" w:rsidRDefault="009769BF" w:rsidP="004725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3FA985C1" w14:textId="3E5A1D2B" w:rsidR="00DC46DB" w:rsidRDefault="00BE1416" w:rsidP="004725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9769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Қарши шаҳри ва туманларида ҳамкор ташкилот вакиллари иштирокида аҳолини соғлом турмуш тарзига тарғиб этишга қаратилган давра с</w:t>
            </w:r>
            <w:r w:rsidR="009769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у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ҳбатлари ва семинарлар ташкил этиш.</w:t>
            </w:r>
          </w:p>
          <w:p w14:paraId="47193ABA" w14:textId="77777777" w:rsidR="009769BF" w:rsidRPr="0047259E" w:rsidRDefault="009769BF" w:rsidP="004725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657D0591" w14:textId="77777777" w:rsidR="006F02D7" w:rsidRPr="0047259E" w:rsidRDefault="00DC46DB" w:rsidP="004725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z-Cyrl-UZ" w:eastAsia="ru-RU"/>
              </w:rPr>
            </w:pPr>
            <w:r w:rsidRPr="004725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z-Cyrl-UZ" w:eastAsia="ru-RU"/>
              </w:rPr>
              <w:t>Лойиҳанинг вазифалари:</w:t>
            </w:r>
          </w:p>
          <w:p w14:paraId="084B7E52" w14:textId="4F34FFB7" w:rsidR="00BE1416" w:rsidRDefault="00BE1416" w:rsidP="004725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9769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аҳоли ўртасида оммавий спортни ривожлантириш мақсадида спорт мусобақалари</w:t>
            </w:r>
            <w:r w:rsidR="00A75CF5"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ташкил эти</w:t>
            </w:r>
            <w:r w:rsidR="00A75CF5"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ш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;</w:t>
            </w:r>
          </w:p>
          <w:p w14:paraId="3F42E6FF" w14:textId="77777777" w:rsidR="009769BF" w:rsidRPr="0047259E" w:rsidRDefault="009769BF" w:rsidP="004725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5339BFD1" w14:textId="3B4675A6" w:rsidR="00BE1416" w:rsidRDefault="00BE1416" w:rsidP="004725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lastRenderedPageBreak/>
              <w:t>-</w:t>
            </w:r>
            <w:r w:rsidR="009769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аҳоли ўртасида, аҳолининг жисмоний тарбия ва спортга жалб этиш юзасидан тарғибот ва ташвиқот ишлари олиб бори</w:t>
            </w:r>
            <w:r w:rsidR="00A75CF5"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ш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;</w:t>
            </w:r>
          </w:p>
          <w:p w14:paraId="191C23EB" w14:textId="77777777" w:rsidR="009769BF" w:rsidRPr="0047259E" w:rsidRDefault="009769BF" w:rsidP="004725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69809F52" w14:textId="679AB434" w:rsidR="00BE1416" w:rsidRPr="0047259E" w:rsidRDefault="00BE1416" w:rsidP="004725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9769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юқоридаги ишларни амалга ошириш учун турли тарқатма материаллар тарқати</w:t>
            </w:r>
            <w:r w:rsidR="00A75CF5"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ш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.</w:t>
            </w:r>
          </w:p>
        </w:tc>
        <w:tc>
          <w:tcPr>
            <w:tcW w:w="31" w:type="pct"/>
            <w:shd w:val="clear" w:color="auto" w:fill="F2F2F2"/>
            <w:vAlign w:val="center"/>
          </w:tcPr>
          <w:p w14:paraId="066D0A4C" w14:textId="77777777" w:rsidR="006F02D7" w:rsidRPr="007A1346" w:rsidRDefault="006F02D7" w:rsidP="00E739A9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6F02D7" w:rsidRPr="00495186" w14:paraId="6195BB95" w14:textId="77777777" w:rsidTr="0047259E">
        <w:trPr>
          <w:trHeight w:val="198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3A543" w14:textId="7382D211" w:rsidR="006F02D7" w:rsidRPr="0047259E" w:rsidRDefault="0047259E" w:rsidP="0047259E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5.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7D2C8" w14:textId="77777777" w:rsidR="006F02D7" w:rsidRPr="0047259E" w:rsidRDefault="006F02D7" w:rsidP="0047259E">
            <w:pPr>
              <w:spacing w:after="0" w:line="198" w:lineRule="atLeast"/>
              <w:ind w:hanging="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Лойиҳани бажаришдан кутилаётган натижа: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E1B86" w14:textId="6E22410A" w:rsidR="006F02D7" w:rsidRDefault="00A75CF5" w:rsidP="004725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2A7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а</w:t>
            </w:r>
            <w:r w:rsidR="00E80597"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ҳолининг спорт билан шуғулланишлари орқали соғлом турмуш тарзига амал қилиш, маънавий ва жисмоний камолга интилиш, турли салбий таъсирлар ва</w:t>
            </w:r>
            <w:r w:rsidR="004C3F0E"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зара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р</w:t>
            </w:r>
            <w:r w:rsidR="004C3F0E"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ли одатлардан халос бўлиш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к</w:t>
            </w:r>
            <w:r w:rsidR="004C3F0E"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учли ирода ва </w:t>
            </w:r>
            <w:r w:rsidR="002A7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ҳ</w:t>
            </w:r>
            <w:r w:rsidR="004C3F0E"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арактерни шакллантириш учун шуғулланишлари кераклигин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и онгли равишда тушуниб етадиар;</w:t>
            </w:r>
          </w:p>
          <w:p w14:paraId="332600E3" w14:textId="77777777" w:rsidR="002A7989" w:rsidRPr="0047259E" w:rsidRDefault="002A7989" w:rsidP="004725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4012A77D" w14:textId="2722A56C" w:rsidR="004C3F0E" w:rsidRDefault="00A75CF5" w:rsidP="004725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4C3F0E"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кексаларда турли хил касалликларга чалин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маслик учун</w:t>
            </w:r>
            <w:r w:rsidR="000E06CC"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жисмоний фаоллиик даражаси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оширилади;</w:t>
            </w:r>
          </w:p>
          <w:p w14:paraId="7730F3ED" w14:textId="77777777" w:rsidR="002A7989" w:rsidRPr="0047259E" w:rsidRDefault="002A7989" w:rsidP="004725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26B04F03" w14:textId="348801C2" w:rsidR="004C3F0E" w:rsidRPr="0047259E" w:rsidRDefault="004C3F0E" w:rsidP="004725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-инсонни жисмонан ривожлантириш учун тўғри ва меъёрда овқатланиш</w:t>
            </w:r>
            <w:r w:rsidR="00A75CF5"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, д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ам олиш,</w:t>
            </w:r>
            <w:r w:rsidR="002A7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ўз вақтида жисмоний тарбия ва спорт билан </w:t>
            </w:r>
            <w:r w:rsidR="00A75CF5"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мунтазам шуғулланиш лозимлиги тў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рисида кўникмаларга эга бўлиш</w:t>
            </w:r>
            <w:r w:rsidR="00A75CF5"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ади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.</w:t>
            </w:r>
          </w:p>
        </w:tc>
        <w:tc>
          <w:tcPr>
            <w:tcW w:w="31" w:type="pct"/>
            <w:shd w:val="clear" w:color="auto" w:fill="F2F2F2"/>
            <w:vAlign w:val="center"/>
          </w:tcPr>
          <w:p w14:paraId="54D3EF72" w14:textId="77777777" w:rsidR="006F02D7" w:rsidRPr="007A1346" w:rsidRDefault="006F02D7" w:rsidP="00E739A9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295FF0" w:rsidRPr="00E80597" w14:paraId="4ED602D9" w14:textId="77777777" w:rsidTr="0047259E">
        <w:trPr>
          <w:trHeight w:val="198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83EA3" w14:textId="2F450749" w:rsidR="00295FF0" w:rsidRPr="0047259E" w:rsidRDefault="0047259E" w:rsidP="0047259E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6.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7ECD3" w14:textId="77777777" w:rsidR="00295FF0" w:rsidRPr="0047259E" w:rsidRDefault="00295FF0" w:rsidP="004725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Лойиҳани бажариш муддати: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52CED" w14:textId="3EEF6320" w:rsidR="00295FF0" w:rsidRPr="0047259E" w:rsidRDefault="00295FF0" w:rsidP="004725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2024</w:t>
            </w:r>
            <w:r w:rsidR="002A7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йил 28</w:t>
            </w:r>
            <w:r w:rsidR="002A7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майдан 2024</w:t>
            </w:r>
            <w:r w:rsidR="002A7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йил 28</w:t>
            </w:r>
            <w:r w:rsidR="002A7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декабргача</w:t>
            </w:r>
          </w:p>
        </w:tc>
        <w:tc>
          <w:tcPr>
            <w:tcW w:w="31" w:type="pct"/>
            <w:shd w:val="clear" w:color="auto" w:fill="F2F2F2"/>
            <w:vAlign w:val="center"/>
          </w:tcPr>
          <w:p w14:paraId="0D494483" w14:textId="77777777" w:rsidR="00295FF0" w:rsidRPr="007A1346" w:rsidRDefault="00295FF0" w:rsidP="00295FF0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295FF0" w:rsidRPr="004C3F0E" w14:paraId="3E3A486F" w14:textId="77777777" w:rsidTr="0047259E">
        <w:trPr>
          <w:trHeight w:val="198"/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B01B" w14:textId="44F654AA" w:rsidR="00295FF0" w:rsidRPr="0047259E" w:rsidRDefault="0047259E" w:rsidP="0047259E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7.</w:t>
            </w:r>
          </w:p>
        </w:tc>
        <w:tc>
          <w:tcPr>
            <w:tcW w:w="2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1CFF4" w14:textId="77777777" w:rsidR="00295FF0" w:rsidRPr="0047259E" w:rsidRDefault="00295FF0" w:rsidP="004725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725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z-Cyrl-UZ" w:eastAsia="ru-RU"/>
              </w:rPr>
              <w:t>Давлат гранти ва ижтмоий буюртма доирасида бажарилган ишлар ҳақида маълумот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39CCF" w14:textId="77777777" w:rsidR="00295FF0" w:rsidRPr="0047259E" w:rsidRDefault="00295FF0" w:rsidP="004725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472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Лойиҳа давом этмоқда</w:t>
            </w:r>
          </w:p>
        </w:tc>
        <w:tc>
          <w:tcPr>
            <w:tcW w:w="31" w:type="pct"/>
            <w:shd w:val="clear" w:color="auto" w:fill="F2F2F2"/>
            <w:vAlign w:val="center"/>
          </w:tcPr>
          <w:p w14:paraId="5EA36A85" w14:textId="77777777" w:rsidR="00295FF0" w:rsidRPr="007A1346" w:rsidRDefault="00295FF0" w:rsidP="00295FF0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</w:tbl>
    <w:p w14:paraId="5CF9952D" w14:textId="77777777" w:rsidR="0099331A" w:rsidRDefault="0099331A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6DDCCACB" w14:textId="77777777" w:rsidR="0099331A" w:rsidRDefault="0099331A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4A5CB9B8" w14:textId="77777777" w:rsidR="0099331A" w:rsidRDefault="0099331A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624D97F1" w14:textId="77777777" w:rsidR="0099331A" w:rsidRDefault="0099331A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55CAD90F" w14:textId="77777777" w:rsidR="0099331A" w:rsidRDefault="0099331A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61F5EC7D" w14:textId="77777777" w:rsidR="0099331A" w:rsidRDefault="0099331A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327E61A9" w14:textId="77777777" w:rsidR="00012966" w:rsidRDefault="00012966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3575599A" w14:textId="77777777" w:rsidR="00012966" w:rsidRDefault="00012966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71FB2E2D" w14:textId="77777777" w:rsidR="00FD39A9" w:rsidRDefault="00FD39A9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4C276E41" w14:textId="77777777" w:rsidR="00FD39A9" w:rsidRDefault="00FD39A9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38FD3604" w14:textId="77777777" w:rsidR="00495186" w:rsidRDefault="00495186" w:rsidP="002800D7">
      <w:pPr>
        <w:tabs>
          <w:tab w:val="left" w:pos="709"/>
          <w:tab w:val="left" w:pos="5954"/>
        </w:tabs>
        <w:ind w:right="-425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40300727" w14:textId="77777777" w:rsidR="00FF1181" w:rsidRDefault="00FF1181" w:rsidP="002800D7">
      <w:pPr>
        <w:tabs>
          <w:tab w:val="left" w:pos="709"/>
          <w:tab w:val="left" w:pos="5954"/>
        </w:tabs>
        <w:ind w:right="-425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48F649A3" w14:textId="0D8F307F" w:rsidR="0099331A" w:rsidRDefault="0099331A" w:rsidP="00F459C4">
      <w:pPr>
        <w:tabs>
          <w:tab w:val="left" w:pos="5954"/>
        </w:tabs>
        <w:spacing w:after="0"/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  <w:r w:rsidRPr="00656DFA">
        <w:rPr>
          <w:rFonts w:ascii="Times New Roman" w:hAnsi="Times New Roman" w:cs="Times New Roman"/>
          <w:b/>
          <w:sz w:val="28"/>
          <w:lang w:val="uz-Cyrl-UZ" w:eastAsia="ru-RU"/>
        </w:rPr>
        <w:lastRenderedPageBreak/>
        <w:t>2024 йил</w:t>
      </w:r>
      <w:r>
        <w:rPr>
          <w:rFonts w:ascii="Times New Roman" w:hAnsi="Times New Roman" w:cs="Times New Roman"/>
          <w:b/>
          <w:sz w:val="28"/>
          <w:lang w:val="uz-Cyrl-UZ" w:eastAsia="ru-RU"/>
        </w:rPr>
        <w:t>нинг 1</w:t>
      </w:r>
      <w:r w:rsidR="00495186">
        <w:rPr>
          <w:rFonts w:ascii="Times New Roman" w:hAnsi="Times New Roman" w:cs="Times New Roman"/>
          <w:b/>
          <w:sz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lang w:val="uz-Cyrl-UZ" w:eastAsia="ru-RU"/>
        </w:rPr>
        <w:t>ярмида</w:t>
      </w:r>
      <w:r w:rsidRPr="00656DFA">
        <w:rPr>
          <w:rFonts w:ascii="Times New Roman" w:hAnsi="Times New Roman" w:cs="Times New Roman"/>
          <w:b/>
          <w:sz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lang w:val="uz-Cyrl-UZ" w:eastAsia="ru-RU"/>
        </w:rPr>
        <w:t>Давлат органлари ва ташкилотлари томонидан нодавлат нотижорат ташкилотларига тақдим этилган грант ва ижтимоий буюртма лойиҳалари ҳақидаги маълумотлар,</w:t>
      </w:r>
      <w:r w:rsidR="00FF1181">
        <w:rPr>
          <w:rFonts w:ascii="Times New Roman" w:hAnsi="Times New Roman" w:cs="Times New Roman"/>
          <w:b/>
          <w:sz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lang w:val="uz-Cyrl-UZ" w:eastAsia="ru-RU"/>
        </w:rPr>
        <w:t xml:space="preserve">шу жумладан ғолиб бўлган нодавлат нотижорат ташкилотлари ва уларнинг буюртма доирасида бажарган ишлари юзасидан ҳисоботлари ҳақидаги </w:t>
      </w:r>
    </w:p>
    <w:p w14:paraId="2B73C337" w14:textId="77777777" w:rsidR="00FD39A9" w:rsidRPr="00656DFA" w:rsidRDefault="0099331A" w:rsidP="00FF1181">
      <w:pPr>
        <w:jc w:val="center"/>
        <w:rPr>
          <w:rFonts w:ascii="Times New Roman" w:hAnsi="Times New Roman" w:cs="Times New Roman"/>
          <w:b/>
          <w:spacing w:val="14"/>
          <w:sz w:val="56"/>
          <w:szCs w:val="48"/>
          <w:lang w:eastAsia="ru-RU"/>
        </w:rPr>
      </w:pPr>
      <w:r>
        <w:rPr>
          <w:rFonts w:ascii="Times New Roman" w:hAnsi="Times New Roman" w:cs="Times New Roman"/>
          <w:b/>
          <w:sz w:val="28"/>
          <w:lang w:val="uz-Cyrl-UZ" w:eastAsia="ru-RU"/>
        </w:rPr>
        <w:t>МАЪЛУМОТЛАР</w:t>
      </w:r>
    </w:p>
    <w:tbl>
      <w:tblPr>
        <w:tblW w:w="6231" w:type="pct"/>
        <w:jc w:val="center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"/>
        <w:gridCol w:w="4627"/>
        <w:gridCol w:w="5527"/>
        <w:gridCol w:w="70"/>
      </w:tblGrid>
      <w:tr w:rsidR="00F459C4" w:rsidRPr="00247EA9" w14:paraId="01CB4F16" w14:textId="77777777" w:rsidTr="008254EB">
        <w:trPr>
          <w:trHeight w:val="630"/>
          <w:jc w:val="center"/>
        </w:trPr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4D605" w14:textId="5530F878" w:rsidR="006F02D7" w:rsidRPr="008254EB" w:rsidRDefault="008254EB" w:rsidP="00F4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№</w:t>
            </w:r>
          </w:p>
        </w:tc>
        <w:tc>
          <w:tcPr>
            <w:tcW w:w="20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34AC5" w14:textId="7A23745D" w:rsidR="006F02D7" w:rsidRPr="00F459C4" w:rsidRDefault="00495186" w:rsidP="00F459C4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459C4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uz-Cyrl-UZ" w:eastAsia="ru-RU"/>
              </w:rPr>
              <w:t>Маълумот тоифаси</w:t>
            </w:r>
          </w:p>
        </w:tc>
        <w:tc>
          <w:tcPr>
            <w:tcW w:w="24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82FF2" w14:textId="30CF8590" w:rsidR="006F02D7" w:rsidRPr="00F459C4" w:rsidRDefault="00495186" w:rsidP="00F45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9C4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uz-Cyrl-UZ" w:eastAsia="ru-RU"/>
              </w:rPr>
              <w:t>Маълумот таснифи</w:t>
            </w:r>
          </w:p>
        </w:tc>
        <w:tc>
          <w:tcPr>
            <w:tcW w:w="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  <w:hideMark/>
          </w:tcPr>
          <w:p w14:paraId="7B944295" w14:textId="77777777" w:rsidR="006F02D7" w:rsidRPr="00247EA9" w:rsidRDefault="006F02D7" w:rsidP="00E73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E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F459C4" w:rsidRPr="00495186" w14:paraId="63371E4D" w14:textId="77777777" w:rsidTr="008254EB">
        <w:trPr>
          <w:gridAfter w:val="1"/>
          <w:wAfter w:w="31" w:type="pct"/>
          <w:trHeight w:val="1683"/>
          <w:jc w:val="center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5A354" w14:textId="2443B351" w:rsidR="006F02D7" w:rsidRPr="00C557B8" w:rsidRDefault="006F02D7" w:rsidP="00C557B8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4077D164" w14:textId="1147DECC" w:rsidR="0099331A" w:rsidRPr="00C557B8" w:rsidRDefault="00C557B8" w:rsidP="00C557B8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C55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1.</w:t>
            </w:r>
          </w:p>
          <w:p w14:paraId="4FA8CE42" w14:textId="77777777" w:rsidR="0099331A" w:rsidRPr="00C557B8" w:rsidRDefault="0099331A" w:rsidP="00C557B8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19FD8728" w14:textId="24C912C6" w:rsidR="006F02D7" w:rsidRPr="00C557B8" w:rsidRDefault="006F02D7" w:rsidP="00C557B8">
            <w:pPr>
              <w:spacing w:after="0" w:line="198" w:lineRule="atLeast"/>
              <w:ind w:left="-4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6C075" w14:textId="6C309C89" w:rsidR="006F02D7" w:rsidRPr="00F459C4" w:rsidRDefault="006F02D7" w:rsidP="00693DF6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органи (ташкилот)</w:t>
            </w:r>
            <w:r w:rsidR="00F459C4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номи</w:t>
            </w:r>
          </w:p>
        </w:tc>
        <w:tc>
          <w:tcPr>
            <w:tcW w:w="2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4E5F7" w14:textId="48054BA3" w:rsidR="006F02D7" w:rsidRPr="00F459C4" w:rsidRDefault="006F02D7" w:rsidP="00F459C4">
            <w:pPr>
              <w:spacing w:after="0" w:line="198" w:lineRule="atLeast"/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Халқ депутатлари Қашқадарё</w:t>
            </w:r>
            <w:r w:rsidR="00F459C4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вилояти Кенгаши ҳузуридаги нодавлат нотижорат</w:t>
            </w:r>
            <w:r w:rsidR="00F459C4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ташкилотларини ва фуқаролк жамиятининг бошқа институтларини</w:t>
            </w:r>
            <w:r w:rsidR="00F459C4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қўллаб-қувватлаш Жамоат фонди.</w:t>
            </w:r>
          </w:p>
        </w:tc>
      </w:tr>
      <w:tr w:rsidR="00F459C4" w:rsidRPr="007A1346" w14:paraId="33E40764" w14:textId="77777777" w:rsidTr="008254EB">
        <w:trPr>
          <w:trHeight w:val="198"/>
          <w:jc w:val="center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26DA0" w14:textId="29AE9CAE" w:rsidR="006F02D7" w:rsidRPr="00C557B8" w:rsidRDefault="00C557B8" w:rsidP="00C557B8">
            <w:pPr>
              <w:spacing w:after="0" w:line="198" w:lineRule="atLeast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C55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2.</w:t>
            </w:r>
          </w:p>
          <w:p w14:paraId="1084846B" w14:textId="77777777" w:rsidR="006F02D7" w:rsidRPr="00C557B8" w:rsidRDefault="006F02D7" w:rsidP="00C557B8">
            <w:pPr>
              <w:spacing w:after="0" w:line="198" w:lineRule="atLeast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46D8C8EC" w14:textId="06A7223D" w:rsidR="006F02D7" w:rsidRPr="00C557B8" w:rsidRDefault="006F02D7" w:rsidP="00C557B8">
            <w:pPr>
              <w:spacing w:after="0" w:line="198" w:lineRule="atLeast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</w:tc>
        <w:tc>
          <w:tcPr>
            <w:tcW w:w="2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ED97" w14:textId="2EB8375C" w:rsidR="006F02D7" w:rsidRPr="00F459C4" w:rsidRDefault="006F02D7" w:rsidP="00693DF6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Тақдим қилинган грант ёки ижтимоий буюртма миқдори</w:t>
            </w:r>
            <w:r w:rsidR="00F459C4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(қиймати)</w:t>
            </w:r>
          </w:p>
        </w:tc>
        <w:tc>
          <w:tcPr>
            <w:tcW w:w="2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763E5" w14:textId="2556A7CA" w:rsidR="006F02D7" w:rsidRPr="00F459C4" w:rsidRDefault="006F02D7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Тақдим қилинган Давлат гранти миқдори </w:t>
            </w:r>
            <w:r w:rsidR="001A5DB6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50.0</w:t>
            </w:r>
            <w:r w:rsidR="00F459C4" w:rsidRPr="00F45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5DB6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(эллик</w:t>
            </w:r>
            <w:r w:rsidR="00F459C4" w:rsidRPr="00F45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5DB6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)</w:t>
            </w:r>
            <w:r w:rsidR="00F51368" w:rsidRPr="00F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млн.сўм.</w:t>
            </w:r>
          </w:p>
        </w:tc>
        <w:tc>
          <w:tcPr>
            <w:tcW w:w="31" w:type="pct"/>
            <w:shd w:val="clear" w:color="auto" w:fill="F2F2F2"/>
            <w:vAlign w:val="center"/>
            <w:hideMark/>
          </w:tcPr>
          <w:p w14:paraId="414FF7D9" w14:textId="77777777" w:rsidR="006F02D7" w:rsidRPr="007A1346" w:rsidRDefault="006F02D7" w:rsidP="00E739A9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7A13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 </w:t>
            </w:r>
          </w:p>
        </w:tc>
      </w:tr>
      <w:tr w:rsidR="00F459C4" w:rsidRPr="00495186" w14:paraId="288A245B" w14:textId="77777777" w:rsidTr="008254EB">
        <w:trPr>
          <w:trHeight w:val="198"/>
          <w:jc w:val="center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C4CB6" w14:textId="46661C3D" w:rsidR="006F02D7" w:rsidRPr="00C557B8" w:rsidRDefault="00C557B8" w:rsidP="00C557B8">
            <w:pPr>
              <w:spacing w:after="0" w:line="198" w:lineRule="atLeast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C55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3.</w:t>
            </w:r>
          </w:p>
          <w:p w14:paraId="6317C399" w14:textId="54D944E4" w:rsidR="006F02D7" w:rsidRPr="00C557B8" w:rsidRDefault="006F02D7" w:rsidP="00C557B8">
            <w:pPr>
              <w:spacing w:after="0" w:line="198" w:lineRule="atLeast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</w:tc>
        <w:tc>
          <w:tcPr>
            <w:tcW w:w="2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7AA7D" w14:textId="63B84191" w:rsidR="006F02D7" w:rsidRPr="00F459C4" w:rsidRDefault="006F02D7" w:rsidP="00693DF6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Ғолиб бўлган нодавлат нотижорат ташкилот</w:t>
            </w:r>
            <w:r w:rsidR="00F459C4" w:rsidRPr="00F45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(ташкилот номи)</w:t>
            </w:r>
          </w:p>
        </w:tc>
        <w:tc>
          <w:tcPr>
            <w:tcW w:w="2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43216" w14:textId="6BF4FE5F" w:rsidR="006F02D7" w:rsidRPr="00F459C4" w:rsidRDefault="004C3F0E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Инсон ҳуқуқлари-</w:t>
            </w:r>
            <w:r w:rsidR="0093069C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олий қадрият”</w:t>
            </w:r>
            <w:r w:rsidR="00F459C4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93069C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МЧЖ муассислигидаги “Адолат устувор” газетаси таҳририяти</w:t>
            </w:r>
          </w:p>
        </w:tc>
        <w:tc>
          <w:tcPr>
            <w:tcW w:w="31" w:type="pct"/>
            <w:shd w:val="clear" w:color="auto" w:fill="F2F2F2"/>
            <w:vAlign w:val="center"/>
          </w:tcPr>
          <w:p w14:paraId="07D24412" w14:textId="77777777" w:rsidR="006F02D7" w:rsidRPr="007A1346" w:rsidRDefault="006F02D7" w:rsidP="00E739A9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F459C4" w:rsidRPr="00F51368" w14:paraId="711F5A07" w14:textId="77777777" w:rsidTr="008254EB">
        <w:trPr>
          <w:trHeight w:val="198"/>
          <w:jc w:val="center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8B47" w14:textId="449B7C65" w:rsidR="00810B95" w:rsidRPr="00C557B8" w:rsidRDefault="00C557B8" w:rsidP="00C557B8">
            <w:pPr>
              <w:spacing w:after="0" w:line="198" w:lineRule="atLeast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C55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4.</w:t>
            </w:r>
          </w:p>
          <w:p w14:paraId="0E6902EE" w14:textId="77777777" w:rsidR="00810B95" w:rsidRPr="00C557B8" w:rsidRDefault="00810B95" w:rsidP="00C557B8">
            <w:pPr>
              <w:spacing w:after="0" w:line="198" w:lineRule="atLeast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6DA219A8" w14:textId="77777777" w:rsidR="00810B95" w:rsidRPr="00C557B8" w:rsidRDefault="00810B95" w:rsidP="00C557B8">
            <w:pPr>
              <w:spacing w:after="0" w:line="198" w:lineRule="atLeast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7EBF40E2" w14:textId="77777777" w:rsidR="00810B95" w:rsidRPr="00C557B8" w:rsidRDefault="00810B95" w:rsidP="00C557B8">
            <w:pPr>
              <w:spacing w:after="0" w:line="198" w:lineRule="atLeast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0A290BE0" w14:textId="6FD40F4B" w:rsidR="00810B95" w:rsidRPr="00C557B8" w:rsidRDefault="00810B95" w:rsidP="00C557B8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</w:tc>
        <w:tc>
          <w:tcPr>
            <w:tcW w:w="2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947E5" w14:textId="2CB2D593" w:rsidR="00810B95" w:rsidRPr="00F459C4" w:rsidRDefault="00810B95" w:rsidP="00693DF6">
            <w:pPr>
              <w:spacing w:after="0" w:line="198" w:lineRule="atLeast"/>
              <w:ind w:hanging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Грант ёки ижтимоий буюртма ҳақидаги умумий маълумотлар</w:t>
            </w:r>
            <w:r w:rsidR="00F51368" w:rsidRPr="00F5136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(лойиҳа мақсади ва вазифалар)</w:t>
            </w:r>
          </w:p>
        </w:tc>
        <w:tc>
          <w:tcPr>
            <w:tcW w:w="2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80CE2" w14:textId="77777777" w:rsidR="00810B95" w:rsidRPr="00F459C4" w:rsidRDefault="00810B95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F459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Лойиҳанинг мақсади:</w:t>
            </w:r>
          </w:p>
          <w:p w14:paraId="0DE31B23" w14:textId="0E4D7B7B" w:rsidR="00810B95" w:rsidRDefault="00220BB9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1920-1940-йиллар</w:t>
            </w:r>
            <w:r w:rsidR="00810B95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 шўролар томонидан вилоят аҳолисининг катта қисми бойқулоқ,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810B95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қатағонлар, депсан, жадидчилик ҳаракати муносабати билан қирилиб, илм масканлари ёпилиб,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810B95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кўпчил</w:t>
            </w:r>
            <w:r w:rsidR="00AF2423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иги ер юзидан супуриб ташланган,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810B95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шу муносабат билан:</w:t>
            </w:r>
          </w:p>
          <w:p w14:paraId="7FD6C249" w14:textId="77777777" w:rsidR="00F51368" w:rsidRPr="00F459C4" w:rsidRDefault="00F51368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14:paraId="5C94C9CE" w14:textId="5C089030" w:rsidR="00810B95" w:rsidRDefault="00810B95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  <w:r w:rsidR="00F51368" w:rsidRPr="00F5136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маҳаллий аҳолига қилинган зулмнинг сабаб ва оқибатларини яқиндан ўрганган ҳолда фуқароларга, айниқса ёшлар онгига етказиш</w:t>
            </w:r>
            <w:r w:rsidR="00AF2423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;</w:t>
            </w:r>
          </w:p>
          <w:p w14:paraId="240CC864" w14:textId="77777777" w:rsidR="00F51368" w:rsidRPr="00F459C4" w:rsidRDefault="00F51368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14:paraId="7B71FAC5" w14:textId="4D86D55B" w:rsidR="00810B95" w:rsidRDefault="00810B95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  <w:r w:rsidR="00F51368" w:rsidRPr="00F5136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фуқаролар онгига жадидлар томонидан олға сурилган ғояларнинг моҳиятини тушунтиришга асос бўладиган манбаларни тўплаган ҳолда,</w:t>
            </w:r>
            <w:r w:rsidR="00F51368" w:rsidRPr="00F5136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шаҳар ва қишлоқларда юриб,</w:t>
            </w:r>
            <w:r w:rsidR="00AF2423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BE12F2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жадидлар тимсолида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Маҳмудхўжа Беҳбудий ва ул зотнинг издошларининг изини т</w:t>
            </w:r>
            <w:r w:rsidR="00AF2423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о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пиш,</w:t>
            </w:r>
            <w:r w:rsidR="00AF2423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айниқса, ёшларга аждодларнинг маърифатпарварлик ва ватанпарварлик ғояларини яқиндан ўрганиб,</w:t>
            </w:r>
            <w:r w:rsidR="00F51368" w:rsidRPr="00F5136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тарғибот қилган ҳолда бугунги мустақил Ўзбекистоннинг равнақи ва халқаро жамиятда ўрнини топиши ўз-ўзидан бўлмаганини тарғибот қилиш;</w:t>
            </w:r>
          </w:p>
          <w:p w14:paraId="78520A55" w14:textId="77777777" w:rsidR="00F51368" w:rsidRPr="00F459C4" w:rsidRDefault="00F51368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14:paraId="5EAE50E0" w14:textId="6191FE29" w:rsidR="00810B95" w:rsidRPr="00F51368" w:rsidRDefault="00810B95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  <w:r w:rsidR="00F51368" w:rsidRPr="00F5136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жадидчилик ҳаракатига  қўшилган аждодларимиз</w:t>
            </w:r>
            <w:r w:rsidR="00AF2423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Маҳмудхўжа Беҳбудий ва ул зотнинг и</w:t>
            </w:r>
            <w:r w:rsidR="00AF2423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здошларидан </w:t>
            </w:r>
            <w:r w:rsidR="00AF2423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lastRenderedPageBreak/>
              <w:t>30 нафарининг манба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сини юзага чиқариш ва ёшлар орасида тарғибот қилиш</w:t>
            </w:r>
            <w:r w:rsidR="00F51368" w:rsidRPr="00F5136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.</w:t>
            </w:r>
          </w:p>
          <w:p w14:paraId="60617E36" w14:textId="2E34CAA7" w:rsidR="00810B95" w:rsidRPr="00F459C4" w:rsidRDefault="00810B95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F459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Лойиҳанинг вазифаси:</w:t>
            </w:r>
          </w:p>
          <w:p w14:paraId="1733B97B" w14:textId="0AC5CDE7" w:rsidR="00810B95" w:rsidRDefault="00810B95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  <w:r w:rsidR="00F51368" w:rsidRPr="00F5136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Маҳмудхўжа Беҳбудий издошлари ва Қашқадарёдаги жадидлар фаолиятини яқиндан ўрганиш ва кенг тарғибот қилиш учун гуруҳ</w:t>
            </w:r>
            <w:r w:rsidR="00AF2423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ни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шакллантириш;</w:t>
            </w:r>
          </w:p>
          <w:p w14:paraId="6178D076" w14:textId="77777777" w:rsidR="00F51368" w:rsidRPr="00F459C4" w:rsidRDefault="00F51368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14:paraId="365F71AF" w14:textId="371834F1" w:rsidR="00BE12F2" w:rsidRPr="00F459C4" w:rsidRDefault="00810B95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  <w:r w:rsidR="00F51368" w:rsidRPr="00F5136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30</w:t>
            </w:r>
            <w:r w:rsidR="00AF2423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нафар мақсадли гуруҳ билан Қарши шаҳри,</w:t>
            </w:r>
          </w:p>
          <w:p w14:paraId="069923CA" w14:textId="0EAA5973" w:rsidR="00810B95" w:rsidRDefault="00810B95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Қамаши,</w:t>
            </w:r>
            <w:r w:rsidR="00F51368" w:rsidRPr="00F5136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Шаҳрисабз,</w:t>
            </w:r>
            <w:r w:rsidR="00F51368" w:rsidRPr="00F5136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Касби,</w:t>
            </w:r>
            <w:r w:rsidR="00F51368" w:rsidRPr="00F5136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Косон,</w:t>
            </w:r>
            <w:r w:rsidR="00F51368" w:rsidRPr="00F5136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Қарши ва бошқа туманларда экспедиция уюштириш ва материаллар йиғиш</w:t>
            </w:r>
            <w:r w:rsidR="00F51368" w:rsidRPr="00F5136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;</w:t>
            </w:r>
          </w:p>
          <w:p w14:paraId="5D6A12C9" w14:textId="77777777" w:rsidR="00F51368" w:rsidRPr="00F51368" w:rsidRDefault="00F51368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14:paraId="3BFEAE5C" w14:textId="707D2702" w:rsidR="00AF2423" w:rsidRDefault="00810B95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  <w:r w:rsidR="00F51368" w:rsidRPr="00F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яра</w:t>
            </w:r>
            <w:r w:rsidR="00AF2423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илга манбалар асосида ОАВд</w:t>
            </w:r>
            <w:r w:rsidR="00AF2423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30</w:t>
            </w:r>
            <w:r w:rsidR="00F51368" w:rsidRPr="00F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та мақола,</w:t>
            </w:r>
            <w:r w:rsidR="00F51368" w:rsidRPr="00F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</w:t>
            </w:r>
            <w:r w:rsidR="00F51368" w:rsidRPr="00F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та рисола,</w:t>
            </w:r>
            <w:r w:rsidR="00AF2423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5</w:t>
            </w:r>
            <w:r w:rsidR="00F51368" w:rsidRPr="00F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та ролик, </w:t>
            </w:r>
            <w:r w:rsidR="00AF2423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000</w:t>
            </w:r>
            <w:r w:rsidR="00F51368" w:rsidRPr="00F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та буклет</w:t>
            </w:r>
            <w:r w:rsidR="00BE12F2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,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4800</w:t>
            </w:r>
            <w:r w:rsidR="00F51368" w:rsidRPr="00F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та газетага жойлаштири</w:t>
            </w:r>
            <w:r w:rsidR="00AF2423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ш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;</w:t>
            </w:r>
          </w:p>
          <w:p w14:paraId="6FB34906" w14:textId="77777777" w:rsidR="00F51368" w:rsidRPr="00F459C4" w:rsidRDefault="00F51368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14:paraId="3473DF2E" w14:textId="77632464" w:rsidR="00BE12F2" w:rsidRDefault="00810B95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  <w:r w:rsidR="00F51368" w:rsidRPr="00F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роликлар тайёрлаш учун 5</w:t>
            </w:r>
            <w:r w:rsidR="00F51368" w:rsidRPr="00F51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та сценарий яратиш;</w:t>
            </w:r>
          </w:p>
          <w:p w14:paraId="36B275EF" w14:textId="77777777" w:rsidR="00F51368" w:rsidRPr="00F459C4" w:rsidRDefault="00F51368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14:paraId="0644D184" w14:textId="0E0256BA" w:rsidR="00810B95" w:rsidRPr="00F459C4" w:rsidRDefault="00BE12F2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  <w:r w:rsidR="00F51368" w:rsidRPr="00F5136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810B95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30 нафар жадидларнинг хонадонларида бўлиб сўровнома ва манбалар</w:t>
            </w:r>
            <w:r w:rsidR="00A23FDC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ни</w:t>
            </w:r>
            <w:r w:rsidR="00810B95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ҳужжатлаштири</w:t>
            </w:r>
            <w:r w:rsidR="00AF2423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ш</w:t>
            </w:r>
            <w:r w:rsidR="00810B95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;</w:t>
            </w:r>
          </w:p>
        </w:tc>
        <w:tc>
          <w:tcPr>
            <w:tcW w:w="31" w:type="pct"/>
            <w:shd w:val="clear" w:color="auto" w:fill="F2F2F2"/>
            <w:vAlign w:val="center"/>
          </w:tcPr>
          <w:p w14:paraId="192665E2" w14:textId="77777777" w:rsidR="00810B95" w:rsidRPr="007A1346" w:rsidRDefault="00810B95" w:rsidP="00810B95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F459C4" w:rsidRPr="00B876B1" w14:paraId="2B348896" w14:textId="77777777" w:rsidTr="008254EB">
        <w:trPr>
          <w:trHeight w:val="198"/>
          <w:jc w:val="center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B0F5" w14:textId="46547219" w:rsidR="00810B95" w:rsidRPr="00C557B8" w:rsidRDefault="00C557B8" w:rsidP="00C557B8">
            <w:pPr>
              <w:spacing w:after="0" w:line="198" w:lineRule="atLeast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C55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5.</w:t>
            </w:r>
          </w:p>
          <w:p w14:paraId="200A8EEF" w14:textId="4ED22BE9" w:rsidR="00810B95" w:rsidRPr="00C557B8" w:rsidRDefault="00810B95" w:rsidP="00C557B8">
            <w:pPr>
              <w:spacing w:after="0" w:line="198" w:lineRule="atLeast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</w:tc>
        <w:tc>
          <w:tcPr>
            <w:tcW w:w="2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A17D4" w14:textId="6A0A0E09" w:rsidR="00810B95" w:rsidRPr="00F459C4" w:rsidRDefault="00810B95" w:rsidP="00693DF6">
            <w:pPr>
              <w:spacing w:after="0" w:line="198" w:lineRule="atLeast"/>
              <w:ind w:hanging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Лойиҳани бажаришдан кутилаётган натижа</w:t>
            </w:r>
          </w:p>
        </w:tc>
        <w:tc>
          <w:tcPr>
            <w:tcW w:w="2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0F1EA" w14:textId="1638F94D" w:rsidR="00810B95" w:rsidRDefault="00AF2423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  <w:r w:rsidR="00F51368" w:rsidRPr="00F5136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A23FDC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Қамаши,</w:t>
            </w:r>
            <w:r w:rsidR="00F51368" w:rsidRPr="00F51368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B876B1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Чироқчи, Миришкор, Косон </w:t>
            </w:r>
            <w:r w:rsidR="0001343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</w:t>
            </w:r>
            <w:r w:rsidR="00A23FDC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уманлари </w:t>
            </w:r>
            <w:r w:rsidR="00B876B1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ва Қарши шаҳрининг 30 та МФЙ даги жадидлар хонадонида ўрганиш ва тадқиқотлар, экспедициялар ташкил этил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</w:t>
            </w:r>
            <w:r w:rsidR="00B876B1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ди;</w:t>
            </w:r>
          </w:p>
          <w:p w14:paraId="22C0BF0A" w14:textId="77777777" w:rsidR="0001343B" w:rsidRPr="00F459C4" w:rsidRDefault="0001343B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14:paraId="691D65F0" w14:textId="675412E4" w:rsidR="00AF2423" w:rsidRDefault="00B876B1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  <w:r w:rsidR="0001343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манбаалар асосида тайёрланган 1000 та буклет</w:t>
            </w:r>
            <w:r w:rsidR="00240B6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,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200 нусха рисола чоп этилиб тарқатилади;</w:t>
            </w:r>
          </w:p>
          <w:p w14:paraId="1F659689" w14:textId="77777777" w:rsidR="00240B65" w:rsidRPr="00F459C4" w:rsidRDefault="00240B65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14:paraId="27DC906A" w14:textId="174CDA37" w:rsidR="00B876B1" w:rsidRDefault="00AF2423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  <w:r w:rsidR="0001343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B876B1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5</w:t>
            </w:r>
            <w:r w:rsidR="00240B6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B876B1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та ролик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B876B1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сценарийси яратилади,</w:t>
            </w:r>
            <w:r w:rsidR="00240B6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B876B1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30 та маърифий тадбир уюштирилади,</w:t>
            </w:r>
            <w:r w:rsidR="00240B6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B876B1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респу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б</w:t>
            </w:r>
            <w:r w:rsidR="00B876B1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лика ва вилоят нашрларида 30 та мақола чоп этилади;</w:t>
            </w:r>
          </w:p>
          <w:p w14:paraId="7A5C3EA7" w14:textId="77777777" w:rsidR="00240B65" w:rsidRPr="00F459C4" w:rsidRDefault="00240B65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14:paraId="539CFF62" w14:textId="3FDC823B" w:rsidR="00B876B1" w:rsidRDefault="00A23FDC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  <w:r w:rsidR="0001343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AF2423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в</w:t>
            </w:r>
            <w:r w:rsidR="00B876B1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илоят </w:t>
            </w:r>
            <w:r w:rsidR="00AF2423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телерадиокомпаняс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и</w:t>
            </w:r>
            <w:r w:rsidR="00AF2423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да 5та ролик,10 марта кўрсатув </w:t>
            </w:r>
            <w:r w:rsidR="00B876B1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ва ра</w:t>
            </w:r>
            <w:r w:rsidR="00AF2423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</w:t>
            </w:r>
            <w:r w:rsidR="00B876B1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ио эшиттиришлар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, 12 </w:t>
            </w:r>
            <w:r w:rsidR="00B876B1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марта тарғибот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-ташвиқот ишлари амалга оширилади</w:t>
            </w:r>
            <w:r w:rsidR="00B876B1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;</w:t>
            </w:r>
          </w:p>
          <w:p w14:paraId="097CEB20" w14:textId="77777777" w:rsidR="00240B65" w:rsidRPr="00F459C4" w:rsidRDefault="00240B65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14:paraId="48FE3A61" w14:textId="70AABA4D" w:rsidR="00F342C9" w:rsidRDefault="00F342C9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  <w:r w:rsidR="0001343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4800</w:t>
            </w:r>
            <w:r w:rsidR="00A23FDC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дон</w:t>
            </w:r>
            <w:r w:rsidR="00AF2423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газ</w:t>
            </w:r>
            <w:r w:rsidR="00AF2423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ета,</w:t>
            </w:r>
            <w:r w:rsidR="00240B6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AF2423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200та рисола</w:t>
            </w:r>
            <w:r w:rsidR="00240B6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,</w:t>
            </w:r>
            <w:r w:rsidR="00AF2423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1000 та буклет  тарқатилади;</w:t>
            </w:r>
          </w:p>
          <w:p w14:paraId="0D49210F" w14:textId="77777777" w:rsidR="00240B65" w:rsidRPr="00F459C4" w:rsidRDefault="00240B65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14:paraId="5C1264AB" w14:textId="4985E390" w:rsidR="00F342C9" w:rsidRDefault="00F342C9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  <w:r w:rsidR="0001343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газетанинг моддий техника базаси мустаҳкамланади;</w:t>
            </w:r>
          </w:p>
          <w:p w14:paraId="3077DE1C" w14:textId="77777777" w:rsidR="00240B65" w:rsidRPr="00F459C4" w:rsidRDefault="00240B65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14:paraId="48ACCE42" w14:textId="513DFA63" w:rsidR="00F342C9" w:rsidRPr="00F459C4" w:rsidRDefault="00AF2423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  <w:r w:rsidR="00F342C9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1000</w:t>
            </w:r>
            <w:r w:rsidR="00240B6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F342C9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та мактабда тарғибот</w:t>
            </w:r>
            <w:r w:rsidR="004257BE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-тарғибот ишлари амалга оширилади</w:t>
            </w:r>
            <w:r w:rsidR="00F342C9"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.</w:t>
            </w:r>
          </w:p>
        </w:tc>
        <w:tc>
          <w:tcPr>
            <w:tcW w:w="31" w:type="pct"/>
            <w:shd w:val="clear" w:color="auto" w:fill="F2F2F2"/>
            <w:vAlign w:val="center"/>
          </w:tcPr>
          <w:p w14:paraId="2871A786" w14:textId="77777777" w:rsidR="00810B95" w:rsidRPr="007A1346" w:rsidRDefault="00810B95" w:rsidP="00810B95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F459C4" w:rsidRPr="00B876B1" w14:paraId="36797354" w14:textId="77777777" w:rsidTr="008254EB">
        <w:trPr>
          <w:trHeight w:val="198"/>
          <w:jc w:val="center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9CC02" w14:textId="05DFE22B" w:rsidR="00295FF0" w:rsidRPr="00C557B8" w:rsidRDefault="00C557B8" w:rsidP="00C557B8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C55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6.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45560" w14:textId="1EC95446" w:rsidR="00295FF0" w:rsidRPr="00F459C4" w:rsidRDefault="00295FF0" w:rsidP="00693DF6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Лойиҳани бажариш муддати</w:t>
            </w:r>
          </w:p>
        </w:tc>
        <w:tc>
          <w:tcPr>
            <w:tcW w:w="2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C05E4" w14:textId="05532EE1" w:rsidR="00295FF0" w:rsidRPr="00F459C4" w:rsidRDefault="00295FF0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2024</w:t>
            </w:r>
            <w:r w:rsidR="00240B6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йил 28</w:t>
            </w:r>
            <w:r w:rsidR="00240B6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майдан 2025</w:t>
            </w:r>
            <w:r w:rsidR="00240B6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йил 28</w:t>
            </w:r>
            <w:r w:rsidR="00240B6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февралгача</w:t>
            </w:r>
          </w:p>
        </w:tc>
        <w:tc>
          <w:tcPr>
            <w:tcW w:w="31" w:type="pct"/>
            <w:shd w:val="clear" w:color="auto" w:fill="F2F2F2"/>
            <w:vAlign w:val="center"/>
          </w:tcPr>
          <w:p w14:paraId="30EAB047" w14:textId="77777777" w:rsidR="00295FF0" w:rsidRPr="007A1346" w:rsidRDefault="00295FF0" w:rsidP="00295FF0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F459C4" w:rsidRPr="00B876B1" w14:paraId="604FA76C" w14:textId="77777777" w:rsidTr="008254EB">
        <w:trPr>
          <w:trHeight w:val="198"/>
          <w:jc w:val="center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A27B1" w14:textId="77777777" w:rsidR="00295FF0" w:rsidRPr="00C557B8" w:rsidRDefault="00295FF0" w:rsidP="00C557B8">
            <w:pPr>
              <w:spacing w:after="0" w:line="198" w:lineRule="atLeast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73E1AAC2" w14:textId="4CFD3590" w:rsidR="00295FF0" w:rsidRPr="00C557B8" w:rsidRDefault="00C557B8" w:rsidP="00C557B8">
            <w:pPr>
              <w:spacing w:after="0" w:line="198" w:lineRule="atLeast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C55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7.</w:t>
            </w:r>
          </w:p>
          <w:p w14:paraId="3360BF40" w14:textId="5EFD5F1F" w:rsidR="00295FF0" w:rsidRPr="00C557B8" w:rsidRDefault="00295FF0" w:rsidP="00C557B8">
            <w:pPr>
              <w:spacing w:after="0" w:line="198" w:lineRule="atLeast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</w:tc>
        <w:tc>
          <w:tcPr>
            <w:tcW w:w="2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5CDF2" w14:textId="77777777" w:rsidR="00295FF0" w:rsidRPr="00F459C4" w:rsidRDefault="00295FF0" w:rsidP="00693DF6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693D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z-Cyrl-UZ" w:eastAsia="ru-RU"/>
              </w:rPr>
              <w:t>Давлат гранти ва ижтмоий буюртма доирасида бажарилган ишлар ҳақида маълумот</w:t>
            </w:r>
          </w:p>
        </w:tc>
        <w:tc>
          <w:tcPr>
            <w:tcW w:w="2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A92A3" w14:textId="633A12E7" w:rsidR="00295FF0" w:rsidRPr="00F459C4" w:rsidRDefault="00295FF0" w:rsidP="00F459C4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459C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Лойиҳа давом этмоқда</w:t>
            </w:r>
            <w:r w:rsidR="00240B6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.</w:t>
            </w:r>
          </w:p>
        </w:tc>
        <w:tc>
          <w:tcPr>
            <w:tcW w:w="31" w:type="pct"/>
            <w:shd w:val="clear" w:color="auto" w:fill="F2F2F2"/>
            <w:vAlign w:val="center"/>
          </w:tcPr>
          <w:p w14:paraId="2FA822E6" w14:textId="77777777" w:rsidR="00295FF0" w:rsidRPr="007A1346" w:rsidRDefault="00295FF0" w:rsidP="00295FF0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</w:tbl>
    <w:p w14:paraId="0728489A" w14:textId="57051352" w:rsidR="0099331A" w:rsidRDefault="0099331A" w:rsidP="002800D7">
      <w:pPr>
        <w:tabs>
          <w:tab w:val="left" w:pos="709"/>
          <w:tab w:val="left" w:pos="5954"/>
        </w:tabs>
        <w:spacing w:after="0"/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  <w:r w:rsidRPr="00656DFA">
        <w:rPr>
          <w:rFonts w:ascii="Times New Roman" w:hAnsi="Times New Roman" w:cs="Times New Roman"/>
          <w:b/>
          <w:sz w:val="28"/>
          <w:lang w:val="uz-Cyrl-UZ" w:eastAsia="ru-RU"/>
        </w:rPr>
        <w:lastRenderedPageBreak/>
        <w:t>2024 йил</w:t>
      </w:r>
      <w:r>
        <w:rPr>
          <w:rFonts w:ascii="Times New Roman" w:hAnsi="Times New Roman" w:cs="Times New Roman"/>
          <w:b/>
          <w:sz w:val="28"/>
          <w:lang w:val="uz-Cyrl-UZ" w:eastAsia="ru-RU"/>
        </w:rPr>
        <w:t>нинг 1</w:t>
      </w:r>
      <w:r w:rsidR="00000DE1">
        <w:rPr>
          <w:rFonts w:ascii="Times New Roman" w:hAnsi="Times New Roman" w:cs="Times New Roman"/>
          <w:b/>
          <w:sz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lang w:val="uz-Cyrl-UZ" w:eastAsia="ru-RU"/>
        </w:rPr>
        <w:t>ярмида</w:t>
      </w:r>
      <w:r w:rsidRPr="00656DFA">
        <w:rPr>
          <w:rFonts w:ascii="Times New Roman" w:hAnsi="Times New Roman" w:cs="Times New Roman"/>
          <w:b/>
          <w:sz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lang w:val="uz-Cyrl-UZ" w:eastAsia="ru-RU"/>
        </w:rPr>
        <w:t>Давлат органлари ва ташкилотлари томонидан нодавлат нотижорат ташкилотларига тақдим этилган грант ва ижтимоий буюртма лойиҳалари ҳақидаги маълумотлар,</w:t>
      </w:r>
      <w:r w:rsidR="00693DF6" w:rsidRPr="00693DF6">
        <w:rPr>
          <w:rFonts w:ascii="Times New Roman" w:hAnsi="Times New Roman" w:cs="Times New Roman"/>
          <w:b/>
          <w:sz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lang w:val="uz-Cyrl-UZ" w:eastAsia="ru-RU"/>
        </w:rPr>
        <w:t>шу жумладан ғолиб бўлган нодавлат нотижорат ташкилотлари ва уларнинг буюртма доирасида бажарган ишлари юзасидан ҳисоботлари ҳақидаги</w:t>
      </w:r>
    </w:p>
    <w:p w14:paraId="2F75F378" w14:textId="77777777" w:rsidR="001C2BBD" w:rsidRPr="00656DFA" w:rsidRDefault="0099331A" w:rsidP="002800D7">
      <w:pPr>
        <w:jc w:val="center"/>
        <w:rPr>
          <w:rFonts w:ascii="Times New Roman" w:hAnsi="Times New Roman" w:cs="Times New Roman"/>
          <w:b/>
          <w:spacing w:val="14"/>
          <w:sz w:val="56"/>
          <w:szCs w:val="48"/>
          <w:lang w:eastAsia="ru-RU"/>
        </w:rPr>
      </w:pPr>
      <w:r>
        <w:rPr>
          <w:rFonts w:ascii="Times New Roman" w:hAnsi="Times New Roman" w:cs="Times New Roman"/>
          <w:b/>
          <w:sz w:val="28"/>
          <w:lang w:val="uz-Cyrl-UZ" w:eastAsia="ru-RU"/>
        </w:rPr>
        <w:t>МАЪЛУМОТЛАР</w:t>
      </w:r>
    </w:p>
    <w:tbl>
      <w:tblPr>
        <w:tblW w:w="6282" w:type="pct"/>
        <w:jc w:val="center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4961"/>
        <w:gridCol w:w="5478"/>
        <w:gridCol w:w="70"/>
      </w:tblGrid>
      <w:tr w:rsidR="006F02D7" w:rsidRPr="00247EA9" w14:paraId="56580903" w14:textId="77777777" w:rsidTr="008254EB">
        <w:trPr>
          <w:trHeight w:val="630"/>
          <w:jc w:val="center"/>
        </w:trPr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A0CEC" w14:textId="3E9B3064" w:rsidR="006F02D7" w:rsidRPr="008254EB" w:rsidRDefault="008254EB" w:rsidP="00E7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№</w:t>
            </w:r>
          </w:p>
        </w:tc>
        <w:tc>
          <w:tcPr>
            <w:tcW w:w="2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E9AC5" w14:textId="497C9475" w:rsidR="006F02D7" w:rsidRPr="003C2C9E" w:rsidRDefault="003C2C9E" w:rsidP="00E7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uz-Cyrl-UZ" w:eastAsia="ru-RU"/>
              </w:rPr>
              <w:t>Маълумот тоифаси</w:t>
            </w:r>
          </w:p>
        </w:tc>
        <w:tc>
          <w:tcPr>
            <w:tcW w:w="2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433A8" w14:textId="62FB1C32" w:rsidR="006F02D7" w:rsidRPr="003C2C9E" w:rsidRDefault="003C2C9E" w:rsidP="00E7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uz-Cyrl-UZ" w:eastAsia="ru-RU"/>
              </w:rPr>
              <w:t>Маълумот</w:t>
            </w:r>
          </w:p>
        </w:tc>
        <w:tc>
          <w:tcPr>
            <w:tcW w:w="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  <w:hideMark/>
          </w:tcPr>
          <w:p w14:paraId="7C5EA7CB" w14:textId="77777777" w:rsidR="006F02D7" w:rsidRPr="00247EA9" w:rsidRDefault="006F02D7" w:rsidP="00E73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E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6F02D7" w:rsidRPr="00495186" w14:paraId="7D1D26D9" w14:textId="77777777" w:rsidTr="003C2C9E">
        <w:trPr>
          <w:gridAfter w:val="1"/>
          <w:wAfter w:w="31" w:type="pct"/>
          <w:trHeight w:val="1683"/>
          <w:jc w:val="center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E9215" w14:textId="01EA7ADB" w:rsidR="006F02D7" w:rsidRPr="00E06573" w:rsidRDefault="006F02D7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61CAA5A7" w14:textId="04F04658" w:rsidR="006F02D7" w:rsidRPr="00E06573" w:rsidRDefault="00E06573" w:rsidP="00E06573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0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1.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1E2BE" w14:textId="35E5D53D" w:rsidR="006F02D7" w:rsidRPr="003C2C9E" w:rsidRDefault="006F02D7" w:rsidP="003C2C9E">
            <w:pPr>
              <w:spacing w:before="210"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Давлат органи (ташкилот)</w:t>
            </w:r>
            <w:r w:rsidR="00D32C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номи</w:t>
            </w:r>
          </w:p>
        </w:tc>
        <w:tc>
          <w:tcPr>
            <w:tcW w:w="2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9F1C7" w14:textId="4D324945" w:rsidR="006F02D7" w:rsidRPr="003C2C9E" w:rsidRDefault="006F02D7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Халқ депутатлари Қашқадарё вилояти Кенгаши ҳузуридаги нодавлат нотижорат ташкилотларини ва фуқаролк жамиятининг бошқа</w:t>
            </w:r>
            <w:r w:rsidR="003C2C9E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институтларини</w:t>
            </w:r>
            <w:r w:rsidR="00D32C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қўллаб-қувватлаш Жамоат фонди.</w:t>
            </w:r>
          </w:p>
        </w:tc>
      </w:tr>
      <w:tr w:rsidR="006F02D7" w:rsidRPr="007A1346" w14:paraId="2AD30FC6" w14:textId="77777777" w:rsidTr="003C2C9E">
        <w:trPr>
          <w:trHeight w:val="198"/>
          <w:jc w:val="center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13788" w14:textId="05F49428" w:rsidR="006F02D7" w:rsidRPr="00E06573" w:rsidRDefault="00E06573" w:rsidP="003C2C9E">
            <w:pPr>
              <w:spacing w:after="0" w:line="198" w:lineRule="atLeast"/>
              <w:ind w:left="-142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E0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2.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C2F33" w14:textId="42EE3BCC" w:rsidR="006F02D7" w:rsidRPr="003C2C9E" w:rsidRDefault="006F02D7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Тақдим қилинган грант ёки ижтимоий буюртма миқдори</w:t>
            </w:r>
            <w:r w:rsidR="00D32C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(қиймати)</w:t>
            </w:r>
          </w:p>
        </w:tc>
        <w:tc>
          <w:tcPr>
            <w:tcW w:w="2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BACB8" w14:textId="17C02F96" w:rsidR="006F02D7" w:rsidRPr="003C2C9E" w:rsidRDefault="006F02D7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Тақдим қилинган Давлат гранти миқдори </w:t>
            </w:r>
            <w:r w:rsidR="001A5DB6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50.0</w:t>
            </w:r>
            <w:r w:rsidR="00D32C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="001A5DB6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(эллик)</w:t>
            </w:r>
            <w:r w:rsidR="00D32C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млн.сўм.</w:t>
            </w:r>
          </w:p>
        </w:tc>
        <w:tc>
          <w:tcPr>
            <w:tcW w:w="31" w:type="pct"/>
            <w:shd w:val="clear" w:color="auto" w:fill="F2F2F2"/>
            <w:vAlign w:val="center"/>
            <w:hideMark/>
          </w:tcPr>
          <w:p w14:paraId="263DC59E" w14:textId="77777777" w:rsidR="006F02D7" w:rsidRPr="007A1346" w:rsidRDefault="006F02D7" w:rsidP="00E739A9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7A13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 </w:t>
            </w:r>
          </w:p>
        </w:tc>
      </w:tr>
      <w:tr w:rsidR="006F02D7" w:rsidRPr="007A1346" w14:paraId="3DAFE491" w14:textId="77777777" w:rsidTr="003C2C9E">
        <w:trPr>
          <w:trHeight w:val="198"/>
          <w:jc w:val="center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5E01F" w14:textId="60B5863A" w:rsidR="006F02D7" w:rsidRPr="00E06573" w:rsidRDefault="00E06573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E0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3.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3F5E0" w14:textId="4878E4B0" w:rsidR="006F02D7" w:rsidRPr="003C2C9E" w:rsidRDefault="006F02D7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Ғолиб бўлган нодавлат нотижорат ташкилот</w:t>
            </w:r>
            <w:r w:rsidR="00D32C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(ташкилот номи)</w:t>
            </w:r>
          </w:p>
        </w:tc>
        <w:tc>
          <w:tcPr>
            <w:tcW w:w="2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C92CD" w14:textId="77777777" w:rsidR="006F02D7" w:rsidRPr="003C2C9E" w:rsidRDefault="00A01F73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“Муборак” бизнес инкубатори муассаса</w:t>
            </w:r>
            <w:r w:rsidR="00B42E35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шаклидаги нотижорат нодавлат ташкилоти</w:t>
            </w:r>
          </w:p>
        </w:tc>
        <w:tc>
          <w:tcPr>
            <w:tcW w:w="31" w:type="pct"/>
            <w:shd w:val="clear" w:color="auto" w:fill="F2F2F2"/>
            <w:vAlign w:val="center"/>
          </w:tcPr>
          <w:p w14:paraId="09E8A934" w14:textId="77777777" w:rsidR="006F02D7" w:rsidRPr="007A1346" w:rsidRDefault="006F02D7" w:rsidP="00E739A9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6F02D7" w:rsidRPr="00495186" w14:paraId="3EE018E6" w14:textId="77777777" w:rsidTr="003C2C9E">
        <w:trPr>
          <w:trHeight w:val="198"/>
          <w:jc w:val="center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5CC1" w14:textId="77777777" w:rsidR="0099331A" w:rsidRPr="00E06573" w:rsidRDefault="0099331A" w:rsidP="003C2C9E">
            <w:pPr>
              <w:spacing w:after="0" w:line="198" w:lineRule="atLeast"/>
              <w:ind w:left="-142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777D1FAD" w14:textId="10C74562" w:rsidR="0099331A" w:rsidRPr="00E06573" w:rsidRDefault="00E06573" w:rsidP="003C2C9E">
            <w:pPr>
              <w:spacing w:after="0" w:line="198" w:lineRule="atLeast"/>
              <w:ind w:left="-142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E0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4.</w:t>
            </w:r>
          </w:p>
          <w:p w14:paraId="16353659" w14:textId="77777777" w:rsidR="0099331A" w:rsidRPr="00E06573" w:rsidRDefault="0099331A" w:rsidP="003C2C9E">
            <w:pPr>
              <w:spacing w:after="0" w:line="198" w:lineRule="atLeast"/>
              <w:ind w:left="-142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1272A99C" w14:textId="24042904" w:rsidR="006F02D7" w:rsidRPr="00E06573" w:rsidRDefault="006F02D7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</w:tc>
        <w:tc>
          <w:tcPr>
            <w:tcW w:w="2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17EC4" w14:textId="465E3038" w:rsidR="006F02D7" w:rsidRPr="003C2C9E" w:rsidRDefault="006F02D7" w:rsidP="003C2C9E">
            <w:pPr>
              <w:spacing w:after="0" w:line="198" w:lineRule="atLeast"/>
              <w:ind w:hanging="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Грант ёки ижтимоий буюртма ҳақидаги умумий маълумотлар</w:t>
            </w:r>
            <w:r w:rsidR="00E0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(лойиҳа мақсади ва вазифалар)</w:t>
            </w:r>
          </w:p>
        </w:tc>
        <w:tc>
          <w:tcPr>
            <w:tcW w:w="2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90EC8" w14:textId="6BEB8AA6" w:rsidR="001C2BBD" w:rsidRPr="003C2C9E" w:rsidRDefault="001C2BBD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z-Cyrl-UZ" w:eastAsia="ru-RU"/>
              </w:rPr>
            </w:pPr>
            <w:r w:rsidRPr="003C2C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z-Cyrl-UZ" w:eastAsia="ru-RU"/>
              </w:rPr>
              <w:t>Лойиҳанинг  мақсади:</w:t>
            </w:r>
          </w:p>
          <w:p w14:paraId="1848BF83" w14:textId="106CA275" w:rsidR="001C2BBD" w:rsidRDefault="001C2BBD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D32C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="00121F9E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л</w:t>
            </w:r>
            <w:r w:rsidR="00D250A9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ойиҳа доирасида ё</w:t>
            </w:r>
            <w:r w:rsidR="00C34C3A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ш хотин-қизларни меҳнат бозорига рақобат бардош касб-ҳунарга ўқитиш орқали бандлигини таъминлашга кўмаклашиш ҳамда улар ўртасида тадбиркорликни кенг ривожлантириш масаласини белгилаш;</w:t>
            </w:r>
          </w:p>
          <w:p w14:paraId="32A114B5" w14:textId="77777777" w:rsidR="00D32CAD" w:rsidRPr="003C2C9E" w:rsidRDefault="00D32CAD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39E7C88D" w14:textId="6EB14481" w:rsidR="008C7D95" w:rsidRDefault="00D250A9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D32C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ё</w:t>
            </w:r>
            <w:r w:rsidR="00C34C3A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ш хотин-қизларни тадбиркорлик</w:t>
            </w:r>
            <w:r w:rsidR="008C7D95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, маркетинг, график дизайн каби замонавий касбларга ўргатиш учун “Ёш хо</w:t>
            </w:r>
            <w:r w:rsidR="00121F9E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тин-қизлар клуби”ни ташкил этиш;</w:t>
            </w:r>
          </w:p>
          <w:p w14:paraId="219DF416" w14:textId="77777777" w:rsidR="00E06573" w:rsidRPr="003C2C9E" w:rsidRDefault="00E06573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0C059966" w14:textId="43A9C722" w:rsidR="00C34C3A" w:rsidRDefault="008C6A64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E0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="00D250A9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х</w:t>
            </w:r>
            <w:r w:rsidR="008C7D95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отин-қизлар тадбиркорлик ғояларини амалга ошириш, улар фаолиятига кредит, субсидия ва бошқа ёрдам ёрдам чораларини жалб қилиш бўйича маҳаллада тадбиркорликни ривожлантириш, аҳоли бандлигини таъминлаш ва камбағалликни қисқартириш масалалари бўйича </w:t>
            </w:r>
            <w:r w:rsidR="00121F9E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шаҳар,</w:t>
            </w:r>
            <w:r w:rsidR="008C7D95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туман</w:t>
            </w:r>
            <w:r w:rsidR="00121F9E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лар </w:t>
            </w:r>
            <w:r w:rsidR="008C7D95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хоким</w:t>
            </w:r>
            <w:r w:rsidR="00121F9E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лари</w:t>
            </w:r>
            <w:r w:rsidR="008C7D95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ёрдамчилари билан ҳамкорликда ишлаш.</w:t>
            </w:r>
          </w:p>
          <w:p w14:paraId="634946B4" w14:textId="77777777" w:rsidR="00E06573" w:rsidRPr="003C2C9E" w:rsidRDefault="00E06573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4DDA9F2B" w14:textId="292E5E03" w:rsidR="001C2BBD" w:rsidRPr="003C2C9E" w:rsidRDefault="001C2BBD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z-Cyrl-UZ" w:eastAsia="ru-RU"/>
              </w:rPr>
            </w:pPr>
            <w:r w:rsidRPr="003C2C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z-Cyrl-UZ" w:eastAsia="ru-RU"/>
              </w:rPr>
              <w:t>Лойиҳанинг вазифаси:</w:t>
            </w:r>
          </w:p>
          <w:p w14:paraId="5719088A" w14:textId="2E004D76" w:rsidR="001C2BBD" w:rsidRDefault="001C2BBD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E0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="00D250A9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аҳоли ўртасида ё</w:t>
            </w:r>
            <w:r w:rsidR="005C435F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ш хотин-қизларни касб-ҳунар ва тадбиркорликка ўқитиш дастурларининг самарали амалга ошириш ҳамда уларнинг фаолияти учун инкубацион жараёнини ташкил этиш;</w:t>
            </w:r>
          </w:p>
          <w:p w14:paraId="5CA87F4F" w14:textId="77777777" w:rsidR="00E06573" w:rsidRPr="003C2C9E" w:rsidRDefault="00E06573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766980C1" w14:textId="457225A6" w:rsidR="005C435F" w:rsidRDefault="00D250A9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lastRenderedPageBreak/>
              <w:t>-</w:t>
            </w:r>
            <w:r w:rsidR="00E0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ё</w:t>
            </w:r>
            <w:r w:rsidR="005C435F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ш хотин-қизларнинг жамиятдаги фаоллигини ва ҳуқуқий маданиятини ошириш ва ҳар томонлама манзилли қўллаб-қувватлаш;</w:t>
            </w:r>
          </w:p>
          <w:p w14:paraId="471B1AA9" w14:textId="77777777" w:rsidR="00E06573" w:rsidRPr="003C2C9E" w:rsidRDefault="00E06573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487D5829" w14:textId="5E1BBDFA" w:rsidR="005C435F" w:rsidRDefault="00D250A9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E0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ё</w:t>
            </w:r>
            <w:r w:rsidR="000C33FA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ш хотин-қизларни ўзи т</w:t>
            </w: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а</w:t>
            </w:r>
            <w:r w:rsidR="000C33FA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нлаган замонавий касб-ҳунарга ўқитиш ва хусусий тадбиркорликка жалб этиш ҳамда ҳ</w:t>
            </w: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у</w:t>
            </w:r>
            <w:r w:rsidR="000C33FA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нарманд</w:t>
            </w:r>
            <w:r w:rsidR="00121F9E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чи</w:t>
            </w:r>
            <w:r w:rsidR="000C33FA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лик фаолиятини қўллаб-қувватлашшишга кўмаклашиш;</w:t>
            </w:r>
          </w:p>
          <w:p w14:paraId="69540EC9" w14:textId="77777777" w:rsidR="00E06573" w:rsidRPr="003C2C9E" w:rsidRDefault="00E06573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0BABF40A" w14:textId="58C83598" w:rsidR="000C33FA" w:rsidRDefault="00D250A9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E0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д</w:t>
            </w:r>
            <w:r w:rsidR="000C33FA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оимий даромад манбаига эга бўлмаган ва ишсиз аҳолининг, айниқса ёш хотин-қизларни замонавий касб ва ҳунармандчиликка жалб этиш;</w:t>
            </w:r>
          </w:p>
          <w:p w14:paraId="13BCFCBC" w14:textId="77777777" w:rsidR="00E06573" w:rsidRPr="003C2C9E" w:rsidRDefault="00E06573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355F2E6C" w14:textId="3909C1D7" w:rsidR="006F02D7" w:rsidRPr="003C2C9E" w:rsidRDefault="00D250A9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E0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ё</w:t>
            </w:r>
            <w:r w:rsidR="000C33FA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ш хотин-қизларни хохишини ўрганиб қўшимча лойиҳа иш режа ишлаб чиқиш </w:t>
            </w: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ва </w:t>
            </w:r>
            <w:r w:rsidR="000C33FA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лойиҳа давомида ҳаётга тадбиқ этиш.</w:t>
            </w:r>
          </w:p>
        </w:tc>
        <w:tc>
          <w:tcPr>
            <w:tcW w:w="31" w:type="pct"/>
            <w:shd w:val="clear" w:color="auto" w:fill="F2F2F2"/>
            <w:vAlign w:val="center"/>
          </w:tcPr>
          <w:p w14:paraId="1F84A5FA" w14:textId="77777777" w:rsidR="006F02D7" w:rsidRPr="007A1346" w:rsidRDefault="006F02D7" w:rsidP="00E739A9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6F02D7" w:rsidRPr="00495186" w14:paraId="74C3DC5D" w14:textId="77777777" w:rsidTr="003C2C9E">
        <w:trPr>
          <w:trHeight w:val="198"/>
          <w:jc w:val="center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7DB0C" w14:textId="47BD88E8" w:rsidR="006F02D7" w:rsidRPr="00E06573" w:rsidRDefault="00E06573" w:rsidP="00E06573">
            <w:pPr>
              <w:spacing w:after="0" w:line="198" w:lineRule="atLeast"/>
              <w:ind w:left="-142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E0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5.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B1D98" w14:textId="43683C43" w:rsidR="006F02D7" w:rsidRPr="003C2C9E" w:rsidRDefault="006F02D7" w:rsidP="003C2C9E">
            <w:pPr>
              <w:spacing w:after="0" w:line="198" w:lineRule="atLeast"/>
              <w:ind w:hanging="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Лойиҳани бажаришдан кутилаётган натижа</w:t>
            </w:r>
          </w:p>
        </w:tc>
        <w:tc>
          <w:tcPr>
            <w:tcW w:w="2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B3FEF" w14:textId="0C3889C7" w:rsidR="006F02D7" w:rsidRDefault="000C33FA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E0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500</w:t>
            </w:r>
            <w:r w:rsidR="00121F9E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нафар ё</w:t>
            </w: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ш хотин-қизлар тадбиркорлик, маркетинг, дизайн каби замонавий касбл</w:t>
            </w:r>
            <w:r w:rsidR="00A42E85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арга ўргатилади ва ҳаётга тадби</w:t>
            </w: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қ этилади;</w:t>
            </w:r>
          </w:p>
          <w:p w14:paraId="700A4D8A" w14:textId="77777777" w:rsidR="00E06573" w:rsidRPr="003C2C9E" w:rsidRDefault="00E06573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73C0AD5B" w14:textId="7B1AD659" w:rsidR="000C33FA" w:rsidRDefault="000C33FA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E0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ёш хотин-қизлар учун турли танлов,</w:t>
            </w:r>
            <w:r w:rsidR="00E0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лойиҳалар, ўқув оромгоҳлар, стажировкалар ташкил этилади;</w:t>
            </w:r>
          </w:p>
          <w:p w14:paraId="673410D2" w14:textId="77777777" w:rsidR="00E06573" w:rsidRPr="003C2C9E" w:rsidRDefault="00E06573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41C76DE0" w14:textId="560C5BB6" w:rsidR="000C33FA" w:rsidRDefault="000C33FA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E0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 </w:t>
            </w: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“Баркамол авлод” МФЙ, “Обод турмуш” МФЙда 500 нафар ёш хотин-қизларнинг ҳуқуқий саводхонлигини оширилиш ёшларни келгусида муносиб касб-ҳунар танлаб, комил инсон </w:t>
            </w:r>
            <w:r w:rsidR="003E627E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бўлиб етишишларида ва жамиятнинг оривожланишига муносиб ҳисса қўшилади;</w:t>
            </w:r>
          </w:p>
          <w:p w14:paraId="76CB94DD" w14:textId="77777777" w:rsidR="00E06573" w:rsidRPr="003C2C9E" w:rsidRDefault="00E06573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1ACF00EB" w14:textId="5F0E2118" w:rsidR="003E627E" w:rsidRDefault="003E627E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E0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лойиҳа доирасида МФЙ даги ёш хотин-қизлар 1000 дона “Бошланғич бизнес сабоқлари”</w:t>
            </w:r>
            <w:r w:rsidR="00E0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Ёш тадбиркор учун қўлланмалар билан таъминланадилар;</w:t>
            </w:r>
          </w:p>
          <w:p w14:paraId="7AC03F74" w14:textId="77777777" w:rsidR="00E06573" w:rsidRPr="003C2C9E" w:rsidRDefault="00E06573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12630959" w14:textId="01A3C397" w:rsidR="008C6A64" w:rsidRDefault="008C6A64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E0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ё</w:t>
            </w:r>
            <w:r w:rsidR="003E627E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ш хотин-қизлар Бухоро,</w:t>
            </w:r>
            <w:r w:rsidR="00EA0A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="003E627E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Шахрисабз шаҳарларига бориб тажриба алмашадилар,</w:t>
            </w:r>
            <w:r w:rsidR="00E0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="003E627E"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ҳамкорлар билан битимлар тузадилар;</w:t>
            </w:r>
          </w:p>
          <w:p w14:paraId="461EA9FE" w14:textId="77777777" w:rsidR="00E06573" w:rsidRPr="003C2C9E" w:rsidRDefault="00E06573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7C6A43DD" w14:textId="77666994" w:rsidR="003E627E" w:rsidRPr="003C2C9E" w:rsidRDefault="003E627E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E0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ушбу лойиҳа давлат ташкилотлари ва жамоат ташкиотлари билан ижтимоий шерикликнинг шакл ва механизмларини такомиллаштиришга ва мустаҳкамлашга кўмаклашади.</w:t>
            </w:r>
          </w:p>
        </w:tc>
        <w:tc>
          <w:tcPr>
            <w:tcW w:w="31" w:type="pct"/>
            <w:shd w:val="clear" w:color="auto" w:fill="F2F2F2"/>
            <w:vAlign w:val="center"/>
          </w:tcPr>
          <w:p w14:paraId="13BA7FC1" w14:textId="77777777" w:rsidR="006F02D7" w:rsidRPr="007A1346" w:rsidRDefault="006F02D7" w:rsidP="00E739A9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295FF0" w:rsidRPr="00E80597" w14:paraId="7EA57CBB" w14:textId="77777777" w:rsidTr="003C2C9E">
        <w:trPr>
          <w:trHeight w:val="198"/>
          <w:jc w:val="center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91AF8" w14:textId="7176E327" w:rsidR="00295FF0" w:rsidRPr="00E06573" w:rsidRDefault="00E06573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E0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6.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C860A" w14:textId="5677D65E" w:rsidR="00295FF0" w:rsidRPr="003C2C9E" w:rsidRDefault="00295FF0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Лойиҳани бажариш муддати</w:t>
            </w:r>
          </w:p>
        </w:tc>
        <w:tc>
          <w:tcPr>
            <w:tcW w:w="2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F27B1" w14:textId="3439B254" w:rsidR="00295FF0" w:rsidRPr="003C2C9E" w:rsidRDefault="00295FF0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2024</w:t>
            </w:r>
            <w:r w:rsidR="00E0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28</w:t>
            </w:r>
            <w:r w:rsidR="00E0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майдан 2025</w:t>
            </w:r>
            <w:r w:rsidR="00E0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йил 28</w:t>
            </w:r>
            <w:r w:rsidR="00E0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майгача</w:t>
            </w:r>
          </w:p>
        </w:tc>
        <w:tc>
          <w:tcPr>
            <w:tcW w:w="31" w:type="pct"/>
            <w:shd w:val="clear" w:color="auto" w:fill="F2F2F2"/>
            <w:vAlign w:val="center"/>
          </w:tcPr>
          <w:p w14:paraId="23228719" w14:textId="77777777" w:rsidR="00295FF0" w:rsidRPr="007A1346" w:rsidRDefault="00295FF0" w:rsidP="00295FF0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295FF0" w:rsidRPr="007A1346" w14:paraId="0C7C6FE4" w14:textId="77777777" w:rsidTr="003C2C9E">
        <w:trPr>
          <w:trHeight w:val="198"/>
          <w:jc w:val="center"/>
        </w:trPr>
        <w:tc>
          <w:tcPr>
            <w:tcW w:w="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8D509" w14:textId="74AB1B8A" w:rsidR="00295FF0" w:rsidRPr="00E06573" w:rsidRDefault="00E06573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E06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7.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18247" w14:textId="77777777" w:rsidR="00295FF0" w:rsidRPr="003C2C9E" w:rsidRDefault="00295FF0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C2C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z-Cyrl-UZ" w:eastAsia="ru-RU"/>
              </w:rPr>
              <w:t>Давлат гранти ва ижтмоий буюртма доирасида бажарилган ишлар ҳақида маълумот</w:t>
            </w:r>
          </w:p>
        </w:tc>
        <w:tc>
          <w:tcPr>
            <w:tcW w:w="2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FA6A0" w14:textId="77777777" w:rsidR="00295FF0" w:rsidRPr="003C2C9E" w:rsidRDefault="00295FF0" w:rsidP="003C2C9E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C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Лойиҳа давом этмоқда</w:t>
            </w:r>
          </w:p>
        </w:tc>
        <w:tc>
          <w:tcPr>
            <w:tcW w:w="31" w:type="pct"/>
            <w:shd w:val="clear" w:color="auto" w:fill="F2F2F2"/>
            <w:vAlign w:val="center"/>
          </w:tcPr>
          <w:p w14:paraId="6C0810E1" w14:textId="77777777" w:rsidR="00295FF0" w:rsidRPr="007A1346" w:rsidRDefault="00295FF0" w:rsidP="00295FF0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</w:tbl>
    <w:p w14:paraId="1CDD43E3" w14:textId="77777777" w:rsidR="0099331A" w:rsidRDefault="0099331A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6F822EEF" w14:textId="77777777" w:rsidR="0099331A" w:rsidRDefault="0099331A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3C5374D6" w14:textId="5409B46E" w:rsidR="0099331A" w:rsidRDefault="0099331A" w:rsidP="00D76383">
      <w:pPr>
        <w:tabs>
          <w:tab w:val="left" w:pos="709"/>
          <w:tab w:val="left" w:pos="5954"/>
        </w:tabs>
        <w:spacing w:after="0"/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  <w:r w:rsidRPr="00656DFA">
        <w:rPr>
          <w:rFonts w:ascii="Times New Roman" w:hAnsi="Times New Roman" w:cs="Times New Roman"/>
          <w:b/>
          <w:sz w:val="28"/>
          <w:lang w:val="uz-Cyrl-UZ" w:eastAsia="ru-RU"/>
        </w:rPr>
        <w:lastRenderedPageBreak/>
        <w:t>2024 йил</w:t>
      </w:r>
      <w:r>
        <w:rPr>
          <w:rFonts w:ascii="Times New Roman" w:hAnsi="Times New Roman" w:cs="Times New Roman"/>
          <w:b/>
          <w:sz w:val="28"/>
          <w:lang w:val="uz-Cyrl-UZ" w:eastAsia="ru-RU"/>
        </w:rPr>
        <w:t>нинг 1</w:t>
      </w:r>
      <w:r w:rsidR="00BA3FF7">
        <w:rPr>
          <w:rFonts w:ascii="Times New Roman" w:hAnsi="Times New Roman" w:cs="Times New Roman"/>
          <w:b/>
          <w:sz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lang w:val="uz-Cyrl-UZ" w:eastAsia="ru-RU"/>
        </w:rPr>
        <w:t>ярмида</w:t>
      </w:r>
      <w:r w:rsidRPr="00656DFA">
        <w:rPr>
          <w:rFonts w:ascii="Times New Roman" w:hAnsi="Times New Roman" w:cs="Times New Roman"/>
          <w:b/>
          <w:sz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lang w:val="uz-Cyrl-UZ" w:eastAsia="ru-RU"/>
        </w:rPr>
        <w:t>Давлат органлари ва ташкилотлари томонидан нодавлат нотижорат ташкилотларига тақдим этилган грант ва ижтимоий буюртма лойиҳалари ҳақидаги маълумотлар,</w:t>
      </w:r>
      <w:r w:rsidR="00432B71">
        <w:rPr>
          <w:rFonts w:ascii="Times New Roman" w:hAnsi="Times New Roman" w:cs="Times New Roman"/>
          <w:b/>
          <w:sz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lang w:val="uz-Cyrl-UZ" w:eastAsia="ru-RU"/>
        </w:rPr>
        <w:t>шу жумладан ғолиб бўлган нодавлат нотижорат ташкилотлари ва уларнинг буюртма доирасида бажарган ишлари юзасидан ҳисоботлари ҳақидаги</w:t>
      </w:r>
    </w:p>
    <w:p w14:paraId="68B5FCC6" w14:textId="77777777" w:rsidR="001C2BBD" w:rsidRPr="00656DFA" w:rsidRDefault="0099331A" w:rsidP="00D76383">
      <w:pPr>
        <w:jc w:val="center"/>
        <w:rPr>
          <w:rFonts w:ascii="Times New Roman" w:hAnsi="Times New Roman" w:cs="Times New Roman"/>
          <w:b/>
          <w:spacing w:val="14"/>
          <w:sz w:val="56"/>
          <w:szCs w:val="48"/>
          <w:lang w:eastAsia="ru-RU"/>
        </w:rPr>
      </w:pPr>
      <w:r>
        <w:rPr>
          <w:rFonts w:ascii="Times New Roman" w:hAnsi="Times New Roman" w:cs="Times New Roman"/>
          <w:b/>
          <w:sz w:val="28"/>
          <w:lang w:val="uz-Cyrl-UZ" w:eastAsia="ru-RU"/>
        </w:rPr>
        <w:t>МАЪЛУМОТЛАР</w:t>
      </w:r>
    </w:p>
    <w:tbl>
      <w:tblPr>
        <w:tblW w:w="6300" w:type="pct"/>
        <w:jc w:val="center"/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5103"/>
        <w:gridCol w:w="5357"/>
        <w:gridCol w:w="72"/>
      </w:tblGrid>
      <w:tr w:rsidR="0049429F" w:rsidRPr="00247EA9" w14:paraId="715C346D" w14:textId="77777777" w:rsidTr="002800D7">
        <w:trPr>
          <w:trHeight w:val="630"/>
          <w:jc w:val="center"/>
        </w:trPr>
        <w:tc>
          <w:tcPr>
            <w:tcW w:w="3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F1943" w14:textId="7988F752" w:rsidR="006F02D7" w:rsidRPr="00FE4071" w:rsidRDefault="00FE4071" w:rsidP="00E7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№</w:t>
            </w:r>
          </w:p>
        </w:tc>
        <w:tc>
          <w:tcPr>
            <w:tcW w:w="22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8F74E" w14:textId="4D25B4F4" w:rsidR="006F02D7" w:rsidRPr="00FE4071" w:rsidRDefault="00FE4071" w:rsidP="00E7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uz-Cyrl-UZ" w:eastAsia="ru-RU"/>
              </w:rPr>
              <w:t>Маълумот тоифаси</w:t>
            </w:r>
          </w:p>
        </w:tc>
        <w:tc>
          <w:tcPr>
            <w:tcW w:w="23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44E9E" w14:textId="0FE44E10" w:rsidR="006F02D7" w:rsidRPr="00FE4071" w:rsidRDefault="00FE4071" w:rsidP="00E7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uz-Cyrl-UZ" w:eastAsia="ru-RU"/>
              </w:rPr>
              <w:t>Маълумот таснифи</w:t>
            </w:r>
          </w:p>
        </w:tc>
        <w:tc>
          <w:tcPr>
            <w:tcW w:w="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  <w:hideMark/>
          </w:tcPr>
          <w:p w14:paraId="12A8D0BA" w14:textId="77777777" w:rsidR="006F02D7" w:rsidRPr="00247EA9" w:rsidRDefault="006F02D7" w:rsidP="00E73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E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49429F" w:rsidRPr="00B0458B" w14:paraId="35372BF2" w14:textId="77777777" w:rsidTr="00953A37">
        <w:trPr>
          <w:gridAfter w:val="1"/>
          <w:wAfter w:w="32" w:type="pct"/>
          <w:trHeight w:val="1683"/>
          <w:jc w:val="center"/>
        </w:trPr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DB9B1" w14:textId="652737CC" w:rsidR="0099331A" w:rsidRPr="003F090D" w:rsidRDefault="00E739A9" w:rsidP="00953A3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F0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1.</w:t>
            </w:r>
          </w:p>
          <w:p w14:paraId="2479A0C1" w14:textId="175B3C4B" w:rsidR="006F02D7" w:rsidRPr="003F090D" w:rsidRDefault="006F02D7" w:rsidP="00953A3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8E3DA" w14:textId="58B9D2D7" w:rsidR="006F02D7" w:rsidRPr="00953A37" w:rsidRDefault="006F02D7" w:rsidP="00440B4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953A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Давлат органи (ташкилот)</w:t>
            </w:r>
            <w:r w:rsidR="00953A37" w:rsidRPr="00953A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953A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номи</w:t>
            </w:r>
          </w:p>
        </w:tc>
        <w:tc>
          <w:tcPr>
            <w:tcW w:w="2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A16EE" w14:textId="77777777" w:rsidR="006F02D7" w:rsidRPr="00953A37" w:rsidRDefault="006F02D7" w:rsidP="00953A37">
            <w:pPr>
              <w:spacing w:after="0" w:line="198" w:lineRule="atLeast"/>
              <w:ind w:left="-884" w:right="-1808" w:firstLine="8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Халқ депутатлари Қашқадарё </w:t>
            </w:r>
            <w:r w:rsidR="00A42E85"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вилояти Кенгаши</w:t>
            </w:r>
          </w:p>
          <w:p w14:paraId="017EA884" w14:textId="77777777" w:rsidR="006F02D7" w:rsidRPr="00953A37" w:rsidRDefault="006F02D7" w:rsidP="00953A37">
            <w:pPr>
              <w:spacing w:after="0" w:line="198" w:lineRule="atLeast"/>
              <w:ind w:left="-884" w:right="-1808" w:firstLine="8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ҳузуридаги нодавлат нотижорат </w:t>
            </w:r>
            <w:r w:rsidR="00A42E85"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ташкилотларини</w:t>
            </w:r>
          </w:p>
          <w:p w14:paraId="731393C3" w14:textId="77777777" w:rsidR="00A42E85" w:rsidRPr="00953A37" w:rsidRDefault="006F02D7" w:rsidP="00953A37">
            <w:pPr>
              <w:spacing w:after="0" w:line="198" w:lineRule="atLeast"/>
              <w:ind w:left="-884" w:right="-1808" w:firstLine="8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ва фуқаролк жамиятининг бошқа институтлари</w:t>
            </w:r>
            <w:r w:rsidR="00A42E85"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</w:p>
          <w:p w14:paraId="51188871" w14:textId="77777777" w:rsidR="006F02D7" w:rsidRPr="00953A37" w:rsidRDefault="006F02D7" w:rsidP="00953A37">
            <w:pPr>
              <w:spacing w:after="0" w:line="198" w:lineRule="atLeast"/>
              <w:ind w:left="-884" w:right="-1808" w:firstLine="8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ни</w:t>
            </w:r>
            <w:r w:rsidR="00A42E85"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қўллаб-қувватлаш Жамоат фонди.</w:t>
            </w:r>
          </w:p>
        </w:tc>
      </w:tr>
      <w:tr w:rsidR="0049429F" w:rsidRPr="007A1346" w14:paraId="5B8304D2" w14:textId="77777777" w:rsidTr="00953A37">
        <w:trPr>
          <w:trHeight w:val="198"/>
          <w:jc w:val="center"/>
        </w:trPr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6F71B" w14:textId="55AE3965" w:rsidR="006F02D7" w:rsidRPr="003F090D" w:rsidRDefault="00E739A9" w:rsidP="00440B4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F0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2.</w:t>
            </w:r>
          </w:p>
          <w:p w14:paraId="20B2A2AC" w14:textId="77126F3F" w:rsidR="006F02D7" w:rsidRPr="003F090D" w:rsidRDefault="006F02D7" w:rsidP="00953A37">
            <w:pPr>
              <w:spacing w:after="0" w:line="198" w:lineRule="atLeast"/>
              <w:ind w:left="-142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76E7D" w14:textId="1532DB1C" w:rsidR="006F02D7" w:rsidRPr="00953A37" w:rsidRDefault="006F02D7" w:rsidP="00440B4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953A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Тақдим қилинган грант ёки ижтимоий буюртма миқдори</w:t>
            </w:r>
            <w:r w:rsidR="00440B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953A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(қиймати)</w:t>
            </w:r>
          </w:p>
        </w:tc>
        <w:tc>
          <w:tcPr>
            <w:tcW w:w="2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66843" w14:textId="076DFB48" w:rsidR="006F02D7" w:rsidRPr="00953A37" w:rsidRDefault="006F02D7" w:rsidP="00953A3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Тақдим қилинган Давлат гранти миқдори </w:t>
            </w:r>
            <w:r w:rsidR="001A5DB6"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50.0</w:t>
            </w:r>
            <w:r w:rsidR="00440B4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1A5DB6"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(эллик)</w:t>
            </w:r>
            <w:r w:rsidR="00440B4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млн.сўм.</w:t>
            </w:r>
          </w:p>
        </w:tc>
        <w:tc>
          <w:tcPr>
            <w:tcW w:w="32" w:type="pct"/>
            <w:shd w:val="clear" w:color="auto" w:fill="F2F2F2"/>
            <w:vAlign w:val="center"/>
            <w:hideMark/>
          </w:tcPr>
          <w:p w14:paraId="110A8452" w14:textId="77777777" w:rsidR="006F02D7" w:rsidRPr="007A1346" w:rsidRDefault="006F02D7" w:rsidP="00E739A9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7A13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 </w:t>
            </w:r>
          </w:p>
        </w:tc>
      </w:tr>
      <w:tr w:rsidR="0049429F" w:rsidRPr="00495186" w14:paraId="512020C9" w14:textId="77777777" w:rsidTr="00953A37">
        <w:trPr>
          <w:trHeight w:val="198"/>
          <w:jc w:val="center"/>
        </w:trPr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CCD9F" w14:textId="77777777" w:rsidR="006F02D7" w:rsidRPr="003F090D" w:rsidRDefault="006F02D7" w:rsidP="00953A37">
            <w:pPr>
              <w:spacing w:after="0" w:line="198" w:lineRule="atLeast"/>
              <w:ind w:left="-142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1F4924BB" w14:textId="2F66EF2E" w:rsidR="0099331A" w:rsidRPr="003F090D" w:rsidRDefault="00E739A9" w:rsidP="00953A37">
            <w:pPr>
              <w:spacing w:after="0" w:line="198" w:lineRule="atLeast"/>
              <w:ind w:left="-142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F0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3.</w:t>
            </w:r>
          </w:p>
          <w:p w14:paraId="5412D6D9" w14:textId="3816644C" w:rsidR="006F02D7" w:rsidRPr="003F090D" w:rsidRDefault="006F02D7" w:rsidP="00953A37">
            <w:pPr>
              <w:spacing w:after="0" w:line="198" w:lineRule="atLeast"/>
              <w:ind w:left="-142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</w:tc>
        <w:tc>
          <w:tcPr>
            <w:tcW w:w="2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3685" w14:textId="0F1727EF" w:rsidR="006F02D7" w:rsidRPr="00953A37" w:rsidRDefault="006F02D7" w:rsidP="00440B4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953A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Ғолиб бўлган нодавлат </w:t>
            </w:r>
            <w:r w:rsidR="00FD39A9" w:rsidRPr="00953A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нотижорат ташкилот</w:t>
            </w:r>
            <w:r w:rsidR="00440B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</w:p>
        </w:tc>
        <w:tc>
          <w:tcPr>
            <w:tcW w:w="2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D778A" w14:textId="214DBBB2" w:rsidR="006F02D7" w:rsidRPr="00953A37" w:rsidRDefault="00A01F73" w:rsidP="00953A3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Муассаса шаклидаги “Ёшлар келажагимиз”</w:t>
            </w:r>
            <w:r w:rsidR="00440B4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жамғармаси Қашқадарё вилояти филиали</w:t>
            </w:r>
          </w:p>
        </w:tc>
        <w:tc>
          <w:tcPr>
            <w:tcW w:w="32" w:type="pct"/>
            <w:shd w:val="clear" w:color="auto" w:fill="F2F2F2"/>
            <w:vAlign w:val="center"/>
          </w:tcPr>
          <w:p w14:paraId="041FC047" w14:textId="77777777" w:rsidR="006F02D7" w:rsidRPr="007A1346" w:rsidRDefault="006F02D7" w:rsidP="00E739A9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49429F" w:rsidRPr="00495186" w14:paraId="5FC5BA3C" w14:textId="77777777" w:rsidTr="00953A37">
        <w:trPr>
          <w:trHeight w:val="10614"/>
          <w:jc w:val="center"/>
        </w:trPr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95D00" w14:textId="77777777" w:rsidR="006F02D7" w:rsidRPr="003F090D" w:rsidRDefault="006F02D7" w:rsidP="00440B4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F0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lastRenderedPageBreak/>
              <w:t>4.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B199" w14:textId="47DCDDDA" w:rsidR="006F02D7" w:rsidRPr="00953A37" w:rsidRDefault="006F02D7" w:rsidP="00440B47">
            <w:pPr>
              <w:spacing w:after="0" w:line="198" w:lineRule="atLeast"/>
              <w:ind w:hanging="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953A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Грант ёки ижтимоий буюртма ҳақидаги умумий маълумотлар</w:t>
            </w:r>
            <w:r w:rsidR="00440B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953A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(лойиҳа мақсади ва вазифалар)</w:t>
            </w:r>
          </w:p>
        </w:tc>
        <w:tc>
          <w:tcPr>
            <w:tcW w:w="2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72A4D" w14:textId="007DC57A" w:rsidR="001C2BBD" w:rsidRPr="00953A37" w:rsidRDefault="001C2BBD" w:rsidP="00953A3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953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Лойиҳанинг мақсади:</w:t>
            </w:r>
          </w:p>
          <w:p w14:paraId="0EEE9F25" w14:textId="24012386" w:rsidR="001C2BBD" w:rsidRDefault="005C0265" w:rsidP="00953A3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  <w:r w:rsidR="00440B4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ё</w:t>
            </w:r>
            <w:r w:rsidR="00DC0FC7"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шларнинг тадбиркорликка оид ташаббусларини стартап-лойиҳалари ва амалий</w:t>
            </w: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DC0FC7"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тадқиқотлари натижалари</w:t>
            </w: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ни</w:t>
            </w:r>
            <w:r w:rsidR="00DC0FC7"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рўёбга чиқарилишига кўмаклашиш,ёш тадбиркорлик субъектларининг саноат ва хизмат кўрсатиш соҳаларидаги лойиҳаларини ҳа</w:t>
            </w:r>
            <w:r w:rsidR="00A42E85"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</w:t>
            </w:r>
            <w:r w:rsidR="00DC0FC7"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томонлама қўллаб-қувватлаш;</w:t>
            </w:r>
          </w:p>
          <w:p w14:paraId="606BD617" w14:textId="77777777" w:rsidR="00440B47" w:rsidRPr="00953A37" w:rsidRDefault="00440B47" w:rsidP="00953A3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14:paraId="735C19BE" w14:textId="1EE17374" w:rsidR="00DC0FC7" w:rsidRDefault="00DC0FC7" w:rsidP="00953A3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  <w:r w:rsidR="00440B4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банд бўлмаган ёшларни иш билан таъминлаш ва уларнинг ижтимоий-иқтисодий фаоллигини ошириш,</w:t>
            </w:r>
            <w:r w:rsidR="00A42E85"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ёшлар ўртасида бизнес кўникмаларини шакллантириш ва тадбиркорликка ўқитиш бўйича бепул ўқув амалий курслари</w:t>
            </w:r>
            <w:r w:rsidR="005C0265"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ни</w:t>
            </w: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ташкил этиш;</w:t>
            </w:r>
          </w:p>
          <w:p w14:paraId="4A16FDA9" w14:textId="77777777" w:rsidR="00440B47" w:rsidRPr="00953A37" w:rsidRDefault="00440B47" w:rsidP="00953A3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14:paraId="2F547CEB" w14:textId="2E9DEA79" w:rsidR="00DC0FC7" w:rsidRDefault="00DC0FC7" w:rsidP="00953A3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  <w:r w:rsidR="00440B4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ёшларни кичик бизнес ва оилавий тадбиркорликка жалб қилиш,</w:t>
            </w:r>
            <w:r w:rsidR="00440B4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уларни доимий иш билан банд қилиш,</w:t>
            </w:r>
            <w:r w:rsidR="00440B4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қўшимча даромад олиши учун шарт-шароитлар яратиш.</w:t>
            </w:r>
          </w:p>
          <w:p w14:paraId="7B38F7E0" w14:textId="77777777" w:rsidR="00440B47" w:rsidRPr="00953A37" w:rsidRDefault="00440B47" w:rsidP="00953A3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14:paraId="5749169E" w14:textId="77777777" w:rsidR="001C2BBD" w:rsidRPr="00953A37" w:rsidRDefault="001C2BBD" w:rsidP="00953A3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953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Лойиҳанинг вазифаси:</w:t>
            </w:r>
          </w:p>
          <w:p w14:paraId="29F57DAC" w14:textId="7F2BB06F" w:rsidR="00BB44B3" w:rsidRDefault="00BB44B3" w:rsidP="00953A3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  <w:r w:rsidR="00440B4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ёшларнинг жамият ҳаётидаги ўрни ва</w:t>
            </w:r>
            <w:r w:rsidR="005C0265"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фаоллигини ошириш орқали соғло</w:t>
            </w: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 ва баркамол ёш авлодни тарбиялаш;</w:t>
            </w:r>
          </w:p>
          <w:p w14:paraId="4A1C8A22" w14:textId="77777777" w:rsidR="00440B47" w:rsidRPr="00953A37" w:rsidRDefault="00440B47" w:rsidP="00953A3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14:paraId="49E2F3E5" w14:textId="555ECFFC" w:rsidR="00BB44B3" w:rsidRDefault="005C0265" w:rsidP="00953A3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  <w:r w:rsidR="00440B4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BB44B3"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ёшларнинг тадбиркорлик фаолиятига тўғри йўналиш берувчи тизимни ташкил этиш ва инновацион фаолиятн амалга ошириш учун қўлай шарт-шароитлар яратиш;</w:t>
            </w:r>
          </w:p>
          <w:p w14:paraId="315DE36B" w14:textId="77777777" w:rsidR="00440B47" w:rsidRPr="00953A37" w:rsidRDefault="00440B47" w:rsidP="00953A3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14:paraId="22B36BD0" w14:textId="79EA56C9" w:rsidR="00BB44B3" w:rsidRDefault="00015053" w:rsidP="00953A3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  <w:r w:rsidR="00440B4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турли йўналишларда фаолият юритиш истагида бўлган ёш тадбиркорларни ҳар томонлама қўлла-қувватлаш;</w:t>
            </w:r>
          </w:p>
          <w:p w14:paraId="2E1051D6" w14:textId="77777777" w:rsidR="00440B47" w:rsidRPr="00953A37" w:rsidRDefault="00440B47" w:rsidP="00953A3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14:paraId="583BD950" w14:textId="2C1587AC" w:rsidR="00015053" w:rsidRDefault="00015053" w:rsidP="00953A3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  <w:r w:rsidR="00440B4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="005C0265"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ёшларнинг </w:t>
            </w: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тадбиркорликка бўлган интилишлари</w:t>
            </w:r>
            <w:r w:rsidR="00A42E85"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н</w:t>
            </w: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и қўллаб-қувватлаш орқали турли ёт ғоялар таъсирига тушиб қолишларнинг олдини олиш;</w:t>
            </w:r>
          </w:p>
          <w:p w14:paraId="463BD41E" w14:textId="77777777" w:rsidR="00440B47" w:rsidRPr="00953A37" w:rsidRDefault="00440B47" w:rsidP="00953A3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14:paraId="126D5E36" w14:textId="7EDE1E77" w:rsidR="005C0265" w:rsidRPr="00953A37" w:rsidRDefault="00015053" w:rsidP="00953A3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  <w:r w:rsidR="00440B4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ёшларни ижтимоий жиҳатдан шакллантириш ва уларнинг интеллектуал, ижодий ва бошқа йўналишдаги салоҳиятини камол топтириш учун шарт-шароитлар яратиш.</w:t>
            </w:r>
          </w:p>
        </w:tc>
        <w:tc>
          <w:tcPr>
            <w:tcW w:w="32" w:type="pct"/>
            <w:shd w:val="clear" w:color="auto" w:fill="F2F2F2"/>
            <w:vAlign w:val="center"/>
          </w:tcPr>
          <w:p w14:paraId="08C3EF73" w14:textId="77777777" w:rsidR="006F02D7" w:rsidRPr="007A1346" w:rsidRDefault="006F02D7" w:rsidP="00E739A9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49429F" w:rsidRPr="00495186" w14:paraId="660DE4F7" w14:textId="77777777" w:rsidTr="00953A37">
        <w:trPr>
          <w:trHeight w:val="198"/>
          <w:jc w:val="center"/>
        </w:trPr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CC9C" w14:textId="77777777" w:rsidR="006F02D7" w:rsidRPr="003F090D" w:rsidRDefault="006F02D7" w:rsidP="00440B4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F0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5.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A492C" w14:textId="1106AB0D" w:rsidR="006F02D7" w:rsidRPr="00953A37" w:rsidRDefault="006F02D7" w:rsidP="00440B47">
            <w:pPr>
              <w:spacing w:after="0" w:line="198" w:lineRule="atLeast"/>
              <w:ind w:hanging="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953A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Лойиҳани бажаришдан кутилаётган натижа</w:t>
            </w:r>
          </w:p>
        </w:tc>
        <w:tc>
          <w:tcPr>
            <w:tcW w:w="2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60849" w14:textId="77777777" w:rsidR="006F02D7" w:rsidRPr="00953A37" w:rsidRDefault="00015053" w:rsidP="00953A3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Қашқадарё вилояти ҳудудида истиқомат қил</w:t>
            </w:r>
            <w:r w:rsidR="00A42E85"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аётган</w:t>
            </w: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ишсиз ёшларнинг инновацион ғоя ва лойиҳалари ҳамда ўз тадбирколик фаолиятини йўлга қўйиш д</w:t>
            </w:r>
            <w:r w:rsidR="00A42E85"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аврида қўллаб-қувватлаш орқали у</w:t>
            </w: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ларнинг жамият ҳаётидаги ўрни ва фаоллиги ошади;</w:t>
            </w:r>
          </w:p>
          <w:p w14:paraId="08889032" w14:textId="41C2B208" w:rsidR="00015053" w:rsidRPr="00953A37" w:rsidRDefault="00015053" w:rsidP="00953A3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lastRenderedPageBreak/>
              <w:t>-</w:t>
            </w:r>
            <w:r w:rsidR="00440B4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 </w:t>
            </w: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тадбиркор ёшлар сафи кенгаяди,</w:t>
            </w:r>
            <w:r w:rsidR="00440B4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уларнинг бошқа тадбиркорлик субъектлари билан ҳамкорлик алоқалари ўрнатилади.</w:t>
            </w:r>
            <w:r w:rsidR="00440B4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Ёшлар келгусида мустақил равишда бизнес-р</w:t>
            </w:r>
            <w:r w:rsidR="005C0265"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е</w:t>
            </w: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жалар ишлаб чиқиш ва уни ҳимоялаш тажрибасига эга бўлади.</w:t>
            </w:r>
          </w:p>
        </w:tc>
        <w:tc>
          <w:tcPr>
            <w:tcW w:w="32" w:type="pct"/>
            <w:shd w:val="clear" w:color="auto" w:fill="F2F2F2"/>
            <w:vAlign w:val="center"/>
          </w:tcPr>
          <w:p w14:paraId="7A108010" w14:textId="77777777" w:rsidR="006F02D7" w:rsidRPr="007A1346" w:rsidRDefault="006F02D7" w:rsidP="00E739A9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49429F" w:rsidRPr="00015053" w14:paraId="2B697F62" w14:textId="77777777" w:rsidTr="00953A37">
        <w:trPr>
          <w:trHeight w:val="198"/>
          <w:jc w:val="center"/>
        </w:trPr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42F6A" w14:textId="77777777" w:rsidR="00295FF0" w:rsidRPr="003F090D" w:rsidRDefault="00295FF0" w:rsidP="00440B4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F0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6.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BE0BB" w14:textId="023DE073" w:rsidR="00295FF0" w:rsidRPr="00953A37" w:rsidRDefault="00295FF0" w:rsidP="00440B4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953A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Лойиҳани бажариш муддати</w:t>
            </w:r>
          </w:p>
        </w:tc>
        <w:tc>
          <w:tcPr>
            <w:tcW w:w="2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93D00" w14:textId="7F39FD4C" w:rsidR="00295FF0" w:rsidRPr="00953A37" w:rsidRDefault="00295FF0" w:rsidP="00953A3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2024</w:t>
            </w:r>
            <w:r w:rsidR="00440B4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йил 28</w:t>
            </w:r>
            <w:r w:rsidR="00440B4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майдан 2025</w:t>
            </w:r>
            <w:r w:rsidR="00440B4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йил 28</w:t>
            </w:r>
            <w:r w:rsidR="00440B4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майгача</w:t>
            </w:r>
          </w:p>
        </w:tc>
        <w:tc>
          <w:tcPr>
            <w:tcW w:w="32" w:type="pct"/>
            <w:shd w:val="clear" w:color="auto" w:fill="F2F2F2"/>
            <w:vAlign w:val="center"/>
          </w:tcPr>
          <w:p w14:paraId="78E60562" w14:textId="77777777" w:rsidR="00295FF0" w:rsidRPr="007A1346" w:rsidRDefault="00295FF0" w:rsidP="00295FF0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49429F" w:rsidRPr="007A1346" w14:paraId="4B2D7AC4" w14:textId="77777777" w:rsidTr="00440B47">
        <w:trPr>
          <w:trHeight w:val="198"/>
          <w:jc w:val="center"/>
        </w:trPr>
        <w:tc>
          <w:tcPr>
            <w:tcW w:w="31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BBC6" w14:textId="77777777" w:rsidR="00295FF0" w:rsidRPr="003F090D" w:rsidRDefault="00295FF0" w:rsidP="00440B4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3F0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7.</w:t>
            </w:r>
          </w:p>
        </w:tc>
        <w:tc>
          <w:tcPr>
            <w:tcW w:w="22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95CDE" w14:textId="77777777" w:rsidR="00295FF0" w:rsidRPr="00953A37" w:rsidRDefault="00295FF0" w:rsidP="00440B4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953A3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z-Cyrl-UZ" w:eastAsia="ru-RU"/>
              </w:rPr>
              <w:t>Давлат гранти ва ижтмоий буюртма доирасида бажарилган ишлар ҳақида маълумот</w:t>
            </w:r>
          </w:p>
        </w:tc>
        <w:tc>
          <w:tcPr>
            <w:tcW w:w="23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C847F" w14:textId="77777777" w:rsidR="00295FF0" w:rsidRPr="00953A37" w:rsidRDefault="00295FF0" w:rsidP="00440B4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953A3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Лойиҳа давом этмоқда</w:t>
            </w:r>
          </w:p>
        </w:tc>
        <w:tc>
          <w:tcPr>
            <w:tcW w:w="32" w:type="pct"/>
            <w:shd w:val="clear" w:color="auto" w:fill="F2F2F2"/>
            <w:vAlign w:val="center"/>
          </w:tcPr>
          <w:p w14:paraId="1243B96E" w14:textId="77777777" w:rsidR="00295FF0" w:rsidRPr="007A1346" w:rsidRDefault="00295FF0" w:rsidP="00295FF0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49429F" w:rsidRPr="007A1346" w14:paraId="3A305918" w14:textId="77777777" w:rsidTr="00440B47">
        <w:trPr>
          <w:trHeight w:val="162"/>
          <w:jc w:val="center"/>
        </w:trPr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B9ED3" w14:textId="77777777" w:rsidR="00295FF0" w:rsidRPr="003F090D" w:rsidRDefault="00295FF0" w:rsidP="00440B4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</w:tc>
        <w:tc>
          <w:tcPr>
            <w:tcW w:w="2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8D486" w14:textId="7EC72206" w:rsidR="00295FF0" w:rsidRPr="00953A37" w:rsidRDefault="00295FF0" w:rsidP="0057397F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</w:tc>
        <w:tc>
          <w:tcPr>
            <w:tcW w:w="2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E0AA5" w14:textId="259DF10C" w:rsidR="00295FF0" w:rsidRPr="00953A37" w:rsidRDefault="00295FF0" w:rsidP="00953A37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32" w:type="pct"/>
            <w:shd w:val="clear" w:color="auto" w:fill="F2F2F2"/>
            <w:vAlign w:val="center"/>
          </w:tcPr>
          <w:p w14:paraId="358B4059" w14:textId="77777777" w:rsidR="00295FF0" w:rsidRPr="007A1346" w:rsidRDefault="00295FF0" w:rsidP="00295FF0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</w:tbl>
    <w:p w14:paraId="6BD6C17C" w14:textId="77777777" w:rsidR="006F02D7" w:rsidRDefault="006F02D7" w:rsidP="006F02D7"/>
    <w:p w14:paraId="28C9B519" w14:textId="77777777" w:rsidR="0099331A" w:rsidRDefault="0099331A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5D354E15" w14:textId="77777777" w:rsidR="0099331A" w:rsidRDefault="0099331A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610158D7" w14:textId="77777777" w:rsidR="0099331A" w:rsidRDefault="0099331A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0BBA0873" w14:textId="77777777" w:rsidR="00FD39A9" w:rsidRDefault="00FD39A9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7AE2DD2B" w14:textId="77777777" w:rsidR="00FD39A9" w:rsidRDefault="00FD39A9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6C4BC011" w14:textId="77777777" w:rsidR="00FD39A9" w:rsidRDefault="00FD39A9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31143959" w14:textId="77777777" w:rsidR="00FD39A9" w:rsidRDefault="00FD39A9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6FE8D7D5" w14:textId="77777777" w:rsidR="00FD39A9" w:rsidRDefault="00FD39A9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52ACF1AD" w14:textId="77777777" w:rsidR="00FD39A9" w:rsidRDefault="00FD39A9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4FC057E2" w14:textId="77777777" w:rsidR="00FD39A9" w:rsidRDefault="00FD39A9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20F8515F" w14:textId="77777777" w:rsidR="00FD39A9" w:rsidRDefault="00FD39A9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71565BF0" w14:textId="77777777" w:rsidR="00FD39A9" w:rsidRDefault="00FD39A9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1911E965" w14:textId="77777777" w:rsidR="00FD39A9" w:rsidRDefault="00FD39A9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5F338E0C" w14:textId="77777777" w:rsidR="00FD39A9" w:rsidRDefault="00FD39A9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57DD51B4" w14:textId="77777777" w:rsidR="00FD39A9" w:rsidRDefault="00FD39A9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60943D15" w14:textId="77777777" w:rsidR="00FD39A9" w:rsidRDefault="00FD39A9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31F82E8A" w14:textId="77777777" w:rsidR="00FD39A9" w:rsidRDefault="00FD39A9" w:rsidP="001C2BBD">
      <w:pPr>
        <w:tabs>
          <w:tab w:val="left" w:pos="709"/>
          <w:tab w:val="left" w:pos="5954"/>
        </w:tabs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35B1265E" w14:textId="77777777" w:rsidR="0099331A" w:rsidRDefault="0099331A" w:rsidP="00B10395">
      <w:pPr>
        <w:tabs>
          <w:tab w:val="left" w:pos="709"/>
          <w:tab w:val="left" w:pos="5954"/>
        </w:tabs>
        <w:ind w:right="-425"/>
        <w:rPr>
          <w:rFonts w:ascii="Times New Roman" w:hAnsi="Times New Roman" w:cs="Times New Roman"/>
          <w:b/>
          <w:sz w:val="28"/>
          <w:lang w:val="uz-Cyrl-UZ" w:eastAsia="ru-RU"/>
        </w:rPr>
      </w:pPr>
    </w:p>
    <w:p w14:paraId="6819C58E" w14:textId="4D1892F1" w:rsidR="0099331A" w:rsidRDefault="0099331A" w:rsidP="00B10395">
      <w:pPr>
        <w:tabs>
          <w:tab w:val="left" w:pos="709"/>
          <w:tab w:val="left" w:pos="5954"/>
        </w:tabs>
        <w:spacing w:after="0"/>
        <w:ind w:right="-425"/>
        <w:jc w:val="center"/>
        <w:rPr>
          <w:rFonts w:ascii="Times New Roman" w:hAnsi="Times New Roman" w:cs="Times New Roman"/>
          <w:b/>
          <w:sz w:val="28"/>
          <w:lang w:val="uz-Cyrl-UZ" w:eastAsia="ru-RU"/>
        </w:rPr>
      </w:pPr>
      <w:r w:rsidRPr="00656DFA">
        <w:rPr>
          <w:rFonts w:ascii="Times New Roman" w:hAnsi="Times New Roman" w:cs="Times New Roman"/>
          <w:b/>
          <w:sz w:val="28"/>
          <w:lang w:val="uz-Cyrl-UZ" w:eastAsia="ru-RU"/>
        </w:rPr>
        <w:lastRenderedPageBreak/>
        <w:t>2024 йил</w:t>
      </w:r>
      <w:r>
        <w:rPr>
          <w:rFonts w:ascii="Times New Roman" w:hAnsi="Times New Roman" w:cs="Times New Roman"/>
          <w:b/>
          <w:sz w:val="28"/>
          <w:lang w:val="uz-Cyrl-UZ" w:eastAsia="ru-RU"/>
        </w:rPr>
        <w:t>нинг 1</w:t>
      </w:r>
      <w:r w:rsidR="00B10395">
        <w:rPr>
          <w:rFonts w:ascii="Times New Roman" w:hAnsi="Times New Roman" w:cs="Times New Roman"/>
          <w:b/>
          <w:sz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lang w:val="uz-Cyrl-UZ" w:eastAsia="ru-RU"/>
        </w:rPr>
        <w:t>ярмида</w:t>
      </w:r>
      <w:r w:rsidRPr="00656DFA">
        <w:rPr>
          <w:rFonts w:ascii="Times New Roman" w:hAnsi="Times New Roman" w:cs="Times New Roman"/>
          <w:b/>
          <w:sz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lang w:val="uz-Cyrl-UZ" w:eastAsia="ru-RU"/>
        </w:rPr>
        <w:t>Давлат органлари ва ташкилотлари томонидан нодавлат нотижорат ташкилотларига тақдим этилган грант ва ижтимоий буюртма лойиҳалари ҳақидаги маълумотлар,</w:t>
      </w:r>
      <w:r w:rsidR="00B10395">
        <w:rPr>
          <w:rFonts w:ascii="Times New Roman" w:hAnsi="Times New Roman" w:cs="Times New Roman"/>
          <w:b/>
          <w:sz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lang w:val="uz-Cyrl-UZ" w:eastAsia="ru-RU"/>
        </w:rPr>
        <w:t xml:space="preserve">шу жумладан ғолиб бўлган нодавлат нотижорат ташкилотлари ва уларнинг буюртма доирасида бажарган ишлари юзасидан ҳисоботлари ҳақидаги </w:t>
      </w:r>
    </w:p>
    <w:p w14:paraId="3FBCB785" w14:textId="77777777" w:rsidR="00FD39A9" w:rsidRPr="00656DFA" w:rsidRDefault="0099331A" w:rsidP="00B10395">
      <w:pPr>
        <w:jc w:val="center"/>
        <w:rPr>
          <w:rFonts w:ascii="Times New Roman" w:hAnsi="Times New Roman" w:cs="Times New Roman"/>
          <w:b/>
          <w:spacing w:val="14"/>
          <w:sz w:val="56"/>
          <w:szCs w:val="48"/>
          <w:lang w:eastAsia="ru-RU"/>
        </w:rPr>
      </w:pPr>
      <w:r>
        <w:rPr>
          <w:rFonts w:ascii="Times New Roman" w:hAnsi="Times New Roman" w:cs="Times New Roman"/>
          <w:b/>
          <w:sz w:val="28"/>
          <w:lang w:val="uz-Cyrl-UZ" w:eastAsia="ru-RU"/>
        </w:rPr>
        <w:t>МАЪЛУМОТЛАР</w:t>
      </w:r>
    </w:p>
    <w:tbl>
      <w:tblPr>
        <w:tblW w:w="6368" w:type="pct"/>
        <w:jc w:val="center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4856"/>
        <w:gridCol w:w="5388"/>
        <w:gridCol w:w="173"/>
      </w:tblGrid>
      <w:tr w:rsidR="003A3FA5" w:rsidRPr="00247EA9" w14:paraId="2054F58E" w14:textId="77777777" w:rsidTr="003A3FA5">
        <w:trPr>
          <w:trHeight w:val="630"/>
          <w:jc w:val="center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9487A" w14:textId="5BDAD871" w:rsidR="006F02D7" w:rsidRPr="0023387B" w:rsidRDefault="0057397F" w:rsidP="00E7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 w:rsidRPr="00233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№</w:t>
            </w:r>
          </w:p>
        </w:tc>
        <w:tc>
          <w:tcPr>
            <w:tcW w:w="21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E3E06" w14:textId="03EE99A0" w:rsidR="006F02D7" w:rsidRPr="0023387B" w:rsidRDefault="0057397F" w:rsidP="00E7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3387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uz-Cyrl-UZ" w:eastAsia="ru-RU"/>
              </w:rPr>
              <w:t>Маълумот тоифаси</w:t>
            </w:r>
          </w:p>
        </w:tc>
        <w:tc>
          <w:tcPr>
            <w:tcW w:w="2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E2D85" w14:textId="094DDA92" w:rsidR="006F02D7" w:rsidRPr="0023387B" w:rsidRDefault="0057397F" w:rsidP="00E7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3387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uz-Cyrl-UZ" w:eastAsia="ru-RU"/>
              </w:rPr>
              <w:t>Маълумот</w:t>
            </w:r>
            <w:r w:rsidRPr="0023387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uz-Cyrl-UZ" w:eastAsia="ru-RU"/>
              </w:rPr>
              <w:t xml:space="preserve"> таснифи</w:t>
            </w:r>
          </w:p>
        </w:tc>
        <w:tc>
          <w:tcPr>
            <w:tcW w:w="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  <w:hideMark/>
          </w:tcPr>
          <w:p w14:paraId="140509C8" w14:textId="77777777" w:rsidR="006F02D7" w:rsidRPr="00247EA9" w:rsidRDefault="006F02D7" w:rsidP="00E73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E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3A3FA5" w:rsidRPr="00495186" w14:paraId="416993AE" w14:textId="77777777" w:rsidTr="0023387B">
        <w:trPr>
          <w:gridAfter w:val="1"/>
          <w:wAfter w:w="76" w:type="pct"/>
          <w:trHeight w:val="1683"/>
          <w:jc w:val="center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37C4E" w14:textId="2E198696" w:rsidR="006F02D7" w:rsidRPr="00283F1B" w:rsidRDefault="00283F1B" w:rsidP="0023387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1.</w:t>
            </w:r>
          </w:p>
        </w:tc>
        <w:tc>
          <w:tcPr>
            <w:tcW w:w="2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474E8" w14:textId="181B9C11" w:rsidR="006F02D7" w:rsidRPr="0023387B" w:rsidRDefault="006F02D7" w:rsidP="00AD696A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Давлат органи (ташкилот)</w:t>
            </w:r>
            <w:r w:rsidR="0023387B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номи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33875" w14:textId="103E9DE4" w:rsidR="006F02D7" w:rsidRPr="0023387B" w:rsidRDefault="006F02D7" w:rsidP="0023387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Халқ депутатлари Қашқадарё вилояти Кенгаши ҳузуридаги нодавлат нотижорат ташкилотларини ва фуқаролк жамиятининг бошқа</w:t>
            </w:r>
            <w:r w:rsidR="0023387B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институтлариниқўллаб-қувватлаш Жамоат фонди.</w:t>
            </w:r>
          </w:p>
        </w:tc>
      </w:tr>
      <w:tr w:rsidR="003A3FA5" w:rsidRPr="007A1346" w14:paraId="508AD20B" w14:textId="77777777" w:rsidTr="0023387B">
        <w:trPr>
          <w:trHeight w:val="198"/>
          <w:jc w:val="center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8F6B1" w14:textId="36BEA6D0" w:rsidR="006F02D7" w:rsidRPr="0023387B" w:rsidRDefault="00283F1B" w:rsidP="0023387B">
            <w:pPr>
              <w:spacing w:after="0" w:line="198" w:lineRule="atLeast"/>
              <w:ind w:left="-142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2.</w:t>
            </w:r>
          </w:p>
        </w:tc>
        <w:tc>
          <w:tcPr>
            <w:tcW w:w="2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BE23" w14:textId="285D232F" w:rsidR="006F02D7" w:rsidRPr="0023387B" w:rsidRDefault="006F02D7" w:rsidP="00AD696A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Тақдим қилинган грант ёки ижтимоий буюртма миқдори</w:t>
            </w:r>
            <w:r w:rsidR="0023387B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(қиймати)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73CC1" w14:textId="2BF3666C" w:rsidR="006F02D7" w:rsidRPr="0023387B" w:rsidRDefault="006F02D7" w:rsidP="0023387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Тақдим қилинган Давлат гранти миқдори </w:t>
            </w:r>
            <w:r w:rsidR="001A5DB6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50.0</w:t>
            </w:r>
            <w:r w:rsidR="0023387B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="001A5DB6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(эллик)</w:t>
            </w:r>
            <w:r w:rsidR="0023387B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млн.сўм.</w:t>
            </w:r>
          </w:p>
        </w:tc>
        <w:tc>
          <w:tcPr>
            <w:tcW w:w="76" w:type="pct"/>
            <w:shd w:val="clear" w:color="auto" w:fill="F2F2F2"/>
            <w:vAlign w:val="center"/>
            <w:hideMark/>
          </w:tcPr>
          <w:p w14:paraId="50726B4A" w14:textId="77777777" w:rsidR="006F02D7" w:rsidRPr="007A1346" w:rsidRDefault="006F02D7" w:rsidP="00E739A9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7A1346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 </w:t>
            </w:r>
          </w:p>
        </w:tc>
      </w:tr>
      <w:tr w:rsidR="003A3FA5" w:rsidRPr="00495186" w14:paraId="12812240" w14:textId="77777777" w:rsidTr="0023387B">
        <w:trPr>
          <w:trHeight w:val="198"/>
          <w:jc w:val="center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B0CBE" w14:textId="1D3E8CC0" w:rsidR="006F02D7" w:rsidRPr="0023387B" w:rsidRDefault="00283F1B" w:rsidP="00283F1B">
            <w:pPr>
              <w:spacing w:after="0" w:line="198" w:lineRule="atLeast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z-Cyrl-UZ" w:eastAsia="ru-RU"/>
              </w:rPr>
            </w:pPr>
            <w:r w:rsidRPr="0028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3.</w:t>
            </w:r>
          </w:p>
        </w:tc>
        <w:tc>
          <w:tcPr>
            <w:tcW w:w="2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48880" w14:textId="4AAEA0D7" w:rsidR="006F02D7" w:rsidRPr="0023387B" w:rsidRDefault="006F02D7" w:rsidP="00AD696A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Ғолиб бўлган нодавлат нотижорат ташкилот</w:t>
            </w:r>
            <w:r w:rsidR="0023387B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(ташкилот номи)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5682D" w14:textId="77777777" w:rsidR="006F02D7" w:rsidRPr="0023387B" w:rsidRDefault="00A01F73" w:rsidP="0023387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Ўзбекистон Истеъмолчилар ҳуқуқларини ҳимоя қилиш жамиятлари федерацияси Қашқадарё вилояти худудий бирлашмаси Нишон тумани жамияти</w:t>
            </w:r>
          </w:p>
        </w:tc>
        <w:tc>
          <w:tcPr>
            <w:tcW w:w="76" w:type="pct"/>
            <w:shd w:val="clear" w:color="auto" w:fill="F2F2F2"/>
            <w:vAlign w:val="center"/>
          </w:tcPr>
          <w:p w14:paraId="4B8A44E0" w14:textId="77777777" w:rsidR="006F02D7" w:rsidRPr="007A1346" w:rsidRDefault="006F02D7" w:rsidP="00E739A9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3A3FA5" w:rsidRPr="00495186" w14:paraId="14892178" w14:textId="77777777" w:rsidTr="0023387B">
        <w:trPr>
          <w:trHeight w:val="198"/>
          <w:jc w:val="center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BBD60" w14:textId="3A6EAE67" w:rsidR="0099331A" w:rsidRPr="00283F1B" w:rsidRDefault="00283F1B" w:rsidP="0023387B">
            <w:pPr>
              <w:spacing w:after="0" w:line="198" w:lineRule="atLeast"/>
              <w:ind w:left="-142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28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4.</w:t>
            </w:r>
          </w:p>
          <w:p w14:paraId="5F57DE61" w14:textId="545DF5B0" w:rsidR="006F02D7" w:rsidRPr="0023387B" w:rsidRDefault="006F02D7" w:rsidP="0023387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z-Cyrl-UZ" w:eastAsia="ru-RU"/>
              </w:rPr>
            </w:pPr>
          </w:p>
        </w:tc>
        <w:tc>
          <w:tcPr>
            <w:tcW w:w="2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B05B5" w14:textId="38478154" w:rsidR="006F02D7" w:rsidRPr="0023387B" w:rsidRDefault="006F02D7" w:rsidP="00AD696A">
            <w:pPr>
              <w:spacing w:after="0" w:line="198" w:lineRule="atLeast"/>
              <w:ind w:hanging="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Грант ёки ижтимоий буюртма ҳақидаги умумий маълумотлар</w:t>
            </w:r>
            <w:r w:rsidR="0023387B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(лойиҳа мақсади ва вазифалар)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6BBC1" w14:textId="2745F268" w:rsidR="001C2BBD" w:rsidRPr="0023387B" w:rsidRDefault="001C2BBD" w:rsidP="0023387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z-Cyrl-UZ" w:eastAsia="ru-RU"/>
              </w:rPr>
            </w:pPr>
            <w:r w:rsidRPr="0023387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z-Cyrl-UZ" w:eastAsia="ru-RU"/>
              </w:rPr>
              <w:t>Лойиҳанинг  мақсади:</w:t>
            </w:r>
          </w:p>
          <w:p w14:paraId="402DD47F" w14:textId="30776940" w:rsidR="001C2BBD" w:rsidRPr="0023387B" w:rsidRDefault="001C2BBD" w:rsidP="0023387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23387B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="00E03856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фуқароларнинг ўзини ўзи бошқариш органларига “Ташаббусли бюджет” доирасида амалга оширилаётган лойиҳаларнинг сифатли бажарилиши устидан таъсирчан жамоатчилик назоратини </w:t>
            </w:r>
            <w:r w:rsidR="009122F0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ўрнатишга кўмаклашиш;</w:t>
            </w:r>
          </w:p>
          <w:p w14:paraId="67C08D61" w14:textId="77777777" w:rsidR="0023387B" w:rsidRPr="0023387B" w:rsidRDefault="0023387B" w:rsidP="0023387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393DEFDE" w14:textId="68104BF3" w:rsidR="009122F0" w:rsidRPr="0023387B" w:rsidRDefault="009122F0" w:rsidP="0023387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23387B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маҳаллалрдаги “маҳаллар назорати” гуруҳи аъзолари ва фуқаролар ўртасида жамоатчилик назоратини олиб боришга</w:t>
            </w:r>
            <w:r w:rsidR="002D7472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доир қонунчилик мазмун моҳияти ҳақида тарғибот ишлари ташкил</w:t>
            </w:r>
            <w:r w:rsidR="002D7472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этиб, уларнинг мазкур соҳадаги ҳуқуқий билим ва амалий кўникмаларини ошириш;</w:t>
            </w:r>
          </w:p>
          <w:p w14:paraId="543EA2CF" w14:textId="77777777" w:rsidR="0023387B" w:rsidRPr="0023387B" w:rsidRDefault="0023387B" w:rsidP="0023387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5BD2B2B1" w14:textId="026003BC" w:rsidR="0023387B" w:rsidRPr="00AD696A" w:rsidRDefault="009122F0" w:rsidP="0023387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23387B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Ўзбекистон Республикасининг “Жамоатчилик назорати тўғрисида”ги Қонуни ва қонуности ҳуқуқий-меъёрий ҳужжатлари асаосида маҳалла раислари, “маҳалла назорати “гуруҳи аъзолари ва фаол фуқароларга мўлжаллаган ўқув қўлланмаси тайёрлаш ва уларнинг мазкур қўлланма асосида мустақил ҳуқуқий билимларини эгаллашларини таъминлаш.</w:t>
            </w:r>
          </w:p>
          <w:p w14:paraId="43BFE107" w14:textId="77777777" w:rsidR="0023387B" w:rsidRPr="0023387B" w:rsidRDefault="0023387B" w:rsidP="0023387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4E0C49BB" w14:textId="34DCE715" w:rsidR="001C2BBD" w:rsidRPr="0023387B" w:rsidRDefault="001C2BBD" w:rsidP="0023387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z-Cyrl-UZ" w:eastAsia="ru-RU"/>
              </w:rPr>
            </w:pPr>
            <w:r w:rsidRPr="0023387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z-Cyrl-UZ" w:eastAsia="ru-RU"/>
              </w:rPr>
              <w:t>Лойиҳанинг вазифаси:</w:t>
            </w:r>
          </w:p>
          <w:p w14:paraId="4875643F" w14:textId="6335509E" w:rsidR="001C2BBD" w:rsidRDefault="001C2BBD" w:rsidP="0023387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23387B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="009122F0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“Ташаббусли бюджет” лойиҳаларининг бажарилиши устида</w:t>
            </w:r>
            <w:r w:rsidR="004D1F3D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н таъсирчан жамоатчилик </w:t>
            </w:r>
            <w:r w:rsidR="004D1F3D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lastRenderedPageBreak/>
              <w:t>назорат</w:t>
            </w:r>
            <w:r w:rsidR="009122F0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ини олиб бо</w:t>
            </w:r>
            <w:r w:rsidR="004D1F3D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р</w:t>
            </w:r>
            <w:r w:rsidR="009122F0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иш </w:t>
            </w:r>
            <w:r w:rsidR="004D1F3D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бўйича фуқароларнинг ўзини ўзи бошқариш органлари билан ўзаро мувофиқлаштирилган ва ҳамкорликдаги фаолиятини йўлга қўйиш;</w:t>
            </w:r>
          </w:p>
          <w:p w14:paraId="0F62B8CF" w14:textId="77777777" w:rsidR="00AD696A" w:rsidRPr="0023387B" w:rsidRDefault="00AD696A" w:rsidP="0023387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5A93B281" w14:textId="721532A1" w:rsidR="004D1F3D" w:rsidRDefault="004D1F3D" w:rsidP="0023387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AD69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маҳалла раислари бошчилигидаги “</w:t>
            </w:r>
            <w:r w:rsidR="002D7472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маҳалла назорати” гу</w:t>
            </w:r>
            <w:r w:rsidR="001A402C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ркҳ аъзолари ва фаол фуқароларни жалб этган ҳолда ғоли</w:t>
            </w:r>
            <w:r w:rsidR="002D7472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б</w:t>
            </w:r>
            <w:r w:rsidR="001A402C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деб топилган лойиҳаларнинг сифатли амалга оширилиши юзасидан жамоатчилик назорати тадбирларини ўт</w:t>
            </w:r>
            <w:r w:rsidR="002D7472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к</w:t>
            </w:r>
            <w:r w:rsidR="001A402C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азиш;</w:t>
            </w:r>
          </w:p>
          <w:p w14:paraId="36A1A3C9" w14:textId="77777777" w:rsidR="00AD696A" w:rsidRPr="0023387B" w:rsidRDefault="00AD696A" w:rsidP="0023387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6F33F519" w14:textId="30C427F8" w:rsidR="001A402C" w:rsidRDefault="001A402C" w:rsidP="0023387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AD69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ўтказилган жамоатчилик назорати тадбирлари натижасида аниқланган камчилик ва қонун</w:t>
            </w:r>
            <w:r w:rsidR="002D7472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бузилиш ҳолатларини бартарафф этиш юзасидан маҳаллий ҳокимлик ва бошқа ваколатли давлат органларига таклифлар киритиш, зарур ҳолларда “маҳалла</w:t>
            </w:r>
            <w:r w:rsidR="002D7472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раиси сўровини юбориш ва “Шаффов қурилиш” ахборот тизимига фото ва видео материаллар жойлаштирил</w:t>
            </w:r>
            <w:r w:rsidR="002D7472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и</w:t>
            </w: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шига кўмаклашиш;</w:t>
            </w:r>
          </w:p>
          <w:p w14:paraId="703E2018" w14:textId="77777777" w:rsidR="00AD696A" w:rsidRPr="0023387B" w:rsidRDefault="00AD696A" w:rsidP="0023387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374EB20C" w14:textId="64F435C1" w:rsidR="001A402C" w:rsidRDefault="002D7472" w:rsidP="0023387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AD69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="001A402C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“</w:t>
            </w:r>
            <w:r w:rsidR="00AD69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М</w:t>
            </w:r>
            <w:r w:rsidR="001A402C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аҳалла еттилиги”, “маҳалла назорати” гуруҳи аъзолари ва фаол фуқаролар иштирокида жамоатчилик назоратининг ҳуқуқий асослари</w:t>
            </w: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н</w:t>
            </w:r>
            <w:r w:rsidR="001A402C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и тарғиб этишга қаратилган “Ташаббусли лойиҳалар-маҳалламиз ободлиги гаровидир “мавзида тренинглар ўтказиш;</w:t>
            </w:r>
          </w:p>
          <w:p w14:paraId="07BF2CDF" w14:textId="77777777" w:rsidR="00AD696A" w:rsidRPr="0023387B" w:rsidRDefault="00AD696A" w:rsidP="0023387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71D6B3D5" w14:textId="2E4BD2FF" w:rsidR="006F02D7" w:rsidRPr="0023387B" w:rsidRDefault="001A402C" w:rsidP="0023387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AD69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соҳага доир амалдаги қонун ва қонуности ҳужжатлари мазмун-маҳияти ҳамда жамоатчилик назоратини амалга ошириш механизмларини ўзида акс эттирган “Махалла да жамоатчилик назорати “</w:t>
            </w:r>
            <w:r w:rsidR="00EA7972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қўлланмаси</w:t>
            </w: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ни нашр этиш ва “маҳалла назорати” гуруҳи аъзоларида соҳа бўйича мустақил кўникмаларни шакллантириш.</w:t>
            </w:r>
          </w:p>
        </w:tc>
        <w:tc>
          <w:tcPr>
            <w:tcW w:w="76" w:type="pct"/>
            <w:shd w:val="clear" w:color="auto" w:fill="F2F2F2"/>
            <w:vAlign w:val="center"/>
          </w:tcPr>
          <w:p w14:paraId="54BDE864" w14:textId="77777777" w:rsidR="006F02D7" w:rsidRPr="007A1346" w:rsidRDefault="006F02D7" w:rsidP="00E739A9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3A3FA5" w:rsidRPr="00495186" w14:paraId="190F2FE3" w14:textId="77777777" w:rsidTr="00AD696A">
        <w:trPr>
          <w:trHeight w:val="198"/>
          <w:jc w:val="center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5A39A" w14:textId="1213E731" w:rsidR="0099331A" w:rsidRPr="00283F1B" w:rsidRDefault="00283F1B" w:rsidP="0023387B">
            <w:pPr>
              <w:spacing w:after="0" w:line="198" w:lineRule="atLeast"/>
              <w:ind w:left="-142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28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5.</w:t>
            </w:r>
          </w:p>
          <w:p w14:paraId="7DF22ED2" w14:textId="33A738D4" w:rsidR="006F02D7" w:rsidRPr="0023387B" w:rsidRDefault="006F02D7" w:rsidP="0023387B">
            <w:pPr>
              <w:spacing w:after="0" w:line="198" w:lineRule="atLeast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z-Cyrl-UZ" w:eastAsia="ru-RU"/>
              </w:rPr>
            </w:pPr>
          </w:p>
        </w:tc>
        <w:tc>
          <w:tcPr>
            <w:tcW w:w="2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BFA8" w14:textId="29F89344" w:rsidR="00F71C92" w:rsidRPr="0023387B" w:rsidRDefault="006F02D7" w:rsidP="00283F1B">
            <w:pPr>
              <w:spacing w:after="0" w:line="198" w:lineRule="atLeast"/>
              <w:ind w:hanging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Лойиҳани бажаришдан кутилаётган натижа</w:t>
            </w:r>
          </w:p>
          <w:p w14:paraId="1A0334D3" w14:textId="77777777" w:rsidR="006F02D7" w:rsidRPr="0023387B" w:rsidRDefault="006F02D7" w:rsidP="00AD69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</w:tc>
        <w:tc>
          <w:tcPr>
            <w:tcW w:w="2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3B566" w14:textId="30A34F1F" w:rsidR="007F0F3A" w:rsidRDefault="002D7472" w:rsidP="0023387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Т</w:t>
            </w:r>
            <w:r w:rsidR="007F0F3A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уман бўйича “Ташаббусли бюджет” нинг 20</w:t>
            </w: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2</w:t>
            </w:r>
            <w:r w:rsidR="007F0F3A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4</w:t>
            </w:r>
            <w:r w:rsidR="00AD69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="007F0F3A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йил 1</w:t>
            </w:r>
            <w:r w:rsidR="00AD69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="007F0F3A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мавсумида ғолиб деб топилган </w:t>
            </w: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лойиҳалар бўйича жами 17,3 км и</w:t>
            </w:r>
            <w:r w:rsidR="007F0F3A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чки йўллар таъмирлан</w:t>
            </w: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иши ва</w:t>
            </w:r>
            <w:r w:rsidR="007F0F3A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асфалт</w:t>
            </w: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қилиниши,</w:t>
            </w:r>
            <w:r w:rsidR="00AD69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="007F0F3A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15</w:t>
            </w:r>
            <w:r w:rsidR="00AD69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="007F0F3A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км ички йўллар шағаллантирил</w:t>
            </w: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иши,</w:t>
            </w:r>
            <w:r w:rsidR="00AD69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="007F0F3A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умумтаълим мактаблари таъмирланиши, йўлаклар ва ёрдамчи бинолар қурилиш билан боғлиқ ишларнинг сифатли бажарилиши устидан жамоатчилик назорати ўрнатилади;</w:t>
            </w:r>
          </w:p>
          <w:p w14:paraId="041F2930" w14:textId="77777777" w:rsidR="00AD696A" w:rsidRPr="0023387B" w:rsidRDefault="00AD696A" w:rsidP="0023387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7B42D581" w14:textId="3AFADC4D" w:rsidR="007F0F3A" w:rsidRDefault="002D7472" w:rsidP="0023387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AD69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="007F0F3A"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маҳалллар ходимлари ва фаоллари жамоатчилик назоратининг ҳуқуқий асослари ва амалга ошириш механизмлари хусусида зарур билим ва амалий кўникмага эга бўлишади;</w:t>
            </w:r>
          </w:p>
          <w:p w14:paraId="44E23DFB" w14:textId="77777777" w:rsidR="00AD696A" w:rsidRPr="0023387B" w:rsidRDefault="00AD696A" w:rsidP="0023387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</w:p>
          <w:p w14:paraId="4E05B2B1" w14:textId="582C1DB6" w:rsidR="007F0F3A" w:rsidRPr="0023387B" w:rsidRDefault="007F0F3A" w:rsidP="0023387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  <w:r w:rsidR="00AD69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“</w:t>
            </w:r>
            <w:r w:rsidR="00AD69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М</w:t>
            </w: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аҳалла назорати” гуруҳлари ўз иш фаолиятида фойдаланиш мумкин бўган қўлланма яратилади.</w:t>
            </w:r>
          </w:p>
        </w:tc>
        <w:tc>
          <w:tcPr>
            <w:tcW w:w="76" w:type="pct"/>
            <w:shd w:val="clear" w:color="auto" w:fill="F2F2F2"/>
            <w:vAlign w:val="center"/>
          </w:tcPr>
          <w:p w14:paraId="4BA521D1" w14:textId="77777777" w:rsidR="006F02D7" w:rsidRPr="007A1346" w:rsidRDefault="006F02D7" w:rsidP="00E739A9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3A3FA5" w:rsidRPr="00E80597" w14:paraId="79F49222" w14:textId="77777777" w:rsidTr="0023387B">
        <w:trPr>
          <w:trHeight w:val="198"/>
          <w:jc w:val="center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18E60" w14:textId="7F508579" w:rsidR="00F71C92" w:rsidRPr="00283F1B" w:rsidRDefault="00283F1B" w:rsidP="0023387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28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6.</w:t>
            </w:r>
          </w:p>
        </w:tc>
        <w:tc>
          <w:tcPr>
            <w:tcW w:w="2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EAB1" w14:textId="157AADC1" w:rsidR="00F71C92" w:rsidRPr="0023387B" w:rsidRDefault="00F71C92" w:rsidP="00AD696A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Лойиҳани бажариш муддати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B5EC4" w14:textId="60C39DD7" w:rsidR="00F71C92" w:rsidRPr="0023387B" w:rsidRDefault="00F71C92" w:rsidP="0023387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2024</w:t>
            </w:r>
            <w:r w:rsidR="00AD69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йил </w:t>
            </w: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28майдан 2024</w:t>
            </w:r>
            <w:r w:rsidR="00AD69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йил 28</w:t>
            </w:r>
            <w:r w:rsidR="00AD69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ноябргача</w:t>
            </w:r>
          </w:p>
        </w:tc>
        <w:tc>
          <w:tcPr>
            <w:tcW w:w="76" w:type="pct"/>
            <w:shd w:val="clear" w:color="auto" w:fill="F2F2F2"/>
            <w:vAlign w:val="center"/>
          </w:tcPr>
          <w:p w14:paraId="097F7693" w14:textId="77777777" w:rsidR="00F71C92" w:rsidRPr="007A1346" w:rsidRDefault="00F71C92" w:rsidP="00F71C92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3A3FA5" w:rsidRPr="00F71C92" w14:paraId="6C2B5BDB" w14:textId="77777777" w:rsidTr="0023387B">
        <w:trPr>
          <w:trHeight w:val="198"/>
          <w:jc w:val="center"/>
        </w:trPr>
        <w:tc>
          <w:tcPr>
            <w:tcW w:w="4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2CDBF" w14:textId="368D2C71" w:rsidR="00F71C92" w:rsidRPr="00283F1B" w:rsidRDefault="00283F1B" w:rsidP="0023387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28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7.</w:t>
            </w:r>
          </w:p>
        </w:tc>
        <w:tc>
          <w:tcPr>
            <w:tcW w:w="2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BEE2D" w14:textId="77777777" w:rsidR="00F71C92" w:rsidRPr="0023387B" w:rsidRDefault="00F71C92" w:rsidP="00AD696A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2338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z-Cyrl-UZ" w:eastAsia="ru-RU"/>
              </w:rPr>
              <w:t>Давлат гранти ва ижтмоий буюртма доирасида бажарилган ишлар ҳақида маълумот</w:t>
            </w:r>
          </w:p>
        </w:tc>
        <w:tc>
          <w:tcPr>
            <w:tcW w:w="2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D33B9" w14:textId="77777777" w:rsidR="00F71C92" w:rsidRPr="0023387B" w:rsidRDefault="0088712A" w:rsidP="0023387B">
            <w:pPr>
              <w:spacing w:after="0" w:line="198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</w:pPr>
            <w:r w:rsidRPr="00233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Лойиҳа давом этмоқда</w:t>
            </w:r>
          </w:p>
        </w:tc>
        <w:tc>
          <w:tcPr>
            <w:tcW w:w="76" w:type="pct"/>
            <w:shd w:val="clear" w:color="auto" w:fill="F2F2F2"/>
            <w:vAlign w:val="center"/>
          </w:tcPr>
          <w:p w14:paraId="44863851" w14:textId="77777777" w:rsidR="00F71C92" w:rsidRPr="007A1346" w:rsidRDefault="00F71C92" w:rsidP="00F71C92">
            <w:pPr>
              <w:spacing w:after="0" w:line="19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</w:tbl>
    <w:p w14:paraId="566FD7FE" w14:textId="77777777" w:rsidR="006F02D7" w:rsidRPr="00F71C92" w:rsidRDefault="006F02D7" w:rsidP="006F02D7">
      <w:pPr>
        <w:rPr>
          <w:lang w:val="uz-Cyrl-UZ"/>
        </w:rPr>
      </w:pPr>
    </w:p>
    <w:sectPr w:rsidR="006F02D7" w:rsidRPr="00F71C92" w:rsidSect="002800D7">
      <w:pgSz w:w="11906" w:h="16838"/>
      <w:pgMar w:top="1134" w:right="127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FA"/>
    <w:rsid w:val="00000DE1"/>
    <w:rsid w:val="00012966"/>
    <w:rsid w:val="0001343B"/>
    <w:rsid w:val="00015053"/>
    <w:rsid w:val="000C0FD4"/>
    <w:rsid w:val="000C33FA"/>
    <w:rsid w:val="000E06CC"/>
    <w:rsid w:val="00121F9E"/>
    <w:rsid w:val="001256C0"/>
    <w:rsid w:val="00160A93"/>
    <w:rsid w:val="001A402C"/>
    <w:rsid w:val="001A5DB6"/>
    <w:rsid w:val="001C2BBD"/>
    <w:rsid w:val="00220BB9"/>
    <w:rsid w:val="0023387B"/>
    <w:rsid w:val="00240B65"/>
    <w:rsid w:val="00247EA9"/>
    <w:rsid w:val="002800D7"/>
    <w:rsid w:val="00283F1B"/>
    <w:rsid w:val="002905BE"/>
    <w:rsid w:val="00295FF0"/>
    <w:rsid w:val="002A7989"/>
    <w:rsid w:val="002D7472"/>
    <w:rsid w:val="002E1235"/>
    <w:rsid w:val="0030629F"/>
    <w:rsid w:val="003647AA"/>
    <w:rsid w:val="003754A0"/>
    <w:rsid w:val="00381E6F"/>
    <w:rsid w:val="00397091"/>
    <w:rsid w:val="003A3FA5"/>
    <w:rsid w:val="003C2C9E"/>
    <w:rsid w:val="003C5B5A"/>
    <w:rsid w:val="003E627E"/>
    <w:rsid w:val="003F090D"/>
    <w:rsid w:val="004257BE"/>
    <w:rsid w:val="00432B71"/>
    <w:rsid w:val="00440B47"/>
    <w:rsid w:val="0047259E"/>
    <w:rsid w:val="0049429F"/>
    <w:rsid w:val="00495186"/>
    <w:rsid w:val="004C3F0E"/>
    <w:rsid w:val="004D1F3D"/>
    <w:rsid w:val="0057397F"/>
    <w:rsid w:val="005C0265"/>
    <w:rsid w:val="005C435F"/>
    <w:rsid w:val="00647EBC"/>
    <w:rsid w:val="00656DFA"/>
    <w:rsid w:val="00693DF6"/>
    <w:rsid w:val="006A638D"/>
    <w:rsid w:val="006E7E3D"/>
    <w:rsid w:val="006F02D7"/>
    <w:rsid w:val="00700864"/>
    <w:rsid w:val="00783D24"/>
    <w:rsid w:val="007A1346"/>
    <w:rsid w:val="007C64CA"/>
    <w:rsid w:val="007F0F3A"/>
    <w:rsid w:val="007F6871"/>
    <w:rsid w:val="00810B95"/>
    <w:rsid w:val="00812232"/>
    <w:rsid w:val="008254EB"/>
    <w:rsid w:val="00837FE8"/>
    <w:rsid w:val="00855343"/>
    <w:rsid w:val="00881F13"/>
    <w:rsid w:val="0088712A"/>
    <w:rsid w:val="008C6A64"/>
    <w:rsid w:val="008C7D95"/>
    <w:rsid w:val="00902658"/>
    <w:rsid w:val="009122F0"/>
    <w:rsid w:val="00913E08"/>
    <w:rsid w:val="0093069C"/>
    <w:rsid w:val="00953A37"/>
    <w:rsid w:val="00972BAB"/>
    <w:rsid w:val="009769BF"/>
    <w:rsid w:val="00980C0F"/>
    <w:rsid w:val="00984A74"/>
    <w:rsid w:val="0099331A"/>
    <w:rsid w:val="009E0000"/>
    <w:rsid w:val="00A01F73"/>
    <w:rsid w:val="00A03376"/>
    <w:rsid w:val="00A23FDC"/>
    <w:rsid w:val="00A42E85"/>
    <w:rsid w:val="00A75CF5"/>
    <w:rsid w:val="00A77E84"/>
    <w:rsid w:val="00AD696A"/>
    <w:rsid w:val="00AF2423"/>
    <w:rsid w:val="00B01493"/>
    <w:rsid w:val="00B0458B"/>
    <w:rsid w:val="00B10395"/>
    <w:rsid w:val="00B42E35"/>
    <w:rsid w:val="00B876B1"/>
    <w:rsid w:val="00BA3FF7"/>
    <w:rsid w:val="00BA51E3"/>
    <w:rsid w:val="00BB44B3"/>
    <w:rsid w:val="00BD3498"/>
    <w:rsid w:val="00BE12F2"/>
    <w:rsid w:val="00BE1416"/>
    <w:rsid w:val="00BE39D4"/>
    <w:rsid w:val="00C34C3A"/>
    <w:rsid w:val="00C557B8"/>
    <w:rsid w:val="00D250A9"/>
    <w:rsid w:val="00D32CAD"/>
    <w:rsid w:val="00D76383"/>
    <w:rsid w:val="00DC0FC7"/>
    <w:rsid w:val="00DC46DB"/>
    <w:rsid w:val="00E03856"/>
    <w:rsid w:val="00E06573"/>
    <w:rsid w:val="00E431AD"/>
    <w:rsid w:val="00E7173F"/>
    <w:rsid w:val="00E739A9"/>
    <w:rsid w:val="00E75441"/>
    <w:rsid w:val="00E80597"/>
    <w:rsid w:val="00EA0ADD"/>
    <w:rsid w:val="00EA7972"/>
    <w:rsid w:val="00ED2B7D"/>
    <w:rsid w:val="00F27C36"/>
    <w:rsid w:val="00F342C9"/>
    <w:rsid w:val="00F459C4"/>
    <w:rsid w:val="00F51368"/>
    <w:rsid w:val="00F5669B"/>
    <w:rsid w:val="00F56CC6"/>
    <w:rsid w:val="00F71C92"/>
    <w:rsid w:val="00FB28D2"/>
    <w:rsid w:val="00FD1736"/>
    <w:rsid w:val="00FD39A9"/>
    <w:rsid w:val="00FE4071"/>
    <w:rsid w:val="00F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5783"/>
  <w15:docId w15:val="{E33A586B-007B-46BD-9BCD-97B3729F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6DFA"/>
    <w:rPr>
      <w:b/>
      <w:bCs/>
    </w:rPr>
  </w:style>
  <w:style w:type="paragraph" w:styleId="a4">
    <w:name w:val="List Paragraph"/>
    <w:basedOn w:val="a"/>
    <w:uiPriority w:val="34"/>
    <w:qFormat/>
    <w:rsid w:val="00902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46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C1A7D-A80F-4777-9064-76D711C55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14</Pages>
  <Words>2770</Words>
  <Characters>15795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92</cp:revision>
  <cp:lastPrinted>2024-05-10T13:23:00Z</cp:lastPrinted>
  <dcterms:created xsi:type="dcterms:W3CDTF">2024-08-06T05:45:00Z</dcterms:created>
  <dcterms:modified xsi:type="dcterms:W3CDTF">2024-08-06T07:26:00Z</dcterms:modified>
</cp:coreProperties>
</file>